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EB7F5E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EB7F5E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EB7F5E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EB7F5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.................................................</w:t>
      </w:r>
    </w:p>
    <w:p w:rsidR="00A63092" w:rsidRPr="00EB7F5E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EB7F5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fax: .................................................</w:t>
      </w:r>
    </w:p>
    <w:p w:rsidR="00A63092" w:rsidRPr="00EB7F5E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EB7F5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:rsidR="00A63092" w:rsidRPr="00EB7F5E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Default="00A63092" w:rsidP="00BA3C5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</w:t>
      </w:r>
      <w:r w:rsidR="00EB7F5E" w:rsidRPr="00EB7F5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którego przedmiotem  jest </w:t>
      </w:r>
      <w:r w:rsidR="00BA3C58" w:rsidRPr="00BA3C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Opracowanie projektów graficznych, wykonanie oraz dostarczenie materiałów promocyjnych w postaci kalendarzy na rok 2019  promujących Regionalny Program Operacyjny Województw Kujawsko-Pomorskiego  na lata 2014-2020</w:t>
      </w:r>
      <w:r w:rsidR="00EB7F5E" w:rsidRPr="00EB7F5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 nr 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BA3C5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85</w:t>
      </w:r>
      <w:r w:rsidR="00377A1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.2018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BA3C58" w:rsidRPr="00BA3C58" w:rsidRDefault="00BA3C58" w:rsidP="00BA3C5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A3C58" w:rsidRPr="00BA3C58" w:rsidRDefault="00BA3C58" w:rsidP="00BA3C5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916"/>
        <w:gridCol w:w="1719"/>
        <w:gridCol w:w="1719"/>
        <w:gridCol w:w="1719"/>
      </w:tblGrid>
      <w:tr w:rsidR="00BA3C58" w:rsidTr="00BA3C58">
        <w:tc>
          <w:tcPr>
            <w:tcW w:w="551" w:type="dxa"/>
          </w:tcPr>
          <w:p w:rsidR="00BA3C58" w:rsidRDefault="00BA3C58" w:rsidP="00377A1A">
            <w:pPr>
              <w:pStyle w:val="Akapitzlist"/>
              <w:tabs>
                <w:tab w:val="left" w:pos="284"/>
              </w:tabs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Lp. </w:t>
            </w:r>
          </w:p>
        </w:tc>
        <w:tc>
          <w:tcPr>
            <w:tcW w:w="2916" w:type="dxa"/>
          </w:tcPr>
          <w:p w:rsidR="00BA3C58" w:rsidRDefault="00BA3C58" w:rsidP="00377A1A">
            <w:pPr>
              <w:pStyle w:val="Akapitzlist"/>
              <w:tabs>
                <w:tab w:val="left" w:pos="284"/>
              </w:tabs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Nazwa </w:t>
            </w:r>
          </w:p>
        </w:tc>
        <w:tc>
          <w:tcPr>
            <w:tcW w:w="1719" w:type="dxa"/>
          </w:tcPr>
          <w:p w:rsidR="00BA3C58" w:rsidRDefault="00BA3C58" w:rsidP="00377A1A">
            <w:pPr>
              <w:pStyle w:val="Akapitzlist"/>
              <w:tabs>
                <w:tab w:val="left" w:pos="284"/>
              </w:tabs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19" w:type="dxa"/>
          </w:tcPr>
          <w:p w:rsidR="00BA3C58" w:rsidRDefault="00BA3C58" w:rsidP="00377A1A">
            <w:pPr>
              <w:pStyle w:val="Akapitzlist"/>
              <w:tabs>
                <w:tab w:val="left" w:pos="284"/>
              </w:tabs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Cena jednostkowa brutto </w:t>
            </w:r>
          </w:p>
        </w:tc>
        <w:tc>
          <w:tcPr>
            <w:tcW w:w="1719" w:type="dxa"/>
          </w:tcPr>
          <w:p w:rsidR="00BA3C58" w:rsidRDefault="00BA3C58" w:rsidP="00377A1A">
            <w:pPr>
              <w:pStyle w:val="Akapitzlist"/>
              <w:tabs>
                <w:tab w:val="left" w:pos="284"/>
              </w:tabs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Wartość brutto </w:t>
            </w:r>
          </w:p>
        </w:tc>
      </w:tr>
      <w:tr w:rsidR="00BA3C58" w:rsidTr="00BA3C58">
        <w:trPr>
          <w:trHeight w:val="1233"/>
        </w:trPr>
        <w:tc>
          <w:tcPr>
            <w:tcW w:w="551" w:type="dxa"/>
          </w:tcPr>
          <w:p w:rsidR="00BA3C58" w:rsidRDefault="00BA3C58" w:rsidP="00377A1A">
            <w:pPr>
              <w:pStyle w:val="Akapitzlist"/>
              <w:tabs>
                <w:tab w:val="left" w:pos="284"/>
              </w:tabs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16" w:type="dxa"/>
          </w:tcPr>
          <w:p w:rsidR="00BA3C58" w:rsidRDefault="00BA3C58" w:rsidP="00377A1A">
            <w:pPr>
              <w:pStyle w:val="Akapitzlist"/>
              <w:tabs>
                <w:tab w:val="left" w:pos="284"/>
              </w:tabs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Kalendarz książkowy w formacie B5</w:t>
            </w:r>
          </w:p>
        </w:tc>
        <w:tc>
          <w:tcPr>
            <w:tcW w:w="1719" w:type="dxa"/>
          </w:tcPr>
          <w:p w:rsidR="00BA3C58" w:rsidRDefault="00BA3C58" w:rsidP="00377A1A">
            <w:pPr>
              <w:pStyle w:val="Akapitzlist"/>
              <w:tabs>
                <w:tab w:val="left" w:pos="284"/>
              </w:tabs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1500 sztuk</w:t>
            </w:r>
          </w:p>
        </w:tc>
        <w:tc>
          <w:tcPr>
            <w:tcW w:w="1719" w:type="dxa"/>
          </w:tcPr>
          <w:p w:rsidR="00BA3C58" w:rsidRDefault="00BA3C58" w:rsidP="00377A1A">
            <w:pPr>
              <w:pStyle w:val="Akapitzlist"/>
              <w:tabs>
                <w:tab w:val="left" w:pos="284"/>
              </w:tabs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</w:tcPr>
          <w:p w:rsidR="00BA3C58" w:rsidRDefault="00BA3C58" w:rsidP="00377A1A">
            <w:pPr>
              <w:pStyle w:val="Akapitzlist"/>
              <w:tabs>
                <w:tab w:val="left" w:pos="284"/>
              </w:tabs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3C58" w:rsidTr="00BA3C58">
        <w:trPr>
          <w:trHeight w:val="697"/>
        </w:trPr>
        <w:tc>
          <w:tcPr>
            <w:tcW w:w="551" w:type="dxa"/>
          </w:tcPr>
          <w:p w:rsidR="00BA3C58" w:rsidRDefault="00BA3C58" w:rsidP="00377A1A">
            <w:pPr>
              <w:pStyle w:val="Akapitzlist"/>
              <w:tabs>
                <w:tab w:val="left" w:pos="284"/>
              </w:tabs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916" w:type="dxa"/>
          </w:tcPr>
          <w:p w:rsidR="00BA3C58" w:rsidRDefault="00BA3C58" w:rsidP="00377A1A">
            <w:pPr>
              <w:pStyle w:val="Akapitzlist"/>
              <w:tabs>
                <w:tab w:val="left" w:pos="284"/>
              </w:tabs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Kalendarz w formacie A4</w:t>
            </w:r>
          </w:p>
        </w:tc>
        <w:tc>
          <w:tcPr>
            <w:tcW w:w="1719" w:type="dxa"/>
          </w:tcPr>
          <w:p w:rsidR="00BA3C58" w:rsidRDefault="00BA3C58" w:rsidP="00377A1A">
            <w:pPr>
              <w:pStyle w:val="Akapitzlist"/>
              <w:tabs>
                <w:tab w:val="left" w:pos="284"/>
              </w:tabs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 sztuk</w:t>
            </w:r>
          </w:p>
        </w:tc>
        <w:tc>
          <w:tcPr>
            <w:tcW w:w="1719" w:type="dxa"/>
          </w:tcPr>
          <w:p w:rsidR="00BA3C58" w:rsidRDefault="00BA3C58" w:rsidP="00377A1A">
            <w:pPr>
              <w:pStyle w:val="Akapitzlist"/>
              <w:tabs>
                <w:tab w:val="left" w:pos="284"/>
              </w:tabs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</w:tcPr>
          <w:p w:rsidR="00BA3C58" w:rsidRDefault="00BA3C58" w:rsidP="00377A1A">
            <w:pPr>
              <w:pStyle w:val="Akapitzlist"/>
              <w:tabs>
                <w:tab w:val="left" w:pos="284"/>
              </w:tabs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3C58" w:rsidTr="00BA3C58">
        <w:trPr>
          <w:trHeight w:val="834"/>
        </w:trPr>
        <w:tc>
          <w:tcPr>
            <w:tcW w:w="551" w:type="dxa"/>
          </w:tcPr>
          <w:p w:rsidR="00BA3C58" w:rsidRDefault="00BA3C58" w:rsidP="00377A1A">
            <w:pPr>
              <w:pStyle w:val="Akapitzlist"/>
              <w:tabs>
                <w:tab w:val="left" w:pos="284"/>
              </w:tabs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16" w:type="dxa"/>
          </w:tcPr>
          <w:p w:rsidR="00BA3C58" w:rsidRDefault="00BA3C58" w:rsidP="00377A1A">
            <w:pPr>
              <w:pStyle w:val="Akapitzlist"/>
              <w:tabs>
                <w:tab w:val="left" w:pos="284"/>
              </w:tabs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kalendarz kieszonkowy </w:t>
            </w:r>
          </w:p>
        </w:tc>
        <w:tc>
          <w:tcPr>
            <w:tcW w:w="1719" w:type="dxa"/>
          </w:tcPr>
          <w:p w:rsidR="00BA3C58" w:rsidRDefault="00BA3C58" w:rsidP="00377A1A">
            <w:pPr>
              <w:pStyle w:val="Akapitzlist"/>
              <w:tabs>
                <w:tab w:val="left" w:pos="284"/>
              </w:tabs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700 sztuk</w:t>
            </w:r>
          </w:p>
        </w:tc>
        <w:tc>
          <w:tcPr>
            <w:tcW w:w="1719" w:type="dxa"/>
          </w:tcPr>
          <w:p w:rsidR="00BA3C58" w:rsidRDefault="00BA3C58" w:rsidP="00377A1A">
            <w:pPr>
              <w:pStyle w:val="Akapitzlist"/>
              <w:tabs>
                <w:tab w:val="left" w:pos="284"/>
              </w:tabs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</w:tcPr>
          <w:p w:rsidR="00BA3C58" w:rsidRDefault="00BA3C58" w:rsidP="00377A1A">
            <w:pPr>
              <w:pStyle w:val="Akapitzlist"/>
              <w:tabs>
                <w:tab w:val="left" w:pos="284"/>
              </w:tabs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3C58" w:rsidTr="00BA3C58">
        <w:trPr>
          <w:trHeight w:val="988"/>
        </w:trPr>
        <w:tc>
          <w:tcPr>
            <w:tcW w:w="551" w:type="dxa"/>
          </w:tcPr>
          <w:p w:rsidR="00BA3C58" w:rsidRDefault="00BA3C58" w:rsidP="00377A1A">
            <w:pPr>
              <w:pStyle w:val="Akapitzlist"/>
              <w:tabs>
                <w:tab w:val="left" w:pos="284"/>
              </w:tabs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16" w:type="dxa"/>
          </w:tcPr>
          <w:p w:rsidR="00BA3C58" w:rsidRDefault="00BA3C58" w:rsidP="00377A1A">
            <w:pPr>
              <w:pStyle w:val="Akapitzlist"/>
              <w:tabs>
                <w:tab w:val="left" w:pos="284"/>
              </w:tabs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kalendarz ścienny </w:t>
            </w: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trójdzielny format 32x84</w:t>
            </w:r>
          </w:p>
        </w:tc>
        <w:tc>
          <w:tcPr>
            <w:tcW w:w="1719" w:type="dxa"/>
          </w:tcPr>
          <w:p w:rsidR="00BA3C58" w:rsidRDefault="00BA3C58" w:rsidP="00377A1A">
            <w:pPr>
              <w:pStyle w:val="Akapitzlist"/>
              <w:tabs>
                <w:tab w:val="left" w:pos="284"/>
              </w:tabs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1300 sztuk</w:t>
            </w:r>
          </w:p>
        </w:tc>
        <w:tc>
          <w:tcPr>
            <w:tcW w:w="1719" w:type="dxa"/>
          </w:tcPr>
          <w:p w:rsidR="00BA3C58" w:rsidRDefault="00BA3C58" w:rsidP="00377A1A">
            <w:pPr>
              <w:pStyle w:val="Akapitzlist"/>
              <w:tabs>
                <w:tab w:val="left" w:pos="284"/>
              </w:tabs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</w:tcPr>
          <w:p w:rsidR="00BA3C58" w:rsidRDefault="00BA3C58" w:rsidP="00377A1A">
            <w:pPr>
              <w:pStyle w:val="Akapitzlist"/>
              <w:tabs>
                <w:tab w:val="left" w:pos="284"/>
              </w:tabs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3C58" w:rsidTr="00BA3C58">
        <w:trPr>
          <w:trHeight w:val="1116"/>
        </w:trPr>
        <w:tc>
          <w:tcPr>
            <w:tcW w:w="551" w:type="dxa"/>
          </w:tcPr>
          <w:p w:rsidR="00BA3C58" w:rsidRDefault="00BA3C58" w:rsidP="00377A1A">
            <w:pPr>
              <w:pStyle w:val="Akapitzlist"/>
              <w:tabs>
                <w:tab w:val="left" w:pos="284"/>
              </w:tabs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16" w:type="dxa"/>
          </w:tcPr>
          <w:p w:rsidR="00BA3C58" w:rsidRDefault="00BA3C58" w:rsidP="00377A1A">
            <w:pPr>
              <w:pStyle w:val="Akapitzlist"/>
              <w:tabs>
                <w:tab w:val="left" w:pos="284"/>
              </w:tabs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Kalendarz biurkowy typu piramidka format 30x14</w:t>
            </w:r>
          </w:p>
        </w:tc>
        <w:tc>
          <w:tcPr>
            <w:tcW w:w="1719" w:type="dxa"/>
          </w:tcPr>
          <w:p w:rsidR="00BA3C58" w:rsidRDefault="00BA3C58" w:rsidP="00377A1A">
            <w:pPr>
              <w:pStyle w:val="Akapitzlist"/>
              <w:tabs>
                <w:tab w:val="left" w:pos="284"/>
              </w:tabs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</w:tcPr>
          <w:p w:rsidR="00BA3C58" w:rsidRDefault="00BA3C58" w:rsidP="00377A1A">
            <w:pPr>
              <w:pStyle w:val="Akapitzlist"/>
              <w:tabs>
                <w:tab w:val="left" w:pos="284"/>
              </w:tabs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</w:tcPr>
          <w:p w:rsidR="00BA3C58" w:rsidRDefault="00BA3C58" w:rsidP="00377A1A">
            <w:pPr>
              <w:pStyle w:val="Akapitzlist"/>
              <w:tabs>
                <w:tab w:val="left" w:pos="284"/>
              </w:tabs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3C58" w:rsidTr="00BA3C58">
        <w:trPr>
          <w:trHeight w:val="981"/>
        </w:trPr>
        <w:tc>
          <w:tcPr>
            <w:tcW w:w="6905" w:type="dxa"/>
            <w:gridSpan w:val="4"/>
          </w:tcPr>
          <w:p w:rsidR="00BA3C58" w:rsidRPr="00BA3C58" w:rsidRDefault="00BA3C58" w:rsidP="00377A1A">
            <w:pPr>
              <w:pStyle w:val="Akapitzlist"/>
              <w:tabs>
                <w:tab w:val="left" w:pos="284"/>
              </w:tabs>
              <w:ind w:left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A3C5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SUMA</w:t>
            </w:r>
          </w:p>
        </w:tc>
        <w:tc>
          <w:tcPr>
            <w:tcW w:w="1719" w:type="dxa"/>
          </w:tcPr>
          <w:p w:rsidR="00BA3C58" w:rsidRPr="00BA3C58" w:rsidRDefault="00BA3C58" w:rsidP="00377A1A">
            <w:pPr>
              <w:pStyle w:val="Akapitzlist"/>
              <w:tabs>
                <w:tab w:val="left" w:pos="284"/>
              </w:tabs>
              <w:ind w:left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A3C58" w:rsidRDefault="00BA3C58" w:rsidP="00BA3C58">
      <w:pPr>
        <w:pStyle w:val="Akapitzlist"/>
        <w:tabs>
          <w:tab w:val="left" w:pos="284"/>
        </w:tabs>
        <w:spacing w:after="0" w:line="240" w:lineRule="auto"/>
        <w:ind w:left="92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A3C58" w:rsidRDefault="00BA3C58" w:rsidP="00BA3C58">
      <w:pPr>
        <w:pStyle w:val="Akapitzlist"/>
        <w:tabs>
          <w:tab w:val="left" w:pos="284"/>
        </w:tabs>
        <w:spacing w:after="0" w:line="240" w:lineRule="auto"/>
        <w:ind w:left="92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A3C58" w:rsidRDefault="00BA3C58" w:rsidP="00BA3C58">
      <w:pPr>
        <w:pStyle w:val="Akapitzlist"/>
        <w:tabs>
          <w:tab w:val="left" w:pos="284"/>
        </w:tabs>
        <w:spacing w:after="0" w:line="240" w:lineRule="auto"/>
        <w:ind w:left="92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A3C58" w:rsidRDefault="00BA3C58" w:rsidP="00BA3C58">
      <w:pPr>
        <w:pStyle w:val="Akapitzlist"/>
        <w:tabs>
          <w:tab w:val="left" w:pos="284"/>
        </w:tabs>
        <w:spacing w:after="0" w:line="240" w:lineRule="auto"/>
        <w:ind w:left="92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A3C58" w:rsidRDefault="00BA3C58" w:rsidP="00BA3C58">
      <w:pPr>
        <w:pStyle w:val="Akapitzlist"/>
        <w:tabs>
          <w:tab w:val="left" w:pos="284"/>
        </w:tabs>
        <w:spacing w:after="0" w:line="240" w:lineRule="auto"/>
        <w:ind w:left="92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A3C58" w:rsidRDefault="00BA3C58" w:rsidP="00BA3C58">
      <w:pPr>
        <w:pStyle w:val="Akapitzlist"/>
        <w:tabs>
          <w:tab w:val="left" w:pos="284"/>
        </w:tabs>
        <w:spacing w:after="0" w:line="240" w:lineRule="auto"/>
        <w:ind w:left="92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724CA9" w:rsidRDefault="002726FF" w:rsidP="00BA3C58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724C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724C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724C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724C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tbl>
      <w:tblPr>
        <w:tblW w:w="4475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7900"/>
      </w:tblGrid>
      <w:tr w:rsidR="00A63092" w:rsidRPr="00A63092" w:rsidTr="006D4463">
        <w:trPr>
          <w:trHeight w:val="574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6D4463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D44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6D4463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D44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6D4463">
        <w:trPr>
          <w:trHeight w:val="16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5132B0" w:rsidP="00724CA9">
      <w:pPr>
        <w:pStyle w:val="Akapitzlist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>Zamawiający informuje, że jest czynnym płatnikiem VAT.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646D2D" w:rsidRDefault="00646D2D" w:rsidP="00724CA9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0F7F58" w:rsidP="00724CA9">
      <w:pPr>
        <w:pStyle w:val="Akapitzlist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?</w:t>
      </w:r>
    </w:p>
    <w:p w:rsidR="000F7F58" w:rsidRPr="000F7F58" w:rsidRDefault="000F7F58" w:rsidP="00724CA9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0F7F58" w:rsidRDefault="000F7F58" w:rsidP="00724CA9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Na potrzeby odpowiedzi na to pytanie należy skorzystać z definicji zawartych 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77A1A" w:rsidRDefault="00377A1A" w:rsidP="00724CA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377A1A" w:rsidRDefault="00377A1A" w:rsidP="00724CA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377A1A" w:rsidRPr="00377A1A" w:rsidRDefault="00377A1A" w:rsidP="00724CA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przedsiębiorstwo mikro jest zdefiniowane jako przedsiębiorstwo zatrudniające mniej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F60C2">
        <w:rPr>
          <w:rFonts w:ascii="TimesNewRomanPSMT" w:hAnsi="TimesNewRomanPSMT" w:cs="TimesNewRomanPSMT"/>
          <w:sz w:val="20"/>
          <w:szCs w:val="20"/>
        </w:rPr>
        <w:t>niż 10 osób, i którego obroty roczne i/lub roczna suma bilansowa nie przekracza 2 mln EUR.</w:t>
      </w:r>
    </w:p>
    <w:p w:rsidR="00377A1A" w:rsidRPr="008F60C2" w:rsidRDefault="00377A1A" w:rsidP="00724CA9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BF3A62" w:rsidRPr="00A63092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BF3A62" w:rsidRPr="00A63092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BF3A62" w:rsidRPr="00A63092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BF3A62" w:rsidRPr="00A63092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BF3A62" w:rsidRPr="00A63092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BF3A62" w:rsidRPr="00A63092" w:rsidRDefault="00BF3A62" w:rsidP="00724CA9">
      <w:pPr>
        <w:numPr>
          <w:ilvl w:val="0"/>
          <w:numId w:val="1"/>
        </w:numPr>
        <w:tabs>
          <w:tab w:val="num" w:pos="284"/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BF3A62" w:rsidRDefault="00BF3A62" w:rsidP="00724CA9">
      <w:pPr>
        <w:pStyle w:val="Tekstpodstawowy"/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851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1"/>
      </w:r>
    </w:p>
    <w:p w:rsidR="00BF3A62" w:rsidRPr="00A63092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284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lastRenderedPageBreak/>
        <w:t>Integralną część oferty stanowią następujące dokumenty**:</w:t>
      </w:r>
    </w:p>
    <w:p w:rsidR="00BF3A62" w:rsidRPr="00A63092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097404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7404">
        <w:rPr>
          <w:rFonts w:ascii="Times New Roman" w:eastAsiaTheme="minorHAnsi" w:hAnsi="Times New Roman" w:cs="Times New Roman"/>
          <w:sz w:val="24"/>
          <w:szCs w:val="24"/>
          <w:lang w:eastAsia="en-US"/>
        </w:rPr>
        <w:t>pisemne zobowiązanie innych podmiotów do oddania Wykonawcy do dyspozycji niezbędnych zasobów na okres korzystania z nich przy wykonywaniu zamówienia – jeśli dotyczy;</w:t>
      </w:r>
    </w:p>
    <w:p w:rsidR="00344652" w:rsidRPr="00097404" w:rsidRDefault="0034465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projekt graficzny;</w:t>
      </w:r>
    </w:p>
    <w:p w:rsidR="00BF3A62" w:rsidRPr="00200A2D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który powołuje się na zasoby innych podmiotów, w celu wykazania braku istnienia wobec nich podstaw wykluczenia oraz spełnienia - w zakresie, w jakim powołuje się na ich zasoby - warunków udziału w postępowaniu składa także oświadczenie o którym mowa</w:t>
      </w:r>
      <w:r w:rsid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w rozdz. V pkt 1 ppkt 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 SIWZ dotyczące tych podmiotów – jeśli dotyczy;</w:t>
      </w:r>
    </w:p>
    <w:p w:rsidR="00BF3A62" w:rsidRPr="00D85B93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</w:t>
      </w:r>
      <w:r w:rsid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1C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SIWZ). Wraz  ze złożeniem oświadczenia, wykonawca może przedstawić dowody, że powiązania z innym wykonawcą nie prowadzą do zakłócenia konkurencji w postę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powaniu o udzielenie zamówienia,</w:t>
      </w:r>
    </w:p>
    <w:p w:rsidR="00BF3A62" w:rsidRPr="00A63092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A63092" w:rsidRDefault="00BF3A62" w:rsidP="00724CA9">
      <w:p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724CA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15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724CA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15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724CA9">
      <w:p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Pr="00A63092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upoważnionej/ych wraz z imienną pieczątką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Pr="00777BB6" w:rsidRDefault="00BF3A62" w:rsidP="00494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sectPr w:rsidR="001A3086" w:rsidRPr="00777BB6" w:rsidSect="00A85057">
      <w:headerReference w:type="default" r:id="rId8"/>
      <w:footerReference w:type="default" r:id="rId9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E96" w:rsidRDefault="00331E96" w:rsidP="00AA4D01">
      <w:pPr>
        <w:spacing w:after="0" w:line="240" w:lineRule="auto"/>
      </w:pPr>
      <w:r>
        <w:separator/>
      </w:r>
    </w:p>
  </w:endnote>
  <w:endnote w:type="continuationSeparator" w:id="0">
    <w:p w:rsidR="00331E96" w:rsidRDefault="00331E96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BA3C58" w:rsidRPr="00BA3C58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E96" w:rsidRDefault="00331E96" w:rsidP="00AA4D01">
      <w:pPr>
        <w:spacing w:after="0" w:line="240" w:lineRule="auto"/>
      </w:pPr>
      <w:r>
        <w:separator/>
      </w:r>
    </w:p>
  </w:footnote>
  <w:footnote w:type="continuationSeparator" w:id="0">
    <w:p w:rsidR="00331E96" w:rsidRDefault="00331E96" w:rsidP="00AA4D01">
      <w:pPr>
        <w:spacing w:after="0" w:line="240" w:lineRule="auto"/>
      </w:pPr>
      <w:r>
        <w:continuationSeparator/>
      </w:r>
    </w:p>
  </w:footnote>
  <w:footnote w:id="1">
    <w:p w:rsidR="00BF3A62" w:rsidRPr="00D72FD6" w:rsidRDefault="00BF3A62" w:rsidP="00BF3A6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C58" w:rsidRPr="00BA3C58" w:rsidRDefault="00BA3C58" w:rsidP="00BA3C58">
    <w:pPr>
      <w:pStyle w:val="Nagwek"/>
    </w:pPr>
    <w:r w:rsidRPr="00BA3C58">
      <w:drawing>
        <wp:inline distT="0" distB="0" distL="0" distR="0">
          <wp:extent cx="5753100" cy="7715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924" w:type="dxa"/>
      <w:tblInd w:w="-318" w:type="dxa"/>
      <w:tblLayout w:type="fixed"/>
      <w:tblLook w:val="01E0" w:firstRow="1" w:lastRow="1" w:firstColumn="1" w:lastColumn="1" w:noHBand="0" w:noVBand="0"/>
    </w:tblPr>
    <w:tblGrid>
      <w:gridCol w:w="2127"/>
      <w:gridCol w:w="5703"/>
      <w:gridCol w:w="2094"/>
    </w:tblGrid>
    <w:tr w:rsidR="00BA3C58" w:rsidRPr="00BA3C58" w:rsidTr="00CE1DD2">
      <w:tc>
        <w:tcPr>
          <w:tcW w:w="2127" w:type="dxa"/>
          <w:vAlign w:val="center"/>
        </w:tcPr>
        <w:p w:rsidR="00BA3C58" w:rsidRPr="00BA3C58" w:rsidRDefault="00BA3C58" w:rsidP="00BA3C58">
          <w:pPr>
            <w:pStyle w:val="Nagwek"/>
          </w:pPr>
          <w:r w:rsidRPr="00BA3C58">
            <w:rPr>
              <w:b/>
            </w:rPr>
            <w:drawing>
              <wp:inline distT="0" distB="0" distL="0" distR="0">
                <wp:extent cx="723900" cy="504825"/>
                <wp:effectExtent l="0" t="0" r="0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3" w:type="dxa"/>
          <w:vAlign w:val="center"/>
        </w:tcPr>
        <w:p w:rsidR="00BA3C58" w:rsidRPr="00BA3C58" w:rsidRDefault="00BA3C58" w:rsidP="00BA3C58">
          <w:pPr>
            <w:pStyle w:val="Nagwek"/>
          </w:pPr>
          <w:r w:rsidRPr="00BA3C58">
            <w:drawing>
              <wp:inline distT="0" distB="0" distL="0" distR="0">
                <wp:extent cx="1238250" cy="4762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A3C58">
            <w:t xml:space="preserve">                 </w:t>
          </w:r>
          <w:r w:rsidRPr="00BA3C58">
            <w:drawing>
              <wp:inline distT="0" distB="0" distL="0" distR="0">
                <wp:extent cx="1524000" cy="523875"/>
                <wp:effectExtent l="0" t="0" r="0" b="9525"/>
                <wp:docPr id="2" name="Obraz 2" descr="woj kuj po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woj kuj po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4" w:type="dxa"/>
          <w:vAlign w:val="center"/>
        </w:tcPr>
        <w:p w:rsidR="00BA3C58" w:rsidRPr="00BA3C58" w:rsidRDefault="00BA3C58" w:rsidP="00BA3C58">
          <w:pPr>
            <w:pStyle w:val="Nagwek"/>
          </w:pPr>
          <w:r w:rsidRPr="00BA3C58">
            <w:rPr>
              <w:b/>
            </w:rPr>
            <w:drawing>
              <wp:inline distT="0" distB="0" distL="0" distR="0">
                <wp:extent cx="942975" cy="619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3C58" w:rsidRPr="00BA3C58" w:rsidRDefault="00BA3C58" w:rsidP="00BA3C58">
    <w:pPr>
      <w:pStyle w:val="Nagwek"/>
    </w:pPr>
  </w:p>
  <w:p w:rsidR="00BA3C58" w:rsidRPr="00BA3C58" w:rsidRDefault="00BA3C58" w:rsidP="00BA3C58">
    <w:pPr>
      <w:pStyle w:val="Nagwek"/>
    </w:pPr>
    <w:r w:rsidRPr="00BA3C58">
      <w:t>„Europejski Fundusz Rolny na rzecz Rozwoju Obszarów Wiejskich:</w:t>
    </w:r>
  </w:p>
  <w:p w:rsidR="00BA3C58" w:rsidRPr="00BA3C58" w:rsidRDefault="00BA3C58" w:rsidP="00BA3C58">
    <w:pPr>
      <w:pStyle w:val="Nagwek"/>
    </w:pPr>
    <w:r w:rsidRPr="00BA3C58">
      <w:t>Europa inwestująca w obszary wiejskie”</w:t>
    </w:r>
  </w:p>
  <w:p w:rsidR="00BA3C58" w:rsidRPr="00BA3C58" w:rsidRDefault="00BA3C58" w:rsidP="00BA3C58">
    <w:pPr>
      <w:pStyle w:val="Nagwek"/>
    </w:pPr>
    <w:r w:rsidRPr="00BA3C58">
      <w:tab/>
    </w:r>
  </w:p>
  <w:p w:rsidR="00BA3C58" w:rsidRPr="00BA3C58" w:rsidRDefault="00BA3C58" w:rsidP="00BA3C58">
    <w:pPr>
      <w:pStyle w:val="Nagwek"/>
    </w:pPr>
  </w:p>
  <w:p w:rsidR="00BA3C58" w:rsidRDefault="00BA3C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F7CCCEDE"/>
    <w:lvl w:ilvl="0">
      <w:start w:val="5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243E9"/>
    <w:multiLevelType w:val="hybridMultilevel"/>
    <w:tmpl w:val="60EA6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F576AA"/>
    <w:multiLevelType w:val="hybridMultilevel"/>
    <w:tmpl w:val="2D14D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75610A1"/>
    <w:multiLevelType w:val="hybridMultilevel"/>
    <w:tmpl w:val="D6BC6A0A"/>
    <w:lvl w:ilvl="0" w:tplc="7AA476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C4839E9"/>
    <w:multiLevelType w:val="multilevel"/>
    <w:tmpl w:val="2494B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9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97404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4A44"/>
    <w:rsid w:val="00136687"/>
    <w:rsid w:val="00142ADB"/>
    <w:rsid w:val="00147107"/>
    <w:rsid w:val="001506D3"/>
    <w:rsid w:val="00151BE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B219F"/>
    <w:rsid w:val="002C5260"/>
    <w:rsid w:val="002D09DA"/>
    <w:rsid w:val="002D6409"/>
    <w:rsid w:val="002F1D60"/>
    <w:rsid w:val="002F383C"/>
    <w:rsid w:val="002F41CD"/>
    <w:rsid w:val="00307A80"/>
    <w:rsid w:val="00322BF1"/>
    <w:rsid w:val="00324EC4"/>
    <w:rsid w:val="003260A9"/>
    <w:rsid w:val="00331E96"/>
    <w:rsid w:val="00336CEA"/>
    <w:rsid w:val="003400E4"/>
    <w:rsid w:val="00344652"/>
    <w:rsid w:val="00344EA0"/>
    <w:rsid w:val="00355DA4"/>
    <w:rsid w:val="003621C1"/>
    <w:rsid w:val="003660D5"/>
    <w:rsid w:val="00376F44"/>
    <w:rsid w:val="00377A1A"/>
    <w:rsid w:val="003812D3"/>
    <w:rsid w:val="003A2009"/>
    <w:rsid w:val="003A5FC7"/>
    <w:rsid w:val="003A640E"/>
    <w:rsid w:val="003A7E44"/>
    <w:rsid w:val="003C0E9E"/>
    <w:rsid w:val="003C1622"/>
    <w:rsid w:val="003C194A"/>
    <w:rsid w:val="003C6D6A"/>
    <w:rsid w:val="003E7050"/>
    <w:rsid w:val="003F30B7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32B0"/>
    <w:rsid w:val="00520B18"/>
    <w:rsid w:val="0052287D"/>
    <w:rsid w:val="0054264E"/>
    <w:rsid w:val="00550A59"/>
    <w:rsid w:val="00567EB7"/>
    <w:rsid w:val="00571142"/>
    <w:rsid w:val="00586D25"/>
    <w:rsid w:val="005947BA"/>
    <w:rsid w:val="005B4AD3"/>
    <w:rsid w:val="005C6298"/>
    <w:rsid w:val="005E08DB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43CDB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2AAD"/>
    <w:rsid w:val="006D4463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24CA9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77140"/>
    <w:rsid w:val="00A8404A"/>
    <w:rsid w:val="00A85057"/>
    <w:rsid w:val="00AA4D01"/>
    <w:rsid w:val="00AB4AF4"/>
    <w:rsid w:val="00AB4C47"/>
    <w:rsid w:val="00AC0FF3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9703E"/>
    <w:rsid w:val="00BA3490"/>
    <w:rsid w:val="00BA3C58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5128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A1E10"/>
    <w:rsid w:val="00EB34D1"/>
    <w:rsid w:val="00EB7F5E"/>
    <w:rsid w:val="00EC1C42"/>
    <w:rsid w:val="00EC532B"/>
    <w:rsid w:val="00ED03D6"/>
    <w:rsid w:val="00ED41FB"/>
    <w:rsid w:val="00ED482D"/>
    <w:rsid w:val="00ED774D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12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27C5B-7D63-4593-BCA3-C40775E4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Karolina Kriger</cp:lastModifiedBy>
  <cp:revision>2</cp:revision>
  <cp:lastPrinted>2016-04-11T07:44:00Z</cp:lastPrinted>
  <dcterms:created xsi:type="dcterms:W3CDTF">2018-08-27T10:55:00Z</dcterms:created>
  <dcterms:modified xsi:type="dcterms:W3CDTF">2018-08-27T10:55:00Z</dcterms:modified>
</cp:coreProperties>
</file>