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9392F" w:rsidRDefault="00CD3802" w:rsidP="008939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97723">
        <w:rPr>
          <w:rFonts w:ascii="Times New Roman" w:hAnsi="Times New Roman" w:cs="Times New Roman"/>
          <w:b/>
          <w:color w:val="000000"/>
          <w:sz w:val="24"/>
          <w:szCs w:val="24"/>
        </w:rPr>
        <w:t>zorganizowanie 1-dniowej konferencji realizowanej w ramach projektu pn. „Invest in Bit CITY 2. Promocja potencjału gospodarczego oraz promocja atrakcyjności inwestycyjnej miast prezydenckich województwa kujawsko-pomorskiego”</w:t>
      </w:r>
      <w:r w:rsidR="00B97723">
        <w:rPr>
          <w:rFonts w:ascii="Times New Roman" w:hAnsi="Times New Roman" w:cs="Times New Roman"/>
          <w:b/>
          <w:sz w:val="24"/>
          <w:szCs w:val="24"/>
        </w:rPr>
        <w:t>, poświęconej promocji terenów inwestycyjnych Gminy Miasta Toruń</w:t>
      </w:r>
      <w:r w:rsidR="00B977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(sprawa WZP.272.72.2018)</w:t>
      </w:r>
      <w:bookmarkStart w:id="0" w:name="_GoBack"/>
      <w:bookmarkEnd w:id="0"/>
      <w:r w:rsidR="009F7B73" w:rsidRPr="00893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21F73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01C0E"/>
    <w:rsid w:val="007677B6"/>
    <w:rsid w:val="0083300C"/>
    <w:rsid w:val="0089392F"/>
    <w:rsid w:val="00906865"/>
    <w:rsid w:val="009920AC"/>
    <w:rsid w:val="009C1F3B"/>
    <w:rsid w:val="009F7B73"/>
    <w:rsid w:val="00B84C15"/>
    <w:rsid w:val="00B97723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8</cp:revision>
  <dcterms:created xsi:type="dcterms:W3CDTF">2018-03-01T12:31:00Z</dcterms:created>
  <dcterms:modified xsi:type="dcterms:W3CDTF">2018-08-03T07:20:00Z</dcterms:modified>
</cp:coreProperties>
</file>