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84" w:rsidRPr="00EC7A79" w:rsidRDefault="00E34D84" w:rsidP="00B22DAD">
      <w:pPr>
        <w:spacing w:after="0"/>
        <w:rPr>
          <w:rFonts w:ascii="Lato" w:hAnsi="Lato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-480695</wp:posOffset>
            </wp:positionV>
            <wp:extent cx="504825" cy="619125"/>
            <wp:effectExtent l="19050" t="0" r="9525" b="0"/>
            <wp:wrapNone/>
            <wp:docPr id="2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84" w:rsidRPr="00084594" w:rsidRDefault="00E34D84" w:rsidP="00B22DAD">
      <w:pPr>
        <w:spacing w:after="0" w:line="240" w:lineRule="auto"/>
        <w:jc w:val="center"/>
        <w:rPr>
          <w:rFonts w:ascii="Georgia" w:hAnsi="Georgia" w:cs="Arial"/>
          <w:sz w:val="14"/>
          <w:szCs w:val="14"/>
        </w:rPr>
      </w:pPr>
      <w:r w:rsidRPr="00084594">
        <w:rPr>
          <w:rFonts w:ascii="Georgia" w:hAnsi="Georgia" w:cs="Arial"/>
          <w:sz w:val="14"/>
          <w:szCs w:val="14"/>
        </w:rPr>
        <w:t>WOJEWÓDZTWO</w:t>
      </w:r>
    </w:p>
    <w:p w:rsidR="00E34D84" w:rsidRPr="00084594" w:rsidRDefault="00041B94" w:rsidP="00B22DAD">
      <w:pPr>
        <w:spacing w:after="0" w:line="240" w:lineRule="auto"/>
        <w:jc w:val="center"/>
        <w:rPr>
          <w:rFonts w:ascii="Georgia" w:hAnsi="Georgia" w:cs="Arial"/>
          <w:sz w:val="14"/>
          <w:szCs w:val="14"/>
        </w:rPr>
      </w:pPr>
      <w:r w:rsidRPr="00084594">
        <w:rPr>
          <w:rFonts w:ascii="Georgia" w:hAnsi="Georgia" w:cs="Arial"/>
          <w:sz w:val="14"/>
          <w:szCs w:val="14"/>
        </w:rPr>
        <w:t>KUJAWSKO-POMORSKIE</w:t>
      </w:r>
    </w:p>
    <w:p w:rsidR="00EC7A79" w:rsidRPr="00EC7A79" w:rsidRDefault="00EC7A79" w:rsidP="00974C12">
      <w:pPr>
        <w:spacing w:after="0" w:line="240" w:lineRule="auto"/>
        <w:jc w:val="center"/>
        <w:rPr>
          <w:sz w:val="16"/>
          <w:szCs w:val="16"/>
        </w:rPr>
      </w:pPr>
    </w:p>
    <w:p w:rsidR="00B22DAD" w:rsidRPr="00974C12" w:rsidRDefault="00974C12" w:rsidP="00974C1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974C12">
        <w:rPr>
          <w:rFonts w:cs="Calibri,Bold"/>
          <w:b/>
          <w:bCs/>
        </w:rPr>
        <w:t xml:space="preserve">Wykaz ofert wybranych w </w:t>
      </w:r>
      <w:r>
        <w:rPr>
          <w:rFonts w:cs="Calibri,Bold"/>
          <w:b/>
          <w:bCs/>
        </w:rPr>
        <w:t>ramach</w:t>
      </w:r>
      <w:r w:rsidRPr="00974C12">
        <w:rPr>
          <w:rFonts w:cs="Calibri,Bold"/>
          <w:b/>
          <w:bCs/>
        </w:rPr>
        <w:t xml:space="preserve"> konkursu ofert do realizacji w 2018 r. programu polityki zdrowotnej pn. „Kujawsko-Pomorski Program Badań Przesiewowych w Kierunku Tętniaka Aorty Brzusznej” w zakresie przeprowadzania badań przesiewowych (USG aorty brzusznej)</w:t>
      </w:r>
    </w:p>
    <w:p w:rsidR="00974C12" w:rsidRPr="00974C12" w:rsidRDefault="00974C12" w:rsidP="00974C1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77"/>
        <w:gridCol w:w="2848"/>
        <w:gridCol w:w="1426"/>
        <w:gridCol w:w="1444"/>
        <w:gridCol w:w="1463"/>
        <w:gridCol w:w="1454"/>
      </w:tblGrid>
      <w:tr w:rsidR="007A6B62" w:rsidRPr="00B22DAD" w:rsidTr="00E63AA0">
        <w:trPr>
          <w:trHeight w:val="16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6B62" w:rsidRPr="00E63AA0" w:rsidRDefault="007A6B62" w:rsidP="001F3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3AA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6B62" w:rsidRPr="00E63AA0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Oferent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A6B62" w:rsidRPr="00E63AA0" w:rsidRDefault="007A6B62" w:rsidP="001F3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3AA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mieszkańców województwa objęta Programem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A6B62" w:rsidRPr="00E63AA0" w:rsidRDefault="007A6B62" w:rsidP="001F3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3AA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całkowity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943A6" w:rsidRDefault="000943A6" w:rsidP="007A6B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A6B62" w:rsidRPr="00E63AA0" w:rsidRDefault="007A6B62" w:rsidP="007A6B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AA0">
              <w:rPr>
                <w:b/>
                <w:bCs/>
                <w:color w:val="000000"/>
                <w:sz w:val="20"/>
                <w:szCs w:val="20"/>
              </w:rPr>
              <w:t>Wysokość wkładu Województwa</w:t>
            </w:r>
            <w:r w:rsidRPr="00E63AA0">
              <w:rPr>
                <w:b/>
                <w:bCs/>
                <w:color w:val="000000"/>
                <w:sz w:val="20"/>
                <w:szCs w:val="20"/>
              </w:rPr>
              <w:br/>
              <w:t xml:space="preserve"> (w zł)</w:t>
            </w:r>
          </w:p>
          <w:p w:rsidR="007A6B62" w:rsidRPr="00E63AA0" w:rsidRDefault="007A6B62" w:rsidP="00041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A6B62" w:rsidRPr="00E63AA0" w:rsidRDefault="007A6B62" w:rsidP="00094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AA0">
              <w:rPr>
                <w:b/>
                <w:bCs/>
                <w:color w:val="000000"/>
                <w:sz w:val="20"/>
                <w:szCs w:val="20"/>
              </w:rPr>
              <w:t>Wysokość wkładu jednostki samorządu terytorialnego</w:t>
            </w:r>
            <w:r w:rsidRPr="00E63AA0">
              <w:rPr>
                <w:b/>
                <w:bCs/>
                <w:color w:val="000000"/>
                <w:sz w:val="20"/>
                <w:szCs w:val="20"/>
              </w:rPr>
              <w:br/>
              <w:t xml:space="preserve"> (w zł)</w:t>
            </w:r>
          </w:p>
        </w:tc>
      </w:tr>
      <w:tr w:rsidR="00E63AA0" w:rsidRPr="00B22DAD" w:rsidTr="00E63AA0">
        <w:trPr>
          <w:trHeight w:val="133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Przychodnia Lekarska Rodzina 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Jerzy Rajewski </w:t>
            </w:r>
            <w:proofErr w:type="spellStart"/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Sp.j</w:t>
            </w:r>
            <w:proofErr w:type="spellEnd"/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 w Koronowie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ul. Dworcowa 49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86-010 Koronowo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3 200,00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3 200,00</w:t>
            </w:r>
          </w:p>
        </w:tc>
      </w:tr>
      <w:tr w:rsidR="00E63AA0" w:rsidRPr="00B22DAD" w:rsidTr="00E63AA0">
        <w:trPr>
          <w:trHeight w:val="12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Specjalistyczny Szpital Miejski 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im. M. Kopernika 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ul. Batorego 17/19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87-100 Toruń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sz w:val="20"/>
                <w:szCs w:val="20"/>
              </w:rPr>
            </w:pPr>
            <w:r w:rsidRPr="00E63AA0">
              <w:rPr>
                <w:sz w:val="20"/>
                <w:szCs w:val="20"/>
              </w:rPr>
              <w:t>200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E63AA0" w:rsidRPr="00B22DAD" w:rsidTr="00E63AA0">
        <w:trPr>
          <w:trHeight w:val="1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Regionalny Szpital Specjalistyczny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 w:type="page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im. dra W. Biegańskiego 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 w:type="page"/>
              <w:t>ul. dr Ludwika Rydygiera 15/17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 w:type="page"/>
            </w:r>
          </w:p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86-300 Grudziądz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E63AA0" w:rsidRPr="00B22DAD" w:rsidTr="00E63AA0">
        <w:trPr>
          <w:trHeight w:val="112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B22DAD" w:rsidRDefault="00E63AA0" w:rsidP="00511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 ZOZ w Koronowie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ul. Dworcowa 55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86-010 Koronowo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3 200,00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3 200,00</w:t>
            </w:r>
          </w:p>
        </w:tc>
      </w:tr>
      <w:tr w:rsidR="00E63AA0" w:rsidRPr="00B22DAD" w:rsidTr="00E63AA0">
        <w:trPr>
          <w:trHeight w:val="111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E63AA0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Miejsko-Gminna Przychodnia 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 Świeciu 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ul. Wojska Polskiego 80 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86-100 Świecie</w:t>
            </w:r>
          </w:p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AA0" w:rsidRPr="00E63AA0" w:rsidRDefault="00E63AA0" w:rsidP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 w:rsidP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A0" w:rsidRPr="00E63AA0" w:rsidRDefault="00E63AA0" w:rsidP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E63AA0" w:rsidRPr="00B22DAD" w:rsidTr="00E63AA0">
        <w:trPr>
          <w:trHeight w:val="1452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"Farma </w:t>
            </w:r>
            <w:proofErr w:type="spellStart"/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Med</w:t>
            </w:r>
            <w:proofErr w:type="spellEnd"/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" Kujawskie Centrum Medyczne Spółka z ograniczoną odpowiedzialnością </w:t>
            </w:r>
            <w:proofErr w:type="spellStart"/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Sp.k</w:t>
            </w:r>
            <w:proofErr w:type="spellEnd"/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ul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 Dworcowa 71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88-100 Inowrocław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3AA0" w:rsidRPr="00E63AA0" w:rsidRDefault="00E63AA0">
            <w:pPr>
              <w:jc w:val="center"/>
              <w:rPr>
                <w:color w:val="000000"/>
                <w:sz w:val="20"/>
                <w:szCs w:val="20"/>
              </w:rPr>
            </w:pPr>
            <w:r w:rsidRPr="00E63AA0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7A6B62" w:rsidRPr="00B22DAD" w:rsidTr="00E63AA0">
        <w:trPr>
          <w:trHeight w:val="8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B62" w:rsidRPr="00B22DAD" w:rsidRDefault="007A6B62" w:rsidP="00B22DA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62" w:rsidRPr="00B22DAD" w:rsidRDefault="007A6B62" w:rsidP="005922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62" w:rsidRPr="00E63AA0" w:rsidRDefault="007A6B62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62" w:rsidRPr="00E63AA0" w:rsidRDefault="007A6B62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62" w:rsidRPr="00E63AA0" w:rsidRDefault="007A6B62" w:rsidP="007A6B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6B62" w:rsidRPr="00E63AA0" w:rsidRDefault="007A6B62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943A6" w:rsidRPr="00B22DAD" w:rsidTr="00E63AA0">
        <w:trPr>
          <w:trHeight w:val="218"/>
        </w:trPr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A6" w:rsidRDefault="000943A6" w:rsidP="000943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0943A6" w:rsidRPr="00E63AA0" w:rsidRDefault="000943A6" w:rsidP="000943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A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43A6" w:rsidRPr="000943A6" w:rsidRDefault="000943A6" w:rsidP="000943A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43A6" w:rsidRPr="000943A6" w:rsidRDefault="000943A6" w:rsidP="000943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43A6">
              <w:rPr>
                <w:b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43A6" w:rsidRPr="000943A6" w:rsidRDefault="000943A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43A6" w:rsidRPr="000943A6" w:rsidRDefault="000943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43A6">
              <w:rPr>
                <w:b/>
                <w:color w:val="000000"/>
                <w:sz w:val="20"/>
                <w:szCs w:val="20"/>
              </w:rPr>
              <w:t>30 400,00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3A6" w:rsidRPr="000943A6" w:rsidRDefault="00094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43A6" w:rsidRPr="000943A6" w:rsidRDefault="00094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43A6">
              <w:rPr>
                <w:b/>
                <w:bCs/>
                <w:color w:val="000000"/>
                <w:sz w:val="20"/>
                <w:szCs w:val="20"/>
              </w:rPr>
              <w:t>15 200,00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43A6" w:rsidRPr="000943A6" w:rsidRDefault="000943A6" w:rsidP="000943A6">
            <w:pPr>
              <w:rPr>
                <w:b/>
                <w:color w:val="000000"/>
                <w:sz w:val="20"/>
                <w:szCs w:val="20"/>
              </w:rPr>
            </w:pPr>
          </w:p>
          <w:p w:rsidR="000943A6" w:rsidRPr="000943A6" w:rsidRDefault="000943A6" w:rsidP="000943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43A6">
              <w:rPr>
                <w:b/>
                <w:color w:val="000000"/>
                <w:sz w:val="20"/>
                <w:szCs w:val="20"/>
              </w:rPr>
              <w:t>15 200,00</w:t>
            </w:r>
          </w:p>
        </w:tc>
      </w:tr>
      <w:tr w:rsidR="00E63AA0" w:rsidRPr="00B22DAD" w:rsidTr="00E63AA0">
        <w:trPr>
          <w:trHeight w:val="80"/>
        </w:trPr>
        <w:tc>
          <w:tcPr>
            <w:tcW w:w="18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AA0" w:rsidRPr="00B22DAD" w:rsidRDefault="00E63AA0" w:rsidP="00041B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A0" w:rsidRPr="00B22DAD" w:rsidRDefault="00E63AA0" w:rsidP="00041B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A0" w:rsidRPr="00B22DAD" w:rsidRDefault="00E63AA0" w:rsidP="00041B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A0" w:rsidRPr="00B22DAD" w:rsidRDefault="00E63AA0" w:rsidP="00E63AA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AA0" w:rsidRPr="00B22DAD" w:rsidRDefault="00E63AA0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66F2B" w:rsidRDefault="00366F2B" w:rsidP="00E63AA0">
      <w:pPr>
        <w:jc w:val="both"/>
        <w:rPr>
          <w:rFonts w:ascii="Calibri" w:hAnsi="Calibri" w:cs="Calibri"/>
          <w:sz w:val="20"/>
          <w:szCs w:val="20"/>
        </w:rPr>
      </w:pPr>
    </w:p>
    <w:p w:rsidR="00366F2B" w:rsidRPr="00B22DAD" w:rsidRDefault="000943A6" w:rsidP="00E63AA0">
      <w:pPr>
        <w:ind w:left="-851"/>
        <w:jc w:val="right"/>
        <w:rPr>
          <w:b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="00366F2B">
        <w:rPr>
          <w:rFonts w:ascii="Calibri" w:hAnsi="Calibri" w:cs="Calibri"/>
          <w:sz w:val="20"/>
          <w:szCs w:val="20"/>
        </w:rPr>
        <w:t>Opracowało: Biuro Zdrowia Publicznego w Departamencie Spraw Społecznych, Wdrażania EFS i Zdrowia, maj 2018 r.</w:t>
      </w:r>
    </w:p>
    <w:sectPr w:rsidR="00366F2B" w:rsidRPr="00B22DAD" w:rsidSect="00E63AA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8BC"/>
    <w:rsid w:val="00041B94"/>
    <w:rsid w:val="000469D3"/>
    <w:rsid w:val="00051538"/>
    <w:rsid w:val="000630E3"/>
    <w:rsid w:val="00084594"/>
    <w:rsid w:val="000943A6"/>
    <w:rsid w:val="00101933"/>
    <w:rsid w:val="00127613"/>
    <w:rsid w:val="00171B95"/>
    <w:rsid w:val="001F388A"/>
    <w:rsid w:val="00203B78"/>
    <w:rsid w:val="00260180"/>
    <w:rsid w:val="002A7373"/>
    <w:rsid w:val="003538BC"/>
    <w:rsid w:val="00366F2B"/>
    <w:rsid w:val="00382628"/>
    <w:rsid w:val="003A7FDC"/>
    <w:rsid w:val="00420169"/>
    <w:rsid w:val="004232DA"/>
    <w:rsid w:val="00431356"/>
    <w:rsid w:val="00447FD1"/>
    <w:rsid w:val="00461E7D"/>
    <w:rsid w:val="004A577F"/>
    <w:rsid w:val="004B6AE2"/>
    <w:rsid w:val="00510B7D"/>
    <w:rsid w:val="005110E6"/>
    <w:rsid w:val="0053661B"/>
    <w:rsid w:val="00567E80"/>
    <w:rsid w:val="005922FC"/>
    <w:rsid w:val="00597D39"/>
    <w:rsid w:val="005C5B2B"/>
    <w:rsid w:val="006149E3"/>
    <w:rsid w:val="00795B13"/>
    <w:rsid w:val="007A6B62"/>
    <w:rsid w:val="007B2C27"/>
    <w:rsid w:val="007C431E"/>
    <w:rsid w:val="0082312C"/>
    <w:rsid w:val="0089538B"/>
    <w:rsid w:val="008A175D"/>
    <w:rsid w:val="008A519F"/>
    <w:rsid w:val="008F7629"/>
    <w:rsid w:val="00917818"/>
    <w:rsid w:val="00974C12"/>
    <w:rsid w:val="00A5335B"/>
    <w:rsid w:val="00AC7C78"/>
    <w:rsid w:val="00B22DAD"/>
    <w:rsid w:val="00BC2F82"/>
    <w:rsid w:val="00C43684"/>
    <w:rsid w:val="00C65442"/>
    <w:rsid w:val="00C66DAC"/>
    <w:rsid w:val="00C809C3"/>
    <w:rsid w:val="00D037A7"/>
    <w:rsid w:val="00D1009D"/>
    <w:rsid w:val="00D404F6"/>
    <w:rsid w:val="00DA3026"/>
    <w:rsid w:val="00DB3442"/>
    <w:rsid w:val="00DD04E4"/>
    <w:rsid w:val="00E16713"/>
    <w:rsid w:val="00E16D0A"/>
    <w:rsid w:val="00E34D84"/>
    <w:rsid w:val="00E5505A"/>
    <w:rsid w:val="00E63AA0"/>
    <w:rsid w:val="00EC7A79"/>
    <w:rsid w:val="00EF21D7"/>
    <w:rsid w:val="00F40B6C"/>
    <w:rsid w:val="00F771F4"/>
    <w:rsid w:val="00FB4B04"/>
    <w:rsid w:val="00FB7C9F"/>
    <w:rsid w:val="00FF640A"/>
    <w:rsid w:val="00F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C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7E532-7005-45A8-9F91-D32A2FA7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k.warpechowska</dc:creator>
  <cp:lastModifiedBy>k.warpechowska</cp:lastModifiedBy>
  <cp:revision>5</cp:revision>
  <cp:lastPrinted>2018-06-07T06:54:00Z</cp:lastPrinted>
  <dcterms:created xsi:type="dcterms:W3CDTF">2018-06-07T06:30:00Z</dcterms:created>
  <dcterms:modified xsi:type="dcterms:W3CDTF">2018-06-07T06:57:00Z</dcterms:modified>
</cp:coreProperties>
</file>