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E23028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F72CB">
        <w:rPr>
          <w:rFonts w:ascii="Arial" w:hAnsi="Arial" w:cs="Arial"/>
          <w:b/>
          <w:i/>
          <w:sz w:val="21"/>
          <w:szCs w:val="21"/>
        </w:rPr>
        <w:t>świadczenie usług zdrowotnych polegających na konsultacjach i badaniach fizjoterapeutycznych, konsultacjach dietetycznych oraz zabiegach rehabilitacyjnych dla uczestników projektu „Zdrowi i aktywni w pracy” będących pracownikami Urzędu Marszałkowskiego Województwa Kujawsko-Pomorskiego w Toruniu</w:t>
      </w:r>
      <w:r w:rsidRPr="007F72CB">
        <w:rPr>
          <w:rFonts w:ascii="Arial" w:hAnsi="Arial" w:cs="Arial"/>
          <w:b/>
          <w:bCs/>
          <w:i/>
          <w:iCs/>
          <w:sz w:val="21"/>
          <w:szCs w:val="21"/>
        </w:rPr>
        <w:t xml:space="preserve"> (WZP.272.45.2018)</w:t>
      </w:r>
      <w:bookmarkStart w:id="0" w:name="_GoBack"/>
      <w:bookmarkEnd w:id="0"/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3028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FF55-5D2D-4253-9F9A-3D3CA9A5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7</cp:revision>
  <cp:lastPrinted>2016-11-23T10:15:00Z</cp:lastPrinted>
  <dcterms:created xsi:type="dcterms:W3CDTF">2017-03-16T09:00:00Z</dcterms:created>
  <dcterms:modified xsi:type="dcterms:W3CDTF">2018-05-29T10:49:00Z</dcterms:modified>
</cp:coreProperties>
</file>