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4D" w:rsidRPr="00E85067" w:rsidRDefault="009210D3" w:rsidP="00E85067">
      <w:pPr>
        <w:spacing w:line="360" w:lineRule="auto"/>
        <w:jc w:val="right"/>
        <w:rPr>
          <w:rFonts w:cs="Calibri"/>
        </w:rPr>
      </w:pPr>
      <w:r w:rsidRPr="00B27C6E">
        <w:rPr>
          <w:b/>
        </w:rPr>
        <w:t xml:space="preserve">Załącznik nr </w:t>
      </w:r>
      <w:r w:rsidR="00617003">
        <w:rPr>
          <w:b/>
        </w:rPr>
        <w:t>2</w:t>
      </w:r>
      <w:r w:rsidRPr="00B27C6E">
        <w:rPr>
          <w:b/>
        </w:rPr>
        <w:t xml:space="preserve"> do zapytania </w:t>
      </w:r>
      <w:r w:rsidR="00617003">
        <w:rPr>
          <w:b/>
        </w:rPr>
        <w:t>ofertowego</w:t>
      </w:r>
    </w:p>
    <w:p w:rsidR="00355CB7" w:rsidRPr="00AC5987" w:rsidRDefault="00355CB7" w:rsidP="005F4B4D">
      <w:pPr>
        <w:spacing w:line="360" w:lineRule="auto"/>
        <w:jc w:val="center"/>
        <w:rPr>
          <w:rFonts w:cs="Calibri"/>
          <w:b/>
        </w:rPr>
      </w:pPr>
    </w:p>
    <w:p w:rsidR="00D45EE8" w:rsidRPr="00AC5987" w:rsidRDefault="00D45EE8" w:rsidP="00D45EE8">
      <w:pPr>
        <w:spacing w:after="60"/>
        <w:jc w:val="center"/>
        <w:rPr>
          <w:rFonts w:eastAsia="Times New Roman" w:cs="Calibri"/>
          <w:b/>
          <w:sz w:val="28"/>
          <w:lang w:eastAsia="pl-PL"/>
        </w:rPr>
      </w:pPr>
      <w:r w:rsidRPr="00AC5987">
        <w:rPr>
          <w:rFonts w:eastAsia="Times New Roman" w:cs="Calibri"/>
          <w:b/>
          <w:sz w:val="28"/>
          <w:lang w:eastAsia="pl-PL"/>
        </w:rPr>
        <w:t>Warunki udziału w postępowaniu wraz z opisem sposobu dokonywania oceny ich spełni</w:t>
      </w:r>
      <w:r w:rsidR="008461E0" w:rsidRPr="00AC5987">
        <w:rPr>
          <w:rFonts w:eastAsia="Times New Roman" w:cs="Calibri"/>
          <w:b/>
          <w:sz w:val="28"/>
          <w:lang w:eastAsia="pl-PL"/>
        </w:rPr>
        <w:t>enia oraz kryteria oceny ofert</w:t>
      </w:r>
    </w:p>
    <w:p w:rsidR="005F4B4D" w:rsidRDefault="005F4B4D" w:rsidP="004C2B8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u w:val="single"/>
        </w:rPr>
      </w:pPr>
    </w:p>
    <w:p w:rsidR="005F4B4D" w:rsidRDefault="005F4B4D" w:rsidP="005F4B4D">
      <w:pPr>
        <w:tabs>
          <w:tab w:val="left" w:pos="426"/>
        </w:tabs>
        <w:spacing w:line="360" w:lineRule="auto"/>
        <w:jc w:val="both"/>
      </w:pPr>
      <w:r w:rsidRPr="009513E5">
        <w:t xml:space="preserve">Przedmiotem zamówienia jest </w:t>
      </w:r>
      <w:r w:rsidR="007C40A6">
        <w:t>organizacja XX</w:t>
      </w:r>
      <w:r w:rsidR="00AC5987">
        <w:t>VIII</w:t>
      </w:r>
      <w:r w:rsidR="009E3726">
        <w:t xml:space="preserve"> posiedzenia Komitetu Monitorującego RPO WK-P na lata 2014-2020 w </w:t>
      </w:r>
      <w:r w:rsidRPr="00F341DA">
        <w:t xml:space="preserve"> terminie </w:t>
      </w:r>
      <w:r w:rsidR="00AC5987">
        <w:t xml:space="preserve">14-15 czerwca 2018 r. </w:t>
      </w:r>
      <w:r w:rsidRPr="00F341DA">
        <w:t xml:space="preserve"> </w:t>
      </w:r>
      <w:r w:rsidR="00E24118">
        <w:t>w Ciechocinku lub w promieniu 5 km od Ciechocinka</w:t>
      </w:r>
      <w:r w:rsidR="009E3726">
        <w:t>,</w:t>
      </w:r>
      <w:r>
        <w:t xml:space="preserve"> z planowaną liczbą uczestników: </w:t>
      </w:r>
      <w:r w:rsidR="00DE6B4A">
        <w:t xml:space="preserve">ok. </w:t>
      </w:r>
      <w:r w:rsidR="00AC5987">
        <w:t>9</w:t>
      </w:r>
      <w:r w:rsidR="00384712">
        <w:t xml:space="preserve">0 </w:t>
      </w:r>
      <w:r w:rsidRPr="009513E5">
        <w:t>osób</w:t>
      </w:r>
      <w:r w:rsidR="00586720">
        <w:t xml:space="preserve">. </w:t>
      </w:r>
    </w:p>
    <w:p w:rsidR="00D45EE8" w:rsidRPr="00AC5987" w:rsidRDefault="00D45EE8" w:rsidP="00D45EE8">
      <w:pPr>
        <w:pStyle w:val="Akapitzlist"/>
        <w:numPr>
          <w:ilvl w:val="0"/>
          <w:numId w:val="22"/>
        </w:numPr>
        <w:spacing w:after="0"/>
        <w:ind w:left="714" w:hanging="357"/>
        <w:jc w:val="both"/>
        <w:rPr>
          <w:rFonts w:cstheme="minorHAnsi"/>
          <w:b/>
          <w:sz w:val="28"/>
        </w:rPr>
      </w:pPr>
      <w:r w:rsidRPr="00AC5987">
        <w:rPr>
          <w:rFonts w:cstheme="minorHAnsi"/>
          <w:b/>
          <w:sz w:val="28"/>
        </w:rPr>
        <w:t>Elementy oferty</w:t>
      </w:r>
    </w:p>
    <w:p w:rsidR="00A17091" w:rsidRPr="00AC5987" w:rsidRDefault="00A17091" w:rsidP="00A17091">
      <w:pPr>
        <w:pStyle w:val="Akapitzlist"/>
        <w:spacing w:after="0"/>
        <w:ind w:left="714"/>
        <w:jc w:val="both"/>
        <w:rPr>
          <w:rFonts w:cstheme="minorHAnsi"/>
          <w:b/>
          <w:sz w:val="28"/>
        </w:rPr>
      </w:pPr>
    </w:p>
    <w:p w:rsidR="00D45EE8" w:rsidRPr="00AC5987" w:rsidRDefault="00D45EE8" w:rsidP="00D45EE8">
      <w:pPr>
        <w:spacing w:after="60"/>
        <w:jc w:val="both"/>
        <w:rPr>
          <w:rFonts w:cstheme="minorHAnsi"/>
        </w:rPr>
      </w:pPr>
      <w:r w:rsidRPr="00AC5987">
        <w:rPr>
          <w:rFonts w:cstheme="minorHAnsi"/>
        </w:rPr>
        <w:t>Ofertę należy przygotować w języku polskim. Oferta powinna zawierać następujące elementy:</w:t>
      </w:r>
    </w:p>
    <w:p w:rsidR="00FD7BF1" w:rsidRPr="00AC5987" w:rsidRDefault="00A17091" w:rsidP="004A4EA6">
      <w:pPr>
        <w:widowControl w:val="0"/>
        <w:numPr>
          <w:ilvl w:val="0"/>
          <w:numId w:val="21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60"/>
        <w:ind w:left="709" w:hanging="425"/>
        <w:jc w:val="both"/>
        <w:rPr>
          <w:rFonts w:cstheme="minorHAnsi"/>
        </w:rPr>
      </w:pPr>
      <w:r w:rsidRPr="00AC5987">
        <w:rPr>
          <w:rFonts w:cstheme="minorHAnsi"/>
        </w:rPr>
        <w:t>s</w:t>
      </w:r>
      <w:r w:rsidR="00D45EE8" w:rsidRPr="00AC5987">
        <w:rPr>
          <w:rFonts w:cstheme="minorHAnsi"/>
        </w:rPr>
        <w:t xml:space="preserve">pójne informacje o </w:t>
      </w:r>
      <w:r w:rsidR="004A4EA6" w:rsidRPr="00AC5987">
        <w:rPr>
          <w:rFonts w:cstheme="minorHAnsi"/>
        </w:rPr>
        <w:t>sposobie realizacji wszystkich elementów przedmiotu zamówieni</w:t>
      </w:r>
      <w:r w:rsidR="00FD7BF1" w:rsidRPr="00AC5987">
        <w:rPr>
          <w:rFonts w:cstheme="minorHAnsi"/>
        </w:rPr>
        <w:t>a określonych w pkt II-IV SOPZ</w:t>
      </w:r>
    </w:p>
    <w:p w:rsidR="00D45EE8" w:rsidRPr="00AC5987" w:rsidRDefault="004A4EA6" w:rsidP="004A4EA6">
      <w:pPr>
        <w:widowControl w:val="0"/>
        <w:numPr>
          <w:ilvl w:val="0"/>
          <w:numId w:val="21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60"/>
        <w:ind w:left="709" w:hanging="425"/>
        <w:jc w:val="both"/>
        <w:rPr>
          <w:rFonts w:cstheme="minorHAnsi"/>
        </w:rPr>
      </w:pPr>
      <w:r w:rsidRPr="00AC5987">
        <w:rPr>
          <w:rFonts w:cs="Calibri"/>
        </w:rPr>
        <w:t xml:space="preserve">szacowanie kosztów całego przedmiotu zamówienia, </w:t>
      </w:r>
      <w:r w:rsidRPr="00AC5987">
        <w:t>przy zakładanym uczes</w:t>
      </w:r>
      <w:r w:rsidR="009E3726" w:rsidRPr="00AC5987">
        <w:t xml:space="preserve">tnictwie </w:t>
      </w:r>
      <w:r w:rsidR="00E24118">
        <w:t>9</w:t>
      </w:r>
      <w:r w:rsidR="008E4166" w:rsidRPr="00AC5987">
        <w:t xml:space="preserve">0 </w:t>
      </w:r>
      <w:r w:rsidRPr="00AC5987">
        <w:t xml:space="preserve">osób w </w:t>
      </w:r>
      <w:r w:rsidR="009E3726" w:rsidRPr="00AC5987">
        <w:t>posiedzeniu</w:t>
      </w:r>
      <w:r w:rsidRPr="00AC5987">
        <w:t>, chyba, że przy danej usłudze określona jest inna liczba. Zaoferowana cena powinna uwzględniać wykonanie wszystkich prac i czynności oraz zawierać wszelkie koszty związane z należytą realizacją zamówienia.</w:t>
      </w:r>
    </w:p>
    <w:p w:rsidR="00D45EE8" w:rsidRPr="00AC5987" w:rsidRDefault="00D45EE8" w:rsidP="00D45EE8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rPr>
          <w:rFonts w:cstheme="minorHAnsi"/>
        </w:rPr>
      </w:pPr>
    </w:p>
    <w:p w:rsidR="00D45EE8" w:rsidRPr="00AC5987" w:rsidRDefault="00D45EE8" w:rsidP="00D45EE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60"/>
        <w:contextualSpacing/>
        <w:jc w:val="both"/>
        <w:rPr>
          <w:rFonts w:eastAsia="Times New Roman" w:cs="Calibri"/>
          <w:sz w:val="18"/>
          <w:lang w:eastAsia="pl-PL"/>
        </w:rPr>
      </w:pPr>
      <w:r w:rsidRPr="00AC5987">
        <w:rPr>
          <w:rFonts w:eastAsia="Times New Roman" w:cs="Calibri"/>
          <w:b/>
          <w:sz w:val="28"/>
          <w:lang w:eastAsia="pl-PL"/>
        </w:rPr>
        <w:t>Warunki udziału w postępowaniu oraz sposobu dokonywania oceny ich spełnienia</w:t>
      </w:r>
    </w:p>
    <w:p w:rsidR="00A17091" w:rsidRPr="00AC5987" w:rsidRDefault="00A17091" w:rsidP="00A17091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720"/>
        <w:contextualSpacing/>
        <w:jc w:val="both"/>
        <w:rPr>
          <w:rFonts w:eastAsia="Times New Roman" w:cs="Calibri"/>
          <w:sz w:val="18"/>
          <w:lang w:eastAsia="pl-PL"/>
        </w:rPr>
      </w:pPr>
    </w:p>
    <w:p w:rsidR="00D45EE8" w:rsidRPr="00AC5987" w:rsidRDefault="00D45EE8" w:rsidP="00B24C48">
      <w:pPr>
        <w:pStyle w:val="Akapitzlist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60"/>
        <w:jc w:val="both"/>
        <w:rPr>
          <w:rFonts w:eastAsia="Times New Roman" w:cs="Calibri"/>
          <w:lang w:eastAsia="pl-PL"/>
        </w:rPr>
      </w:pPr>
      <w:r w:rsidRPr="00AC5987">
        <w:rPr>
          <w:rFonts w:eastAsia="Times New Roman" w:cs="Calibri"/>
          <w:lang w:eastAsia="pl-PL"/>
        </w:rPr>
        <w:t xml:space="preserve">Potwierdzenie posiadania niezbędnej wiedzy i doświadczenia do wykonania zamówienia tj.: </w:t>
      </w:r>
    </w:p>
    <w:p w:rsidR="004A4EA6" w:rsidRPr="00AC5987" w:rsidRDefault="00D45EE8" w:rsidP="00A17091">
      <w:pPr>
        <w:widowControl w:val="0"/>
        <w:numPr>
          <w:ilvl w:val="0"/>
          <w:numId w:val="21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60"/>
        <w:ind w:left="709" w:hanging="425"/>
        <w:jc w:val="both"/>
      </w:pPr>
      <w:r w:rsidRPr="00AC5987">
        <w:t>posiadanie doświadczenia w organizacji konferencji, sympo</w:t>
      </w:r>
      <w:r w:rsidR="004A4EA6" w:rsidRPr="00AC5987">
        <w:t>zjów, kongresów lub seminariów;</w:t>
      </w:r>
    </w:p>
    <w:p w:rsidR="00A17091" w:rsidRPr="00AC5987" w:rsidRDefault="00D45EE8" w:rsidP="00A17091">
      <w:pPr>
        <w:widowControl w:val="0"/>
        <w:numPr>
          <w:ilvl w:val="0"/>
          <w:numId w:val="21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60"/>
        <w:ind w:left="709" w:hanging="425"/>
        <w:jc w:val="both"/>
      </w:pPr>
      <w:r w:rsidRPr="00AC5987">
        <w:t xml:space="preserve">dysponowanie odpowiednim potencjałem technicznym oraz osobami zdolnymi do wykonania zamówienia; </w:t>
      </w:r>
    </w:p>
    <w:p w:rsidR="00D45EE8" w:rsidRPr="00AC5987" w:rsidRDefault="00D45EE8" w:rsidP="00A17091">
      <w:pPr>
        <w:widowControl w:val="0"/>
        <w:numPr>
          <w:ilvl w:val="0"/>
          <w:numId w:val="21"/>
        </w:numPr>
        <w:shd w:val="clear" w:color="auto" w:fill="FFFFFF"/>
        <w:tabs>
          <w:tab w:val="clear" w:pos="567"/>
        </w:tabs>
        <w:autoSpaceDE w:val="0"/>
        <w:autoSpaceDN w:val="0"/>
        <w:adjustRightInd w:val="0"/>
        <w:spacing w:after="60"/>
        <w:ind w:left="709" w:hanging="425"/>
        <w:jc w:val="both"/>
      </w:pPr>
      <w:r w:rsidRPr="00AC5987">
        <w:t>znajdowanie się w dobrej sytuacji ekonomicznej i finansowej, przy założeniu, że zapłata za przedmiot zamówienia będzie najpóźniej w ciągu 21 dni od dostarczenia faktury do siedziby Zamawiającego.</w:t>
      </w:r>
    </w:p>
    <w:p w:rsidR="00A17091" w:rsidRPr="00AC5987" w:rsidRDefault="00D45EE8" w:rsidP="00A82D59">
      <w:pPr>
        <w:autoSpaceDE w:val="0"/>
        <w:autoSpaceDN w:val="0"/>
        <w:adjustRightInd w:val="0"/>
        <w:spacing w:after="0" w:line="360" w:lineRule="auto"/>
        <w:jc w:val="both"/>
      </w:pPr>
      <w:r w:rsidRPr="00AC5987">
        <w:t>Ocena spełnienia warunków ubiegania się o wykonanie zamówienia będzie dokonywana na zasadzie spełnia/nie spełnia,</w:t>
      </w:r>
      <w:r w:rsidR="004A4EA6" w:rsidRPr="00AC5987">
        <w:t xml:space="preserve"> w oparciu o przedłożone przez W</w:t>
      </w:r>
      <w:r w:rsidRPr="00AC5987">
        <w:t xml:space="preserve">ykonawców oświadczenia </w:t>
      </w:r>
      <w:r w:rsidR="00592DC6" w:rsidRPr="00AC5987">
        <w:t>lub</w:t>
      </w:r>
      <w:r w:rsidR="00621664" w:rsidRPr="00AC5987">
        <w:t xml:space="preserve"> referencje</w:t>
      </w:r>
      <w:r w:rsidRPr="00AC5987">
        <w:t>.</w:t>
      </w:r>
    </w:p>
    <w:p w:rsidR="00B24C48" w:rsidRPr="00AC5987" w:rsidRDefault="00B24C48" w:rsidP="00B24C48">
      <w:pPr>
        <w:pStyle w:val="Default"/>
        <w:numPr>
          <w:ilvl w:val="0"/>
          <w:numId w:val="25"/>
        </w:numPr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AC5987">
        <w:rPr>
          <w:rFonts w:asciiTheme="minorHAnsi" w:hAnsiTheme="minorHAnsi" w:cs="Times New Roman"/>
          <w:color w:val="auto"/>
          <w:sz w:val="22"/>
          <w:szCs w:val="22"/>
        </w:rPr>
        <w:lastRenderedPageBreak/>
        <w:t>Budynek, w którym będzie odbywało się posiedzenie, sala konferencyjna oraz przestrzeń, w której będzie znajdował się catering, jak również toalety powinny być przystosowane do potrzeb osób z niepełnosprawnościami.</w:t>
      </w:r>
    </w:p>
    <w:p w:rsidR="00B634D5" w:rsidRPr="00AC5987" w:rsidRDefault="00B634D5" w:rsidP="00A82D59">
      <w:pPr>
        <w:autoSpaceDE w:val="0"/>
        <w:autoSpaceDN w:val="0"/>
        <w:adjustRightInd w:val="0"/>
        <w:spacing w:after="0" w:line="360" w:lineRule="auto"/>
        <w:jc w:val="both"/>
      </w:pPr>
    </w:p>
    <w:p w:rsidR="00D45EE8" w:rsidRPr="00AC5987" w:rsidRDefault="00D45EE8" w:rsidP="00D45EE8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60"/>
        <w:contextualSpacing/>
        <w:jc w:val="both"/>
        <w:rPr>
          <w:rFonts w:eastAsia="Times New Roman" w:cs="Calibri"/>
          <w:b/>
          <w:sz w:val="28"/>
          <w:u w:val="single"/>
          <w:lang w:eastAsia="pl-PL"/>
        </w:rPr>
      </w:pPr>
      <w:r w:rsidRPr="00AC5987">
        <w:rPr>
          <w:rFonts w:eastAsia="Times New Roman" w:cs="Calibri"/>
          <w:b/>
          <w:sz w:val="28"/>
          <w:lang w:eastAsia="pl-PL"/>
        </w:rPr>
        <w:t xml:space="preserve">Kryteria oceny oferty i informacja o wagach punktowych przypisanych do poszczególnych kryteriów oceny oferty </w:t>
      </w:r>
    </w:p>
    <w:p w:rsidR="00617003" w:rsidRPr="00AC5987" w:rsidRDefault="00617003" w:rsidP="00A17091">
      <w:pPr>
        <w:autoSpaceDE w:val="0"/>
        <w:autoSpaceDN w:val="0"/>
        <w:adjustRightInd w:val="0"/>
        <w:spacing w:after="0" w:line="360" w:lineRule="auto"/>
        <w:jc w:val="both"/>
      </w:pPr>
    </w:p>
    <w:p w:rsidR="009E3726" w:rsidRPr="00AC5987" w:rsidRDefault="00617003" w:rsidP="009E3726">
      <w:pPr>
        <w:autoSpaceDE w:val="0"/>
        <w:autoSpaceDN w:val="0"/>
        <w:adjustRightInd w:val="0"/>
        <w:spacing w:after="0" w:line="360" w:lineRule="auto"/>
        <w:jc w:val="both"/>
      </w:pPr>
      <w:r w:rsidRPr="00AC5987">
        <w:t>Ocena zgłoszonych ofe</w:t>
      </w:r>
      <w:r w:rsidR="009E3726" w:rsidRPr="00AC5987">
        <w:t xml:space="preserve">rt obejmie następujące kryteria - </w:t>
      </w:r>
      <w:r w:rsidRPr="00AC5987">
        <w:t>Cena</w:t>
      </w:r>
      <w:r w:rsidR="009E3726" w:rsidRPr="00AC5987">
        <w:t>.</w:t>
      </w:r>
    </w:p>
    <w:p w:rsidR="00617003" w:rsidRPr="00AC5987" w:rsidRDefault="009E3726" w:rsidP="009E372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AC5987">
        <w:t xml:space="preserve"> </w:t>
      </w:r>
      <w:r w:rsidR="00617003" w:rsidRPr="00AC5987">
        <w:t xml:space="preserve">Za najkorzystniejszą zostanie uznana </w:t>
      </w:r>
      <w:r w:rsidRPr="00AC5987">
        <w:t xml:space="preserve">najtańsza </w:t>
      </w:r>
      <w:r w:rsidR="00617003" w:rsidRPr="00AC5987">
        <w:t xml:space="preserve">oferta, która </w:t>
      </w:r>
      <w:r w:rsidRPr="00AC5987">
        <w:t xml:space="preserve">spełni wszystkie wymagania określone </w:t>
      </w:r>
      <w:r w:rsidRPr="00AC5987">
        <w:br/>
        <w:t>w SOPZ .</w:t>
      </w:r>
    </w:p>
    <w:p w:rsidR="00D45EE8" w:rsidRPr="00AC5987" w:rsidRDefault="00D45EE8" w:rsidP="00D45EE8">
      <w:pPr>
        <w:widowControl w:val="0"/>
        <w:shd w:val="clear" w:color="auto" w:fill="FFFFFF"/>
        <w:autoSpaceDE w:val="0"/>
        <w:autoSpaceDN w:val="0"/>
        <w:adjustRightInd w:val="0"/>
        <w:spacing w:before="120" w:after="60"/>
        <w:jc w:val="both"/>
        <w:rPr>
          <w:rFonts w:cstheme="minorHAnsi"/>
        </w:rPr>
      </w:pPr>
      <w:r w:rsidRPr="00AC5987">
        <w:rPr>
          <w:rFonts w:cstheme="minorHAnsi"/>
        </w:rPr>
        <w:t xml:space="preserve">Po dokonaniu wyboru Wykonawcy zadania, Zamawiający zastrzega sobie możliwość </w:t>
      </w:r>
      <w:r w:rsidR="009E3726" w:rsidRPr="00AC5987">
        <w:rPr>
          <w:rFonts w:cstheme="minorHAnsi"/>
        </w:rPr>
        <w:t xml:space="preserve">zmniejszenia liczby uczestników i zapłaty, w stosunku do  liczby osób uczestniczących w Posiedzeniu. </w:t>
      </w:r>
    </w:p>
    <w:p w:rsidR="00D45EE8" w:rsidRPr="00AC5987" w:rsidRDefault="00D45EE8" w:rsidP="00D45EE8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rPr>
          <w:rFonts w:cstheme="minorHAnsi"/>
        </w:rPr>
      </w:pPr>
      <w:r w:rsidRPr="00AC5987">
        <w:rPr>
          <w:rFonts w:cstheme="minorHAnsi"/>
        </w:rPr>
        <w:t xml:space="preserve">Wybrany oferent oraz inne firmy, które przesłały swoje propozycje, zostaną niezwłocznie powiadomieni o wynikach konkursu.  </w:t>
      </w:r>
    </w:p>
    <w:p w:rsidR="00617003" w:rsidRPr="00AC5987" w:rsidRDefault="00617003" w:rsidP="00605B53">
      <w:pPr>
        <w:pStyle w:val="Akapitzlist"/>
        <w:autoSpaceDE w:val="0"/>
        <w:autoSpaceDN w:val="0"/>
        <w:adjustRightInd w:val="0"/>
        <w:spacing w:after="0" w:line="360" w:lineRule="auto"/>
        <w:ind w:left="357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</w:p>
    <w:p w:rsidR="00AB7E1E" w:rsidRPr="00AC5987" w:rsidRDefault="00AB7E1E" w:rsidP="00AB7E1E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sectPr w:rsidR="00AB7E1E" w:rsidRPr="00AC5987" w:rsidSect="00A17091">
      <w:headerReference w:type="default" r:id="rId8"/>
      <w:footerReference w:type="default" r:id="rId9"/>
      <w:pgSz w:w="11906" w:h="16838"/>
      <w:pgMar w:top="1531" w:right="1417" w:bottom="1985" w:left="1417" w:header="708" w:footer="5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D0F" w:rsidRDefault="00C82D0F" w:rsidP="00B540BE">
      <w:pPr>
        <w:spacing w:after="0" w:line="240" w:lineRule="auto"/>
      </w:pPr>
      <w:r>
        <w:separator/>
      </w:r>
    </w:p>
  </w:endnote>
  <w:endnote w:type="continuationSeparator" w:id="0">
    <w:p w:rsidR="00C82D0F" w:rsidRDefault="00C82D0F" w:rsidP="00B5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ProximaNovaCon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558029"/>
      <w:docPartObj>
        <w:docPartGallery w:val="Page Numbers (Bottom of Page)"/>
        <w:docPartUnique/>
      </w:docPartObj>
    </w:sdtPr>
    <w:sdtContent>
      <w:p w:rsidR="00E1406A" w:rsidRDefault="005F4E6C">
        <w:pPr>
          <w:pStyle w:val="Stopka"/>
          <w:jc w:val="right"/>
        </w:pPr>
        <w:r>
          <w:fldChar w:fldCharType="begin"/>
        </w:r>
        <w:r w:rsidR="00E1406A">
          <w:instrText>PAGE   \* MERGEFORMAT</w:instrText>
        </w:r>
        <w:r>
          <w:fldChar w:fldCharType="separate"/>
        </w:r>
        <w:r w:rsidR="007D2F2F">
          <w:rPr>
            <w:noProof/>
          </w:rPr>
          <w:t>2</w:t>
        </w:r>
        <w:r>
          <w:fldChar w:fldCharType="end"/>
        </w:r>
      </w:p>
    </w:sdtContent>
  </w:sdt>
  <w:p w:rsidR="007E4FA2" w:rsidRDefault="007E4FA2" w:rsidP="00B540BE">
    <w:pPr>
      <w:pStyle w:val="Stopka"/>
      <w:tabs>
        <w:tab w:val="clear" w:pos="4536"/>
        <w:tab w:val="clear" w:pos="9072"/>
        <w:tab w:val="left" w:pos="5025"/>
        <w:tab w:val="left" w:pos="79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D0F" w:rsidRDefault="00C82D0F" w:rsidP="00B540BE">
      <w:pPr>
        <w:spacing w:after="0" w:line="240" w:lineRule="auto"/>
      </w:pPr>
      <w:r>
        <w:separator/>
      </w:r>
    </w:p>
  </w:footnote>
  <w:footnote w:type="continuationSeparator" w:id="0">
    <w:p w:rsidR="00C82D0F" w:rsidRDefault="00C82D0F" w:rsidP="00B5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A2" w:rsidRDefault="00AC5987" w:rsidP="00AC5987">
    <w:pPr>
      <w:pStyle w:val="Nagwek"/>
      <w:jc w:val="center"/>
    </w:pPr>
    <w:r w:rsidRPr="00AC5987">
      <w:rPr>
        <w:noProof/>
        <w:lang w:eastAsia="pl-PL"/>
      </w:rPr>
      <w:drawing>
        <wp:inline distT="0" distB="0" distL="0" distR="0">
          <wp:extent cx="4686300" cy="847725"/>
          <wp:effectExtent l="19050" t="0" r="0" b="0"/>
          <wp:docPr id="2" name="Obraz 1" descr="EFIS  z hasłem Converted i podpisem pozytyw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IS  z hasłem Converted i podpisem pozytyw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406A" w:rsidRDefault="00E140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FEF"/>
    <w:multiLevelType w:val="hybridMultilevel"/>
    <w:tmpl w:val="72AC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E88"/>
    <w:multiLevelType w:val="hybridMultilevel"/>
    <w:tmpl w:val="B8009138"/>
    <w:lvl w:ilvl="0" w:tplc="EFA06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10E9"/>
    <w:multiLevelType w:val="hybridMultilevel"/>
    <w:tmpl w:val="CE204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21C5C"/>
    <w:multiLevelType w:val="multilevel"/>
    <w:tmpl w:val="3C1E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052B2"/>
    <w:multiLevelType w:val="hybridMultilevel"/>
    <w:tmpl w:val="881E6D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62A70"/>
    <w:multiLevelType w:val="hybridMultilevel"/>
    <w:tmpl w:val="603E9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05C"/>
    <w:multiLevelType w:val="hybridMultilevel"/>
    <w:tmpl w:val="509E134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F0B6FBF"/>
    <w:multiLevelType w:val="hybridMultilevel"/>
    <w:tmpl w:val="C3AC58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084E6B"/>
    <w:multiLevelType w:val="hybridMultilevel"/>
    <w:tmpl w:val="59A2F6AC"/>
    <w:lvl w:ilvl="0" w:tplc="0415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>
    <w:nsid w:val="313B5924"/>
    <w:multiLevelType w:val="hybridMultilevel"/>
    <w:tmpl w:val="CD04C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3886"/>
    <w:multiLevelType w:val="hybridMultilevel"/>
    <w:tmpl w:val="97D08DB2"/>
    <w:lvl w:ilvl="0" w:tplc="66F68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E4884"/>
    <w:multiLevelType w:val="hybridMultilevel"/>
    <w:tmpl w:val="0F8EFE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11738"/>
    <w:multiLevelType w:val="hybridMultilevel"/>
    <w:tmpl w:val="E91EC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511FC"/>
    <w:multiLevelType w:val="hybridMultilevel"/>
    <w:tmpl w:val="EA601B4E"/>
    <w:lvl w:ilvl="0" w:tplc="097AE1F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1763AB"/>
    <w:multiLevelType w:val="hybridMultilevel"/>
    <w:tmpl w:val="F496D1E6"/>
    <w:lvl w:ilvl="0" w:tplc="F1FE65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741F26"/>
    <w:multiLevelType w:val="hybridMultilevel"/>
    <w:tmpl w:val="63A07F06"/>
    <w:lvl w:ilvl="0" w:tplc="08A4D8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D7B75"/>
    <w:multiLevelType w:val="hybridMultilevel"/>
    <w:tmpl w:val="881E6D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64334"/>
    <w:multiLevelType w:val="hybridMultilevel"/>
    <w:tmpl w:val="8174AF30"/>
    <w:lvl w:ilvl="0" w:tplc="577A7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E3A1E"/>
    <w:multiLevelType w:val="hybridMultilevel"/>
    <w:tmpl w:val="CD7A5C20"/>
    <w:lvl w:ilvl="0" w:tplc="8C7E2138">
      <w:start w:val="1"/>
      <w:numFmt w:val="bullet"/>
      <w:lvlText w:val="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4C2A27"/>
    <w:multiLevelType w:val="hybridMultilevel"/>
    <w:tmpl w:val="4B0A2044"/>
    <w:lvl w:ilvl="0" w:tplc="528C2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BD5811"/>
    <w:multiLevelType w:val="hybridMultilevel"/>
    <w:tmpl w:val="E1A4EACE"/>
    <w:lvl w:ilvl="0" w:tplc="08A4D8C4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69B87B1E"/>
    <w:multiLevelType w:val="hybridMultilevel"/>
    <w:tmpl w:val="5B16D5A4"/>
    <w:lvl w:ilvl="0" w:tplc="6F2682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96B19"/>
    <w:multiLevelType w:val="hybridMultilevel"/>
    <w:tmpl w:val="5F243CB2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60DDB"/>
    <w:multiLevelType w:val="hybridMultilevel"/>
    <w:tmpl w:val="0074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559E7"/>
    <w:multiLevelType w:val="hybridMultilevel"/>
    <w:tmpl w:val="515A7EC8"/>
    <w:lvl w:ilvl="0" w:tplc="6180F918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A3B17"/>
    <w:multiLevelType w:val="hybridMultilevel"/>
    <w:tmpl w:val="8E1AE2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3"/>
  </w:num>
  <w:num w:numId="5">
    <w:abstractNumId w:val="7"/>
  </w:num>
  <w:num w:numId="6">
    <w:abstractNumId w:val="23"/>
  </w:num>
  <w:num w:numId="7">
    <w:abstractNumId w:val="0"/>
  </w:num>
  <w:num w:numId="8">
    <w:abstractNumId w:val="4"/>
  </w:num>
  <w:num w:numId="9">
    <w:abstractNumId w:val="17"/>
  </w:num>
  <w:num w:numId="10">
    <w:abstractNumId w:val="14"/>
  </w:num>
  <w:num w:numId="11">
    <w:abstractNumId w:val="20"/>
  </w:num>
  <w:num w:numId="12">
    <w:abstractNumId w:val="15"/>
  </w:num>
  <w:num w:numId="13">
    <w:abstractNumId w:val="1"/>
  </w:num>
  <w:num w:numId="14">
    <w:abstractNumId w:val="8"/>
  </w:num>
  <w:num w:numId="15">
    <w:abstractNumId w:val="12"/>
  </w:num>
  <w:num w:numId="16">
    <w:abstractNumId w:val="22"/>
  </w:num>
  <w:num w:numId="17">
    <w:abstractNumId w:val="13"/>
  </w:num>
  <w:num w:numId="18">
    <w:abstractNumId w:val="9"/>
  </w:num>
  <w:num w:numId="19">
    <w:abstractNumId w:val="16"/>
  </w:num>
  <w:num w:numId="20">
    <w:abstractNumId w:val="10"/>
  </w:num>
  <w:num w:numId="21">
    <w:abstractNumId w:val="18"/>
  </w:num>
  <w:num w:numId="22">
    <w:abstractNumId w:val="24"/>
  </w:num>
  <w:num w:numId="23">
    <w:abstractNumId w:val="19"/>
  </w:num>
  <w:num w:numId="24">
    <w:abstractNumId w:val="25"/>
  </w:num>
  <w:num w:numId="25">
    <w:abstractNumId w:val="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540BE"/>
    <w:rsid w:val="00005112"/>
    <w:rsid w:val="00017495"/>
    <w:rsid w:val="0002386A"/>
    <w:rsid w:val="00027D9E"/>
    <w:rsid w:val="000434CA"/>
    <w:rsid w:val="000747C0"/>
    <w:rsid w:val="000A6201"/>
    <w:rsid w:val="000B3478"/>
    <w:rsid w:val="000E6EAC"/>
    <w:rsid w:val="000F7D1E"/>
    <w:rsid w:val="00103B76"/>
    <w:rsid w:val="001170B0"/>
    <w:rsid w:val="00124AF8"/>
    <w:rsid w:val="00136949"/>
    <w:rsid w:val="00137D6C"/>
    <w:rsid w:val="00147F3B"/>
    <w:rsid w:val="00157395"/>
    <w:rsid w:val="00171F27"/>
    <w:rsid w:val="00184220"/>
    <w:rsid w:val="001A2A94"/>
    <w:rsid w:val="001B576A"/>
    <w:rsid w:val="001D65CB"/>
    <w:rsid w:val="001E4434"/>
    <w:rsid w:val="001F06D3"/>
    <w:rsid w:val="0024059B"/>
    <w:rsid w:val="0024670C"/>
    <w:rsid w:val="00250EE2"/>
    <w:rsid w:val="00251432"/>
    <w:rsid w:val="00275445"/>
    <w:rsid w:val="002915E6"/>
    <w:rsid w:val="002A55B8"/>
    <w:rsid w:val="002B2CD9"/>
    <w:rsid w:val="002B659D"/>
    <w:rsid w:val="002C0693"/>
    <w:rsid w:val="002C6A47"/>
    <w:rsid w:val="002D3F07"/>
    <w:rsid w:val="002E65C8"/>
    <w:rsid w:val="002E7409"/>
    <w:rsid w:val="00311689"/>
    <w:rsid w:val="00323A62"/>
    <w:rsid w:val="003357A2"/>
    <w:rsid w:val="00355CB7"/>
    <w:rsid w:val="0036426F"/>
    <w:rsid w:val="00380128"/>
    <w:rsid w:val="00384712"/>
    <w:rsid w:val="003B36FE"/>
    <w:rsid w:val="003E16CE"/>
    <w:rsid w:val="003F27A3"/>
    <w:rsid w:val="00403359"/>
    <w:rsid w:val="004237CE"/>
    <w:rsid w:val="00427F60"/>
    <w:rsid w:val="00447CC7"/>
    <w:rsid w:val="00464395"/>
    <w:rsid w:val="00467AFE"/>
    <w:rsid w:val="00475222"/>
    <w:rsid w:val="00484E66"/>
    <w:rsid w:val="004A4EA6"/>
    <w:rsid w:val="004B4808"/>
    <w:rsid w:val="004C2B8F"/>
    <w:rsid w:val="004C7A39"/>
    <w:rsid w:val="004E79C3"/>
    <w:rsid w:val="00501437"/>
    <w:rsid w:val="00523A99"/>
    <w:rsid w:val="00527968"/>
    <w:rsid w:val="005319CE"/>
    <w:rsid w:val="00541CFF"/>
    <w:rsid w:val="005660BB"/>
    <w:rsid w:val="00567DDC"/>
    <w:rsid w:val="00574AD2"/>
    <w:rsid w:val="00581E17"/>
    <w:rsid w:val="00586720"/>
    <w:rsid w:val="00592DC6"/>
    <w:rsid w:val="0059309D"/>
    <w:rsid w:val="005C21EA"/>
    <w:rsid w:val="005D0326"/>
    <w:rsid w:val="005D136E"/>
    <w:rsid w:val="005D638A"/>
    <w:rsid w:val="005D7F9A"/>
    <w:rsid w:val="005F4B4D"/>
    <w:rsid w:val="005F4E6C"/>
    <w:rsid w:val="00605B53"/>
    <w:rsid w:val="00617003"/>
    <w:rsid w:val="00621664"/>
    <w:rsid w:val="00622DBD"/>
    <w:rsid w:val="00623146"/>
    <w:rsid w:val="006234CE"/>
    <w:rsid w:val="00624FC7"/>
    <w:rsid w:val="00637852"/>
    <w:rsid w:val="00640155"/>
    <w:rsid w:val="00655966"/>
    <w:rsid w:val="00670E22"/>
    <w:rsid w:val="00691E48"/>
    <w:rsid w:val="006A1C03"/>
    <w:rsid w:val="006A3298"/>
    <w:rsid w:val="006B1CBB"/>
    <w:rsid w:val="006B3BAA"/>
    <w:rsid w:val="006B4B88"/>
    <w:rsid w:val="006C700D"/>
    <w:rsid w:val="006D49D2"/>
    <w:rsid w:val="006D5E06"/>
    <w:rsid w:val="006D7AC5"/>
    <w:rsid w:val="006E02AD"/>
    <w:rsid w:val="006E15C2"/>
    <w:rsid w:val="0070223F"/>
    <w:rsid w:val="00710AF0"/>
    <w:rsid w:val="00724923"/>
    <w:rsid w:val="00726E44"/>
    <w:rsid w:val="00730A00"/>
    <w:rsid w:val="00742BB9"/>
    <w:rsid w:val="00756B2D"/>
    <w:rsid w:val="0076445D"/>
    <w:rsid w:val="0077528B"/>
    <w:rsid w:val="00796857"/>
    <w:rsid w:val="007A4CC2"/>
    <w:rsid w:val="007B5071"/>
    <w:rsid w:val="007B6602"/>
    <w:rsid w:val="007C40A6"/>
    <w:rsid w:val="007D2F2F"/>
    <w:rsid w:val="007E4FA2"/>
    <w:rsid w:val="007F3C5D"/>
    <w:rsid w:val="008028F2"/>
    <w:rsid w:val="008173D9"/>
    <w:rsid w:val="008461E0"/>
    <w:rsid w:val="00863893"/>
    <w:rsid w:val="0086721C"/>
    <w:rsid w:val="00882816"/>
    <w:rsid w:val="008B1C21"/>
    <w:rsid w:val="008C65E5"/>
    <w:rsid w:val="008D23DF"/>
    <w:rsid w:val="008E17A8"/>
    <w:rsid w:val="008E4166"/>
    <w:rsid w:val="008E52B7"/>
    <w:rsid w:val="008F2C61"/>
    <w:rsid w:val="009134DB"/>
    <w:rsid w:val="009210D3"/>
    <w:rsid w:val="009348F3"/>
    <w:rsid w:val="0094454C"/>
    <w:rsid w:val="009606E8"/>
    <w:rsid w:val="00960F3C"/>
    <w:rsid w:val="00967B1D"/>
    <w:rsid w:val="009707DC"/>
    <w:rsid w:val="0097317A"/>
    <w:rsid w:val="00991D90"/>
    <w:rsid w:val="009C000F"/>
    <w:rsid w:val="009C0DA5"/>
    <w:rsid w:val="009D3B1C"/>
    <w:rsid w:val="009E3726"/>
    <w:rsid w:val="009F1BEE"/>
    <w:rsid w:val="009F4B9F"/>
    <w:rsid w:val="00A01E33"/>
    <w:rsid w:val="00A10E4A"/>
    <w:rsid w:val="00A1667D"/>
    <w:rsid w:val="00A16F40"/>
    <w:rsid w:val="00A17091"/>
    <w:rsid w:val="00A17BDA"/>
    <w:rsid w:val="00A31043"/>
    <w:rsid w:val="00A45E47"/>
    <w:rsid w:val="00A53572"/>
    <w:rsid w:val="00A57800"/>
    <w:rsid w:val="00A80902"/>
    <w:rsid w:val="00A81CC5"/>
    <w:rsid w:val="00A82D59"/>
    <w:rsid w:val="00A84644"/>
    <w:rsid w:val="00A97646"/>
    <w:rsid w:val="00AA0B3C"/>
    <w:rsid w:val="00AA25E3"/>
    <w:rsid w:val="00AA77B3"/>
    <w:rsid w:val="00AB00E4"/>
    <w:rsid w:val="00AB7E1E"/>
    <w:rsid w:val="00AC5987"/>
    <w:rsid w:val="00AC7F5B"/>
    <w:rsid w:val="00AD04E8"/>
    <w:rsid w:val="00AF55FC"/>
    <w:rsid w:val="00B05B8B"/>
    <w:rsid w:val="00B17A56"/>
    <w:rsid w:val="00B21BCE"/>
    <w:rsid w:val="00B24C48"/>
    <w:rsid w:val="00B27C6E"/>
    <w:rsid w:val="00B31B94"/>
    <w:rsid w:val="00B43367"/>
    <w:rsid w:val="00B444F4"/>
    <w:rsid w:val="00B44C30"/>
    <w:rsid w:val="00B540BE"/>
    <w:rsid w:val="00B60578"/>
    <w:rsid w:val="00B634D5"/>
    <w:rsid w:val="00B83224"/>
    <w:rsid w:val="00B96D5B"/>
    <w:rsid w:val="00BA27DC"/>
    <w:rsid w:val="00BD6107"/>
    <w:rsid w:val="00BE7C65"/>
    <w:rsid w:val="00C0325E"/>
    <w:rsid w:val="00C120D1"/>
    <w:rsid w:val="00C12D2B"/>
    <w:rsid w:val="00C277D8"/>
    <w:rsid w:val="00C44003"/>
    <w:rsid w:val="00C82D0F"/>
    <w:rsid w:val="00CB119C"/>
    <w:rsid w:val="00CD4311"/>
    <w:rsid w:val="00CF079C"/>
    <w:rsid w:val="00CF68C4"/>
    <w:rsid w:val="00CF7FFE"/>
    <w:rsid w:val="00D06B2A"/>
    <w:rsid w:val="00D45EE8"/>
    <w:rsid w:val="00D919B4"/>
    <w:rsid w:val="00DA3A1B"/>
    <w:rsid w:val="00DA4A97"/>
    <w:rsid w:val="00DA5C67"/>
    <w:rsid w:val="00DB349F"/>
    <w:rsid w:val="00DE6B4A"/>
    <w:rsid w:val="00DF5528"/>
    <w:rsid w:val="00E11A10"/>
    <w:rsid w:val="00E123A9"/>
    <w:rsid w:val="00E1406A"/>
    <w:rsid w:val="00E224FB"/>
    <w:rsid w:val="00E24118"/>
    <w:rsid w:val="00E37EC2"/>
    <w:rsid w:val="00E4173F"/>
    <w:rsid w:val="00E64768"/>
    <w:rsid w:val="00E7077C"/>
    <w:rsid w:val="00E85067"/>
    <w:rsid w:val="00E873FA"/>
    <w:rsid w:val="00EA4C37"/>
    <w:rsid w:val="00EA5731"/>
    <w:rsid w:val="00EC41A8"/>
    <w:rsid w:val="00EF0F33"/>
    <w:rsid w:val="00F32693"/>
    <w:rsid w:val="00F35DF6"/>
    <w:rsid w:val="00F45BB6"/>
    <w:rsid w:val="00F52BDE"/>
    <w:rsid w:val="00F5754C"/>
    <w:rsid w:val="00F70A51"/>
    <w:rsid w:val="00F77D94"/>
    <w:rsid w:val="00F872F7"/>
    <w:rsid w:val="00F91825"/>
    <w:rsid w:val="00FA4D32"/>
    <w:rsid w:val="00FB2297"/>
    <w:rsid w:val="00FC288E"/>
    <w:rsid w:val="00FC3BC0"/>
    <w:rsid w:val="00FC470F"/>
    <w:rsid w:val="00FD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7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0BE"/>
  </w:style>
  <w:style w:type="paragraph" w:styleId="Stopka">
    <w:name w:val="footer"/>
    <w:basedOn w:val="Normalny"/>
    <w:link w:val="StopkaZnak"/>
    <w:uiPriority w:val="99"/>
    <w:unhideWhenUsed/>
    <w:rsid w:val="00B54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0BE"/>
  </w:style>
  <w:style w:type="paragraph" w:styleId="Tekstdymka">
    <w:name w:val="Balloon Text"/>
    <w:basedOn w:val="Normalny"/>
    <w:link w:val="TekstdymkaZnak"/>
    <w:uiPriority w:val="99"/>
    <w:semiHidden/>
    <w:unhideWhenUsed/>
    <w:rsid w:val="00B5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40B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123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27A3"/>
    <w:pPr>
      <w:ind w:left="720"/>
      <w:contextualSpacing/>
    </w:pPr>
  </w:style>
  <w:style w:type="character" w:styleId="Pogrubienie">
    <w:name w:val="Strong"/>
    <w:uiPriority w:val="22"/>
    <w:qFormat/>
    <w:rsid w:val="006E15C2"/>
    <w:rPr>
      <w:b/>
      <w:bCs/>
    </w:rPr>
  </w:style>
  <w:style w:type="paragraph" w:styleId="Bezodstpw">
    <w:name w:val="No Spacing"/>
    <w:uiPriority w:val="1"/>
    <w:qFormat/>
    <w:rsid w:val="00AA25E3"/>
    <w:rPr>
      <w:sz w:val="22"/>
      <w:szCs w:val="22"/>
      <w:lang w:eastAsia="en-US"/>
    </w:rPr>
  </w:style>
  <w:style w:type="character" w:customStyle="1" w:styleId="iceouttxt141">
    <w:name w:val="iceouttxt141"/>
    <w:rsid w:val="00C0325E"/>
    <w:rPr>
      <w:rFonts w:ascii="MyProximaNovaCond" w:hAnsi="MyProximaNovaCond" w:hint="default"/>
      <w:b/>
      <w:bCs/>
      <w:color w:val="6D6E71"/>
      <w:spacing w:val="6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6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1667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1667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B5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507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507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507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B5071"/>
    <w:rPr>
      <w:b/>
      <w:bCs/>
      <w:lang w:eastAsia="en-US"/>
    </w:rPr>
  </w:style>
  <w:style w:type="paragraph" w:customStyle="1" w:styleId="Default">
    <w:name w:val="Default"/>
    <w:rsid w:val="00B24C4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B133-D495-4697-B4D3-A4EF46F8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m.lyzwa</dc:creator>
  <cp:keywords/>
  <cp:lastModifiedBy>l.blachowski</cp:lastModifiedBy>
  <cp:revision>2</cp:revision>
  <cp:lastPrinted>2016-02-17T11:25:00Z</cp:lastPrinted>
  <dcterms:created xsi:type="dcterms:W3CDTF">2018-05-22T08:28:00Z</dcterms:created>
  <dcterms:modified xsi:type="dcterms:W3CDTF">2018-05-22T08:28:00Z</dcterms:modified>
</cp:coreProperties>
</file>