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450ADE" w:rsidRDefault="00047532" w:rsidP="0004753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25C1" w:rsidRPr="00450AD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50ADE">
        <w:rPr>
          <w:rFonts w:ascii="Times New Roman" w:hAnsi="Times New Roman" w:cs="Times New Roman"/>
          <w:b/>
          <w:sz w:val="24"/>
          <w:szCs w:val="24"/>
        </w:rPr>
        <w:t>1</w:t>
      </w:r>
      <w:r w:rsidR="00D8684D" w:rsidRPr="00450ADE">
        <w:rPr>
          <w:rFonts w:ascii="Times New Roman" w:hAnsi="Times New Roman" w:cs="Times New Roman"/>
          <w:b/>
          <w:sz w:val="24"/>
          <w:szCs w:val="24"/>
        </w:rPr>
        <w:t>B</w:t>
      </w:r>
      <w:r w:rsidR="004F0B5D" w:rsidRPr="00450AD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47532" w:rsidRPr="00450ADE" w:rsidRDefault="00047532" w:rsidP="00047532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50ADE" w:rsidRPr="00A22DCF" w:rsidRDefault="00450ADE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450ADE" w:rsidRDefault="00313417" w:rsidP="004F0B5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047532" w:rsidRDefault="007B01C8" w:rsidP="004F0B5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450ADE">
        <w:rPr>
          <w:rFonts w:ascii="Arial" w:hAnsi="Arial" w:cs="Arial"/>
          <w:sz w:val="21"/>
          <w:szCs w:val="21"/>
        </w:rPr>
        <w:t xml:space="preserve"> pn.</w:t>
      </w:r>
      <w:r w:rsidR="00047532">
        <w:rPr>
          <w:rFonts w:ascii="Arial" w:hAnsi="Arial" w:cs="Arial"/>
          <w:sz w:val="21"/>
          <w:szCs w:val="21"/>
        </w:rPr>
        <w:t>:</w:t>
      </w:r>
    </w:p>
    <w:p w:rsidR="00B0088C" w:rsidRDefault="00450AD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0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izolacji ścian fundamentów oraz naprawa tynków wewnętrznych </w:t>
      </w:r>
      <w:r w:rsidRPr="00450ADE">
        <w:rPr>
          <w:rFonts w:ascii="Times New Roman" w:hAnsi="Times New Roman" w:cs="Times New Roman"/>
          <w:b/>
          <w:bCs/>
          <w:iCs/>
          <w:sz w:val="24"/>
          <w:szCs w:val="24"/>
        </w:rPr>
        <w:br/>
        <w:t>i zewnętrznych od strony dziedzińca budynku Medyczno-Społecznego Centrum Kształcenia Zawodowego i Ustawicznego w Toruniu przy ulicy Św. Jana 1/3 (sprawa WZP.272.23.2018)</w:t>
      </w:r>
      <w:r w:rsidR="004F0B5D" w:rsidRPr="00450AD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450ADE" w:rsidRPr="00450ADE" w:rsidRDefault="00450ADE" w:rsidP="0037270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450ADE" w:rsidRDefault="00450ADE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50AD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ADE" w:rsidRPr="00190D6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50ADE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0F49-5B1C-4ED5-9616-9A430F5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4</cp:revision>
  <cp:lastPrinted>2016-11-23T10:15:00Z</cp:lastPrinted>
  <dcterms:created xsi:type="dcterms:W3CDTF">2018-03-01T12:16:00Z</dcterms:created>
  <dcterms:modified xsi:type="dcterms:W3CDTF">2018-04-17T11:30:00Z</dcterms:modified>
</cp:coreProperties>
</file>