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3C194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3C194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</w:t>
      </w:r>
      <w:r w:rsidR="003C194A" w:rsidRPr="003C194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rzygotowanie i przeprowadzenie kampanii informacyjno-promocyjnej Regionalnego Programu Operacyjnego Województwa Kujawsko-Pomorskiego na lata 2014-2020</w:t>
      </w:r>
      <w:r w:rsidR="008A6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377A1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12.2018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77A1A" w:rsidRDefault="00377A1A" w:rsidP="00377A1A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Pr="002B219F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134A44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brutto).</w:t>
      </w:r>
    </w:p>
    <w:p w:rsidR="002B219F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194A" w:rsidRDefault="003C194A" w:rsidP="003C194A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Liczba </w:t>
      </w:r>
      <w:r w:rsidRPr="003C19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unikalnych użytkowników na stronie rpo.kujawsko-pomorskie.pl, którą osiągnie od momentu rozpoczęcia kampanii do przekazania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Zamawiającemu raportu końcowego:</w:t>
      </w:r>
    </w:p>
    <w:p w:rsidR="003C194A" w:rsidRDefault="003C194A" w:rsidP="003C194A">
      <w:pPr>
        <w:pStyle w:val="Akapitzlist"/>
        <w:spacing w:after="0" w:line="240" w:lineRule="auto"/>
        <w:ind w:left="71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Default="003C194A" w:rsidP="003C194A">
      <w:pPr>
        <w:pStyle w:val="Akapitzlist"/>
        <w:spacing w:after="0" w:line="240" w:lineRule="auto"/>
        <w:ind w:left="71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</w:t>
      </w:r>
    </w:p>
    <w:p w:rsidR="00646D2D" w:rsidRPr="00646D2D" w:rsidRDefault="003C194A" w:rsidP="003C194A">
      <w:pPr>
        <w:pStyle w:val="Akapitzlist"/>
        <w:numPr>
          <w:ilvl w:val="0"/>
          <w:numId w:val="7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194A">
        <w:rPr>
          <w:rFonts w:ascii="Times New Roman" w:eastAsiaTheme="minorHAnsi" w:hAnsi="Times New Roman" w:cs="Times New Roman"/>
          <w:sz w:val="24"/>
          <w:szCs w:val="24"/>
          <w:lang w:eastAsia="en-US"/>
        </w:rPr>
        <w:t>Ilość publikacji w prasie (całostronicowych bloków informacji o konkursach RPO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</w:t>
      </w:r>
      <w:r w:rsidRPr="003C19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WK-P)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…………………………………………………………………………</w:t>
      </w:r>
    </w:p>
    <w:p w:rsidR="00646D2D" w:rsidRPr="002B219F" w:rsidRDefault="00646D2D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Pr="003C194A" w:rsidRDefault="003C194A" w:rsidP="003C194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194A">
        <w:rPr>
          <w:rFonts w:ascii="Times New Roman" w:eastAsiaTheme="minorHAnsi" w:hAnsi="Times New Roman" w:cs="Times New Roman"/>
          <w:sz w:val="24"/>
          <w:szCs w:val="24"/>
          <w:lang w:eastAsia="en-US"/>
        </w:rPr>
        <w:t>Nakład w prasie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……………………………., tytuł prasy……………………….</w:t>
      </w:r>
      <w:r w:rsidR="00097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</w:p>
    <w:p w:rsidR="002B219F" w:rsidRPr="00A63092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377A1A" w:rsidRDefault="002726FF" w:rsidP="000E48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0974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646D2D" w:rsidRDefault="00646D2D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0634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377A1A" w:rsidRP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377A1A" w:rsidRPr="008F60C2" w:rsidRDefault="00377A1A" w:rsidP="00377A1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06340D">
      <w:pPr>
        <w:pStyle w:val="Tekstpodstawowy"/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1"/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97404" w:rsidRDefault="00BF3A62" w:rsidP="0009740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AB4AF4" w:rsidRDefault="00377A1A" w:rsidP="0009740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</w:t>
      </w:r>
      <w:r w:rsidRPr="00377A1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pracowaną wstępną koncepcję strategiczną i wstępną koncepcję kreatywną kampanii (będącej kontynuacją zeszłorocznej kampanii „Kujawsko-Pomorskie. Sięgamy po więcej!”), które zostaną doszczegółowione na etapie realizacji zamówienia i będą stanowiły bazę wszystkich prowadzonych działań (</w:t>
      </w:r>
      <w:r w:rsidRPr="00377A1A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UWAGA: Wykonawca dołącza</w:t>
      </w:r>
      <w:r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 xml:space="preserve"> </w:t>
      </w:r>
      <w:r w:rsidRPr="00377A1A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do oferty obie koncepcje w wersji papierowej oraz w wersji elektronicznej edytowalnej zapisane na płycie CD/DVD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</w:t>
      </w:r>
      <w:bookmarkStart w:id="0" w:name="_GoBack"/>
      <w:bookmarkEnd w:id="0"/>
      <w:r w:rsidR="00AB4AF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F3A62" w:rsidRPr="00097404" w:rsidRDefault="00BF3A62" w:rsidP="0009740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40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pisemne zobowiązanie innych podmiotów do oddania Wykonawcy do dyspozycji niezbędnych zasobów na okres korzystania z nich przy wykonywaniu zamówienia – jeśli dotyczy;</w:t>
      </w:r>
    </w:p>
    <w:p w:rsidR="00BF3A62" w:rsidRPr="00200A2D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ppkt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BF3A62" w:rsidRPr="00D85B93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A63092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upoważnionej/ych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footerReference w:type="default" r:id="rId8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96" w:rsidRDefault="00331E96" w:rsidP="00AA4D01">
      <w:pPr>
        <w:spacing w:after="0" w:line="240" w:lineRule="auto"/>
      </w:pPr>
      <w:r>
        <w:separator/>
      </w:r>
    </w:p>
  </w:endnote>
  <w:end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377A1A" w:rsidRPr="00377A1A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96" w:rsidRDefault="00331E96" w:rsidP="00AA4D01">
      <w:pPr>
        <w:spacing w:after="0" w:line="240" w:lineRule="auto"/>
      </w:pPr>
      <w:r>
        <w:separator/>
      </w:r>
    </w:p>
  </w:footnote>
  <w:foot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footnote>
  <w:footnote w:id="1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3EBC110E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3E9"/>
    <w:multiLevelType w:val="hybridMultilevel"/>
    <w:tmpl w:val="2D14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97404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31E96"/>
    <w:rsid w:val="00336CEA"/>
    <w:rsid w:val="003400E4"/>
    <w:rsid w:val="00344EA0"/>
    <w:rsid w:val="00355DA4"/>
    <w:rsid w:val="003621C1"/>
    <w:rsid w:val="003660D5"/>
    <w:rsid w:val="00376F44"/>
    <w:rsid w:val="00377A1A"/>
    <w:rsid w:val="003812D3"/>
    <w:rsid w:val="003A2009"/>
    <w:rsid w:val="003A5FC7"/>
    <w:rsid w:val="003A640E"/>
    <w:rsid w:val="003A7E44"/>
    <w:rsid w:val="003C0E9E"/>
    <w:rsid w:val="003C1622"/>
    <w:rsid w:val="003C194A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A4D01"/>
    <w:rsid w:val="00AB4AF4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323EB-AAA6-46DA-8F60-A3C8002E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2</cp:revision>
  <cp:lastPrinted>2016-04-11T07:44:00Z</cp:lastPrinted>
  <dcterms:created xsi:type="dcterms:W3CDTF">2018-03-01T12:40:00Z</dcterms:created>
  <dcterms:modified xsi:type="dcterms:W3CDTF">2018-03-01T12:40:00Z</dcterms:modified>
</cp:coreProperties>
</file>