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F44" w:rsidRPr="00553F44" w:rsidRDefault="005E204A" w:rsidP="00553F44">
      <w:pPr>
        <w:spacing w:after="0"/>
        <w:ind w:left="4538" w:firstLine="708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Załącznik nr 1</w:t>
      </w:r>
      <w:r w:rsidR="0063220B">
        <w:rPr>
          <w:rFonts w:ascii="Arial" w:hAnsi="Arial" w:cs="Arial"/>
          <w:b/>
          <w:sz w:val="24"/>
          <w:szCs w:val="24"/>
        </w:rPr>
        <w:t>A</w:t>
      </w:r>
    </w:p>
    <w:p w:rsidR="00C4103F" w:rsidRPr="00A058AD" w:rsidRDefault="007118F0" w:rsidP="00553F44">
      <w:pPr>
        <w:spacing w:after="0"/>
        <w:ind w:left="4538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53F44" w:rsidRDefault="00553F44" w:rsidP="00553F44">
      <w:pPr>
        <w:spacing w:after="0" w:line="240" w:lineRule="auto"/>
        <w:ind w:left="524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Województwo Kujawsko-Pomorskie </w:t>
      </w:r>
    </w:p>
    <w:p w:rsidR="00553F44" w:rsidRPr="00553F44" w:rsidRDefault="00553F44" w:rsidP="00553F44">
      <w:pPr>
        <w:spacing w:after="0" w:line="240" w:lineRule="auto"/>
        <w:ind w:left="524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w imieniu którego postępowanie prowadzi</w:t>
      </w:r>
    </w:p>
    <w:p w:rsid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Urząd Marszałkowski </w:t>
      </w:r>
    </w:p>
    <w:p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Województwa Kujawsko-Pomorskiego </w:t>
      </w:r>
    </w:p>
    <w:p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Plac Teatralny 2</w:t>
      </w:r>
    </w:p>
    <w:p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87-100 Toruń 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53F44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553F44">
        <w:rPr>
          <w:rFonts w:ascii="Arial" w:hAnsi="Arial" w:cs="Arial"/>
          <w:sz w:val="21"/>
          <w:szCs w:val="21"/>
        </w:rPr>
        <w:t>:</w:t>
      </w:r>
    </w:p>
    <w:p w:rsidR="00391A95" w:rsidRPr="00CC6896" w:rsidRDefault="00FD638F" w:rsidP="00FD638F">
      <w:pPr>
        <w:spacing w:after="0" w:line="360" w:lineRule="auto"/>
        <w:jc w:val="both"/>
        <w:rPr>
          <w:rFonts w:ascii="Arial" w:hAnsi="Arial" w:cs="Arial"/>
        </w:rPr>
      </w:pPr>
      <w:r w:rsidRPr="00FD638F">
        <w:rPr>
          <w:rFonts w:ascii="Arial" w:hAnsi="Arial" w:cs="Arial"/>
          <w:b/>
          <w:bCs/>
          <w:i/>
          <w:iCs/>
          <w:sz w:val="21"/>
          <w:szCs w:val="21"/>
        </w:rPr>
        <w:t xml:space="preserve">Przygotowanie i przeprowadzenie kampanii informacyjno-promocyjnej Regionalnego Programu Operacyjnego Województwa Kujawsko-Pomorskiego na lata 2014-2020 </w:t>
      </w:r>
      <w:r w:rsidR="000A2DFC">
        <w:rPr>
          <w:rFonts w:ascii="Arial" w:hAnsi="Arial" w:cs="Arial"/>
          <w:b/>
          <w:bCs/>
          <w:i/>
          <w:iCs/>
          <w:sz w:val="21"/>
          <w:szCs w:val="21"/>
        </w:rPr>
        <w:t>(WZP.272.</w:t>
      </w:r>
      <w:r w:rsidR="008330B6">
        <w:rPr>
          <w:rFonts w:ascii="Arial" w:hAnsi="Arial" w:cs="Arial"/>
          <w:b/>
          <w:bCs/>
          <w:i/>
          <w:iCs/>
          <w:sz w:val="21"/>
          <w:szCs w:val="21"/>
        </w:rPr>
        <w:t>12.2018</w:t>
      </w:r>
      <w:r w:rsidR="00C71704">
        <w:rPr>
          <w:rFonts w:ascii="Arial" w:hAnsi="Arial" w:cs="Arial"/>
          <w:b/>
          <w:bCs/>
          <w:i/>
          <w:iCs/>
          <w:sz w:val="21"/>
          <w:szCs w:val="21"/>
        </w:rPr>
        <w:t>)</w:t>
      </w:r>
      <w:r w:rsidR="00BA3D5D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553F44" w:rsidRPr="00553F44">
        <w:rPr>
          <w:rFonts w:ascii="Arial" w:hAnsi="Arial" w:cs="Arial"/>
          <w:sz w:val="21"/>
          <w:szCs w:val="21"/>
        </w:rPr>
        <w:t xml:space="preserve">Urząd Marszałkowski Województwa Kujawsko-Pomorskiego </w:t>
      </w:r>
      <w:r w:rsidR="00500358" w:rsidRPr="008E3274">
        <w:rPr>
          <w:rFonts w:ascii="Arial" w:hAnsi="Arial" w:cs="Arial"/>
          <w:sz w:val="21"/>
          <w:szCs w:val="21"/>
        </w:rPr>
        <w:t>oświadczam,</w:t>
      </w:r>
      <w:r w:rsidR="0043300E">
        <w:rPr>
          <w:rFonts w:ascii="Arial" w:hAnsi="Arial" w:cs="Arial"/>
          <w:sz w:val="21"/>
          <w:szCs w:val="21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co następuje:</w:t>
      </w:r>
      <w:r w:rsidR="00256B61">
        <w:rPr>
          <w:rFonts w:ascii="Arial" w:hAnsi="Arial" w:cs="Arial"/>
          <w:sz w:val="21"/>
          <w:szCs w:val="21"/>
        </w:rPr>
        <w:t xml:space="preserve"> </w:t>
      </w: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BD1F59" w:rsidRDefault="00BD1F59" w:rsidP="00BD1F5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nie podlegam wykluczeniu z postępowania na po</w:t>
      </w:r>
      <w:r w:rsidR="00256B61">
        <w:rPr>
          <w:rFonts w:ascii="Arial" w:hAnsi="Arial" w:cs="Arial"/>
          <w:sz w:val="21"/>
          <w:szCs w:val="21"/>
        </w:rPr>
        <w:t xml:space="preserve">dstawie </w:t>
      </w:r>
      <w:r w:rsidR="00256B61">
        <w:rPr>
          <w:rFonts w:ascii="Arial" w:hAnsi="Arial" w:cs="Arial"/>
          <w:sz w:val="21"/>
          <w:szCs w:val="21"/>
        </w:rPr>
        <w:br/>
        <w:t>art. 24 ust 1 pkt 12-22</w:t>
      </w:r>
      <w:r w:rsidRPr="004B00A9">
        <w:rPr>
          <w:rFonts w:ascii="Arial" w:hAnsi="Arial" w:cs="Arial"/>
          <w:sz w:val="21"/>
          <w:szCs w:val="21"/>
        </w:rPr>
        <w:t xml:space="preserve"> ustawy Pzp.</w:t>
      </w:r>
    </w:p>
    <w:p w:rsidR="00BD1F59" w:rsidRPr="00BA3D5D" w:rsidRDefault="00BD1F59" w:rsidP="00BD1F5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A3D5D">
        <w:rPr>
          <w:rFonts w:ascii="Arial" w:hAnsi="Arial" w:cs="Arial"/>
          <w:sz w:val="14"/>
          <w:szCs w:val="14"/>
        </w:rPr>
        <w:t xml:space="preserve">[UWAGA: </w:t>
      </w:r>
      <w:r w:rsidRPr="00BA3D5D">
        <w:rPr>
          <w:rFonts w:ascii="Arial" w:hAnsi="Arial" w:cs="Arial"/>
          <w:i/>
          <w:sz w:val="14"/>
          <w:szCs w:val="14"/>
        </w:rPr>
        <w:t>zastosować tylko wtedy, gdy zamawiający przewidział wykluczenie wykonawcy z postępowania na podstawie ww. przepisu</w:t>
      </w:r>
      <w:r w:rsidRPr="00BA3D5D">
        <w:rPr>
          <w:rFonts w:ascii="Arial" w:hAnsi="Arial" w:cs="Arial"/>
          <w:sz w:val="14"/>
          <w:szCs w:val="14"/>
        </w:rPr>
        <w:t>]</w:t>
      </w:r>
    </w:p>
    <w:p w:rsidR="00BD1F59" w:rsidRPr="00BA3D5D" w:rsidRDefault="00BD1F59" w:rsidP="00BD1F59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A3D5D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BA3D5D">
        <w:rPr>
          <w:rFonts w:ascii="Arial" w:hAnsi="Arial" w:cs="Arial"/>
          <w:sz w:val="21"/>
          <w:szCs w:val="21"/>
        </w:rPr>
        <w:br/>
        <w:t xml:space="preserve">art. 24 ust. 5 </w:t>
      </w:r>
      <w:r w:rsidR="008330B6">
        <w:rPr>
          <w:rFonts w:ascii="Arial" w:hAnsi="Arial" w:cs="Arial"/>
          <w:sz w:val="21"/>
          <w:szCs w:val="21"/>
        </w:rPr>
        <w:t>pkt</w:t>
      </w:r>
      <w:bookmarkStart w:id="0" w:name="_GoBack"/>
      <w:bookmarkEnd w:id="0"/>
      <w:r w:rsidR="008330B6">
        <w:rPr>
          <w:rFonts w:ascii="Arial" w:hAnsi="Arial" w:cs="Arial"/>
          <w:sz w:val="21"/>
          <w:szCs w:val="21"/>
        </w:rPr>
        <w:t xml:space="preserve"> 1 </w:t>
      </w:r>
      <w:r w:rsidRPr="00BA3D5D">
        <w:rPr>
          <w:rFonts w:ascii="Arial" w:hAnsi="Arial" w:cs="Arial"/>
          <w:sz w:val="21"/>
          <w:szCs w:val="21"/>
        </w:rPr>
        <w:t>ustawy Pzp</w:t>
      </w:r>
      <w:r w:rsidRPr="00BA3D5D">
        <w:rPr>
          <w:rFonts w:ascii="Arial" w:hAnsi="Arial" w:cs="Arial"/>
          <w:sz w:val="20"/>
          <w:szCs w:val="20"/>
        </w:rPr>
        <w:t xml:space="preserve">  </w:t>
      </w:r>
      <w:r w:rsidRPr="00BA3D5D">
        <w:rPr>
          <w:rFonts w:ascii="Arial" w:hAnsi="Arial" w:cs="Arial"/>
          <w:sz w:val="16"/>
          <w:szCs w:val="16"/>
        </w:rPr>
        <w:t>.</w:t>
      </w:r>
    </w:p>
    <w:p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BD1F59" w:rsidRPr="003E1710" w:rsidRDefault="00BD1F5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BD1F5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BD1F59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C71704" w:rsidRDefault="00C7170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C71704" w:rsidRDefault="00C7170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C71704" w:rsidRDefault="00C7170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C71704" w:rsidRDefault="00C7170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</w:t>
      </w:r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A843CC" w:rsidRDefault="00A843CC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843CC" w:rsidRPr="00A843CC" w:rsidRDefault="00A843CC" w:rsidP="00A843C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trike/>
          <w:sz w:val="16"/>
          <w:szCs w:val="16"/>
        </w:rPr>
      </w:pPr>
      <w:r w:rsidRPr="00A843CC">
        <w:rPr>
          <w:rFonts w:ascii="Arial" w:hAnsi="Arial" w:cs="Arial"/>
          <w:i/>
          <w:strike/>
          <w:sz w:val="16"/>
          <w:szCs w:val="16"/>
        </w:rPr>
        <w:t>[UWAGA: zastosować tylko wtedy, gdy zamawiający przewidział możliwość, o której mowa w art. 25a ust. 5 pkt 2 ustawy Pzp]</w:t>
      </w:r>
    </w:p>
    <w:p w:rsidR="00A843CC" w:rsidRPr="00A843CC" w:rsidRDefault="00A843CC" w:rsidP="00A843C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trike/>
          <w:sz w:val="21"/>
          <w:szCs w:val="21"/>
        </w:rPr>
      </w:pPr>
      <w:r w:rsidRPr="00A843CC">
        <w:rPr>
          <w:rFonts w:ascii="Arial" w:hAnsi="Arial" w:cs="Arial"/>
          <w:b/>
          <w:strike/>
          <w:sz w:val="21"/>
          <w:szCs w:val="21"/>
        </w:rPr>
        <w:t>OŚWIADCZENIE DOTYCZĄCE PODWYKONAWCY NIEBĘDĄCEGO PODMIOTEM, NA KTÓREGO ZASOBY POWOŁUJE SIĘ WYKONAWCA: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b/>
          <w:strike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1"/>
          <w:szCs w:val="21"/>
        </w:rPr>
      </w:pPr>
      <w:r w:rsidRPr="00A843CC">
        <w:rPr>
          <w:rFonts w:ascii="Arial" w:hAnsi="Arial" w:cs="Arial"/>
          <w:strike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 w:rsidRPr="00A843CC">
        <w:rPr>
          <w:rFonts w:ascii="Arial" w:hAnsi="Arial" w:cs="Arial"/>
          <w:strike/>
          <w:sz w:val="20"/>
          <w:szCs w:val="20"/>
        </w:rPr>
        <w:t xml:space="preserve"> </w:t>
      </w:r>
      <w:r w:rsidRPr="00A843CC">
        <w:rPr>
          <w:rFonts w:ascii="Arial" w:hAnsi="Arial" w:cs="Arial"/>
          <w:i/>
          <w:strike/>
          <w:sz w:val="16"/>
          <w:szCs w:val="16"/>
        </w:rPr>
        <w:t>(podać pełną nazwę/firmę, adres, a także w zależności od podmiotu: NIP/PESEL, KRS/CEiDG)</w:t>
      </w:r>
      <w:r w:rsidRPr="00A843CC">
        <w:rPr>
          <w:rFonts w:ascii="Arial" w:hAnsi="Arial" w:cs="Arial"/>
          <w:strike/>
          <w:sz w:val="16"/>
          <w:szCs w:val="16"/>
        </w:rPr>
        <w:t xml:space="preserve">, </w:t>
      </w:r>
      <w:r w:rsidRPr="00A843CC">
        <w:rPr>
          <w:rFonts w:ascii="Arial" w:hAnsi="Arial" w:cs="Arial"/>
          <w:strike/>
          <w:sz w:val="21"/>
          <w:szCs w:val="21"/>
        </w:rPr>
        <w:t>nie</w:t>
      </w:r>
      <w:r w:rsidRPr="00A843CC">
        <w:rPr>
          <w:rFonts w:ascii="Arial" w:hAnsi="Arial" w:cs="Arial"/>
          <w:strike/>
          <w:sz w:val="16"/>
          <w:szCs w:val="16"/>
        </w:rPr>
        <w:t xml:space="preserve"> </w:t>
      </w:r>
      <w:r w:rsidRPr="00A843CC">
        <w:rPr>
          <w:rFonts w:ascii="Arial" w:hAnsi="Arial" w:cs="Arial"/>
          <w:strike/>
          <w:sz w:val="21"/>
          <w:szCs w:val="21"/>
        </w:rPr>
        <w:t>zachodzą podstawy wykluczenia z postępowania o udzielenie zamówienia.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A843CC">
        <w:rPr>
          <w:rFonts w:ascii="Arial" w:hAnsi="Arial" w:cs="Arial"/>
          <w:strike/>
          <w:sz w:val="20"/>
          <w:szCs w:val="20"/>
        </w:rPr>
        <w:t xml:space="preserve">…………….……. </w:t>
      </w:r>
      <w:r w:rsidRPr="00A843CC">
        <w:rPr>
          <w:rFonts w:ascii="Arial" w:hAnsi="Arial" w:cs="Arial"/>
          <w:i/>
          <w:strike/>
          <w:sz w:val="16"/>
          <w:szCs w:val="16"/>
        </w:rPr>
        <w:t>(miejscowość),</w:t>
      </w:r>
      <w:r w:rsidRPr="00A843CC">
        <w:rPr>
          <w:rFonts w:ascii="Arial" w:hAnsi="Arial" w:cs="Arial"/>
          <w:i/>
          <w:strike/>
          <w:sz w:val="20"/>
          <w:szCs w:val="20"/>
        </w:rPr>
        <w:t xml:space="preserve"> </w:t>
      </w:r>
      <w:r w:rsidRPr="00A843CC">
        <w:rPr>
          <w:rFonts w:ascii="Arial" w:hAnsi="Arial" w:cs="Arial"/>
          <w:strike/>
          <w:sz w:val="21"/>
          <w:szCs w:val="21"/>
        </w:rPr>
        <w:t>dnia …………………. r.</w:t>
      </w:r>
      <w:r w:rsidRPr="00A843CC">
        <w:rPr>
          <w:rFonts w:ascii="Arial" w:hAnsi="Arial" w:cs="Arial"/>
          <w:strike/>
          <w:sz w:val="20"/>
          <w:szCs w:val="20"/>
        </w:rPr>
        <w:t xml:space="preserve"> 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  <w:t>…………………………………………</w:t>
      </w:r>
    </w:p>
    <w:p w:rsidR="00A843CC" w:rsidRPr="00A843CC" w:rsidRDefault="00A843CC" w:rsidP="00A843CC">
      <w:pPr>
        <w:spacing w:after="0" w:line="360" w:lineRule="auto"/>
        <w:ind w:left="5664" w:firstLine="708"/>
        <w:jc w:val="both"/>
        <w:rPr>
          <w:rFonts w:ascii="Arial" w:hAnsi="Arial" w:cs="Arial"/>
          <w:i/>
          <w:strike/>
          <w:sz w:val="16"/>
          <w:szCs w:val="16"/>
        </w:rPr>
      </w:pPr>
      <w:r w:rsidRPr="00A843CC">
        <w:rPr>
          <w:rFonts w:ascii="Arial" w:hAnsi="Arial" w:cs="Arial"/>
          <w:i/>
          <w:strike/>
          <w:sz w:val="16"/>
          <w:szCs w:val="16"/>
        </w:rPr>
        <w:t>(podpis)</w:t>
      </w:r>
    </w:p>
    <w:p w:rsidR="00A843CC" w:rsidRPr="008560CF" w:rsidRDefault="00A843CC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299" w:rsidRDefault="00605299" w:rsidP="0038231F">
      <w:pPr>
        <w:spacing w:after="0" w:line="240" w:lineRule="auto"/>
      </w:pPr>
      <w:r>
        <w:separator/>
      </w:r>
    </w:p>
  </w:endnote>
  <w:endnote w:type="continuationSeparator" w:id="0">
    <w:p w:rsidR="00605299" w:rsidRDefault="0060529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8330B6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299" w:rsidRDefault="00605299" w:rsidP="0038231F">
      <w:pPr>
        <w:spacing w:after="0" w:line="240" w:lineRule="auto"/>
      </w:pPr>
      <w:r>
        <w:separator/>
      </w:r>
    </w:p>
  </w:footnote>
  <w:footnote w:type="continuationSeparator" w:id="0">
    <w:p w:rsidR="00605299" w:rsidRDefault="0060529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A2DFC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2C7C"/>
    <w:rsid w:val="001D3A19"/>
    <w:rsid w:val="001D4C90"/>
    <w:rsid w:val="001F4C82"/>
    <w:rsid w:val="002167D3"/>
    <w:rsid w:val="0024732C"/>
    <w:rsid w:val="0025263C"/>
    <w:rsid w:val="0025358A"/>
    <w:rsid w:val="00255142"/>
    <w:rsid w:val="00256B61"/>
    <w:rsid w:val="00267089"/>
    <w:rsid w:val="0027560C"/>
    <w:rsid w:val="00284C99"/>
    <w:rsid w:val="00287BCD"/>
    <w:rsid w:val="002C42F8"/>
    <w:rsid w:val="002C4948"/>
    <w:rsid w:val="002C7932"/>
    <w:rsid w:val="002E2AFE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1A95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300E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3F44"/>
    <w:rsid w:val="005641F0"/>
    <w:rsid w:val="005A73FB"/>
    <w:rsid w:val="005B6A89"/>
    <w:rsid w:val="005E176A"/>
    <w:rsid w:val="005E204A"/>
    <w:rsid w:val="00605299"/>
    <w:rsid w:val="0063220B"/>
    <w:rsid w:val="006440B0"/>
    <w:rsid w:val="0064500B"/>
    <w:rsid w:val="00661B3E"/>
    <w:rsid w:val="00677C66"/>
    <w:rsid w:val="00687919"/>
    <w:rsid w:val="00690CEE"/>
    <w:rsid w:val="00692DF3"/>
    <w:rsid w:val="006A34A0"/>
    <w:rsid w:val="006A52B6"/>
    <w:rsid w:val="006E16A6"/>
    <w:rsid w:val="006F2972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06EB3"/>
    <w:rsid w:val="00830AB1"/>
    <w:rsid w:val="008330B6"/>
    <w:rsid w:val="0084469A"/>
    <w:rsid w:val="008560CF"/>
    <w:rsid w:val="00874044"/>
    <w:rsid w:val="00875011"/>
    <w:rsid w:val="00892E48"/>
    <w:rsid w:val="008A5BE7"/>
    <w:rsid w:val="008C6DF8"/>
    <w:rsid w:val="008D0487"/>
    <w:rsid w:val="008D519D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843CC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7165"/>
    <w:rsid w:val="00B80D0E"/>
    <w:rsid w:val="00BA3D5D"/>
    <w:rsid w:val="00BC4028"/>
    <w:rsid w:val="00BD06C3"/>
    <w:rsid w:val="00BD1F59"/>
    <w:rsid w:val="00BF1F3F"/>
    <w:rsid w:val="00C00C2E"/>
    <w:rsid w:val="00C22538"/>
    <w:rsid w:val="00C4103F"/>
    <w:rsid w:val="00C456FB"/>
    <w:rsid w:val="00C57DEB"/>
    <w:rsid w:val="00C71704"/>
    <w:rsid w:val="00C75633"/>
    <w:rsid w:val="00CA5F28"/>
    <w:rsid w:val="00CC6896"/>
    <w:rsid w:val="00CE6400"/>
    <w:rsid w:val="00CF4A74"/>
    <w:rsid w:val="00CF6475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D638F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09CEF7-2E8F-4BC0-82B2-E69F8698C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1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D6F180-F475-4895-8FE8-CA7031454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491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M.Jaroszewska@kujawsko-pomorskie.pl</dc:creator>
  <cp:lastModifiedBy>Marta Jaroszewska</cp:lastModifiedBy>
  <cp:revision>2</cp:revision>
  <cp:lastPrinted>2016-09-16T06:14:00Z</cp:lastPrinted>
  <dcterms:created xsi:type="dcterms:W3CDTF">2018-03-01T12:10:00Z</dcterms:created>
  <dcterms:modified xsi:type="dcterms:W3CDTF">2018-03-01T12:10:00Z</dcterms:modified>
</cp:coreProperties>
</file>