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D6" w:rsidRPr="004952B0" w:rsidRDefault="00445AD6" w:rsidP="00445AD6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4952B0">
        <w:rPr>
          <w:rFonts w:ascii="Times New Roman" w:hAnsi="Times New Roman"/>
          <w:b/>
          <w:sz w:val="24"/>
          <w:szCs w:val="24"/>
        </w:rPr>
        <w:t>Załącznik nr 3 do SIWZ</w:t>
      </w:r>
    </w:p>
    <w:p w:rsidR="00445AD6" w:rsidRPr="004952B0" w:rsidRDefault="00445AD6" w:rsidP="00445A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52B0">
        <w:rPr>
          <w:rFonts w:ascii="Times New Roman" w:hAnsi="Times New Roman"/>
          <w:b/>
          <w:sz w:val="24"/>
          <w:szCs w:val="24"/>
        </w:rPr>
        <w:t>Nr postępowania: WZP.272.51.2017</w:t>
      </w:r>
    </w:p>
    <w:p w:rsidR="00445AD6" w:rsidRPr="004952B0" w:rsidRDefault="00445AD6" w:rsidP="00445AD6">
      <w:pPr>
        <w:spacing w:after="0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4952B0">
        <w:rPr>
          <w:rFonts w:ascii="Times New Roman" w:hAnsi="Times New Roman"/>
          <w:b/>
          <w:sz w:val="24"/>
          <w:szCs w:val="24"/>
          <w:u w:val="single"/>
        </w:rPr>
        <w:t xml:space="preserve">Zamawiający: </w:t>
      </w:r>
    </w:p>
    <w:p w:rsidR="00445AD6" w:rsidRPr="004952B0" w:rsidRDefault="00445AD6" w:rsidP="00445AD6">
      <w:pPr>
        <w:spacing w:after="0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  <w:r w:rsidRPr="004952B0">
        <w:rPr>
          <w:rFonts w:ascii="Times New Roman" w:eastAsiaTheme="minorHAnsi" w:hAnsi="Times New Roman"/>
          <w:b/>
          <w:bCs/>
          <w:sz w:val="24"/>
          <w:szCs w:val="24"/>
        </w:rPr>
        <w:t xml:space="preserve">Urząd  Marszałkowski </w:t>
      </w:r>
    </w:p>
    <w:p w:rsidR="00445AD6" w:rsidRPr="004952B0" w:rsidRDefault="00445AD6" w:rsidP="00445AD6">
      <w:pPr>
        <w:spacing w:after="0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  <w:r w:rsidRPr="004952B0">
        <w:rPr>
          <w:rFonts w:ascii="Times New Roman" w:eastAsiaTheme="minorHAnsi" w:hAnsi="Times New Roman"/>
          <w:b/>
          <w:bCs/>
          <w:sz w:val="24"/>
          <w:szCs w:val="24"/>
        </w:rPr>
        <w:t xml:space="preserve">Województwa Kujawsko-Pomorskiego,   </w:t>
      </w:r>
    </w:p>
    <w:p w:rsidR="00445AD6" w:rsidRPr="004952B0" w:rsidRDefault="00445AD6" w:rsidP="00445AD6">
      <w:pPr>
        <w:spacing w:after="0"/>
        <w:ind w:left="4956" w:firstLine="708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4952B0">
        <w:rPr>
          <w:rFonts w:ascii="Times New Roman" w:eastAsiaTheme="minorHAnsi" w:hAnsi="Times New Roman"/>
          <w:b/>
          <w:bCs/>
          <w:sz w:val="24"/>
          <w:szCs w:val="24"/>
        </w:rPr>
        <w:t xml:space="preserve">  </w:t>
      </w:r>
      <w:r w:rsidR="004952B0">
        <w:rPr>
          <w:rFonts w:ascii="Times New Roman" w:eastAsiaTheme="minorHAnsi" w:hAnsi="Times New Roman"/>
          <w:b/>
          <w:bCs/>
          <w:sz w:val="24"/>
          <w:szCs w:val="24"/>
        </w:rPr>
        <w:t xml:space="preserve">  </w:t>
      </w:r>
      <w:bookmarkStart w:id="0" w:name="_GoBack"/>
      <w:bookmarkEnd w:id="0"/>
      <w:r w:rsidRPr="004952B0">
        <w:rPr>
          <w:rFonts w:ascii="Times New Roman" w:eastAsiaTheme="minorHAnsi" w:hAnsi="Times New Roman"/>
          <w:b/>
          <w:bCs/>
          <w:sz w:val="24"/>
          <w:szCs w:val="24"/>
        </w:rPr>
        <w:t>Pl. Teatralny 2,  87-100 Toruń</w:t>
      </w:r>
      <w:r w:rsidRPr="004952B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</w:t>
      </w:r>
    </w:p>
    <w:p w:rsidR="00445AD6" w:rsidRPr="004952B0" w:rsidRDefault="00445AD6" w:rsidP="00445AD6">
      <w:pPr>
        <w:spacing w:after="0"/>
        <w:rPr>
          <w:rFonts w:ascii="Times New Roman" w:hAnsi="Times New Roman"/>
          <w:b/>
        </w:rPr>
      </w:pPr>
      <w:r w:rsidRPr="004952B0">
        <w:rPr>
          <w:rFonts w:ascii="Times New Roman" w:hAnsi="Times New Roman"/>
          <w:b/>
        </w:rPr>
        <w:t>Wykonawca:</w:t>
      </w:r>
    </w:p>
    <w:p w:rsidR="00445AD6" w:rsidRPr="00E80FAB" w:rsidRDefault="00445AD6" w:rsidP="00445AD6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E80FAB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445AD6" w:rsidRPr="00E80FAB" w:rsidRDefault="00445AD6" w:rsidP="00445AD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445AD6" w:rsidRPr="00E80FAB" w:rsidRDefault="00445AD6" w:rsidP="00445AD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PRZYNALEŻNOŚCI LUB BRAKU PRZYNALEŻNOŚCI </w:t>
      </w:r>
    </w:p>
    <w:p w:rsidR="00445AD6" w:rsidRPr="00E80FAB" w:rsidRDefault="00445AD6" w:rsidP="00445AD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DO GRUPY KAPITAŁOWEJ</w:t>
      </w:r>
    </w:p>
    <w:p w:rsidR="00445AD6" w:rsidRPr="00E80FAB" w:rsidRDefault="00445AD6" w:rsidP="00445AD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>w rozumieniu ustawy z dnia 16 lutego 2007 roku o ochronie konkurencji i konsumentów</w:t>
      </w:r>
    </w:p>
    <w:p w:rsidR="00445AD6" w:rsidRPr="00E80FAB" w:rsidRDefault="00445AD6" w:rsidP="00445AD6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5AD6" w:rsidRPr="00E80FAB" w:rsidRDefault="00445AD6" w:rsidP="00445AD6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Oświadczamy, że jako Wykonawca ubiegający się o udzielenie zamówienia publicznego dla Województwa Kujawsko-Pomorskiego, którego przedmiotem jest </w:t>
      </w: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45AD6">
        <w:rPr>
          <w:rFonts w:ascii="Times New Roman" w:eastAsia="Times New Roman" w:hAnsi="Times New Roman"/>
          <w:b/>
          <w:sz w:val="24"/>
          <w:szCs w:val="24"/>
        </w:rPr>
        <w:t xml:space="preserve">zakup paliwa na potrzeby używania samochodów służbowych przez pracowników </w:t>
      </w:r>
      <w:r w:rsidRPr="00445AD6">
        <w:rPr>
          <w:rFonts w:ascii="Times New Roman" w:eastAsia="Times New Roman" w:hAnsi="Times New Roman"/>
          <w:b/>
          <w:spacing w:val="-1"/>
          <w:w w:val="101"/>
          <w:sz w:val="24"/>
          <w:szCs w:val="24"/>
        </w:rPr>
        <w:t xml:space="preserve">Urzędu Marszałkowskiego Województwa Kujawsko-Pomorskiego w Toruniu </w:t>
      </w:r>
      <w:r w:rsidRPr="00445AD6">
        <w:rPr>
          <w:rFonts w:ascii="Times New Roman" w:eastAsia="Times New Roman" w:hAnsi="Times New Roman"/>
          <w:b/>
          <w:sz w:val="24"/>
          <w:szCs w:val="24"/>
        </w:rPr>
        <w:t>w latach 2018 - 2019</w:t>
      </w:r>
      <w:r w:rsidRPr="00E80FAB">
        <w:rPr>
          <w:rFonts w:ascii="Times New Roman" w:hAnsi="Times New Roman"/>
          <w:sz w:val="24"/>
          <w:szCs w:val="24"/>
        </w:rPr>
        <w:t xml:space="preserve"> </w:t>
      </w:r>
      <w:r w:rsidRPr="00E80FAB">
        <w:rPr>
          <w:rFonts w:ascii="Times New Roman" w:hAnsi="Times New Roman"/>
          <w:b/>
          <w:sz w:val="24"/>
          <w:szCs w:val="24"/>
        </w:rPr>
        <w:t>(znak sprawy: WZP.272.</w:t>
      </w:r>
      <w:r>
        <w:rPr>
          <w:rFonts w:ascii="Times New Roman" w:hAnsi="Times New Roman"/>
          <w:b/>
          <w:sz w:val="24"/>
          <w:szCs w:val="24"/>
        </w:rPr>
        <w:t>51</w:t>
      </w:r>
      <w:r w:rsidRPr="00E80FAB">
        <w:rPr>
          <w:rFonts w:ascii="Times New Roman" w:hAnsi="Times New Roman"/>
          <w:b/>
          <w:sz w:val="24"/>
          <w:szCs w:val="24"/>
        </w:rPr>
        <w:t>.2017)</w:t>
      </w: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445AD6" w:rsidRPr="00E80FAB" w:rsidRDefault="00445AD6" w:rsidP="00445A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5AD6" w:rsidRPr="00E80FAB" w:rsidRDefault="00445AD6" w:rsidP="00445AD6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nie należymy do grupy kapitałowej</w:t>
      </w: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>, o której mowa w treści art. 24 ust. 1 pkt 23 ustawy Prawo   Zamówień   Publicznych, co Wykonawcy którzy złożyli odrębne oferty, oferty częściowe lub wnioski o dopuszczenie do udziału w postępowaniu*,</w:t>
      </w:r>
    </w:p>
    <w:p w:rsidR="00445AD6" w:rsidRPr="00E80FAB" w:rsidRDefault="00445AD6" w:rsidP="00445AD6">
      <w:pPr>
        <w:numPr>
          <w:ilvl w:val="7"/>
          <w:numId w:val="2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5AD6" w:rsidRPr="00E80FAB" w:rsidRDefault="00445AD6" w:rsidP="00445AD6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należymy do grupy kapitałowej,</w:t>
      </w: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 xml:space="preserve"> o której mowa w treści art. 24 ust. 1 pkt 23 ustawy Prawo Zamówień Publicznych, co Wykonawcy którzy złożyli odrębne oferty, oferty częściowe lub wnioski o dopuszczenie do udziału w postępowaniu*,</w:t>
      </w:r>
    </w:p>
    <w:p w:rsidR="00445AD6" w:rsidRPr="00E80FAB" w:rsidRDefault="00445AD6" w:rsidP="00445AD6">
      <w:pPr>
        <w:numPr>
          <w:ilvl w:val="7"/>
          <w:numId w:val="2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5AD6" w:rsidRPr="00E80FAB" w:rsidRDefault="00445AD6" w:rsidP="00445AD6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nie należymy do żadnej grupy kapitałowej,</w:t>
      </w: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ustawy z dnia                        16 lutego 2007 r. o ochronie konkurencji i konsumentów*.</w:t>
      </w:r>
    </w:p>
    <w:p w:rsidR="00445AD6" w:rsidRPr="00E80FAB" w:rsidRDefault="00445AD6" w:rsidP="00445AD6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5AD6" w:rsidRPr="00E80FAB" w:rsidRDefault="00445AD6" w:rsidP="00445AD6">
      <w:pPr>
        <w:numPr>
          <w:ilvl w:val="0"/>
          <w:numId w:val="2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445AD6" w:rsidRPr="00E80FAB" w:rsidRDefault="00445AD6" w:rsidP="00445AD6">
      <w:pPr>
        <w:numPr>
          <w:ilvl w:val="0"/>
          <w:numId w:val="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80FA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445AD6" w:rsidRPr="00E80FAB" w:rsidRDefault="00445AD6" w:rsidP="00445AD6">
      <w:pPr>
        <w:numPr>
          <w:ilvl w:val="4"/>
          <w:numId w:val="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80FA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445AD6" w:rsidRPr="00E80FAB" w:rsidRDefault="00445AD6" w:rsidP="00445AD6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80FA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445AD6" w:rsidRPr="004952B0" w:rsidRDefault="00445AD6" w:rsidP="00445AD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pl-PL"/>
        </w:rPr>
      </w:pPr>
      <w:r w:rsidRPr="004952B0">
        <w:rPr>
          <w:rFonts w:ascii="Times New Roman" w:eastAsia="Times New Roman" w:hAnsi="Times New Roman"/>
          <w:sz w:val="18"/>
          <w:szCs w:val="18"/>
          <w:lang w:eastAsia="pl-PL"/>
        </w:rPr>
        <w:t>* niewłaściwe skreślić</w:t>
      </w:r>
    </w:p>
    <w:p w:rsidR="00445AD6" w:rsidRPr="004952B0" w:rsidRDefault="00445AD6" w:rsidP="00445AD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A6E01" w:rsidRPr="004952B0" w:rsidRDefault="00445AD6" w:rsidP="00445AD6">
      <w:pPr>
        <w:rPr>
          <w:sz w:val="18"/>
          <w:szCs w:val="18"/>
        </w:rPr>
      </w:pPr>
      <w:r w:rsidRPr="004952B0">
        <w:rPr>
          <w:rFonts w:ascii="Times New Roman" w:eastAsiaTheme="minorHAnsi" w:hAnsi="Times New Roman"/>
          <w:b/>
          <w:sz w:val="18"/>
          <w:szCs w:val="18"/>
        </w:rPr>
        <w:t>UWAGA:</w:t>
      </w:r>
      <w:r w:rsidRPr="004952B0">
        <w:rPr>
          <w:rFonts w:ascii="Times New Roman" w:eastAsiaTheme="minorHAnsi" w:hAnsi="Times New Roman"/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zmówienia</w:t>
      </w:r>
    </w:p>
    <w:sectPr w:rsidR="006A6E01" w:rsidRPr="004952B0" w:rsidSect="004952B0">
      <w:headerReference w:type="default" r:id="rId7"/>
      <w:pgSz w:w="11906" w:h="16838"/>
      <w:pgMar w:top="1417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2B0" w:rsidRDefault="004952B0" w:rsidP="004952B0">
      <w:pPr>
        <w:spacing w:after="0" w:line="240" w:lineRule="auto"/>
      </w:pPr>
      <w:r>
        <w:separator/>
      </w:r>
    </w:p>
  </w:endnote>
  <w:endnote w:type="continuationSeparator" w:id="0">
    <w:p w:rsidR="004952B0" w:rsidRDefault="004952B0" w:rsidP="0049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2B0" w:rsidRDefault="004952B0" w:rsidP="004952B0">
      <w:pPr>
        <w:spacing w:after="0" w:line="240" w:lineRule="auto"/>
      </w:pPr>
      <w:r>
        <w:separator/>
      </w:r>
    </w:p>
  </w:footnote>
  <w:footnote w:type="continuationSeparator" w:id="0">
    <w:p w:rsidR="004952B0" w:rsidRDefault="004952B0" w:rsidP="00495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2B0" w:rsidRDefault="004952B0" w:rsidP="004952B0">
    <w:pPr>
      <w:jc w:val="center"/>
      <w:rPr>
        <w:noProof/>
        <w:lang w:eastAsia="pl-PL"/>
      </w:rPr>
    </w:pPr>
    <w:r w:rsidRPr="00BC51B4">
      <w:rPr>
        <w:noProof/>
        <w:lang w:eastAsia="pl-PL"/>
      </w:rPr>
      <w:drawing>
        <wp:inline distT="0" distB="0" distL="0" distR="0">
          <wp:extent cx="5057775" cy="733425"/>
          <wp:effectExtent l="0" t="0" r="9525" b="9525"/>
          <wp:docPr id="27" name="Obraz 27" descr="C:\Users\p.dabkowski\AppData\Local\Microsoft\Windows\Temporary Internet Files\Content.Outlook\T2VZBT38\EFIS  z hasłem Converted i pod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p.dabkowski\AppData\Local\Microsoft\Windows\Temporary Internet Files\Content.Outlook\T2VZBT38\EFIS  z hasłem Converted i podpis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77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52B0" w:rsidRDefault="004952B0" w:rsidP="004952B0">
    <w:pPr>
      <w:jc w:val="center"/>
      <w:rPr>
        <w:noProof/>
        <w:lang w:eastAsia="pl-PL"/>
      </w:rPr>
    </w:pPr>
    <w:r w:rsidRPr="00BC51B4">
      <w:rPr>
        <w:noProof/>
        <w:lang w:eastAsia="pl-PL"/>
      </w:rPr>
      <w:drawing>
        <wp:inline distT="0" distB="0" distL="0" distR="0">
          <wp:extent cx="5276850" cy="657225"/>
          <wp:effectExtent l="0" t="0" r="0" b="9525"/>
          <wp:docPr id="28" name="Obraz 28" descr="C:\Users\p.dabkowski\AppData\Local\Microsoft\Windows\Temporary Internet Files\Content.Outlook\T2VZBT38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p.dabkowski\AppData\Local\Microsoft\Windows\Temporary Internet Files\Content.Outlook\T2VZBT38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930" w:type="dxa"/>
      <w:tblInd w:w="-31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9"/>
      <w:gridCol w:w="5706"/>
      <w:gridCol w:w="2095"/>
    </w:tblGrid>
    <w:tr w:rsidR="004952B0" w:rsidTr="00112FC4">
      <w:tc>
        <w:tcPr>
          <w:tcW w:w="212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952B0" w:rsidRDefault="004952B0" w:rsidP="004952B0">
          <w:pPr>
            <w:pStyle w:val="Tytu"/>
            <w:spacing w:line="276" w:lineRule="auto"/>
            <w:rPr>
              <w:b w:val="0"/>
              <w:bCs w:val="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363" type="#_x0000_t75" style="width:47.25pt;height:33pt;visibility:visible">
                <v:imagedata r:id="rId3" r:href="rId4"/>
              </v:shape>
            </w:pict>
          </w:r>
        </w:p>
      </w:tc>
      <w:tc>
        <w:tcPr>
          <w:tcW w:w="5706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952B0" w:rsidRDefault="004952B0" w:rsidP="004952B0">
          <w:pPr>
            <w:pStyle w:val="Tytu"/>
            <w:spacing w:line="276" w:lineRule="auto"/>
            <w:rPr>
              <w:b w:val="0"/>
              <w:bCs w:val="0"/>
            </w:rPr>
          </w:pPr>
          <w:r w:rsidRPr="004E3D19">
            <w:rPr>
              <w:b w:val="0"/>
              <w:noProof/>
            </w:rPr>
            <w:pict>
              <v:shape id="_x0000_i1364" type="#_x0000_t75" style="width:108.75pt;height:37.5pt;visibility:visible">
                <v:imagedata r:id="rId5" r:href="rId6"/>
              </v:shape>
            </w:pict>
          </w:r>
        </w:p>
      </w:tc>
      <w:tc>
        <w:tcPr>
          <w:tcW w:w="209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952B0" w:rsidRDefault="004952B0" w:rsidP="004952B0">
          <w:pPr>
            <w:pStyle w:val="Tytu"/>
            <w:spacing w:line="276" w:lineRule="auto"/>
            <w:rPr>
              <w:b w:val="0"/>
              <w:bCs w:val="0"/>
            </w:rPr>
          </w:pPr>
          <w:r>
            <w:rPr>
              <w:noProof/>
            </w:rPr>
            <w:pict>
              <v:shape id="_x0000_i1365" type="#_x0000_t75" style="width:61.5pt;height:40.5pt;visibility:visible">
                <v:imagedata r:id="rId7" r:href="rId8"/>
              </v:shape>
            </w:pict>
          </w:r>
        </w:p>
      </w:tc>
    </w:tr>
  </w:tbl>
  <w:p w:rsidR="004952B0" w:rsidRDefault="004952B0" w:rsidP="004952B0">
    <w:pPr>
      <w:rPr>
        <w:color w:val="FFB200"/>
      </w:rPr>
    </w:pPr>
    <w:r>
      <w:rPr>
        <w:noProof/>
        <w:lang w:eastAsia="pl-PL"/>
      </w:rPr>
      <w:pict>
        <v:shape id="_x0000_i1366" type="#_x0000_t75" style="width:124.5pt;height:57pt;visibility:visible">
          <v:imagedata r:id="rId9" r:href="rId10"/>
        </v:shape>
      </w:pict>
    </w:r>
    <w:r>
      <w:t xml:space="preserve">                </w:t>
    </w:r>
    <w:r>
      <w:rPr>
        <w:noProof/>
        <w:lang w:eastAsia="pl-PL"/>
      </w:rPr>
      <w:pict>
        <v:shape id="_x0000_i1367" type="#_x0000_t75" style="width:113.25pt;height:38.25pt;visibility:visible">
          <v:imagedata r:id="rId11" r:href="rId12"/>
        </v:shape>
      </w:pict>
    </w:r>
    <w:r>
      <w:t>                  </w:t>
    </w:r>
    <w:r>
      <w:rPr>
        <w:noProof/>
        <w:lang w:eastAsia="pl-PL"/>
      </w:rPr>
      <w:pict>
        <v:shape id="_x0000_i1368" type="#_x0000_t75" style="width:105pt;height:38.25pt;visibility:visible">
          <v:imagedata r:id="rId13" r:href="rId14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1F"/>
    <w:rsid w:val="000B011D"/>
    <w:rsid w:val="0017081F"/>
    <w:rsid w:val="00445AD6"/>
    <w:rsid w:val="004952B0"/>
    <w:rsid w:val="00F8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4D8F2-10B7-4F3D-AC96-A8CCA350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A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2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95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2B0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10"/>
    <w:qFormat/>
    <w:rsid w:val="00495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952B0"/>
    <w:rPr>
      <w:rFonts w:ascii="Times New Roman" w:eastAsia="Calibri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146D9.E55426C0" TargetMode="External"/><Relationship Id="rId13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5.jpeg"/><Relationship Id="rId12" Type="http://schemas.openxmlformats.org/officeDocument/2006/relationships/image" Target="cid:image002.jpg@01D14A16.92A0C24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cid:image002.jpg@01D146D9.E55426C0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4.jpeg"/><Relationship Id="rId10" Type="http://schemas.openxmlformats.org/officeDocument/2006/relationships/image" Target="cid:image001.jpg@01D14A16.92A0C240" TargetMode="External"/><Relationship Id="rId4" Type="http://schemas.openxmlformats.org/officeDocument/2006/relationships/image" Target="cid:image001.png@01D146D9.E55426C0" TargetMode="External"/><Relationship Id="rId9" Type="http://schemas.openxmlformats.org/officeDocument/2006/relationships/image" Target="media/image6.jpeg"/><Relationship Id="rId14" Type="http://schemas.openxmlformats.org/officeDocument/2006/relationships/image" Target="cid:image003.jpg@01D14A16.92A0C24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Gęstwa</dc:creator>
  <cp:keywords/>
  <dc:description/>
  <cp:lastModifiedBy>Beata Gęstwa</cp:lastModifiedBy>
  <cp:revision>3</cp:revision>
  <dcterms:created xsi:type="dcterms:W3CDTF">2017-11-07T12:22:00Z</dcterms:created>
  <dcterms:modified xsi:type="dcterms:W3CDTF">2017-11-08T11:54:00Z</dcterms:modified>
</cp:coreProperties>
</file>