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FB" w:rsidRPr="00BF1E15" w:rsidRDefault="00B118FB" w:rsidP="00B118FB">
      <w:pPr>
        <w:ind w:left="360" w:firstLine="348"/>
        <w:jc w:val="right"/>
        <w:rPr>
          <w:rFonts w:ascii="Arial" w:hAnsi="Arial" w:cs="Arial"/>
          <w:b/>
        </w:rPr>
      </w:pPr>
      <w:r w:rsidRPr="00BF1E15">
        <w:rPr>
          <w:rFonts w:ascii="Arial" w:hAnsi="Arial" w:cs="Arial"/>
          <w:b/>
        </w:rPr>
        <w:t>Załącznik</w:t>
      </w:r>
    </w:p>
    <w:p w:rsidR="00B118FB" w:rsidRDefault="00B118FB" w:rsidP="00B118FB">
      <w:pPr>
        <w:pStyle w:val="Default"/>
        <w:jc w:val="right"/>
        <w:rPr>
          <w:sz w:val="22"/>
          <w:szCs w:val="22"/>
        </w:rPr>
      </w:pPr>
      <w:r w:rsidRPr="00A33A0D">
        <w:rPr>
          <w:sz w:val="22"/>
          <w:szCs w:val="22"/>
        </w:rPr>
        <w:t xml:space="preserve">do </w:t>
      </w:r>
      <w:r>
        <w:rPr>
          <w:sz w:val="22"/>
          <w:szCs w:val="22"/>
        </w:rPr>
        <w:t>R</w:t>
      </w:r>
      <w:r w:rsidRPr="00A33A0D">
        <w:rPr>
          <w:sz w:val="22"/>
          <w:szCs w:val="22"/>
        </w:rPr>
        <w:t>egulaminu określając</w:t>
      </w:r>
      <w:r>
        <w:rPr>
          <w:sz w:val="22"/>
          <w:szCs w:val="22"/>
        </w:rPr>
        <w:t>ego</w:t>
      </w:r>
      <w:r w:rsidRPr="00A33A0D">
        <w:rPr>
          <w:sz w:val="22"/>
          <w:szCs w:val="22"/>
        </w:rPr>
        <w:t xml:space="preserve"> szczegółowy tryb</w:t>
      </w:r>
      <w:r>
        <w:rPr>
          <w:sz w:val="22"/>
          <w:szCs w:val="22"/>
        </w:rPr>
        <w:t xml:space="preserve"> </w:t>
      </w:r>
      <w:r w:rsidRPr="00A33A0D">
        <w:rPr>
          <w:sz w:val="22"/>
          <w:szCs w:val="22"/>
        </w:rPr>
        <w:t xml:space="preserve">pracy komisji konkursowej </w:t>
      </w:r>
    </w:p>
    <w:p w:rsidR="00B118FB" w:rsidRDefault="00B118FB" w:rsidP="00B118FB">
      <w:pPr>
        <w:pStyle w:val="Default"/>
        <w:jc w:val="right"/>
        <w:rPr>
          <w:sz w:val="22"/>
          <w:szCs w:val="22"/>
        </w:rPr>
      </w:pPr>
      <w:r w:rsidRPr="00A33A0D">
        <w:rPr>
          <w:sz w:val="22"/>
          <w:szCs w:val="22"/>
        </w:rPr>
        <w:t>ds. wyboru kandydata na stanowisko</w:t>
      </w:r>
      <w:r>
        <w:rPr>
          <w:sz w:val="22"/>
          <w:szCs w:val="22"/>
        </w:rPr>
        <w:t xml:space="preserve"> </w:t>
      </w:r>
    </w:p>
    <w:p w:rsidR="00B118FB" w:rsidRPr="00A33A0D" w:rsidRDefault="00B118FB" w:rsidP="00B118FB">
      <w:pPr>
        <w:pStyle w:val="Default"/>
        <w:jc w:val="right"/>
        <w:rPr>
          <w:sz w:val="22"/>
          <w:szCs w:val="22"/>
        </w:rPr>
      </w:pPr>
      <w:r w:rsidRPr="00A33A0D">
        <w:rPr>
          <w:sz w:val="22"/>
          <w:szCs w:val="22"/>
        </w:rPr>
        <w:t xml:space="preserve">dyrektora Muzeum Archeologicznego w Biskupinie </w:t>
      </w:r>
    </w:p>
    <w:p w:rsidR="00B118FB" w:rsidRPr="00A33A0D" w:rsidRDefault="00B118FB" w:rsidP="00B118FB">
      <w:pPr>
        <w:ind w:left="360"/>
        <w:jc w:val="right"/>
        <w:rPr>
          <w:rFonts w:ascii="Calibri" w:hAnsi="Calibri" w:cs="Calibri"/>
          <w:color w:val="000000"/>
          <w:sz w:val="22"/>
          <w:szCs w:val="22"/>
        </w:rPr>
      </w:pPr>
      <w:r w:rsidRPr="00A33A0D">
        <w:rPr>
          <w:rFonts w:ascii="Calibri" w:hAnsi="Calibri" w:cs="Calibri"/>
          <w:color w:val="000000"/>
          <w:sz w:val="22"/>
          <w:szCs w:val="22"/>
        </w:rPr>
        <w:t xml:space="preserve">    </w:t>
      </w:r>
    </w:p>
    <w:p w:rsidR="00B118FB" w:rsidRPr="00A33A0D" w:rsidRDefault="00B118FB" w:rsidP="00B118FB">
      <w:pPr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B118FB" w:rsidRPr="0027079E" w:rsidRDefault="00B118FB" w:rsidP="00B118FB">
      <w:pPr>
        <w:ind w:left="360"/>
        <w:rPr>
          <w:rFonts w:ascii="Arial" w:hAnsi="Arial" w:cs="Arial"/>
          <w:b/>
        </w:rPr>
      </w:pPr>
    </w:p>
    <w:p w:rsidR="00B118FB" w:rsidRPr="0027079E" w:rsidRDefault="00B118FB" w:rsidP="00B118FB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27079E">
        <w:rPr>
          <w:rFonts w:ascii="Arial" w:hAnsi="Arial" w:cs="Arial"/>
          <w:b/>
        </w:rPr>
        <w:t xml:space="preserve">Wzór karty do głosowania na kandydata na stanowisko </w:t>
      </w:r>
    </w:p>
    <w:p w:rsidR="00B118FB" w:rsidRPr="0027079E" w:rsidRDefault="00B118FB" w:rsidP="00B118FB">
      <w:pPr>
        <w:ind w:left="360"/>
        <w:jc w:val="center"/>
        <w:rPr>
          <w:rFonts w:ascii="Arial" w:hAnsi="Arial" w:cs="Arial"/>
          <w:b/>
        </w:rPr>
      </w:pPr>
      <w:r w:rsidRPr="0027079E">
        <w:rPr>
          <w:rFonts w:ascii="Arial" w:hAnsi="Arial" w:cs="Arial"/>
          <w:b/>
        </w:rPr>
        <w:t xml:space="preserve">dyrektora Muzeum Archeologicznego w Biskupinie </w:t>
      </w:r>
    </w:p>
    <w:p w:rsidR="00B118FB" w:rsidRDefault="00B118FB" w:rsidP="00B118FB">
      <w:pPr>
        <w:ind w:left="360"/>
        <w:jc w:val="both"/>
        <w:rPr>
          <w:rFonts w:ascii="Arial" w:hAnsi="Arial" w:cs="Arial"/>
        </w:rPr>
      </w:pPr>
    </w:p>
    <w:p w:rsidR="00B118FB" w:rsidRDefault="00B118FB" w:rsidP="00B118FB">
      <w:pPr>
        <w:ind w:left="360"/>
        <w:rPr>
          <w:rFonts w:ascii="Arial" w:hAnsi="Arial" w:cs="Arial"/>
        </w:rPr>
      </w:pPr>
    </w:p>
    <w:p w:rsidR="00B118FB" w:rsidRDefault="00B118FB" w:rsidP="00B118FB">
      <w:pPr>
        <w:ind w:left="360"/>
        <w:jc w:val="center"/>
        <w:rPr>
          <w:rFonts w:ascii="Arial" w:hAnsi="Arial" w:cs="Aria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084"/>
        <w:gridCol w:w="2410"/>
      </w:tblGrid>
      <w:tr w:rsidR="00B118FB" w:rsidTr="002C17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B" w:rsidRDefault="00B118FB" w:rsidP="002C1742">
            <w:pPr>
              <w:ind w:left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B" w:rsidRDefault="00B118FB" w:rsidP="002C1742">
            <w:pPr>
              <w:ind w:left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 kandydata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B" w:rsidRDefault="00B118FB" w:rsidP="002C1742">
            <w:pPr>
              <w:ind w:left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„ZA”*</w:t>
            </w:r>
          </w:p>
        </w:tc>
      </w:tr>
      <w:tr w:rsidR="00B118FB" w:rsidTr="002C1742">
        <w:trPr>
          <w:trHeight w:val="8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B" w:rsidRPr="00BF1E15" w:rsidRDefault="00B118FB" w:rsidP="002C1742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BF1E15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FB" w:rsidRDefault="00B118FB" w:rsidP="002C1742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FB" w:rsidRDefault="00B118FB" w:rsidP="002C1742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B118FB" w:rsidTr="002C1742">
        <w:trPr>
          <w:trHeight w:val="10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B" w:rsidRPr="00BF1E15" w:rsidRDefault="00B118FB" w:rsidP="002C1742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BF1E15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FB" w:rsidRDefault="00B118FB" w:rsidP="002C1742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FB" w:rsidRDefault="00B118FB" w:rsidP="002C1742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B118FB" w:rsidTr="002C1742">
        <w:trPr>
          <w:trHeight w:val="10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B" w:rsidRPr="00BF1E15" w:rsidRDefault="00B118FB" w:rsidP="002C1742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BF1E15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FB" w:rsidRDefault="00B118FB" w:rsidP="002C1742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FB" w:rsidRDefault="00B118FB" w:rsidP="002C1742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B118FB" w:rsidTr="002C1742">
        <w:trPr>
          <w:trHeight w:val="8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B" w:rsidRPr="00BF1E15" w:rsidRDefault="00B118FB" w:rsidP="002C1742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BF1E15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FB" w:rsidRDefault="00B118FB" w:rsidP="002C1742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FB" w:rsidRDefault="00B118FB" w:rsidP="002C1742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B118FB" w:rsidTr="002C1742">
        <w:trPr>
          <w:trHeight w:val="10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B" w:rsidRPr="00BF1E15" w:rsidRDefault="00B118FB" w:rsidP="002C1742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BF1E15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FB" w:rsidRDefault="00B118FB" w:rsidP="002C1742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FB" w:rsidRDefault="00B118FB" w:rsidP="002C1742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B118FB" w:rsidTr="002C1742">
        <w:trPr>
          <w:trHeight w:val="10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FB" w:rsidRPr="00BF1E15" w:rsidRDefault="00B118FB" w:rsidP="002C1742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BF1E15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FB" w:rsidRDefault="00B118FB" w:rsidP="002C1742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FB" w:rsidRDefault="00B118FB" w:rsidP="002C1742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</w:tbl>
    <w:p w:rsidR="00B118FB" w:rsidRDefault="00B118FB" w:rsidP="00B118FB">
      <w:pPr>
        <w:ind w:left="360"/>
        <w:jc w:val="center"/>
        <w:rPr>
          <w:rFonts w:ascii="Arial" w:hAnsi="Arial" w:cs="Arial"/>
        </w:rPr>
      </w:pPr>
    </w:p>
    <w:p w:rsidR="00B118FB" w:rsidRDefault="00B118FB" w:rsidP="00B118FB">
      <w:pPr>
        <w:ind w:left="360"/>
        <w:jc w:val="both"/>
        <w:rPr>
          <w:rFonts w:ascii="Arial" w:hAnsi="Arial" w:cs="Arial"/>
        </w:rPr>
      </w:pPr>
    </w:p>
    <w:p w:rsidR="00B118FB" w:rsidRPr="0027079E" w:rsidRDefault="00B118FB" w:rsidP="00B118FB">
      <w:pPr>
        <w:ind w:left="360"/>
        <w:jc w:val="both"/>
        <w:rPr>
          <w:rFonts w:ascii="Arial" w:hAnsi="Arial" w:cs="Arial"/>
          <w:i/>
        </w:rPr>
      </w:pPr>
      <w:r w:rsidRPr="0027079E">
        <w:rPr>
          <w:rFonts w:ascii="Arial" w:hAnsi="Arial" w:cs="Arial"/>
          <w:i/>
        </w:rPr>
        <w:t xml:space="preserve">* można oddać tylko jeden głos „za”  poprzez postawienie znaku „x”  w odpowiednim wierszu  </w:t>
      </w:r>
    </w:p>
    <w:p w:rsidR="00B118FB" w:rsidRDefault="00B118FB" w:rsidP="00B118FB">
      <w:pPr>
        <w:ind w:left="360"/>
        <w:jc w:val="both"/>
        <w:rPr>
          <w:rFonts w:ascii="Arial" w:hAnsi="Arial" w:cs="Arial"/>
        </w:rPr>
      </w:pPr>
    </w:p>
    <w:p w:rsidR="00B118FB" w:rsidRDefault="00B118FB" w:rsidP="00B118FB">
      <w:pPr>
        <w:ind w:left="360"/>
        <w:jc w:val="both"/>
        <w:rPr>
          <w:rFonts w:ascii="Arial" w:hAnsi="Arial" w:cs="Arial"/>
        </w:rPr>
      </w:pPr>
    </w:p>
    <w:p w:rsidR="00B118FB" w:rsidRDefault="00B118FB" w:rsidP="00B118FB">
      <w:pPr>
        <w:ind w:left="360"/>
        <w:jc w:val="both"/>
        <w:rPr>
          <w:rFonts w:ascii="Arial" w:hAnsi="Arial" w:cs="Arial"/>
        </w:rPr>
      </w:pPr>
    </w:p>
    <w:p w:rsidR="00B118FB" w:rsidRDefault="00B118FB" w:rsidP="00B118FB">
      <w:pPr>
        <w:ind w:left="360"/>
        <w:jc w:val="both"/>
        <w:rPr>
          <w:rFonts w:ascii="Arial" w:hAnsi="Arial" w:cs="Arial"/>
        </w:rPr>
      </w:pPr>
    </w:p>
    <w:p w:rsidR="00B118FB" w:rsidRDefault="00B118FB" w:rsidP="00B118FB">
      <w:pPr>
        <w:ind w:left="360"/>
        <w:jc w:val="both"/>
        <w:rPr>
          <w:rFonts w:ascii="Arial" w:hAnsi="Arial" w:cs="Arial"/>
        </w:rPr>
      </w:pPr>
    </w:p>
    <w:p w:rsidR="00B118FB" w:rsidRDefault="00B118FB" w:rsidP="00B118F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B118FB" w:rsidRDefault="00B118FB" w:rsidP="00B118F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data i podpis członka Komisji </w:t>
      </w:r>
    </w:p>
    <w:p w:rsidR="00B118FB" w:rsidRDefault="00B118FB" w:rsidP="00B118FB">
      <w:pPr>
        <w:ind w:left="360"/>
        <w:jc w:val="both"/>
        <w:rPr>
          <w:rFonts w:ascii="Arial" w:hAnsi="Arial" w:cs="Arial"/>
        </w:rPr>
      </w:pPr>
    </w:p>
    <w:p w:rsidR="00B118FB" w:rsidRDefault="00B118FB" w:rsidP="00B118F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118FB" w:rsidRPr="00EF5647" w:rsidRDefault="00B118FB" w:rsidP="00B118FB">
      <w:pPr>
        <w:pStyle w:val="Default"/>
        <w:jc w:val="both"/>
        <w:rPr>
          <w:sz w:val="22"/>
          <w:szCs w:val="22"/>
        </w:rPr>
      </w:pPr>
    </w:p>
    <w:p w:rsidR="009F7744" w:rsidRDefault="00B118FB"/>
    <w:sectPr w:rsidR="009F7744" w:rsidSect="00D87DE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revisionView w:markup="0" w:comments="0" w:insDel="0" w:formatting="0" w:inkAnnotations="0"/>
  <w:defaultTabStop w:val="708"/>
  <w:hyphenationZone w:val="425"/>
  <w:characterSpacingControl w:val="doNotCompress"/>
  <w:savePreviewPicture/>
  <w:compat/>
  <w:rsids>
    <w:rsidRoot w:val="00B118FB"/>
    <w:rsid w:val="00015C8C"/>
    <w:rsid w:val="004B45C1"/>
    <w:rsid w:val="00B118FB"/>
    <w:rsid w:val="00DE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118F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a.pabian</dc:creator>
  <cp:lastModifiedBy>a.pabian</cp:lastModifiedBy>
  <cp:revision>1</cp:revision>
  <dcterms:created xsi:type="dcterms:W3CDTF">2017-10-17T07:44:00Z</dcterms:created>
  <dcterms:modified xsi:type="dcterms:W3CDTF">2017-10-17T07:45:00Z</dcterms:modified>
</cp:coreProperties>
</file>