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21" w:rsidRPr="0040669D" w:rsidRDefault="00216B21" w:rsidP="00216B21">
      <w:pPr>
        <w:tabs>
          <w:tab w:val="left" w:pos="709"/>
        </w:tabs>
        <w:jc w:val="center"/>
        <w:rPr>
          <w:b/>
          <w:bCs/>
        </w:rPr>
      </w:pPr>
      <w:r w:rsidRPr="0040669D">
        <w:rPr>
          <w:b/>
        </w:rPr>
        <w:t>UZASADNIENI</w:t>
      </w:r>
      <w:r w:rsidRPr="0040669D">
        <w:rPr>
          <w:b/>
          <w:bCs/>
        </w:rPr>
        <w:t>E</w:t>
      </w:r>
    </w:p>
    <w:p w:rsidR="00216B21" w:rsidRPr="0040669D" w:rsidRDefault="00216B21" w:rsidP="00216B21">
      <w:pPr>
        <w:jc w:val="both"/>
        <w:rPr>
          <w:bCs/>
        </w:rPr>
      </w:pPr>
    </w:p>
    <w:p w:rsidR="00216B21" w:rsidRPr="0040669D" w:rsidRDefault="00216B21" w:rsidP="00216B21">
      <w:pPr>
        <w:numPr>
          <w:ilvl w:val="0"/>
          <w:numId w:val="1"/>
        </w:numPr>
        <w:spacing w:after="200"/>
        <w:jc w:val="both"/>
        <w:rPr>
          <w:b/>
          <w:bCs/>
        </w:rPr>
      </w:pPr>
      <w:r w:rsidRPr="0040669D">
        <w:rPr>
          <w:b/>
          <w:bCs/>
        </w:rPr>
        <w:t>Przedmiot regulacji:</w:t>
      </w:r>
    </w:p>
    <w:p w:rsidR="00216B21" w:rsidRPr="0040669D" w:rsidRDefault="00216B21" w:rsidP="00216B21">
      <w:pPr>
        <w:keepNext/>
        <w:ind w:left="426" w:hanging="567"/>
        <w:jc w:val="both"/>
        <w:outlineLvl w:val="0"/>
        <w:rPr>
          <w:bCs/>
        </w:rPr>
      </w:pPr>
      <w:r w:rsidRPr="0040669D">
        <w:rPr>
          <w:bCs/>
        </w:rPr>
        <w:t xml:space="preserve">      </w:t>
      </w:r>
      <w:r>
        <w:rPr>
          <w:bCs/>
        </w:rPr>
        <w:t xml:space="preserve">   </w:t>
      </w:r>
      <w:r w:rsidRPr="0040669D">
        <w:rPr>
          <w:bCs/>
        </w:rPr>
        <w:t xml:space="preserve">Rozstrzygnięcie otwartego konkursu ofert nr </w:t>
      </w:r>
      <w:r>
        <w:rPr>
          <w:bCs/>
        </w:rPr>
        <w:t>28</w:t>
      </w:r>
      <w:r w:rsidRPr="0040669D">
        <w:rPr>
          <w:bCs/>
        </w:rPr>
        <w:t>/201</w:t>
      </w:r>
      <w:r>
        <w:rPr>
          <w:bCs/>
        </w:rPr>
        <w:t>7</w:t>
      </w:r>
      <w:r w:rsidRPr="0040669D">
        <w:rPr>
          <w:bCs/>
        </w:rPr>
        <w:t xml:space="preserve"> na wykonywanie zadań publicznych związanych z realizacją zadań Samorządu Województwa w 201</w:t>
      </w:r>
      <w:r>
        <w:rPr>
          <w:bCs/>
        </w:rPr>
        <w:t xml:space="preserve">7 </w:t>
      </w:r>
      <w:r w:rsidRPr="0040669D">
        <w:rPr>
          <w:bCs/>
        </w:rPr>
        <w:t xml:space="preserve">r.            </w:t>
      </w:r>
      <w:r>
        <w:rPr>
          <w:bCs/>
        </w:rPr>
        <w:t xml:space="preserve">   </w:t>
      </w:r>
      <w:r w:rsidRPr="0040669D">
        <w:rPr>
          <w:bCs/>
        </w:rPr>
        <w:t xml:space="preserve">w zakresie </w:t>
      </w:r>
      <w:proofErr w:type="spellStart"/>
      <w:r w:rsidRPr="0040669D">
        <w:rPr>
          <w:bCs/>
        </w:rPr>
        <w:t>kultury</w:t>
      </w:r>
      <w:proofErr w:type="spellEnd"/>
      <w:r w:rsidRPr="0040669D">
        <w:rPr>
          <w:bCs/>
        </w:rPr>
        <w:t xml:space="preserve"> fizycznej i </w:t>
      </w:r>
      <w:proofErr w:type="spellStart"/>
      <w:r w:rsidRPr="0040669D">
        <w:rPr>
          <w:bCs/>
        </w:rPr>
        <w:t>sportu</w:t>
      </w:r>
      <w:proofErr w:type="spellEnd"/>
      <w:r w:rsidRPr="0040669D">
        <w:rPr>
          <w:bCs/>
        </w:rPr>
        <w:t xml:space="preserve"> pod nazwą:</w:t>
      </w:r>
      <w:r w:rsidRPr="0040669D">
        <w:rPr>
          <w:szCs w:val="20"/>
        </w:rPr>
        <w:t xml:space="preserve"> „</w:t>
      </w:r>
      <w:r w:rsidRPr="006F0625">
        <w:rPr>
          <w:bCs/>
        </w:rPr>
        <w:t>Upowszechnianie i rozwój koszykówki</w:t>
      </w:r>
      <w:r w:rsidRPr="006F0625">
        <w:rPr>
          <w:b/>
          <w:bCs/>
        </w:rPr>
        <w:t xml:space="preserve"> </w:t>
      </w:r>
      <w:r w:rsidRPr="006F0625">
        <w:rPr>
          <w:bCs/>
        </w:rPr>
        <w:t>w województwie kujawsko-pomorskim</w:t>
      </w:r>
      <w:r w:rsidRPr="0040669D">
        <w:rPr>
          <w:szCs w:val="20"/>
        </w:rPr>
        <w:t>”</w:t>
      </w:r>
      <w:r w:rsidRPr="0040669D">
        <w:rPr>
          <w:bCs/>
        </w:rPr>
        <w:t>.</w:t>
      </w:r>
    </w:p>
    <w:p w:rsidR="00216B21" w:rsidRPr="0040669D" w:rsidRDefault="00216B21" w:rsidP="00216B21">
      <w:pPr>
        <w:keepNext/>
        <w:tabs>
          <w:tab w:val="left" w:pos="426"/>
        </w:tabs>
        <w:ind w:left="426" w:hanging="426"/>
        <w:jc w:val="both"/>
        <w:outlineLvl w:val="0"/>
        <w:rPr>
          <w:bCs/>
        </w:rPr>
      </w:pPr>
      <w:r w:rsidRPr="0040669D">
        <w:rPr>
          <w:bCs/>
        </w:rPr>
        <w:t xml:space="preserve"> </w:t>
      </w:r>
    </w:p>
    <w:p w:rsidR="00216B21" w:rsidRDefault="00216B21" w:rsidP="00216B21">
      <w:pPr>
        <w:numPr>
          <w:ilvl w:val="0"/>
          <w:numId w:val="1"/>
        </w:numPr>
        <w:spacing w:after="200" w:line="276" w:lineRule="auto"/>
        <w:jc w:val="both"/>
        <w:rPr>
          <w:b/>
          <w:bCs/>
        </w:rPr>
      </w:pPr>
      <w:r w:rsidRPr="0040669D">
        <w:rPr>
          <w:b/>
          <w:bCs/>
        </w:rPr>
        <w:t>Podstawa prawna:</w:t>
      </w:r>
    </w:p>
    <w:p w:rsidR="00216B21" w:rsidRDefault="00216B21" w:rsidP="00216B21">
      <w:pPr>
        <w:tabs>
          <w:tab w:val="left" w:pos="284"/>
        </w:tabs>
        <w:ind w:left="360" w:hanging="218"/>
        <w:jc w:val="both"/>
        <w:rPr>
          <w:bCs/>
        </w:rPr>
      </w:pPr>
      <w:r>
        <w:rPr>
          <w:bCs/>
        </w:rPr>
        <w:t xml:space="preserve">     </w:t>
      </w:r>
      <w:r w:rsidRPr="0040669D">
        <w:rPr>
          <w:bCs/>
        </w:rPr>
        <w:t xml:space="preserve">Uchwała </w:t>
      </w:r>
      <w:r w:rsidR="002A2FF9">
        <w:rPr>
          <w:bCs/>
        </w:rPr>
        <w:t>N</w:t>
      </w:r>
      <w:r w:rsidRPr="0040669D">
        <w:rPr>
          <w:bCs/>
        </w:rPr>
        <w:t xml:space="preserve">r </w:t>
      </w:r>
      <w:r>
        <w:rPr>
          <w:bCs/>
        </w:rPr>
        <w:t>24</w:t>
      </w:r>
      <w:r w:rsidRPr="00F43408">
        <w:rPr>
          <w:bCs/>
        </w:rPr>
        <w:t>/</w:t>
      </w:r>
      <w:r>
        <w:rPr>
          <w:bCs/>
        </w:rPr>
        <w:t>1100/</w:t>
      </w:r>
      <w:r w:rsidRPr="00F43408">
        <w:rPr>
          <w:bCs/>
        </w:rPr>
        <w:t>1</w:t>
      </w:r>
      <w:r>
        <w:rPr>
          <w:bCs/>
        </w:rPr>
        <w:t>7</w:t>
      </w:r>
      <w:r w:rsidRPr="00F43408">
        <w:rPr>
          <w:bCs/>
        </w:rPr>
        <w:t xml:space="preserve"> </w:t>
      </w:r>
      <w:r>
        <w:rPr>
          <w:bCs/>
        </w:rPr>
        <w:t xml:space="preserve"> </w:t>
      </w:r>
      <w:r w:rsidRPr="0040669D">
        <w:rPr>
          <w:bCs/>
        </w:rPr>
        <w:t xml:space="preserve">Zarządu </w:t>
      </w:r>
      <w:r>
        <w:rPr>
          <w:bCs/>
        </w:rPr>
        <w:t xml:space="preserve"> </w:t>
      </w:r>
      <w:r w:rsidRPr="0040669D">
        <w:rPr>
          <w:bCs/>
        </w:rPr>
        <w:t xml:space="preserve">Województwa </w:t>
      </w:r>
      <w:r>
        <w:rPr>
          <w:bCs/>
        </w:rPr>
        <w:t xml:space="preserve"> </w:t>
      </w:r>
      <w:r w:rsidRPr="0040669D">
        <w:rPr>
          <w:bCs/>
        </w:rPr>
        <w:t xml:space="preserve">Kujawsko-Pomorskiego z </w:t>
      </w:r>
      <w:r>
        <w:rPr>
          <w:bCs/>
        </w:rPr>
        <w:t xml:space="preserve"> </w:t>
      </w:r>
      <w:r w:rsidRPr="0040669D">
        <w:rPr>
          <w:bCs/>
        </w:rPr>
        <w:t xml:space="preserve">dnia </w:t>
      </w:r>
      <w:r>
        <w:rPr>
          <w:bCs/>
        </w:rPr>
        <w:t xml:space="preserve">              21</w:t>
      </w:r>
      <w:r w:rsidRPr="0040669D">
        <w:rPr>
          <w:bCs/>
        </w:rPr>
        <w:t xml:space="preserve"> </w:t>
      </w:r>
      <w:r>
        <w:rPr>
          <w:bCs/>
        </w:rPr>
        <w:t xml:space="preserve">czerwca </w:t>
      </w:r>
      <w:r w:rsidRPr="0040669D">
        <w:rPr>
          <w:bCs/>
        </w:rPr>
        <w:t>201</w:t>
      </w:r>
      <w:r>
        <w:rPr>
          <w:bCs/>
        </w:rPr>
        <w:t>7</w:t>
      </w:r>
      <w:r w:rsidRPr="0040669D">
        <w:rPr>
          <w:bCs/>
        </w:rPr>
        <w:t xml:space="preserve"> r. </w:t>
      </w:r>
      <w:r>
        <w:rPr>
          <w:bCs/>
        </w:rPr>
        <w:t xml:space="preserve"> </w:t>
      </w:r>
      <w:r w:rsidRPr="0040669D">
        <w:rPr>
          <w:bCs/>
        </w:rPr>
        <w:t xml:space="preserve">w </w:t>
      </w:r>
      <w:r>
        <w:rPr>
          <w:bCs/>
        </w:rPr>
        <w:t xml:space="preserve"> </w:t>
      </w:r>
      <w:r w:rsidRPr="0040669D">
        <w:rPr>
          <w:bCs/>
        </w:rPr>
        <w:t xml:space="preserve">sprawie ogłoszenia otwartego </w:t>
      </w:r>
      <w:r>
        <w:rPr>
          <w:bCs/>
        </w:rPr>
        <w:t xml:space="preserve"> </w:t>
      </w:r>
      <w:r w:rsidRPr="0040669D">
        <w:rPr>
          <w:bCs/>
        </w:rPr>
        <w:t xml:space="preserve">konkursu </w:t>
      </w:r>
      <w:r>
        <w:rPr>
          <w:bCs/>
        </w:rPr>
        <w:t xml:space="preserve"> </w:t>
      </w:r>
      <w:r w:rsidRPr="0040669D">
        <w:rPr>
          <w:bCs/>
        </w:rPr>
        <w:t>ofert</w:t>
      </w:r>
      <w:r>
        <w:rPr>
          <w:bCs/>
        </w:rPr>
        <w:t xml:space="preserve"> </w:t>
      </w:r>
      <w:r w:rsidRPr="0040669D">
        <w:rPr>
          <w:bCs/>
        </w:rPr>
        <w:t xml:space="preserve"> nr </w:t>
      </w:r>
      <w:r>
        <w:rPr>
          <w:bCs/>
        </w:rPr>
        <w:t xml:space="preserve"> 28</w:t>
      </w:r>
      <w:r w:rsidRPr="0040669D">
        <w:rPr>
          <w:bCs/>
        </w:rPr>
        <w:t>/201</w:t>
      </w:r>
      <w:r>
        <w:rPr>
          <w:bCs/>
        </w:rPr>
        <w:t xml:space="preserve">7 </w:t>
      </w:r>
      <w:r w:rsidRPr="0040669D">
        <w:rPr>
          <w:bCs/>
        </w:rPr>
        <w:t xml:space="preserve">na </w:t>
      </w:r>
      <w:r>
        <w:rPr>
          <w:bCs/>
        </w:rPr>
        <w:t xml:space="preserve"> </w:t>
      </w:r>
      <w:r w:rsidRPr="0040669D">
        <w:rPr>
          <w:bCs/>
        </w:rPr>
        <w:t xml:space="preserve">wykonywanie zadań </w:t>
      </w:r>
      <w:r>
        <w:rPr>
          <w:bCs/>
        </w:rPr>
        <w:t xml:space="preserve"> </w:t>
      </w:r>
      <w:r w:rsidRPr="0040669D">
        <w:rPr>
          <w:bCs/>
        </w:rPr>
        <w:t xml:space="preserve">publicznych </w:t>
      </w:r>
      <w:r>
        <w:rPr>
          <w:bCs/>
        </w:rPr>
        <w:t xml:space="preserve"> </w:t>
      </w:r>
      <w:r w:rsidRPr="0040669D">
        <w:rPr>
          <w:bCs/>
        </w:rPr>
        <w:t xml:space="preserve">związanych z realizacją </w:t>
      </w:r>
      <w:r>
        <w:rPr>
          <w:bCs/>
        </w:rPr>
        <w:t xml:space="preserve"> </w:t>
      </w:r>
      <w:r w:rsidRPr="0040669D">
        <w:rPr>
          <w:bCs/>
        </w:rPr>
        <w:t xml:space="preserve">zadań Samorządu Województwa w zakresie  </w:t>
      </w:r>
      <w:proofErr w:type="spellStart"/>
      <w:r w:rsidRPr="0040669D">
        <w:rPr>
          <w:bCs/>
        </w:rPr>
        <w:t>kultury</w:t>
      </w:r>
      <w:proofErr w:type="spellEnd"/>
      <w:r w:rsidRPr="0040669D">
        <w:rPr>
          <w:bCs/>
        </w:rPr>
        <w:t xml:space="preserve"> </w:t>
      </w:r>
      <w:r>
        <w:rPr>
          <w:bCs/>
        </w:rPr>
        <w:t xml:space="preserve"> </w:t>
      </w:r>
      <w:r w:rsidRPr="0040669D">
        <w:rPr>
          <w:bCs/>
        </w:rPr>
        <w:t xml:space="preserve">fizycznej </w:t>
      </w:r>
      <w:r>
        <w:rPr>
          <w:bCs/>
        </w:rPr>
        <w:t xml:space="preserve"> </w:t>
      </w:r>
      <w:r w:rsidRPr="0040669D">
        <w:rPr>
          <w:bCs/>
        </w:rPr>
        <w:t xml:space="preserve">i </w:t>
      </w:r>
      <w:r>
        <w:rPr>
          <w:bCs/>
        </w:rPr>
        <w:t xml:space="preserve"> </w:t>
      </w:r>
      <w:proofErr w:type="spellStart"/>
      <w:r w:rsidRPr="0040669D">
        <w:rPr>
          <w:bCs/>
        </w:rPr>
        <w:t>sportu</w:t>
      </w:r>
      <w:proofErr w:type="spellEnd"/>
      <w:r w:rsidRPr="0040669D">
        <w:rPr>
          <w:bCs/>
        </w:rPr>
        <w:t xml:space="preserve"> w 201</w:t>
      </w:r>
      <w:r>
        <w:rPr>
          <w:bCs/>
        </w:rPr>
        <w:t>7</w:t>
      </w:r>
      <w:r w:rsidRPr="0040669D">
        <w:rPr>
          <w:bCs/>
        </w:rPr>
        <w:t xml:space="preserve"> r.</w:t>
      </w:r>
      <w:r>
        <w:rPr>
          <w:bCs/>
        </w:rPr>
        <w:t xml:space="preserve"> </w:t>
      </w:r>
      <w:r w:rsidRPr="0040669D">
        <w:rPr>
          <w:bCs/>
        </w:rPr>
        <w:t xml:space="preserve"> przez organizacje prowadzące działalność </w:t>
      </w:r>
      <w:r>
        <w:rPr>
          <w:bCs/>
        </w:rPr>
        <w:t xml:space="preserve"> </w:t>
      </w:r>
      <w:r w:rsidRPr="0040669D">
        <w:rPr>
          <w:bCs/>
        </w:rPr>
        <w:t>pożytku publicznego pn. „</w:t>
      </w:r>
      <w:r w:rsidRPr="006F0625">
        <w:rPr>
          <w:bCs/>
        </w:rPr>
        <w:t>Upowszechnianie i rozwój koszykówki</w:t>
      </w:r>
      <w:r w:rsidRPr="006F0625">
        <w:rPr>
          <w:b/>
          <w:bCs/>
        </w:rPr>
        <w:t xml:space="preserve"> </w:t>
      </w:r>
      <w:r w:rsidRPr="006F0625">
        <w:rPr>
          <w:bCs/>
        </w:rPr>
        <w:t>w województwie kujawsko-pomorskim</w:t>
      </w:r>
      <w:r w:rsidRPr="0040669D">
        <w:rPr>
          <w:bCs/>
        </w:rPr>
        <w:t>”.</w:t>
      </w:r>
    </w:p>
    <w:p w:rsidR="00216B21" w:rsidRPr="00312B84" w:rsidRDefault="00216B21" w:rsidP="00216B21">
      <w:pPr>
        <w:tabs>
          <w:tab w:val="left" w:pos="284"/>
        </w:tabs>
        <w:ind w:left="360" w:hanging="218"/>
        <w:jc w:val="both"/>
        <w:rPr>
          <w:bCs/>
        </w:rPr>
      </w:pPr>
      <w:r>
        <w:rPr>
          <w:bCs/>
        </w:rPr>
        <w:t xml:space="preserve">          </w:t>
      </w:r>
    </w:p>
    <w:p w:rsidR="00216B21" w:rsidRDefault="00216B21" w:rsidP="00216B21">
      <w:pPr>
        <w:tabs>
          <w:tab w:val="left" w:pos="142"/>
          <w:tab w:val="left" w:pos="284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3</w:t>
      </w:r>
      <w:r w:rsidRPr="0040669D">
        <w:rPr>
          <w:rFonts w:eastAsiaTheme="minorHAnsi"/>
          <w:b/>
          <w:lang w:eastAsia="en-US"/>
        </w:rPr>
        <w:t xml:space="preserve">.  Konsultacje ustawowe:                 </w:t>
      </w:r>
    </w:p>
    <w:p w:rsidR="00216B21" w:rsidRPr="0040669D" w:rsidRDefault="00216B21" w:rsidP="00216B21">
      <w:pPr>
        <w:tabs>
          <w:tab w:val="left" w:pos="142"/>
          <w:tab w:val="left" w:pos="284"/>
        </w:tabs>
        <w:jc w:val="both"/>
        <w:rPr>
          <w:rFonts w:eastAsiaTheme="minorHAnsi"/>
          <w:b/>
          <w:lang w:eastAsia="en-US"/>
        </w:rPr>
      </w:pPr>
      <w:r w:rsidRPr="0040669D">
        <w:rPr>
          <w:rFonts w:eastAsiaTheme="minorHAnsi"/>
          <w:b/>
          <w:lang w:eastAsia="en-US"/>
        </w:rPr>
        <w:t xml:space="preserve">                                                                                           </w:t>
      </w:r>
    </w:p>
    <w:p w:rsidR="00216B21" w:rsidRPr="0040669D" w:rsidRDefault="00216B21" w:rsidP="00216B21">
      <w:pPr>
        <w:tabs>
          <w:tab w:val="left" w:pos="426"/>
        </w:tabs>
        <w:jc w:val="both"/>
        <w:rPr>
          <w:rFonts w:eastAsiaTheme="minorHAnsi"/>
          <w:lang w:eastAsia="en-US"/>
        </w:rPr>
      </w:pPr>
      <w:r w:rsidRPr="0040669D">
        <w:rPr>
          <w:rFonts w:eastAsiaTheme="minorHAnsi"/>
          <w:lang w:eastAsia="en-US"/>
        </w:rPr>
        <w:t xml:space="preserve">  </w:t>
      </w:r>
      <w:r w:rsidRPr="0040669D">
        <w:rPr>
          <w:rFonts w:eastAsiaTheme="minorHAnsi"/>
          <w:lang w:eastAsia="en-US"/>
        </w:rPr>
        <w:tab/>
        <w:t xml:space="preserve"> Nie dotyczy</w:t>
      </w:r>
      <w:r>
        <w:rPr>
          <w:rFonts w:eastAsiaTheme="minorHAnsi"/>
          <w:lang w:eastAsia="en-US"/>
        </w:rPr>
        <w:t>.</w:t>
      </w:r>
    </w:p>
    <w:p w:rsidR="00216B21" w:rsidRPr="0040669D" w:rsidRDefault="00216B21" w:rsidP="00216B21">
      <w:pPr>
        <w:tabs>
          <w:tab w:val="left" w:pos="426"/>
        </w:tabs>
        <w:jc w:val="both"/>
        <w:rPr>
          <w:rFonts w:eastAsiaTheme="minorHAnsi"/>
          <w:lang w:eastAsia="en-US"/>
        </w:rPr>
      </w:pPr>
    </w:p>
    <w:p w:rsidR="00216B21" w:rsidRDefault="00216B21" w:rsidP="00216B21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4</w:t>
      </w:r>
      <w:r w:rsidRPr="0040669D">
        <w:rPr>
          <w:rFonts w:eastAsiaTheme="minorHAnsi"/>
          <w:b/>
          <w:lang w:eastAsia="en-US"/>
        </w:rPr>
        <w:t>.  Uzasadnienie merytoryczne:</w:t>
      </w:r>
    </w:p>
    <w:p w:rsidR="00216B21" w:rsidRPr="0040669D" w:rsidRDefault="00216B21" w:rsidP="00216B21">
      <w:pPr>
        <w:jc w:val="both"/>
        <w:rPr>
          <w:rFonts w:eastAsiaTheme="minorHAnsi"/>
          <w:b/>
          <w:lang w:eastAsia="en-US"/>
        </w:rPr>
      </w:pPr>
    </w:p>
    <w:p w:rsidR="00216B21" w:rsidRPr="0040669D" w:rsidRDefault="00216B21" w:rsidP="00216B21">
      <w:pPr>
        <w:keepNext/>
        <w:tabs>
          <w:tab w:val="left" w:pos="426"/>
        </w:tabs>
        <w:ind w:left="426"/>
        <w:jc w:val="both"/>
        <w:outlineLvl w:val="0"/>
        <w:rPr>
          <w:bCs/>
        </w:rPr>
      </w:pPr>
      <w:r>
        <w:rPr>
          <w:bCs/>
        </w:rPr>
        <w:t xml:space="preserve">Celem rozstrzygnięcia otwartego konkursu ofert nr 28/2017 na wykonywanie zadań publicznych Samorządu Województwa Kujawsko-Pomorskiego w 2017 r. jest wyłonienie ofert i zlecenie podmiotom prowadzącym działalność pożytku publicznego realizacji zadań publicznych </w:t>
      </w:r>
      <w:r w:rsidRPr="0040669D">
        <w:rPr>
          <w:bCs/>
        </w:rPr>
        <w:t xml:space="preserve">Samorządu Województwa w zakresie upowszechniania </w:t>
      </w:r>
      <w:proofErr w:type="spellStart"/>
      <w:r w:rsidRPr="0040669D">
        <w:rPr>
          <w:bCs/>
        </w:rPr>
        <w:t>kultury</w:t>
      </w:r>
      <w:proofErr w:type="spellEnd"/>
      <w:r w:rsidRPr="0040669D">
        <w:rPr>
          <w:bCs/>
        </w:rPr>
        <w:t xml:space="preserve"> fizycznej i </w:t>
      </w:r>
      <w:proofErr w:type="spellStart"/>
      <w:r w:rsidRPr="0040669D">
        <w:rPr>
          <w:bCs/>
        </w:rPr>
        <w:t>sportu</w:t>
      </w:r>
      <w:proofErr w:type="spellEnd"/>
      <w:r w:rsidRPr="0040669D">
        <w:rPr>
          <w:bCs/>
        </w:rPr>
        <w:t>.</w:t>
      </w:r>
    </w:p>
    <w:p w:rsidR="00216B21" w:rsidRPr="0040669D" w:rsidRDefault="00216B21" w:rsidP="00216B21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:rsidR="00216B21" w:rsidRDefault="00216B21" w:rsidP="00216B21">
      <w:pPr>
        <w:tabs>
          <w:tab w:val="left" w:pos="142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5</w:t>
      </w:r>
      <w:r w:rsidRPr="0040669D">
        <w:rPr>
          <w:rFonts w:eastAsiaTheme="minorHAnsi"/>
          <w:b/>
          <w:lang w:eastAsia="en-US"/>
        </w:rPr>
        <w:t>.  Ocena skutków regulacji:</w:t>
      </w:r>
    </w:p>
    <w:p w:rsidR="00216B21" w:rsidRPr="0040669D" w:rsidRDefault="00216B21" w:rsidP="00216B21">
      <w:pPr>
        <w:tabs>
          <w:tab w:val="left" w:pos="142"/>
        </w:tabs>
        <w:jc w:val="both"/>
        <w:rPr>
          <w:rFonts w:eastAsiaTheme="minorHAnsi"/>
          <w:b/>
          <w:lang w:eastAsia="en-US"/>
        </w:rPr>
      </w:pPr>
    </w:p>
    <w:p w:rsidR="00216B21" w:rsidRDefault="00216B21" w:rsidP="00216B2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Theme="minorHAnsi"/>
          <w:lang w:eastAsia="en-US"/>
        </w:rPr>
      </w:pPr>
      <w:r w:rsidRPr="0040669D">
        <w:rPr>
          <w:rFonts w:eastAsiaTheme="minorHAnsi"/>
          <w:lang w:eastAsia="en-US"/>
        </w:rPr>
        <w:t xml:space="preserve">       </w:t>
      </w:r>
      <w:r w:rsidRPr="00D416AC">
        <w:rPr>
          <w:rFonts w:eastAsiaTheme="minorHAnsi"/>
          <w:lang w:eastAsia="en-US"/>
        </w:rPr>
        <w:t>W budżecie województwa na 201</w:t>
      </w:r>
      <w:r>
        <w:rPr>
          <w:rFonts w:eastAsiaTheme="minorHAnsi"/>
          <w:lang w:eastAsia="en-US"/>
        </w:rPr>
        <w:t>7</w:t>
      </w:r>
      <w:r w:rsidRPr="00D416AC">
        <w:rPr>
          <w:rFonts w:eastAsiaTheme="minorHAnsi"/>
          <w:lang w:eastAsia="en-US"/>
        </w:rPr>
        <w:t xml:space="preserve"> r. </w:t>
      </w:r>
      <w:r>
        <w:rPr>
          <w:rFonts w:eastAsiaTheme="minorHAnsi"/>
          <w:lang w:eastAsia="en-US"/>
        </w:rPr>
        <w:t>na otwarty konkurs ofert nr 28/2017 pn. „</w:t>
      </w:r>
      <w:r w:rsidRPr="006F0625">
        <w:rPr>
          <w:bCs/>
        </w:rPr>
        <w:t>Upowszechnianie i rozwój koszykówki</w:t>
      </w:r>
      <w:r w:rsidRPr="006F0625">
        <w:rPr>
          <w:b/>
          <w:bCs/>
        </w:rPr>
        <w:t xml:space="preserve"> </w:t>
      </w:r>
      <w:r w:rsidRPr="006F0625">
        <w:rPr>
          <w:bCs/>
        </w:rPr>
        <w:t>w województwie kujawsko-pomorskim</w:t>
      </w:r>
      <w:r>
        <w:rPr>
          <w:rFonts w:eastAsiaTheme="minorHAnsi"/>
          <w:lang w:eastAsia="en-US"/>
        </w:rPr>
        <w:t xml:space="preserve">” </w:t>
      </w:r>
      <w:r w:rsidRPr="00D416AC">
        <w:rPr>
          <w:rFonts w:eastAsiaTheme="minorHAnsi"/>
          <w:lang w:eastAsia="en-US"/>
        </w:rPr>
        <w:t xml:space="preserve">zabezpieczono środki w wysokości </w:t>
      </w:r>
      <w:r>
        <w:rPr>
          <w:rFonts w:eastAsiaTheme="minorHAnsi"/>
          <w:lang w:eastAsia="en-US"/>
        </w:rPr>
        <w:t>40</w:t>
      </w:r>
      <w:r w:rsidRPr="00D416AC">
        <w:rPr>
          <w:rFonts w:eastAsiaTheme="minorHAnsi"/>
          <w:lang w:eastAsia="en-US"/>
        </w:rPr>
        <w:t xml:space="preserve">.000 zł. </w:t>
      </w:r>
      <w:r>
        <w:rPr>
          <w:rFonts w:eastAsiaTheme="minorHAnsi"/>
          <w:lang w:eastAsia="en-US"/>
        </w:rPr>
        <w:t>w ramach zadania pod nazwą „GRANTY- Programy Sportu Powszechnego (W/N/926/17 Granty).</w:t>
      </w:r>
    </w:p>
    <w:p w:rsidR="00216B21" w:rsidRDefault="00216B21" w:rsidP="00216B2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Theme="minorHAnsi"/>
          <w:lang w:eastAsia="en-US"/>
        </w:rPr>
      </w:pPr>
    </w:p>
    <w:p w:rsidR="00216B21" w:rsidRDefault="00216B21" w:rsidP="00216B2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Theme="minorHAnsi"/>
          <w:lang w:eastAsia="en-US"/>
        </w:rPr>
      </w:pPr>
    </w:p>
    <w:p w:rsidR="00797623" w:rsidRDefault="00797623"/>
    <w:sectPr w:rsidR="00797623" w:rsidSect="0079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C9D"/>
    <w:multiLevelType w:val="hybridMultilevel"/>
    <w:tmpl w:val="CD5275D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B21"/>
    <w:rsid w:val="00216B21"/>
    <w:rsid w:val="002A2FF9"/>
    <w:rsid w:val="00797623"/>
    <w:rsid w:val="007B1F2F"/>
    <w:rsid w:val="0089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B21"/>
    <w:pPr>
      <w:spacing w:after="0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1422</Characters>
  <Application>Microsoft Office Word</Application>
  <DocSecurity>0</DocSecurity>
  <Lines>11</Lines>
  <Paragraphs>3</Paragraphs>
  <ScaleCrop>false</ScaleCrop>
  <Company>umwkp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a.golebiewski</dc:creator>
  <cp:keywords/>
  <dc:description/>
  <cp:lastModifiedBy>a.golebiewski</cp:lastModifiedBy>
  <cp:revision>2</cp:revision>
  <dcterms:created xsi:type="dcterms:W3CDTF">2017-08-24T07:49:00Z</dcterms:created>
  <dcterms:modified xsi:type="dcterms:W3CDTF">2017-08-24T07:51:00Z</dcterms:modified>
</cp:coreProperties>
</file>