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C" w:rsidRPr="00644C4F" w:rsidRDefault="00E20BAC" w:rsidP="00644C4F">
      <w:pPr>
        <w:rPr>
          <w:sz w:val="18"/>
          <w:szCs w:val="18"/>
        </w:rPr>
      </w:pPr>
      <w:r w:rsidRPr="00644C4F">
        <w:rPr>
          <w:sz w:val="24"/>
          <w:szCs w:val="24"/>
        </w:rPr>
        <w:t xml:space="preserve">Druk </w:t>
      </w:r>
      <w:r w:rsidR="00725CEE" w:rsidRPr="00644C4F">
        <w:rPr>
          <w:sz w:val="24"/>
          <w:szCs w:val="24"/>
        </w:rPr>
        <w:t>nr 87</w:t>
      </w:r>
      <w:r w:rsidRPr="00644C4F">
        <w:rPr>
          <w:sz w:val="24"/>
          <w:szCs w:val="24"/>
        </w:rPr>
        <w:t>/17</w:t>
      </w:r>
      <w:r w:rsidRPr="00644C4F">
        <w:rPr>
          <w:i/>
          <w:sz w:val="24"/>
          <w:szCs w:val="24"/>
        </w:rPr>
        <w:tab/>
      </w:r>
      <w:r w:rsidRPr="00644C4F">
        <w:rPr>
          <w:i/>
          <w:sz w:val="24"/>
          <w:szCs w:val="24"/>
        </w:rPr>
        <w:tab/>
      </w:r>
      <w:r w:rsidRPr="00644C4F">
        <w:rPr>
          <w:i/>
          <w:sz w:val="24"/>
          <w:szCs w:val="24"/>
        </w:rPr>
        <w:tab/>
      </w:r>
      <w:r w:rsidRPr="00644C4F">
        <w:rPr>
          <w:i/>
          <w:sz w:val="24"/>
          <w:szCs w:val="24"/>
        </w:rPr>
        <w:tab/>
      </w:r>
      <w:r w:rsidRPr="00644C4F">
        <w:rPr>
          <w:i/>
          <w:sz w:val="24"/>
          <w:szCs w:val="24"/>
        </w:rPr>
        <w:tab/>
      </w:r>
      <w:r w:rsidRPr="00644C4F">
        <w:rPr>
          <w:i/>
          <w:sz w:val="24"/>
          <w:szCs w:val="24"/>
        </w:rPr>
        <w:tab/>
      </w:r>
      <w:r w:rsidRPr="00644C4F">
        <w:rPr>
          <w:i/>
          <w:sz w:val="24"/>
          <w:szCs w:val="24"/>
        </w:rPr>
        <w:tab/>
      </w:r>
      <w:r w:rsidRPr="00644C4F">
        <w:rPr>
          <w:i/>
          <w:sz w:val="24"/>
          <w:szCs w:val="24"/>
        </w:rPr>
        <w:tab/>
      </w:r>
      <w:r w:rsidRPr="00644C4F">
        <w:rPr>
          <w:sz w:val="18"/>
          <w:szCs w:val="18"/>
        </w:rPr>
        <w:t xml:space="preserve">Projekt </w:t>
      </w:r>
    </w:p>
    <w:p w:rsidR="00E20BAC" w:rsidRPr="00644C4F" w:rsidRDefault="00E20BAC" w:rsidP="00644C4F">
      <w:pPr>
        <w:ind w:left="5664" w:firstLine="708"/>
        <w:rPr>
          <w:sz w:val="18"/>
          <w:szCs w:val="18"/>
        </w:rPr>
      </w:pPr>
      <w:r w:rsidRPr="00644C4F">
        <w:rPr>
          <w:sz w:val="18"/>
          <w:szCs w:val="18"/>
        </w:rPr>
        <w:t xml:space="preserve">Zarządu Województwa </w:t>
      </w:r>
    </w:p>
    <w:p w:rsidR="00E20BAC" w:rsidRPr="00644C4F" w:rsidRDefault="00E20BAC" w:rsidP="00644C4F">
      <w:pPr>
        <w:ind w:left="5664" w:firstLine="708"/>
        <w:rPr>
          <w:sz w:val="18"/>
          <w:szCs w:val="18"/>
        </w:rPr>
      </w:pPr>
      <w:r w:rsidRPr="00644C4F">
        <w:rPr>
          <w:sz w:val="18"/>
          <w:szCs w:val="18"/>
        </w:rPr>
        <w:t>Kujawsko-Pomorskiego</w:t>
      </w:r>
    </w:p>
    <w:p w:rsidR="00E20BAC" w:rsidRPr="00644C4F" w:rsidRDefault="008656BA" w:rsidP="00644C4F">
      <w:pPr>
        <w:rPr>
          <w:i/>
          <w:sz w:val="18"/>
          <w:szCs w:val="18"/>
        </w:rPr>
      </w:pPr>
      <w:r w:rsidRPr="00644C4F">
        <w:rPr>
          <w:sz w:val="18"/>
          <w:szCs w:val="18"/>
        </w:rPr>
        <w:tab/>
      </w:r>
      <w:r w:rsidRPr="00644C4F">
        <w:rPr>
          <w:sz w:val="18"/>
          <w:szCs w:val="18"/>
        </w:rPr>
        <w:tab/>
      </w:r>
      <w:r w:rsidRPr="00644C4F">
        <w:rPr>
          <w:sz w:val="18"/>
          <w:szCs w:val="18"/>
        </w:rPr>
        <w:tab/>
      </w:r>
      <w:r w:rsidRPr="00644C4F">
        <w:rPr>
          <w:sz w:val="18"/>
          <w:szCs w:val="18"/>
        </w:rPr>
        <w:tab/>
      </w:r>
      <w:r w:rsidRPr="00644C4F">
        <w:rPr>
          <w:sz w:val="18"/>
          <w:szCs w:val="18"/>
        </w:rPr>
        <w:tab/>
      </w:r>
      <w:r w:rsidRPr="00644C4F">
        <w:rPr>
          <w:sz w:val="18"/>
          <w:szCs w:val="18"/>
        </w:rPr>
        <w:tab/>
      </w:r>
      <w:r w:rsidRPr="00644C4F">
        <w:rPr>
          <w:sz w:val="18"/>
          <w:szCs w:val="18"/>
        </w:rPr>
        <w:tab/>
      </w:r>
      <w:r w:rsidRPr="00644C4F">
        <w:rPr>
          <w:sz w:val="18"/>
          <w:szCs w:val="18"/>
        </w:rPr>
        <w:tab/>
      </w:r>
      <w:r w:rsidRPr="00644C4F">
        <w:rPr>
          <w:sz w:val="18"/>
          <w:szCs w:val="18"/>
        </w:rPr>
        <w:tab/>
        <w:t xml:space="preserve">z dnia 20 </w:t>
      </w:r>
      <w:r w:rsidR="00725CEE" w:rsidRPr="00644C4F">
        <w:rPr>
          <w:sz w:val="18"/>
          <w:szCs w:val="18"/>
        </w:rPr>
        <w:t xml:space="preserve">lipca </w:t>
      </w:r>
      <w:r w:rsidR="00E20BAC" w:rsidRPr="00644C4F">
        <w:rPr>
          <w:sz w:val="18"/>
          <w:szCs w:val="18"/>
        </w:rPr>
        <w:t>2017 r.</w:t>
      </w:r>
    </w:p>
    <w:p w:rsidR="00E20BAC" w:rsidRPr="00644C4F" w:rsidRDefault="00E20BAC" w:rsidP="00644C4F">
      <w:pPr>
        <w:rPr>
          <w:i/>
          <w:sz w:val="18"/>
          <w:szCs w:val="18"/>
        </w:rPr>
      </w:pPr>
    </w:p>
    <w:p w:rsidR="00E20BAC" w:rsidRPr="00644C4F" w:rsidRDefault="00E20BAC" w:rsidP="00644C4F">
      <w:pPr>
        <w:spacing w:after="120"/>
        <w:jc w:val="center"/>
        <w:outlineLvl w:val="0"/>
        <w:rPr>
          <w:b/>
          <w:sz w:val="24"/>
          <w:szCs w:val="24"/>
        </w:rPr>
      </w:pPr>
      <w:r w:rsidRPr="00644C4F">
        <w:rPr>
          <w:b/>
          <w:sz w:val="24"/>
          <w:szCs w:val="24"/>
        </w:rPr>
        <w:t>UCHWAŁA NR ……………./17</w:t>
      </w:r>
    </w:p>
    <w:p w:rsidR="00E20BAC" w:rsidRPr="00644C4F" w:rsidRDefault="00E20BAC" w:rsidP="00644C4F">
      <w:pPr>
        <w:spacing w:after="120"/>
        <w:jc w:val="center"/>
        <w:outlineLvl w:val="0"/>
        <w:rPr>
          <w:b/>
          <w:sz w:val="24"/>
          <w:szCs w:val="24"/>
        </w:rPr>
      </w:pPr>
      <w:r w:rsidRPr="00644C4F">
        <w:rPr>
          <w:b/>
          <w:sz w:val="24"/>
          <w:szCs w:val="24"/>
        </w:rPr>
        <w:t>SEJMIKU WOJEWÓDZTWA KUJAWSKO-POMORSKIEGO</w:t>
      </w:r>
    </w:p>
    <w:p w:rsidR="00E20BAC" w:rsidRPr="00644C4F" w:rsidRDefault="00E20BAC" w:rsidP="00644C4F">
      <w:pPr>
        <w:spacing w:after="120"/>
        <w:jc w:val="center"/>
        <w:outlineLvl w:val="0"/>
        <w:rPr>
          <w:b/>
          <w:sz w:val="24"/>
          <w:szCs w:val="24"/>
        </w:rPr>
      </w:pPr>
      <w:r w:rsidRPr="00644C4F">
        <w:rPr>
          <w:b/>
          <w:sz w:val="24"/>
          <w:szCs w:val="24"/>
        </w:rPr>
        <w:t>z dnia ……………………2017 r.</w:t>
      </w:r>
    </w:p>
    <w:p w:rsidR="00E20BAC" w:rsidRPr="00644C4F" w:rsidRDefault="00E20BAC" w:rsidP="00644C4F">
      <w:pPr>
        <w:pStyle w:val="Tytu"/>
        <w:spacing w:after="120"/>
        <w:jc w:val="left"/>
        <w:rPr>
          <w:rFonts w:ascii="Times New Roman" w:hAnsi="Times New Roman"/>
          <w:b w:val="0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b/>
          <w:bCs/>
          <w:sz w:val="24"/>
          <w:szCs w:val="24"/>
        </w:rPr>
      </w:pPr>
      <w:r w:rsidRPr="00644C4F">
        <w:rPr>
          <w:sz w:val="24"/>
          <w:szCs w:val="24"/>
        </w:rPr>
        <w:t>w sprawie</w:t>
      </w:r>
      <w:r w:rsidRPr="00644C4F">
        <w:rPr>
          <w:b/>
          <w:bCs/>
          <w:sz w:val="24"/>
          <w:szCs w:val="24"/>
        </w:rPr>
        <w:t xml:space="preserve"> nazwy </w:t>
      </w:r>
      <w:r w:rsidR="0035430D" w:rsidRPr="00644C4F">
        <w:rPr>
          <w:b/>
          <w:bCs/>
          <w:sz w:val="24"/>
          <w:szCs w:val="24"/>
        </w:rPr>
        <w:t xml:space="preserve">Okręgowego Ośrodka Dokształcania Zawodowego </w:t>
      </w:r>
      <w:r w:rsidRPr="00644C4F">
        <w:rPr>
          <w:b/>
          <w:bCs/>
          <w:sz w:val="24"/>
          <w:szCs w:val="24"/>
        </w:rPr>
        <w:t>w Bydgoszczy</w:t>
      </w:r>
    </w:p>
    <w:p w:rsidR="00E20BAC" w:rsidRPr="00644C4F" w:rsidRDefault="00E20BAC" w:rsidP="00644C4F">
      <w:pPr>
        <w:spacing w:after="120"/>
        <w:jc w:val="both"/>
        <w:rPr>
          <w:b/>
          <w:sz w:val="24"/>
          <w:szCs w:val="24"/>
        </w:rPr>
      </w:pPr>
    </w:p>
    <w:p w:rsidR="00E20BAC" w:rsidRPr="00644C4F" w:rsidRDefault="00E20BAC" w:rsidP="00644C4F">
      <w:pPr>
        <w:spacing w:after="120"/>
        <w:ind w:firstLine="708"/>
        <w:jc w:val="both"/>
        <w:rPr>
          <w:sz w:val="24"/>
          <w:szCs w:val="24"/>
        </w:rPr>
      </w:pPr>
      <w:r w:rsidRPr="00644C4F">
        <w:rPr>
          <w:sz w:val="24"/>
          <w:szCs w:val="24"/>
        </w:rPr>
        <w:t xml:space="preserve">Na podstawie </w:t>
      </w:r>
      <w:r w:rsidR="00F61574" w:rsidRPr="00644C4F">
        <w:rPr>
          <w:sz w:val="24"/>
          <w:szCs w:val="24"/>
        </w:rPr>
        <w:t>art. 18 pkt 20</w:t>
      </w:r>
      <w:r w:rsidRPr="00644C4F">
        <w:rPr>
          <w:sz w:val="24"/>
          <w:szCs w:val="24"/>
        </w:rPr>
        <w:t xml:space="preserve"> ustawy z dnia 5 czerwca 1998 r. o samorządzie województwa (Dz. U. z 2016 r. poz. 486</w:t>
      </w:r>
      <w:r w:rsidR="00876038" w:rsidRPr="00644C4F">
        <w:rPr>
          <w:sz w:val="24"/>
          <w:szCs w:val="24"/>
        </w:rPr>
        <w:t xml:space="preserve"> z późn. </w:t>
      </w:r>
      <w:r w:rsidRPr="00644C4F">
        <w:rPr>
          <w:sz w:val="24"/>
          <w:szCs w:val="24"/>
        </w:rPr>
        <w:t>zm.</w:t>
      </w:r>
      <w:r w:rsidRPr="00644C4F">
        <w:rPr>
          <w:rStyle w:val="Odwoanieprzypisudolnego"/>
          <w:sz w:val="24"/>
          <w:szCs w:val="24"/>
        </w:rPr>
        <w:footnoteReference w:id="1"/>
      </w:r>
      <w:r w:rsidRPr="00644C4F">
        <w:rPr>
          <w:sz w:val="24"/>
          <w:szCs w:val="24"/>
        </w:rPr>
        <w:t xml:space="preserve">), </w:t>
      </w:r>
      <w:r w:rsidR="005A71FD" w:rsidRPr="00644C4F">
        <w:rPr>
          <w:sz w:val="24"/>
          <w:szCs w:val="24"/>
        </w:rPr>
        <w:t xml:space="preserve">w związku z art. 58 ust. 1 i 6 oraz </w:t>
      </w:r>
      <w:r w:rsidR="00644C4F">
        <w:rPr>
          <w:sz w:val="24"/>
          <w:szCs w:val="24"/>
        </w:rPr>
        <w:br/>
      </w:r>
      <w:r w:rsidR="005A71FD" w:rsidRPr="00644C4F">
        <w:rPr>
          <w:sz w:val="24"/>
          <w:szCs w:val="24"/>
        </w:rPr>
        <w:t>art. 5c pkt 1 ustawy z dnia 7 września 1991 r. o systemie oświaty (Dz. U. z 2016 r. poz. 1943 późn. zm.</w:t>
      </w:r>
      <w:r w:rsidR="005A71FD" w:rsidRPr="00644C4F">
        <w:rPr>
          <w:rStyle w:val="Odwoanieprzypisudolnego"/>
          <w:sz w:val="24"/>
          <w:szCs w:val="24"/>
        </w:rPr>
        <w:footnoteReference w:id="2"/>
      </w:r>
      <w:r w:rsidR="005A71FD" w:rsidRPr="00644C4F">
        <w:rPr>
          <w:sz w:val="24"/>
          <w:szCs w:val="24"/>
        </w:rPr>
        <w:t xml:space="preserve">), </w:t>
      </w:r>
      <w:r w:rsidRPr="00644C4F">
        <w:rPr>
          <w:sz w:val="24"/>
          <w:szCs w:val="24"/>
        </w:rPr>
        <w:t>uchwala się, co następuje:</w:t>
      </w:r>
    </w:p>
    <w:p w:rsidR="00E20BAC" w:rsidRPr="00644C4F" w:rsidRDefault="00E20BAC" w:rsidP="00644C4F">
      <w:pPr>
        <w:spacing w:after="120"/>
        <w:rPr>
          <w:b/>
          <w:color w:val="000000" w:themeColor="text1"/>
          <w:sz w:val="24"/>
          <w:szCs w:val="24"/>
        </w:rPr>
      </w:pPr>
    </w:p>
    <w:p w:rsidR="00E20BAC" w:rsidRPr="00644C4F" w:rsidRDefault="00D15A1B" w:rsidP="00644C4F">
      <w:pPr>
        <w:numPr>
          <w:ilvl w:val="0"/>
          <w:numId w:val="2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bCs/>
          <w:sz w:val="24"/>
          <w:szCs w:val="24"/>
        </w:rPr>
      </w:pPr>
      <w:r w:rsidRPr="00644C4F">
        <w:rPr>
          <w:bCs/>
          <w:sz w:val="24"/>
          <w:szCs w:val="24"/>
        </w:rPr>
        <w:t>Z</w:t>
      </w:r>
      <w:r w:rsidR="00B5139B" w:rsidRPr="00644C4F">
        <w:rPr>
          <w:bCs/>
          <w:sz w:val="24"/>
          <w:szCs w:val="24"/>
        </w:rPr>
        <w:t xml:space="preserve"> dniem 1 września </w:t>
      </w:r>
      <w:r w:rsidR="004E58FE" w:rsidRPr="00644C4F">
        <w:rPr>
          <w:bCs/>
          <w:sz w:val="24"/>
          <w:szCs w:val="24"/>
        </w:rPr>
        <w:t xml:space="preserve">2017 r. </w:t>
      </w:r>
      <w:r w:rsidR="0035430D" w:rsidRPr="00644C4F">
        <w:rPr>
          <w:bCs/>
          <w:sz w:val="24"/>
          <w:szCs w:val="24"/>
        </w:rPr>
        <w:t xml:space="preserve">Okręgowy Ośrodek Dokształcania Zawodowego </w:t>
      </w:r>
      <w:r w:rsidR="00644C4F">
        <w:rPr>
          <w:bCs/>
          <w:sz w:val="24"/>
          <w:szCs w:val="24"/>
        </w:rPr>
        <w:br/>
      </w:r>
      <w:r w:rsidR="0035430D" w:rsidRPr="00644C4F">
        <w:rPr>
          <w:bCs/>
          <w:sz w:val="24"/>
          <w:szCs w:val="24"/>
        </w:rPr>
        <w:t xml:space="preserve">w Bydgoszczy </w:t>
      </w:r>
      <w:r w:rsidRPr="00644C4F">
        <w:rPr>
          <w:bCs/>
          <w:sz w:val="24"/>
          <w:szCs w:val="24"/>
        </w:rPr>
        <w:t xml:space="preserve">otrzymuje </w:t>
      </w:r>
      <w:r w:rsidR="002F6E69" w:rsidRPr="00644C4F">
        <w:rPr>
          <w:bCs/>
          <w:sz w:val="24"/>
          <w:szCs w:val="24"/>
        </w:rPr>
        <w:t>na</w:t>
      </w:r>
      <w:r w:rsidRPr="00644C4F">
        <w:rPr>
          <w:bCs/>
          <w:sz w:val="24"/>
          <w:szCs w:val="24"/>
        </w:rPr>
        <w:t>zwę</w:t>
      </w:r>
      <w:r w:rsidR="0000094D" w:rsidRPr="00644C4F">
        <w:rPr>
          <w:bCs/>
          <w:sz w:val="24"/>
          <w:szCs w:val="24"/>
        </w:rPr>
        <w:t>:</w:t>
      </w:r>
      <w:r w:rsidR="00E56B91" w:rsidRPr="00644C4F">
        <w:rPr>
          <w:bCs/>
          <w:sz w:val="24"/>
          <w:szCs w:val="24"/>
        </w:rPr>
        <w:t xml:space="preserve"> „Kujawsko-Pomorski</w:t>
      </w:r>
      <w:r w:rsidR="0035430D" w:rsidRPr="00644C4F">
        <w:rPr>
          <w:bCs/>
          <w:sz w:val="24"/>
          <w:szCs w:val="24"/>
        </w:rPr>
        <w:t xml:space="preserve"> Ośrodek Dokształcania </w:t>
      </w:r>
      <w:r w:rsidR="00644C4F">
        <w:rPr>
          <w:bCs/>
          <w:sz w:val="24"/>
          <w:szCs w:val="24"/>
        </w:rPr>
        <w:br/>
      </w:r>
      <w:r w:rsidR="00E56B91" w:rsidRPr="00644C4F">
        <w:rPr>
          <w:bCs/>
          <w:sz w:val="24"/>
          <w:szCs w:val="24"/>
        </w:rPr>
        <w:t xml:space="preserve">i Doskonalenia </w:t>
      </w:r>
      <w:r w:rsidR="0035430D" w:rsidRPr="00644C4F">
        <w:rPr>
          <w:bCs/>
          <w:sz w:val="24"/>
          <w:szCs w:val="24"/>
        </w:rPr>
        <w:t xml:space="preserve">Zawodowego </w:t>
      </w:r>
      <w:r w:rsidR="002F6E69" w:rsidRPr="00644C4F">
        <w:rPr>
          <w:bCs/>
          <w:sz w:val="24"/>
          <w:szCs w:val="24"/>
        </w:rPr>
        <w:t>w Bydgoszczy”.</w:t>
      </w:r>
      <w:bookmarkStart w:id="0" w:name="_GoBack"/>
      <w:bookmarkEnd w:id="0"/>
    </w:p>
    <w:p w:rsidR="002F6E69" w:rsidRPr="00644C4F" w:rsidRDefault="002F6E69" w:rsidP="00644C4F">
      <w:pPr>
        <w:tabs>
          <w:tab w:val="left" w:pos="1134"/>
        </w:tabs>
        <w:spacing w:after="120"/>
        <w:jc w:val="both"/>
        <w:rPr>
          <w:bCs/>
          <w:sz w:val="24"/>
          <w:szCs w:val="24"/>
        </w:rPr>
      </w:pPr>
    </w:p>
    <w:p w:rsidR="00E20BAC" w:rsidRPr="00644C4F" w:rsidRDefault="00E20BAC" w:rsidP="00644C4F">
      <w:pPr>
        <w:numPr>
          <w:ilvl w:val="0"/>
          <w:numId w:val="2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bCs/>
          <w:sz w:val="24"/>
          <w:szCs w:val="24"/>
        </w:rPr>
      </w:pPr>
      <w:r w:rsidRPr="00644C4F">
        <w:rPr>
          <w:bCs/>
          <w:sz w:val="24"/>
          <w:szCs w:val="24"/>
        </w:rPr>
        <w:t xml:space="preserve">Wykonanie uchwały powierza się Zarządowi Województwa Kujawsko-Pomorskiego. </w:t>
      </w:r>
    </w:p>
    <w:p w:rsidR="00E20BAC" w:rsidRPr="00644C4F" w:rsidRDefault="00E20BAC" w:rsidP="00644C4F">
      <w:pPr>
        <w:tabs>
          <w:tab w:val="left" w:pos="1134"/>
          <w:tab w:val="left" w:pos="1276"/>
        </w:tabs>
        <w:spacing w:after="120"/>
        <w:jc w:val="both"/>
        <w:rPr>
          <w:bCs/>
          <w:sz w:val="24"/>
          <w:szCs w:val="24"/>
        </w:rPr>
      </w:pPr>
    </w:p>
    <w:p w:rsidR="00E20BAC" w:rsidRPr="00644C4F" w:rsidRDefault="00E20BAC" w:rsidP="00644C4F">
      <w:pPr>
        <w:numPr>
          <w:ilvl w:val="0"/>
          <w:numId w:val="2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bCs/>
          <w:sz w:val="24"/>
          <w:szCs w:val="24"/>
        </w:rPr>
      </w:pPr>
      <w:r w:rsidRPr="00644C4F">
        <w:rPr>
          <w:bCs/>
          <w:sz w:val="24"/>
          <w:szCs w:val="24"/>
        </w:rPr>
        <w:t xml:space="preserve">Uchwała </w:t>
      </w:r>
      <w:r w:rsidR="00B5139B" w:rsidRPr="00644C4F">
        <w:rPr>
          <w:bCs/>
          <w:sz w:val="24"/>
          <w:szCs w:val="24"/>
        </w:rPr>
        <w:t xml:space="preserve">wchodzi w życie z dniem </w:t>
      </w:r>
      <w:r w:rsidR="0000094D" w:rsidRPr="00644C4F">
        <w:rPr>
          <w:bCs/>
          <w:sz w:val="24"/>
          <w:szCs w:val="24"/>
        </w:rPr>
        <w:t>podjęcia</w:t>
      </w:r>
      <w:r w:rsidRPr="00644C4F">
        <w:rPr>
          <w:bCs/>
          <w:sz w:val="24"/>
          <w:szCs w:val="24"/>
        </w:rPr>
        <w:t>.</w:t>
      </w:r>
    </w:p>
    <w:p w:rsidR="00E20BAC" w:rsidRPr="00644C4F" w:rsidRDefault="00E20BAC" w:rsidP="00644C4F">
      <w:pPr>
        <w:spacing w:after="120"/>
        <w:jc w:val="both"/>
        <w:rPr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rPr>
          <w:color w:val="000000" w:themeColor="text1"/>
          <w:sz w:val="24"/>
          <w:szCs w:val="24"/>
        </w:rPr>
      </w:pPr>
    </w:p>
    <w:p w:rsidR="00F82D81" w:rsidRPr="00644C4F" w:rsidRDefault="00F82D81" w:rsidP="00644C4F">
      <w:pPr>
        <w:spacing w:after="120"/>
        <w:rPr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spacing w:after="120"/>
        <w:jc w:val="center"/>
        <w:outlineLvl w:val="0"/>
        <w:rPr>
          <w:b/>
          <w:sz w:val="24"/>
          <w:szCs w:val="24"/>
        </w:rPr>
      </w:pPr>
      <w:r w:rsidRPr="00644C4F">
        <w:rPr>
          <w:b/>
          <w:sz w:val="24"/>
          <w:szCs w:val="24"/>
        </w:rPr>
        <w:lastRenderedPageBreak/>
        <w:t>UZASADNIENIE</w:t>
      </w:r>
    </w:p>
    <w:p w:rsidR="00E20BAC" w:rsidRPr="00644C4F" w:rsidRDefault="00E20BAC" w:rsidP="00644C4F">
      <w:pPr>
        <w:spacing w:after="120"/>
        <w:jc w:val="center"/>
        <w:rPr>
          <w:b/>
          <w:sz w:val="24"/>
          <w:szCs w:val="24"/>
        </w:rPr>
      </w:pPr>
    </w:p>
    <w:p w:rsidR="00E20BAC" w:rsidRPr="00644C4F" w:rsidRDefault="00E20BAC" w:rsidP="00644C4F">
      <w:pPr>
        <w:pStyle w:val="Tekstpodstawowy3"/>
        <w:numPr>
          <w:ilvl w:val="0"/>
          <w:numId w:val="1"/>
        </w:numPr>
        <w:tabs>
          <w:tab w:val="left" w:pos="284"/>
        </w:tabs>
        <w:rPr>
          <w:b/>
          <w:sz w:val="24"/>
          <w:szCs w:val="24"/>
        </w:rPr>
      </w:pPr>
      <w:r w:rsidRPr="00644C4F">
        <w:rPr>
          <w:b/>
          <w:sz w:val="24"/>
          <w:szCs w:val="24"/>
        </w:rPr>
        <w:t>Przedmiot regulacji:</w:t>
      </w:r>
    </w:p>
    <w:p w:rsidR="00E20BAC" w:rsidRPr="00644C4F" w:rsidRDefault="00E20BAC" w:rsidP="00644C4F">
      <w:pPr>
        <w:spacing w:after="120"/>
        <w:jc w:val="both"/>
        <w:rPr>
          <w:bCs/>
          <w:sz w:val="24"/>
          <w:szCs w:val="24"/>
        </w:rPr>
      </w:pPr>
      <w:r w:rsidRPr="00644C4F">
        <w:rPr>
          <w:sz w:val="24"/>
          <w:szCs w:val="24"/>
        </w:rPr>
        <w:t>Przedmiotem niniejszej uchwały jest</w:t>
      </w:r>
      <w:r w:rsidRPr="00644C4F">
        <w:rPr>
          <w:color w:val="FF0000"/>
          <w:sz w:val="24"/>
          <w:szCs w:val="24"/>
        </w:rPr>
        <w:t xml:space="preserve"> </w:t>
      </w:r>
      <w:r w:rsidR="002F6E69" w:rsidRPr="00644C4F">
        <w:rPr>
          <w:bCs/>
          <w:sz w:val="24"/>
          <w:szCs w:val="24"/>
        </w:rPr>
        <w:t xml:space="preserve">zmiana nazwy </w:t>
      </w:r>
      <w:r w:rsidR="00052CAE" w:rsidRPr="00644C4F">
        <w:rPr>
          <w:bCs/>
          <w:sz w:val="24"/>
          <w:szCs w:val="24"/>
        </w:rPr>
        <w:t>Okręgowego Ośrodka Dokształcania Zawodowego w Bydgoszczy.</w:t>
      </w:r>
    </w:p>
    <w:p w:rsidR="00E20BAC" w:rsidRPr="00644C4F" w:rsidRDefault="00E20BAC" w:rsidP="00644C4F">
      <w:pPr>
        <w:spacing w:after="120"/>
        <w:jc w:val="both"/>
        <w:rPr>
          <w:bCs/>
          <w:color w:val="000000" w:themeColor="text1"/>
          <w:sz w:val="24"/>
          <w:szCs w:val="24"/>
        </w:rPr>
      </w:pPr>
    </w:p>
    <w:p w:rsidR="00E20BAC" w:rsidRPr="00644C4F" w:rsidRDefault="00E20BAC" w:rsidP="00644C4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contextualSpacing/>
        <w:rPr>
          <w:b/>
          <w:bCs/>
        </w:rPr>
      </w:pPr>
      <w:r w:rsidRPr="00644C4F">
        <w:rPr>
          <w:b/>
          <w:bCs/>
        </w:rPr>
        <w:t>Omówienie podstawy prawnej:</w:t>
      </w:r>
    </w:p>
    <w:p w:rsidR="00F61574" w:rsidRPr="00644C4F" w:rsidRDefault="00F61574" w:rsidP="00644C4F">
      <w:pPr>
        <w:autoSpaceDE w:val="0"/>
        <w:autoSpaceDN w:val="0"/>
        <w:adjustRightInd w:val="0"/>
        <w:spacing w:after="120"/>
        <w:ind w:firstLine="360"/>
        <w:jc w:val="both"/>
        <w:rPr>
          <w:bCs/>
          <w:sz w:val="24"/>
          <w:szCs w:val="24"/>
        </w:rPr>
      </w:pPr>
      <w:r w:rsidRPr="00644C4F">
        <w:rPr>
          <w:bCs/>
          <w:sz w:val="24"/>
          <w:szCs w:val="24"/>
        </w:rPr>
        <w:t xml:space="preserve">Zgodnie </w:t>
      </w:r>
      <w:r w:rsidRPr="00644C4F">
        <w:rPr>
          <w:sz w:val="24"/>
          <w:szCs w:val="24"/>
        </w:rPr>
        <w:t xml:space="preserve">art. 18 pkt 20 ustawy o samorządzie województwa, do wyłącznej właściwości sejmiku </w:t>
      </w:r>
      <w:hyperlink r:id="rId8" w:anchor="P413A3" w:tgtFrame="ostatnia" w:history="1">
        <w:r w:rsidRPr="00644C4F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644C4F">
        <w:rPr>
          <w:sz w:val="24"/>
          <w:szCs w:val="24"/>
        </w:rPr>
        <w:t xml:space="preserve"> należy podejmowanie uchwał w innych sprawach zastrzeżonych ustawami i statutem </w:t>
      </w:r>
      <w:hyperlink r:id="rId9" w:anchor="P413A3" w:tgtFrame="ostatnia" w:history="1">
        <w:r w:rsidRPr="00644C4F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644C4F">
        <w:rPr>
          <w:sz w:val="24"/>
          <w:szCs w:val="24"/>
        </w:rPr>
        <w:t xml:space="preserve"> do kompetencji sejmiku </w:t>
      </w:r>
      <w:hyperlink r:id="rId10" w:anchor="P413A3" w:tgtFrame="ostatnia" w:history="1">
        <w:r w:rsidRPr="00644C4F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644C4F">
        <w:rPr>
          <w:sz w:val="24"/>
          <w:szCs w:val="24"/>
        </w:rPr>
        <w:t>.</w:t>
      </w:r>
    </w:p>
    <w:p w:rsidR="00876038" w:rsidRPr="00644C4F" w:rsidRDefault="00E20BAC" w:rsidP="00644C4F">
      <w:pPr>
        <w:pStyle w:val="art"/>
        <w:tabs>
          <w:tab w:val="left" w:pos="3402"/>
        </w:tabs>
        <w:spacing w:before="0" w:beforeAutospacing="0" w:after="120" w:afterAutospacing="0"/>
        <w:ind w:firstLine="360"/>
        <w:jc w:val="both"/>
      </w:pPr>
      <w:r w:rsidRPr="00644C4F">
        <w:t>Zgodnie z</w:t>
      </w:r>
      <w:r w:rsidR="00A20D28" w:rsidRPr="00644C4F">
        <w:t xml:space="preserve"> art. 5c pkt 1 ustawy z dnia 7 września 1991 r. o systemie oświaty (Dz. U. </w:t>
      </w:r>
      <w:r w:rsidR="00644C4F">
        <w:br/>
      </w:r>
      <w:r w:rsidR="00A20D28" w:rsidRPr="00644C4F">
        <w:t xml:space="preserve">z 2016 r. poz. 1943 </w:t>
      </w:r>
      <w:r w:rsidR="00DD4952" w:rsidRPr="00644C4F">
        <w:t xml:space="preserve">z </w:t>
      </w:r>
      <w:r w:rsidR="00A20D28" w:rsidRPr="00644C4F">
        <w:t>późn. zm.)</w:t>
      </w:r>
      <w:r w:rsidR="00B6159E" w:rsidRPr="00644C4F">
        <w:t xml:space="preserve"> w</w:t>
      </w:r>
      <w:r w:rsidR="00A20D28" w:rsidRPr="00644C4F">
        <w:t xml:space="preserve"> przypadku </w:t>
      </w:r>
      <w:hyperlink r:id="rId11" w:anchor="P1A6" w:tgtFrame="ostatnia" w:history="1">
        <w:r w:rsidR="00A20D28" w:rsidRPr="00644C4F">
          <w:rPr>
            <w:rStyle w:val="Hipercze"/>
            <w:color w:val="auto"/>
            <w:u w:val="none"/>
          </w:rPr>
          <w:t>szkół</w:t>
        </w:r>
      </w:hyperlink>
      <w:r w:rsidR="00A20D28" w:rsidRPr="00644C4F">
        <w:t xml:space="preserve"> i </w:t>
      </w:r>
      <w:hyperlink r:id="rId12" w:anchor="P1A6" w:tgtFrame="ostatnia" w:history="1">
        <w:r w:rsidR="00A20D28" w:rsidRPr="00644C4F">
          <w:rPr>
            <w:rStyle w:val="Hipercze"/>
            <w:color w:val="auto"/>
            <w:u w:val="none"/>
          </w:rPr>
          <w:t>placówek</w:t>
        </w:r>
      </w:hyperlink>
      <w:r w:rsidR="00A20D28" w:rsidRPr="00644C4F">
        <w:t xml:space="preserve"> prowadzonych przez jednostki samorządu terytorialnego zadania i kompetencje </w:t>
      </w:r>
      <w:hyperlink r:id="rId13" w:anchor="P1A6" w:tgtFrame="ostatnia" w:history="1">
        <w:r w:rsidR="00A20D28" w:rsidRPr="00644C4F">
          <w:rPr>
            <w:rStyle w:val="Hipercze"/>
            <w:color w:val="auto"/>
            <w:u w:val="none"/>
          </w:rPr>
          <w:t>organu prowadzącego</w:t>
        </w:r>
      </w:hyperlink>
      <w:r w:rsidR="00A20D28" w:rsidRPr="00644C4F">
        <w:t xml:space="preserve">, określone </w:t>
      </w:r>
      <w:r w:rsidR="00F61574" w:rsidRPr="00644C4F">
        <w:br/>
      </w:r>
      <w:r w:rsidR="00A20D28" w:rsidRPr="00644C4F">
        <w:t xml:space="preserve">w </w:t>
      </w:r>
      <w:hyperlink r:id="rId14" w:anchor="P1A70" w:tgtFrame="ostatnia" w:history="1">
        <w:r w:rsidR="00A20D28" w:rsidRPr="00644C4F">
          <w:rPr>
            <w:rStyle w:val="Hipercze"/>
            <w:color w:val="auto"/>
            <w:u w:val="none"/>
          </w:rPr>
          <w:t>art. 58</w:t>
        </w:r>
      </w:hyperlink>
      <w:r w:rsidR="00A20D28" w:rsidRPr="00644C4F">
        <w:t xml:space="preserve"> ust. 6 wykonuje </w:t>
      </w:r>
      <w:r w:rsidR="00F37E2C" w:rsidRPr="00644C4F">
        <w:t xml:space="preserve">sejmik województwa. </w:t>
      </w:r>
    </w:p>
    <w:p w:rsidR="00E20BAC" w:rsidRPr="00644C4F" w:rsidRDefault="00F37E2C" w:rsidP="00644C4F">
      <w:pPr>
        <w:pStyle w:val="art"/>
        <w:tabs>
          <w:tab w:val="left" w:pos="3402"/>
        </w:tabs>
        <w:spacing w:before="0" w:beforeAutospacing="0" w:after="120" w:afterAutospacing="0"/>
        <w:ind w:firstLine="360"/>
        <w:jc w:val="both"/>
      </w:pPr>
      <w:r w:rsidRPr="00644C4F">
        <w:t xml:space="preserve">Ponadto </w:t>
      </w:r>
      <w:r w:rsidR="00280212" w:rsidRPr="00644C4F">
        <w:t xml:space="preserve">zgodnie z </w:t>
      </w:r>
      <w:r w:rsidR="00F56479" w:rsidRPr="00644C4F">
        <w:t xml:space="preserve">art. 58 ust. 1 i 6 ustawy z dnia 7 września 1991 r. o systemie oświaty (Dz. U. z 2016 r. poz. 1943 </w:t>
      </w:r>
      <w:r w:rsidR="00DD4952" w:rsidRPr="00644C4F">
        <w:t xml:space="preserve">z </w:t>
      </w:r>
      <w:r w:rsidR="00F56479" w:rsidRPr="00644C4F">
        <w:t xml:space="preserve">późn. zm.) </w:t>
      </w:r>
      <w:hyperlink r:id="rId15" w:anchor="P1A6" w:tgtFrame="ostatnia" w:history="1">
        <w:r w:rsidR="00280212" w:rsidRPr="00644C4F">
          <w:rPr>
            <w:rStyle w:val="Hipercze"/>
            <w:color w:val="auto"/>
            <w:u w:val="none"/>
          </w:rPr>
          <w:t>s</w:t>
        </w:r>
        <w:r w:rsidR="00F56479" w:rsidRPr="00644C4F">
          <w:rPr>
            <w:rStyle w:val="Hipercze"/>
            <w:color w:val="auto"/>
            <w:u w:val="none"/>
          </w:rPr>
          <w:t>zkołę</w:t>
        </w:r>
      </w:hyperlink>
      <w:r w:rsidR="00F56479" w:rsidRPr="00644C4F">
        <w:t xml:space="preserve"> lub </w:t>
      </w:r>
      <w:hyperlink r:id="rId16" w:anchor="P1A6" w:tgtFrame="ostatnia" w:history="1">
        <w:r w:rsidR="00F56479" w:rsidRPr="00644C4F">
          <w:rPr>
            <w:rStyle w:val="Hipercze"/>
            <w:color w:val="auto"/>
            <w:u w:val="none"/>
          </w:rPr>
          <w:t>placówkę</w:t>
        </w:r>
      </w:hyperlink>
      <w:r w:rsidR="00F56479" w:rsidRPr="00644C4F">
        <w:t xml:space="preserve"> publiczną zakłada się na podstawie aktu założycielskiego, który określa jej typ, nazwę i siedzibę.</w:t>
      </w:r>
      <w:r w:rsidR="00280212" w:rsidRPr="00644C4F">
        <w:t xml:space="preserve"> Organ lub osoba, </w:t>
      </w:r>
      <w:r w:rsidR="00876038" w:rsidRPr="00644C4F">
        <w:br/>
      </w:r>
      <w:r w:rsidR="00280212" w:rsidRPr="00644C4F">
        <w:t xml:space="preserve">o których mowa w </w:t>
      </w:r>
      <w:hyperlink r:id="rId17" w:anchor="P1A8" w:tgtFrame="ostatnia" w:history="1">
        <w:r w:rsidR="00280212" w:rsidRPr="00644C4F">
          <w:rPr>
            <w:rStyle w:val="Hipercze"/>
            <w:color w:val="auto"/>
            <w:u w:val="none"/>
          </w:rPr>
          <w:t>art. 5</w:t>
        </w:r>
      </w:hyperlink>
      <w:r w:rsidR="00280212" w:rsidRPr="00644C4F">
        <w:t xml:space="preserve"> ust. 2, zakładająca </w:t>
      </w:r>
      <w:hyperlink r:id="rId18" w:anchor="P1A6" w:tgtFrame="ostatnia" w:history="1">
        <w:r w:rsidR="00280212" w:rsidRPr="00644C4F">
          <w:rPr>
            <w:rStyle w:val="Hipercze"/>
            <w:color w:val="auto"/>
            <w:u w:val="none"/>
          </w:rPr>
          <w:t>szkołę</w:t>
        </w:r>
      </w:hyperlink>
      <w:r w:rsidR="00280212" w:rsidRPr="00644C4F">
        <w:t xml:space="preserve"> lub </w:t>
      </w:r>
      <w:hyperlink r:id="rId19" w:anchor="P1A6" w:tgtFrame="ostatnia" w:history="1">
        <w:r w:rsidR="00280212" w:rsidRPr="00644C4F">
          <w:rPr>
            <w:rStyle w:val="Hipercze"/>
            <w:color w:val="auto"/>
            <w:u w:val="none"/>
          </w:rPr>
          <w:t>placówkę</w:t>
        </w:r>
      </w:hyperlink>
      <w:r w:rsidR="00280212" w:rsidRPr="00644C4F">
        <w:t xml:space="preserve"> podpisuje akt założycielski oraz nadaje pierwszy statut.</w:t>
      </w:r>
    </w:p>
    <w:p w:rsidR="00E20BAC" w:rsidRPr="00644C4F" w:rsidRDefault="00E20BAC" w:rsidP="00644C4F">
      <w:pPr>
        <w:spacing w:after="120"/>
        <w:jc w:val="both"/>
        <w:rPr>
          <w:color w:val="000000" w:themeColor="text1"/>
          <w:sz w:val="24"/>
          <w:szCs w:val="24"/>
        </w:rPr>
      </w:pPr>
      <w:bookmarkStart w:id="1" w:name="P1A14"/>
      <w:bookmarkEnd w:id="1"/>
    </w:p>
    <w:p w:rsidR="00E20BAC" w:rsidRPr="00644C4F" w:rsidRDefault="00E20BAC" w:rsidP="00644C4F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40" w:lineRule="auto"/>
        <w:rPr>
          <w:b/>
          <w:sz w:val="24"/>
          <w:szCs w:val="24"/>
        </w:rPr>
      </w:pPr>
      <w:r w:rsidRPr="00644C4F">
        <w:rPr>
          <w:b/>
          <w:sz w:val="24"/>
          <w:szCs w:val="24"/>
        </w:rPr>
        <w:t>Konsultacje wymagane przepisami prawa (łącznie z przepisami wewnętrznymi):</w:t>
      </w:r>
    </w:p>
    <w:p w:rsidR="00E20BAC" w:rsidRPr="00644C4F" w:rsidRDefault="00E20BAC" w:rsidP="00644C4F">
      <w:pPr>
        <w:spacing w:after="120"/>
        <w:ind w:left="360"/>
        <w:jc w:val="both"/>
        <w:rPr>
          <w:sz w:val="24"/>
          <w:szCs w:val="24"/>
        </w:rPr>
      </w:pPr>
      <w:r w:rsidRPr="00644C4F">
        <w:rPr>
          <w:sz w:val="24"/>
          <w:szCs w:val="24"/>
        </w:rPr>
        <w:t>Nie dotyczy</w:t>
      </w:r>
    </w:p>
    <w:p w:rsidR="00E20BAC" w:rsidRPr="00644C4F" w:rsidRDefault="00E20BAC" w:rsidP="00644C4F">
      <w:pPr>
        <w:spacing w:after="120"/>
        <w:ind w:left="360" w:hanging="360"/>
        <w:jc w:val="both"/>
        <w:rPr>
          <w:sz w:val="24"/>
          <w:szCs w:val="24"/>
        </w:rPr>
      </w:pPr>
    </w:p>
    <w:p w:rsidR="00E20BAC" w:rsidRPr="00644C4F" w:rsidRDefault="00E20BAC" w:rsidP="00644C4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contextualSpacing/>
        <w:rPr>
          <w:b/>
          <w:bCs/>
        </w:rPr>
      </w:pPr>
      <w:r w:rsidRPr="00644C4F">
        <w:rPr>
          <w:b/>
          <w:bCs/>
        </w:rPr>
        <w:t>Uzasadnienie merytoryczne:</w:t>
      </w:r>
    </w:p>
    <w:p w:rsidR="004F4F50" w:rsidRPr="00644C4F" w:rsidRDefault="004F4F50" w:rsidP="00644C4F">
      <w:pPr>
        <w:tabs>
          <w:tab w:val="left" w:pos="1134"/>
          <w:tab w:val="left" w:pos="1276"/>
        </w:tabs>
        <w:spacing w:after="120"/>
        <w:ind w:firstLine="426"/>
        <w:jc w:val="both"/>
        <w:rPr>
          <w:bCs/>
          <w:sz w:val="24"/>
          <w:szCs w:val="24"/>
        </w:rPr>
      </w:pPr>
      <w:r w:rsidRPr="00644C4F">
        <w:rPr>
          <w:bCs/>
          <w:sz w:val="24"/>
          <w:szCs w:val="24"/>
        </w:rPr>
        <w:t xml:space="preserve">Na podstawie uchwały </w:t>
      </w:r>
      <w:r w:rsidR="00AA0697" w:rsidRPr="00644C4F">
        <w:rPr>
          <w:bCs/>
          <w:sz w:val="24"/>
          <w:szCs w:val="24"/>
        </w:rPr>
        <w:t>Nr XXXVIII/854</w:t>
      </w:r>
      <w:r w:rsidRPr="00644C4F">
        <w:rPr>
          <w:bCs/>
          <w:sz w:val="24"/>
          <w:szCs w:val="24"/>
        </w:rPr>
        <w:t xml:space="preserve">/04 </w:t>
      </w:r>
      <w:r w:rsidR="00D359FE" w:rsidRPr="00644C4F">
        <w:rPr>
          <w:bCs/>
          <w:sz w:val="24"/>
          <w:szCs w:val="24"/>
        </w:rPr>
        <w:t>Rady Miasta Bydgoszczy</w:t>
      </w:r>
      <w:r w:rsidR="00644C4F">
        <w:rPr>
          <w:bCs/>
          <w:sz w:val="24"/>
          <w:szCs w:val="24"/>
        </w:rPr>
        <w:t xml:space="preserve"> </w:t>
      </w:r>
      <w:r w:rsidRPr="00644C4F">
        <w:rPr>
          <w:bCs/>
          <w:sz w:val="24"/>
          <w:szCs w:val="24"/>
        </w:rPr>
        <w:t>z dnia 15</w:t>
      </w:r>
      <w:r w:rsidR="0000094D" w:rsidRPr="00644C4F">
        <w:rPr>
          <w:bCs/>
          <w:sz w:val="24"/>
          <w:szCs w:val="24"/>
        </w:rPr>
        <w:t xml:space="preserve"> grudnia </w:t>
      </w:r>
      <w:r w:rsidRPr="00644C4F">
        <w:rPr>
          <w:bCs/>
          <w:sz w:val="24"/>
          <w:szCs w:val="24"/>
        </w:rPr>
        <w:t xml:space="preserve">2004 r. w sprawie przekazania do prowadzenia Marszałkowi Województwa Kujawsko-Pomorskiego </w:t>
      </w:r>
      <w:r w:rsidR="00AA0697" w:rsidRPr="00644C4F">
        <w:rPr>
          <w:bCs/>
          <w:sz w:val="24"/>
          <w:szCs w:val="24"/>
        </w:rPr>
        <w:t>Okręgowego Ośrodka Dokształcania Zawodowego w Bydgoszczy</w:t>
      </w:r>
      <w:r w:rsidR="00AA0697" w:rsidRPr="00644C4F">
        <w:rPr>
          <w:b/>
          <w:bCs/>
          <w:sz w:val="24"/>
          <w:szCs w:val="24"/>
        </w:rPr>
        <w:t xml:space="preserve"> </w:t>
      </w:r>
      <w:r w:rsidRPr="00644C4F">
        <w:rPr>
          <w:bCs/>
          <w:sz w:val="24"/>
          <w:szCs w:val="24"/>
        </w:rPr>
        <w:t xml:space="preserve">oraz porozumienia Nr EK.I.0116-POR-45/2004 z dnia 31 grudnia 2004 r. zawartego </w:t>
      </w:r>
      <w:r w:rsidR="00110235" w:rsidRPr="00644C4F">
        <w:rPr>
          <w:bCs/>
          <w:sz w:val="24"/>
          <w:szCs w:val="24"/>
        </w:rPr>
        <w:t>pomiędzy</w:t>
      </w:r>
      <w:r w:rsidRPr="00644C4F">
        <w:rPr>
          <w:bCs/>
          <w:sz w:val="24"/>
          <w:szCs w:val="24"/>
        </w:rPr>
        <w:t xml:space="preserve"> Województwe</w:t>
      </w:r>
      <w:r w:rsidR="00110235" w:rsidRPr="00644C4F">
        <w:rPr>
          <w:bCs/>
          <w:sz w:val="24"/>
          <w:szCs w:val="24"/>
        </w:rPr>
        <w:t>m Kujawsko-Pomorskim a Miastem Bydgoszcz nastąpiło z dniem 31</w:t>
      </w:r>
      <w:r w:rsidR="0000094D" w:rsidRPr="00644C4F">
        <w:rPr>
          <w:bCs/>
          <w:sz w:val="24"/>
          <w:szCs w:val="24"/>
        </w:rPr>
        <w:t xml:space="preserve"> grudnia </w:t>
      </w:r>
      <w:r w:rsidR="00110235" w:rsidRPr="00644C4F">
        <w:rPr>
          <w:bCs/>
          <w:sz w:val="24"/>
          <w:szCs w:val="24"/>
        </w:rPr>
        <w:t xml:space="preserve">2004 r. przekazanie ww. ośrodka tut. samorządowi oraz określono w ww. porozumieniu tryb przekazania prowadzenia m.in. ośrodka. </w:t>
      </w:r>
    </w:p>
    <w:p w:rsidR="00E20BAC" w:rsidRPr="00644C4F" w:rsidRDefault="00911F2B" w:rsidP="00644C4F">
      <w:pPr>
        <w:spacing w:after="120"/>
        <w:ind w:firstLine="360"/>
        <w:jc w:val="both"/>
        <w:rPr>
          <w:sz w:val="24"/>
          <w:szCs w:val="24"/>
        </w:rPr>
      </w:pPr>
      <w:r w:rsidRPr="00644C4F">
        <w:rPr>
          <w:bCs/>
          <w:sz w:val="24"/>
          <w:szCs w:val="24"/>
        </w:rPr>
        <w:t xml:space="preserve">Potrzeba zmiany nazwy </w:t>
      </w:r>
      <w:r w:rsidR="005F0F5F" w:rsidRPr="00644C4F">
        <w:rPr>
          <w:bCs/>
          <w:sz w:val="24"/>
          <w:szCs w:val="24"/>
        </w:rPr>
        <w:t xml:space="preserve">Okręgowego Ośrodka Dokształcania Zawodowego </w:t>
      </w:r>
      <w:r w:rsidR="00644C4F">
        <w:rPr>
          <w:bCs/>
          <w:sz w:val="24"/>
          <w:szCs w:val="24"/>
        </w:rPr>
        <w:br/>
      </w:r>
      <w:r w:rsidR="005F0F5F" w:rsidRPr="00644C4F">
        <w:rPr>
          <w:bCs/>
          <w:sz w:val="24"/>
          <w:szCs w:val="24"/>
        </w:rPr>
        <w:t xml:space="preserve">w Bydgoszczy </w:t>
      </w:r>
      <w:r w:rsidRPr="00644C4F">
        <w:rPr>
          <w:bCs/>
          <w:sz w:val="24"/>
          <w:szCs w:val="24"/>
        </w:rPr>
        <w:t>polegająca na dodaniu</w:t>
      </w:r>
      <w:r w:rsidR="002D14CD" w:rsidRPr="00644C4F">
        <w:rPr>
          <w:bCs/>
          <w:sz w:val="24"/>
          <w:szCs w:val="24"/>
        </w:rPr>
        <w:t xml:space="preserve"> określenia „Kujawsko-Pomorski</w:t>
      </w:r>
      <w:r w:rsidR="00644C4F">
        <w:rPr>
          <w:bCs/>
          <w:sz w:val="24"/>
          <w:szCs w:val="24"/>
        </w:rPr>
        <w:t xml:space="preserve"> </w:t>
      </w:r>
      <w:r w:rsidRPr="00644C4F">
        <w:rPr>
          <w:bCs/>
          <w:sz w:val="24"/>
          <w:szCs w:val="24"/>
        </w:rPr>
        <w:t>z konieczności wyróżnienia</w:t>
      </w:r>
      <w:r w:rsidR="00494735" w:rsidRPr="00644C4F">
        <w:rPr>
          <w:bCs/>
          <w:sz w:val="24"/>
          <w:szCs w:val="24"/>
        </w:rPr>
        <w:t xml:space="preserve"> </w:t>
      </w:r>
      <w:r w:rsidR="00700262" w:rsidRPr="00644C4F">
        <w:rPr>
          <w:bCs/>
          <w:sz w:val="24"/>
          <w:szCs w:val="24"/>
        </w:rPr>
        <w:t>i promo</w:t>
      </w:r>
      <w:r w:rsidRPr="00644C4F">
        <w:rPr>
          <w:bCs/>
          <w:sz w:val="24"/>
          <w:szCs w:val="24"/>
        </w:rPr>
        <w:t>wania</w:t>
      </w:r>
      <w:r w:rsidR="00700262" w:rsidRPr="00644C4F">
        <w:rPr>
          <w:bCs/>
          <w:sz w:val="24"/>
          <w:szCs w:val="24"/>
        </w:rPr>
        <w:t xml:space="preserve"> </w:t>
      </w:r>
      <w:r w:rsidR="00494735" w:rsidRPr="00644C4F">
        <w:rPr>
          <w:bCs/>
          <w:sz w:val="24"/>
          <w:szCs w:val="24"/>
        </w:rPr>
        <w:t xml:space="preserve">jednostek </w:t>
      </w:r>
      <w:r w:rsidR="0093499E" w:rsidRPr="00644C4F">
        <w:rPr>
          <w:bCs/>
          <w:sz w:val="24"/>
          <w:szCs w:val="24"/>
        </w:rPr>
        <w:t>oświatowych</w:t>
      </w:r>
      <w:r w:rsidR="00494735" w:rsidRPr="00644C4F">
        <w:rPr>
          <w:bCs/>
          <w:sz w:val="24"/>
          <w:szCs w:val="24"/>
        </w:rPr>
        <w:t xml:space="preserve"> prowadzonych przez </w:t>
      </w:r>
      <w:r w:rsidR="00875E33" w:rsidRPr="00644C4F">
        <w:rPr>
          <w:bCs/>
          <w:sz w:val="24"/>
          <w:szCs w:val="24"/>
        </w:rPr>
        <w:t>Samorząd</w:t>
      </w:r>
      <w:r w:rsidR="00494735" w:rsidRPr="00644C4F">
        <w:rPr>
          <w:bCs/>
          <w:sz w:val="24"/>
          <w:szCs w:val="24"/>
        </w:rPr>
        <w:t xml:space="preserve"> </w:t>
      </w:r>
      <w:r w:rsidR="0093499E" w:rsidRPr="00644C4F">
        <w:rPr>
          <w:bCs/>
          <w:sz w:val="24"/>
          <w:szCs w:val="24"/>
        </w:rPr>
        <w:t>Województwa</w:t>
      </w:r>
      <w:r w:rsidR="00494735" w:rsidRPr="00644C4F">
        <w:rPr>
          <w:bCs/>
          <w:sz w:val="24"/>
          <w:szCs w:val="24"/>
        </w:rPr>
        <w:t xml:space="preserve"> Kujawsko-Pomorskie</w:t>
      </w:r>
      <w:r w:rsidR="0093499E" w:rsidRPr="00644C4F">
        <w:rPr>
          <w:bCs/>
          <w:sz w:val="24"/>
          <w:szCs w:val="24"/>
        </w:rPr>
        <w:t>g</w:t>
      </w:r>
      <w:r w:rsidRPr="00644C4F">
        <w:rPr>
          <w:bCs/>
          <w:sz w:val="24"/>
          <w:szCs w:val="24"/>
        </w:rPr>
        <w:t xml:space="preserve">o. </w:t>
      </w:r>
      <w:r w:rsidR="002D14CD" w:rsidRPr="00644C4F">
        <w:rPr>
          <w:bCs/>
          <w:sz w:val="24"/>
          <w:szCs w:val="24"/>
        </w:rPr>
        <w:t xml:space="preserve">Ponadto zgodnie z art. 2 pkt 3a </w:t>
      </w:r>
      <w:r w:rsidR="002D14CD" w:rsidRPr="00644C4F">
        <w:rPr>
          <w:sz w:val="24"/>
          <w:szCs w:val="24"/>
        </w:rPr>
        <w:t xml:space="preserve">ustawy z dnia </w:t>
      </w:r>
      <w:r w:rsidR="00644C4F">
        <w:rPr>
          <w:sz w:val="24"/>
          <w:szCs w:val="24"/>
        </w:rPr>
        <w:br/>
      </w:r>
      <w:r w:rsidR="002D14CD" w:rsidRPr="00644C4F">
        <w:rPr>
          <w:sz w:val="24"/>
          <w:szCs w:val="24"/>
        </w:rPr>
        <w:t xml:space="preserve">7 września 1991 r. o systemie oświaty (Dz. U. z 2016 r. poz. 1943 z </w:t>
      </w:r>
      <w:proofErr w:type="spellStart"/>
      <w:r w:rsidR="002D14CD" w:rsidRPr="00644C4F">
        <w:rPr>
          <w:sz w:val="24"/>
          <w:szCs w:val="24"/>
        </w:rPr>
        <w:t>późn</w:t>
      </w:r>
      <w:proofErr w:type="spellEnd"/>
      <w:r w:rsidR="002D14CD" w:rsidRPr="00644C4F">
        <w:rPr>
          <w:sz w:val="24"/>
          <w:szCs w:val="24"/>
        </w:rPr>
        <w:t xml:space="preserve">. zm.), system oświaty obejmuje m.in. </w:t>
      </w:r>
      <w:r w:rsidR="002D14CD" w:rsidRPr="00644C4F">
        <w:rPr>
          <w:iCs/>
          <w:sz w:val="24"/>
          <w:szCs w:val="24"/>
        </w:rPr>
        <w:t xml:space="preserve">ośrodki dokształcania i doskonalenia zawodowego, zatem doprecyzowano także nazwę ww. ośrodka. </w:t>
      </w:r>
    </w:p>
    <w:p w:rsidR="00E20BAC" w:rsidRPr="00644C4F" w:rsidRDefault="00700262" w:rsidP="00644C4F">
      <w:pPr>
        <w:spacing w:after="120"/>
        <w:ind w:firstLine="360"/>
        <w:jc w:val="both"/>
        <w:rPr>
          <w:sz w:val="24"/>
          <w:szCs w:val="24"/>
        </w:rPr>
      </w:pPr>
      <w:r w:rsidRPr="00644C4F">
        <w:rPr>
          <w:sz w:val="24"/>
          <w:szCs w:val="24"/>
        </w:rPr>
        <w:t>P</w:t>
      </w:r>
      <w:r w:rsidR="00E20BAC" w:rsidRPr="00644C4F">
        <w:rPr>
          <w:sz w:val="24"/>
          <w:szCs w:val="24"/>
        </w:rPr>
        <w:t xml:space="preserve">odjęcie niniejszej uchwały jest prawnie i merytorycznie uzasadnione. </w:t>
      </w:r>
    </w:p>
    <w:p w:rsidR="00E20BAC" w:rsidRPr="00644C4F" w:rsidRDefault="00E20BAC" w:rsidP="00644C4F">
      <w:pPr>
        <w:spacing w:after="120"/>
        <w:jc w:val="both"/>
        <w:rPr>
          <w:bCs/>
          <w:sz w:val="24"/>
          <w:szCs w:val="24"/>
        </w:rPr>
      </w:pPr>
    </w:p>
    <w:p w:rsidR="00E20BAC" w:rsidRPr="00644C4F" w:rsidRDefault="00E20BAC" w:rsidP="00644C4F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40" w:lineRule="auto"/>
        <w:rPr>
          <w:b/>
          <w:sz w:val="24"/>
          <w:szCs w:val="24"/>
        </w:rPr>
      </w:pPr>
      <w:r w:rsidRPr="00644C4F">
        <w:rPr>
          <w:b/>
          <w:sz w:val="24"/>
          <w:szCs w:val="24"/>
        </w:rPr>
        <w:t>Ocena skutków regulacji:</w:t>
      </w:r>
    </w:p>
    <w:p w:rsidR="007A6B31" w:rsidRPr="00644C4F" w:rsidRDefault="00E20BAC" w:rsidP="00644C4F">
      <w:pPr>
        <w:spacing w:after="120"/>
        <w:jc w:val="both"/>
        <w:rPr>
          <w:sz w:val="24"/>
          <w:szCs w:val="24"/>
        </w:rPr>
      </w:pPr>
      <w:r w:rsidRPr="00644C4F">
        <w:rPr>
          <w:sz w:val="24"/>
          <w:szCs w:val="24"/>
        </w:rPr>
        <w:t xml:space="preserve">Podjęcie niniejszej uchwały </w:t>
      </w:r>
      <w:r w:rsidR="00AF16D7" w:rsidRPr="00644C4F">
        <w:rPr>
          <w:sz w:val="24"/>
          <w:szCs w:val="24"/>
        </w:rPr>
        <w:t xml:space="preserve">spowoduje zmianę nazwy </w:t>
      </w:r>
      <w:r w:rsidR="00052CAE" w:rsidRPr="00644C4F">
        <w:rPr>
          <w:bCs/>
          <w:sz w:val="24"/>
          <w:szCs w:val="24"/>
        </w:rPr>
        <w:t>Okręgowego Ośrodka Dokształcania Zawodowego w Bydgoszczy</w:t>
      </w:r>
      <w:r w:rsidR="00052CAE" w:rsidRPr="00644C4F">
        <w:rPr>
          <w:b/>
          <w:bCs/>
          <w:sz w:val="24"/>
          <w:szCs w:val="24"/>
        </w:rPr>
        <w:t xml:space="preserve"> </w:t>
      </w:r>
      <w:r w:rsidR="00E56B91" w:rsidRPr="00644C4F">
        <w:rPr>
          <w:bCs/>
          <w:sz w:val="24"/>
          <w:szCs w:val="24"/>
        </w:rPr>
        <w:t>na „Kujawsko-Pomorski</w:t>
      </w:r>
      <w:r w:rsidR="00052CAE" w:rsidRPr="00644C4F">
        <w:rPr>
          <w:bCs/>
          <w:sz w:val="24"/>
          <w:szCs w:val="24"/>
        </w:rPr>
        <w:t xml:space="preserve"> Ośrodek Dokształcania </w:t>
      </w:r>
      <w:r w:rsidR="00E56B91" w:rsidRPr="00644C4F">
        <w:rPr>
          <w:bCs/>
          <w:sz w:val="24"/>
          <w:szCs w:val="24"/>
        </w:rPr>
        <w:t xml:space="preserve">i Doskonalenia </w:t>
      </w:r>
      <w:r w:rsidR="00052CAE" w:rsidRPr="00644C4F">
        <w:rPr>
          <w:bCs/>
          <w:sz w:val="24"/>
          <w:szCs w:val="24"/>
        </w:rPr>
        <w:t>Zawodowego w Bydgoszczy</w:t>
      </w:r>
      <w:r w:rsidR="00AF16D7" w:rsidRPr="00644C4F">
        <w:rPr>
          <w:bCs/>
          <w:sz w:val="24"/>
          <w:szCs w:val="24"/>
        </w:rPr>
        <w:t>”.</w:t>
      </w:r>
    </w:p>
    <w:sectPr w:rsidR="007A6B31" w:rsidRPr="00644C4F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6A4" w:rsidRDefault="00A516A4" w:rsidP="00E20BAC">
      <w:r>
        <w:separator/>
      </w:r>
    </w:p>
  </w:endnote>
  <w:endnote w:type="continuationSeparator" w:id="0">
    <w:p w:rsidR="00A516A4" w:rsidRDefault="00A516A4" w:rsidP="00E2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6A4" w:rsidRDefault="00A516A4" w:rsidP="00E20BAC">
      <w:r>
        <w:separator/>
      </w:r>
    </w:p>
  </w:footnote>
  <w:footnote w:type="continuationSeparator" w:id="0">
    <w:p w:rsidR="00A516A4" w:rsidRDefault="00A516A4" w:rsidP="00E20BAC">
      <w:r>
        <w:continuationSeparator/>
      </w:r>
    </w:p>
  </w:footnote>
  <w:footnote w:id="1">
    <w:p w:rsidR="00E20BAC" w:rsidRPr="005F317E" w:rsidRDefault="00E20BAC" w:rsidP="004E58FE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ustawy zo</w:t>
      </w:r>
      <w:r>
        <w:rPr>
          <w:sz w:val="18"/>
          <w:szCs w:val="18"/>
        </w:rPr>
        <w:t xml:space="preserve">stały ogłoszone </w:t>
      </w:r>
      <w:r w:rsidRPr="00841649">
        <w:rPr>
          <w:sz w:val="18"/>
          <w:szCs w:val="18"/>
        </w:rPr>
        <w:t xml:space="preserve">w: Dz. U. z 2016 r.  </w:t>
      </w:r>
      <w:r w:rsidRPr="002F6E69">
        <w:rPr>
          <w:sz w:val="18"/>
          <w:szCs w:val="18"/>
        </w:rPr>
        <w:t xml:space="preserve">poz. </w:t>
      </w:r>
      <w:hyperlink r:id="rId1" w:tgtFrame="druga" w:history="1">
        <w:r w:rsidRPr="002F6E69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2F6E69">
        <w:rPr>
          <w:sz w:val="18"/>
          <w:szCs w:val="18"/>
        </w:rPr>
        <w:t xml:space="preserve"> i poz. </w:t>
      </w:r>
      <w:hyperlink r:id="rId2" w:tgtFrame="druga" w:history="1">
        <w:r w:rsidRPr="002F6E69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Pr="002F6E69">
        <w:t xml:space="preserve"> </w:t>
      </w:r>
      <w:r w:rsidRPr="002F6E69">
        <w:rPr>
          <w:sz w:val="18"/>
          <w:szCs w:val="18"/>
        </w:rPr>
        <w:t xml:space="preserve">oraz z 2017 r. </w:t>
      </w:r>
      <w:r w:rsidRPr="005F317E">
        <w:rPr>
          <w:sz w:val="18"/>
          <w:szCs w:val="18"/>
        </w:rPr>
        <w:t xml:space="preserve">poz. </w:t>
      </w:r>
      <w:hyperlink r:id="rId3" w:tgtFrame="druga" w:history="1">
        <w:r w:rsidRPr="005F317E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5F317E" w:rsidRPr="005F317E">
        <w:rPr>
          <w:sz w:val="18"/>
          <w:szCs w:val="18"/>
        </w:rPr>
        <w:t xml:space="preserve"> i poz. 935</w:t>
      </w:r>
      <w:r w:rsidRPr="005F317E">
        <w:rPr>
          <w:sz w:val="18"/>
          <w:szCs w:val="18"/>
        </w:rPr>
        <w:t>.</w:t>
      </w:r>
    </w:p>
  </w:footnote>
  <w:footnote w:id="2">
    <w:p w:rsidR="005A71FD" w:rsidRPr="002F6E69" w:rsidRDefault="005A71FD" w:rsidP="005A71FD">
      <w:pPr>
        <w:pStyle w:val="Tekstprzypisudolnego"/>
        <w:jc w:val="both"/>
        <w:rPr>
          <w:sz w:val="18"/>
          <w:szCs w:val="18"/>
        </w:rPr>
      </w:pPr>
      <w:r w:rsidRPr="002F6E69">
        <w:rPr>
          <w:rStyle w:val="Odwoanieprzypisudolnego"/>
          <w:sz w:val="18"/>
          <w:szCs w:val="18"/>
        </w:rPr>
        <w:footnoteRef/>
      </w:r>
      <w:r w:rsidRPr="002F6E69">
        <w:rPr>
          <w:sz w:val="18"/>
          <w:szCs w:val="18"/>
        </w:rPr>
        <w:t xml:space="preserve"> Zmiany tekstu jednolitego wymienionej ustawy zostały ogłoszone w Dz. U. z 2016 r. poz. </w:t>
      </w:r>
      <w:hyperlink r:id="rId4" w:tgtFrame="druga" w:history="1">
        <w:r w:rsidRPr="002F6E69">
          <w:rPr>
            <w:rStyle w:val="Hipercze"/>
            <w:color w:val="auto"/>
            <w:sz w:val="18"/>
            <w:szCs w:val="18"/>
            <w:u w:val="none"/>
          </w:rPr>
          <w:t>195</w:t>
        </w:r>
      </w:hyperlink>
      <w:r w:rsidRPr="002F6E69">
        <w:rPr>
          <w:sz w:val="18"/>
          <w:szCs w:val="18"/>
        </w:rPr>
        <w:t xml:space="preserve">4, poz. </w:t>
      </w:r>
      <w:hyperlink r:id="rId5" w:tgtFrame="druga" w:history="1">
        <w:r w:rsidRPr="002F6E69">
          <w:rPr>
            <w:rStyle w:val="Hipercze"/>
            <w:color w:val="auto"/>
            <w:sz w:val="18"/>
            <w:szCs w:val="18"/>
            <w:u w:val="none"/>
          </w:rPr>
          <w:t>1985</w:t>
        </w:r>
      </w:hyperlink>
      <w:r w:rsidRPr="002F6E69">
        <w:rPr>
          <w:sz w:val="18"/>
          <w:szCs w:val="18"/>
        </w:rPr>
        <w:t xml:space="preserve"> i poz. </w:t>
      </w:r>
      <w:hyperlink r:id="rId6" w:tgtFrame="druga" w:history="1">
        <w:r w:rsidRPr="002F6E69">
          <w:rPr>
            <w:rStyle w:val="Hipercze"/>
            <w:color w:val="auto"/>
            <w:sz w:val="18"/>
            <w:szCs w:val="18"/>
            <w:u w:val="none"/>
          </w:rPr>
          <w:t>2169</w:t>
        </w:r>
      </w:hyperlink>
      <w:r w:rsidRPr="002F6E69">
        <w:rPr>
          <w:sz w:val="18"/>
          <w:szCs w:val="18"/>
        </w:rPr>
        <w:t xml:space="preserve"> oraz z 2017 r. </w:t>
      </w:r>
      <w:r w:rsidRPr="005F317E">
        <w:rPr>
          <w:sz w:val="18"/>
          <w:szCs w:val="18"/>
        </w:rPr>
        <w:t xml:space="preserve">poz. </w:t>
      </w:r>
      <w:hyperlink r:id="rId7" w:tgtFrame="druga" w:history="1">
        <w:r w:rsidRPr="005F317E">
          <w:rPr>
            <w:rStyle w:val="Hipercze"/>
            <w:color w:val="auto"/>
            <w:sz w:val="18"/>
            <w:szCs w:val="18"/>
            <w:u w:val="none"/>
          </w:rPr>
          <w:t>60</w:t>
        </w:r>
      </w:hyperlink>
      <w:r w:rsidR="001E76EC">
        <w:t>,</w:t>
      </w:r>
      <w:r w:rsidR="005F317E" w:rsidRPr="005F317E">
        <w:rPr>
          <w:sz w:val="18"/>
          <w:szCs w:val="18"/>
        </w:rPr>
        <w:t xml:space="preserve"> poz. 949</w:t>
      </w:r>
      <w:r w:rsidRPr="005F317E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BAC"/>
    <w:rsid w:val="0000094D"/>
    <w:rsid w:val="00016497"/>
    <w:rsid w:val="0003664D"/>
    <w:rsid w:val="00050ADC"/>
    <w:rsid w:val="00052CAE"/>
    <w:rsid w:val="000B163A"/>
    <w:rsid w:val="000D0549"/>
    <w:rsid w:val="000E599E"/>
    <w:rsid w:val="000F79F3"/>
    <w:rsid w:val="00103A85"/>
    <w:rsid w:val="00110235"/>
    <w:rsid w:val="00127741"/>
    <w:rsid w:val="001305E5"/>
    <w:rsid w:val="00166827"/>
    <w:rsid w:val="0019413D"/>
    <w:rsid w:val="001E76EC"/>
    <w:rsid w:val="001F22B8"/>
    <w:rsid w:val="002115E9"/>
    <w:rsid w:val="00280212"/>
    <w:rsid w:val="00290583"/>
    <w:rsid w:val="002B286F"/>
    <w:rsid w:val="002D14CD"/>
    <w:rsid w:val="002D67F5"/>
    <w:rsid w:val="002F6E69"/>
    <w:rsid w:val="00303C27"/>
    <w:rsid w:val="00322677"/>
    <w:rsid w:val="00323404"/>
    <w:rsid w:val="00344497"/>
    <w:rsid w:val="0035430D"/>
    <w:rsid w:val="0039507C"/>
    <w:rsid w:val="00401231"/>
    <w:rsid w:val="004512C9"/>
    <w:rsid w:val="00466111"/>
    <w:rsid w:val="00494735"/>
    <w:rsid w:val="00494C4F"/>
    <w:rsid w:val="004C78A3"/>
    <w:rsid w:val="004E4A0B"/>
    <w:rsid w:val="004E58FE"/>
    <w:rsid w:val="004F4F50"/>
    <w:rsid w:val="004F543E"/>
    <w:rsid w:val="0052360E"/>
    <w:rsid w:val="005471DF"/>
    <w:rsid w:val="005555C6"/>
    <w:rsid w:val="0059420B"/>
    <w:rsid w:val="005A71FD"/>
    <w:rsid w:val="005B0941"/>
    <w:rsid w:val="005C228F"/>
    <w:rsid w:val="005D2369"/>
    <w:rsid w:val="005E0E4D"/>
    <w:rsid w:val="005F0F5F"/>
    <w:rsid w:val="005F317E"/>
    <w:rsid w:val="00644C4F"/>
    <w:rsid w:val="006C1F94"/>
    <w:rsid w:val="006D517C"/>
    <w:rsid w:val="00700262"/>
    <w:rsid w:val="00720556"/>
    <w:rsid w:val="00725CEE"/>
    <w:rsid w:val="007A1B5D"/>
    <w:rsid w:val="007A3E10"/>
    <w:rsid w:val="007A6B31"/>
    <w:rsid w:val="007B7D3E"/>
    <w:rsid w:val="007D2C6C"/>
    <w:rsid w:val="00841C8F"/>
    <w:rsid w:val="008430A5"/>
    <w:rsid w:val="00860054"/>
    <w:rsid w:val="008656BA"/>
    <w:rsid w:val="00875E33"/>
    <w:rsid w:val="00876038"/>
    <w:rsid w:val="00891D16"/>
    <w:rsid w:val="008A607A"/>
    <w:rsid w:val="008C32D3"/>
    <w:rsid w:val="008E1359"/>
    <w:rsid w:val="008F00AD"/>
    <w:rsid w:val="00910924"/>
    <w:rsid w:val="00911F2B"/>
    <w:rsid w:val="009141B9"/>
    <w:rsid w:val="00917FF6"/>
    <w:rsid w:val="0093499E"/>
    <w:rsid w:val="009516E6"/>
    <w:rsid w:val="00971EDD"/>
    <w:rsid w:val="009B21FC"/>
    <w:rsid w:val="009E673F"/>
    <w:rsid w:val="009F053F"/>
    <w:rsid w:val="00A1492F"/>
    <w:rsid w:val="00A20D28"/>
    <w:rsid w:val="00A31085"/>
    <w:rsid w:val="00A516A4"/>
    <w:rsid w:val="00AA0697"/>
    <w:rsid w:val="00AB2A8D"/>
    <w:rsid w:val="00AC4948"/>
    <w:rsid w:val="00AF16D7"/>
    <w:rsid w:val="00AF5A15"/>
    <w:rsid w:val="00B5139B"/>
    <w:rsid w:val="00B53CEB"/>
    <w:rsid w:val="00B6159E"/>
    <w:rsid w:val="00B651E6"/>
    <w:rsid w:val="00B94198"/>
    <w:rsid w:val="00BE13EB"/>
    <w:rsid w:val="00BE587B"/>
    <w:rsid w:val="00BF428C"/>
    <w:rsid w:val="00BF57C3"/>
    <w:rsid w:val="00C11AF0"/>
    <w:rsid w:val="00C161EC"/>
    <w:rsid w:val="00C26D82"/>
    <w:rsid w:val="00C65325"/>
    <w:rsid w:val="00C70D34"/>
    <w:rsid w:val="00C93C27"/>
    <w:rsid w:val="00CF4D34"/>
    <w:rsid w:val="00D15A1B"/>
    <w:rsid w:val="00D327BA"/>
    <w:rsid w:val="00D359FE"/>
    <w:rsid w:val="00D47C45"/>
    <w:rsid w:val="00D720A5"/>
    <w:rsid w:val="00DD4952"/>
    <w:rsid w:val="00E20BAC"/>
    <w:rsid w:val="00E377B9"/>
    <w:rsid w:val="00E418EC"/>
    <w:rsid w:val="00E56B91"/>
    <w:rsid w:val="00E7736A"/>
    <w:rsid w:val="00E9058C"/>
    <w:rsid w:val="00EA4A48"/>
    <w:rsid w:val="00EC1DF0"/>
    <w:rsid w:val="00EE5D21"/>
    <w:rsid w:val="00EF0F0A"/>
    <w:rsid w:val="00EF525E"/>
    <w:rsid w:val="00F17FCC"/>
    <w:rsid w:val="00F3359F"/>
    <w:rsid w:val="00F37E2C"/>
    <w:rsid w:val="00F54C90"/>
    <w:rsid w:val="00F56479"/>
    <w:rsid w:val="00F61574"/>
    <w:rsid w:val="00F82D81"/>
    <w:rsid w:val="00F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3BA0D-7F32-4665-BA3F-922D5EB1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07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BA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20BAC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0BA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E20BAC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E20BAC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0BA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0B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20BAC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E20BAC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E20B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20B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E20BAC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E20BA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13" Type="http://schemas.openxmlformats.org/officeDocument/2006/relationships/hyperlink" Target="http://www.prawo.vulcan.edu.pl/przegdok.asp?qdatprz=18-04-2017&amp;qplikid=1" TargetMode="External"/><Relationship Id="rId18" Type="http://schemas.openxmlformats.org/officeDocument/2006/relationships/hyperlink" Target="http://www.prawo.vulcan.edu.pl/przegdok.asp?qdatprz=18-04-2017&amp;qplikid=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18-04-2017&amp;qplikid=1" TargetMode="External"/><Relationship Id="rId17" Type="http://schemas.openxmlformats.org/officeDocument/2006/relationships/hyperlink" Target="http://www.prawo.vulcan.edu.pl/przegdok.asp?qdatprz=18-04-2017&amp;qplikid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wo.vulcan.edu.pl/przegdok.asp?qdatprz=18-04-2017&amp;qplikid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18-04-2017&amp;qplik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wo.vulcan.edu.pl/przegdok.asp?qdatprz=18-04-2017&amp;qplikid=1" TargetMode="External"/><Relationship Id="rId10" Type="http://schemas.openxmlformats.org/officeDocument/2006/relationships/hyperlink" Target="http://www.prawo.vulcan.edu.pl/przegdok.asp?qdatprz=05-06-2017&amp;qplikid=413" TargetMode="External"/><Relationship Id="rId19" Type="http://schemas.openxmlformats.org/officeDocument/2006/relationships/hyperlink" Target="http://www.prawo.vulcan.edu.pl/przegdok.asp?qdatprz=18-04-2017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5-06-2017&amp;qplikid=413" TargetMode="External"/><Relationship Id="rId14" Type="http://schemas.openxmlformats.org/officeDocument/2006/relationships/hyperlink" Target="http://www.prawo.vulcan.edu.pl/przegdok.asp?qdatprz=18-04-2017&amp;qplikid=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7" Type="http://schemas.openxmlformats.org/officeDocument/2006/relationships/hyperlink" Target="http://www.prawo.vulcan.edu.pl/przegladarka.asp?qdatprz=21-02-2017&amp;qindid=1&amp;qindrodzaj=20&amp;qprodzaj=0&amp;qprok=2017&amp;qpnr=60&amp;qppozycja=6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Relationship Id="rId6" Type="http://schemas.openxmlformats.org/officeDocument/2006/relationships/hyperlink" Target="http://www.prawo.vulcan.edu.pl/przegladarka.asp?qdatprz=21-02-2017&amp;qindid=1&amp;qindrodzaj=20&amp;qprodzaj=0&amp;qprok=2016&amp;qpnr=2169&amp;qppozycja=2169" TargetMode="External"/><Relationship Id="rId5" Type="http://schemas.openxmlformats.org/officeDocument/2006/relationships/hyperlink" Target="http://www.prawo.vulcan.edu.pl/przegladarka.asp?qdatprz=21-02-2017&amp;qindid=1&amp;qindrodzaj=20&amp;qprodzaj=0&amp;qprok=2016&amp;qpnr=1985&amp;qppozycja=1985" TargetMode="External"/><Relationship Id="rId4" Type="http://schemas.openxmlformats.org/officeDocument/2006/relationships/hyperlink" Target="http://www.prawo.vulcan.edu.pl/przegladarka.asp?qdatprz=21-02-2017&amp;qindid=1&amp;qindrodzaj=20&amp;qprodzaj=0&amp;qprok=2016&amp;qpnr=195&amp;qppozycja=1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66276-F74D-4817-BA85-C1CD7D13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i.wieczerzak</dc:creator>
  <cp:lastModifiedBy>Anna Sobierajska</cp:lastModifiedBy>
  <cp:revision>25</cp:revision>
  <cp:lastPrinted>2017-07-18T10:54:00Z</cp:lastPrinted>
  <dcterms:created xsi:type="dcterms:W3CDTF">2017-06-27T12:16:00Z</dcterms:created>
  <dcterms:modified xsi:type="dcterms:W3CDTF">2017-08-18T11:15:00Z</dcterms:modified>
</cp:coreProperties>
</file>