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5" w:rsidRPr="0035516F" w:rsidRDefault="004B7E65" w:rsidP="0035516F">
      <w:pPr>
        <w:rPr>
          <w:sz w:val="18"/>
          <w:szCs w:val="18"/>
        </w:rPr>
      </w:pPr>
      <w:r>
        <w:t xml:space="preserve">Druk nr </w:t>
      </w:r>
      <w:r w:rsidR="008C270F">
        <w:t>86</w:t>
      </w:r>
      <w:r>
        <w:t>/17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35516F">
        <w:rPr>
          <w:sz w:val="18"/>
          <w:szCs w:val="18"/>
        </w:rPr>
        <w:t>Projekt Zarządu Województwa</w:t>
      </w:r>
    </w:p>
    <w:p w:rsidR="004B7E65" w:rsidRPr="0035516F" w:rsidRDefault="004B7E65" w:rsidP="0035516F">
      <w:pPr>
        <w:rPr>
          <w:sz w:val="18"/>
          <w:szCs w:val="18"/>
        </w:rPr>
      </w:pP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</w:r>
      <w:r w:rsidRPr="0035516F">
        <w:rPr>
          <w:sz w:val="18"/>
          <w:szCs w:val="18"/>
        </w:rPr>
        <w:tab/>
        <w:t xml:space="preserve">Kujawsko-Pomorskiego </w:t>
      </w:r>
    </w:p>
    <w:p w:rsidR="004B7E65" w:rsidRPr="0035516F" w:rsidRDefault="004B7E65" w:rsidP="0035516F">
      <w:pPr>
        <w:ind w:left="4248" w:firstLine="708"/>
        <w:rPr>
          <w:sz w:val="18"/>
          <w:szCs w:val="18"/>
        </w:rPr>
      </w:pPr>
      <w:r w:rsidRPr="0035516F">
        <w:rPr>
          <w:sz w:val="18"/>
          <w:szCs w:val="18"/>
        </w:rPr>
        <w:t xml:space="preserve">z dnia </w:t>
      </w:r>
      <w:r w:rsidR="008C270F" w:rsidRPr="0035516F">
        <w:rPr>
          <w:sz w:val="18"/>
          <w:szCs w:val="18"/>
        </w:rPr>
        <w:t>12 lipca</w:t>
      </w:r>
      <w:r w:rsidRPr="0035516F">
        <w:rPr>
          <w:sz w:val="18"/>
          <w:szCs w:val="18"/>
        </w:rPr>
        <w:t xml:space="preserve"> 2017 r.</w:t>
      </w:r>
    </w:p>
    <w:p w:rsidR="004B7E65" w:rsidRDefault="004B7E65" w:rsidP="0035516F">
      <w:pPr>
        <w:spacing w:after="120"/>
        <w:ind w:left="4956" w:firstLine="708"/>
      </w:pPr>
    </w:p>
    <w:p w:rsidR="004B7E65" w:rsidRDefault="004B7E65" w:rsidP="0035516F">
      <w:pPr>
        <w:spacing w:after="120"/>
        <w:jc w:val="center"/>
        <w:rPr>
          <w:b/>
        </w:rPr>
      </w:pPr>
      <w:r>
        <w:rPr>
          <w:b/>
        </w:rPr>
        <w:t>UCHWAŁA NR                              /17</w:t>
      </w:r>
    </w:p>
    <w:p w:rsidR="004B7E65" w:rsidRDefault="004B7E65" w:rsidP="0035516F">
      <w:pPr>
        <w:spacing w:after="120"/>
        <w:jc w:val="center"/>
        <w:rPr>
          <w:b/>
        </w:rPr>
      </w:pPr>
      <w:r>
        <w:rPr>
          <w:b/>
        </w:rPr>
        <w:t>SEJMIKU WOJEWÓDZTWA KUJAWSKO-POMORSKIEGO</w:t>
      </w:r>
    </w:p>
    <w:p w:rsidR="004B7E65" w:rsidRDefault="004B7E65" w:rsidP="0035516F">
      <w:pPr>
        <w:spacing w:after="120"/>
        <w:jc w:val="center"/>
        <w:rPr>
          <w:b/>
        </w:rPr>
      </w:pPr>
      <w:r>
        <w:rPr>
          <w:b/>
        </w:rPr>
        <w:t>z dnia ……………………….. 2017 r.</w:t>
      </w:r>
    </w:p>
    <w:p w:rsidR="004B7E65" w:rsidRDefault="004B7E65" w:rsidP="0035516F">
      <w:pPr>
        <w:spacing w:after="120"/>
        <w:jc w:val="center"/>
        <w:rPr>
          <w:b/>
        </w:rPr>
      </w:pPr>
    </w:p>
    <w:p w:rsidR="004B7E65" w:rsidRDefault="004B7E65" w:rsidP="0035516F">
      <w:pPr>
        <w:tabs>
          <w:tab w:val="left" w:pos="720"/>
        </w:tabs>
        <w:spacing w:after="120"/>
        <w:jc w:val="both"/>
        <w:rPr>
          <w:b/>
        </w:rPr>
      </w:pPr>
      <w:r>
        <w:rPr>
          <w:b/>
        </w:rPr>
        <w:t xml:space="preserve">zmieniająca uchwałę w sprawie nadania Statutu Kujawsko-Pomorskiemu Centrum Pulmonologii w Bydgoszczy </w:t>
      </w:r>
    </w:p>
    <w:p w:rsidR="004B7E65" w:rsidRDefault="004B7E65" w:rsidP="0035516F">
      <w:pPr>
        <w:spacing w:after="120"/>
        <w:jc w:val="both"/>
      </w:pPr>
    </w:p>
    <w:p w:rsidR="004B7E65" w:rsidRDefault="004B7E65" w:rsidP="0035516F">
      <w:pPr>
        <w:spacing w:after="120"/>
        <w:jc w:val="both"/>
      </w:pPr>
      <w:r>
        <w:tab/>
        <w:t xml:space="preserve">Na podstawie art. 42 ust. 4 ustawy z dnia 15 kwietnia 2011 r. o działalności leczniczej (Dz. U. z 2016 r. poz. 1638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),</w:t>
      </w:r>
      <w:r>
        <w:rPr>
          <w:b/>
        </w:rPr>
        <w:t xml:space="preserve"> </w:t>
      </w:r>
      <w:r>
        <w:t>uchwala się, co następuje:</w:t>
      </w:r>
    </w:p>
    <w:p w:rsidR="004B7E65" w:rsidRDefault="004B7E65" w:rsidP="0035516F">
      <w:pPr>
        <w:spacing w:after="120"/>
        <w:jc w:val="both"/>
      </w:pPr>
    </w:p>
    <w:p w:rsidR="004B7E65" w:rsidRDefault="004B7E65" w:rsidP="0035516F">
      <w:pPr>
        <w:spacing w:after="120"/>
        <w:ind w:firstLine="708"/>
        <w:jc w:val="both"/>
      </w:pPr>
      <w:r>
        <w:rPr>
          <w:b/>
        </w:rPr>
        <w:t>§ 1.</w:t>
      </w:r>
      <w:r>
        <w:t xml:space="preserve"> W uchwale Nr XLV/738/14 Sejmiku Województwa Kujawsko-Pomorskiego </w:t>
      </w:r>
      <w:r w:rsidR="00F77CA0">
        <w:br/>
      </w:r>
      <w:r>
        <w:t>z dnia 27 stycznia 2014 r. w sprawie nadania Statutu Kujawsko-Pomorskiemu Centrum Pulmonologii w Bydgoszczy (Dz. Urz. Województwa Kujawsko-Pomorskiego</w:t>
      </w:r>
      <w:r w:rsidR="00F77CA0">
        <w:t xml:space="preserve"> z 2014 r. </w:t>
      </w:r>
      <w:r w:rsidR="0035516F">
        <w:br/>
      </w:r>
      <w:r>
        <w:t xml:space="preserve">poz. 289 </w:t>
      </w:r>
      <w:r w:rsidR="00F77CA0">
        <w:t xml:space="preserve">z </w:t>
      </w:r>
      <w:proofErr w:type="spellStart"/>
      <w:r w:rsidR="00F77CA0">
        <w:t>późn</w:t>
      </w:r>
      <w:proofErr w:type="spellEnd"/>
      <w:r w:rsidR="00F77CA0">
        <w:t>. zm.</w:t>
      </w:r>
      <w:r w:rsidR="00F77CA0">
        <w:rPr>
          <w:rStyle w:val="Odwoanieprzypisudolnego"/>
        </w:rPr>
        <w:footnoteReference w:id="2"/>
      </w:r>
      <w:r w:rsidR="0056727F">
        <w:rPr>
          <w:vertAlign w:val="superscript"/>
        </w:rPr>
        <w:t>)</w:t>
      </w:r>
      <w:r>
        <w:t xml:space="preserve">) w załączniku do uchwały w § </w:t>
      </w:r>
      <w:r w:rsidR="002618FC">
        <w:t>4</w:t>
      </w:r>
      <w:r>
        <w:t xml:space="preserve"> </w:t>
      </w:r>
      <w:r w:rsidR="0089140D">
        <w:t xml:space="preserve">w </w:t>
      </w:r>
      <w:r>
        <w:t>ust. 2</w:t>
      </w:r>
      <w:r w:rsidR="002618FC">
        <w:t xml:space="preserve"> </w:t>
      </w:r>
      <w:r w:rsidR="0089140D">
        <w:t>w</w:t>
      </w:r>
      <w:r w:rsidR="002618FC">
        <w:t xml:space="preserve"> pkt 7 </w:t>
      </w:r>
      <w:r w:rsidR="0089140D">
        <w:t xml:space="preserve">kropkę zastępuje się średnikiem i dodaje się pkt 8 </w:t>
      </w:r>
      <w:r w:rsidR="002618FC">
        <w:t>w brzmieniu:</w:t>
      </w:r>
    </w:p>
    <w:p w:rsidR="002618FC" w:rsidRDefault="002618FC" w:rsidP="0035516F">
      <w:pPr>
        <w:spacing w:after="120"/>
        <w:jc w:val="both"/>
      </w:pPr>
      <w:r>
        <w:t>„8) świadczeni</w:t>
      </w:r>
      <w:r w:rsidR="00973A6C">
        <w:t>a</w:t>
      </w:r>
      <w:r>
        <w:t xml:space="preserve"> usług farmaceutycznych.”.</w:t>
      </w:r>
    </w:p>
    <w:p w:rsidR="004B7E65" w:rsidRDefault="004B7E65" w:rsidP="0035516F">
      <w:pPr>
        <w:spacing w:after="120"/>
        <w:jc w:val="both"/>
      </w:pPr>
    </w:p>
    <w:p w:rsidR="004B7E65" w:rsidRDefault="004B7E65" w:rsidP="0035516F">
      <w:pPr>
        <w:spacing w:after="120"/>
        <w:ind w:firstLine="720"/>
        <w:jc w:val="both"/>
      </w:pPr>
      <w:r>
        <w:rPr>
          <w:b/>
        </w:rPr>
        <w:t>§ 2.</w:t>
      </w:r>
      <w:r>
        <w:t xml:space="preserve"> Uchwała wchodzi w życie po upływie 14 dni od dnia ogłoszenia </w:t>
      </w:r>
      <w:r>
        <w:br/>
        <w:t xml:space="preserve">w Dzienniku Urzędowym Województwa Kujawsko-Pomorskiego. </w:t>
      </w:r>
    </w:p>
    <w:p w:rsidR="004B7E65" w:rsidRDefault="004B7E65" w:rsidP="0035516F">
      <w:pPr>
        <w:tabs>
          <w:tab w:val="left" w:pos="1134"/>
          <w:tab w:val="left" w:pos="1276"/>
        </w:tabs>
        <w:spacing w:after="120"/>
        <w:jc w:val="both"/>
      </w:pPr>
    </w:p>
    <w:p w:rsidR="004B7E65" w:rsidRDefault="004B7E65" w:rsidP="0035516F">
      <w:pPr>
        <w:pStyle w:val="Tekstpodstawowy"/>
        <w:jc w:val="center"/>
      </w:pPr>
    </w:p>
    <w:p w:rsidR="004B7E65" w:rsidRDefault="0089140D" w:rsidP="0035516F">
      <w:pPr>
        <w:pStyle w:val="Tekstpodstawowy"/>
        <w:jc w:val="center"/>
        <w:rPr>
          <w:b/>
        </w:rPr>
      </w:pPr>
      <w:r>
        <w:t xml:space="preserve"> </w:t>
      </w:r>
      <w:r w:rsidR="004B7E65">
        <w:br w:type="page"/>
      </w:r>
      <w:r w:rsidR="004B7E65">
        <w:rPr>
          <w:b/>
        </w:rPr>
        <w:lastRenderedPageBreak/>
        <w:t>UZASADNIENIE</w:t>
      </w:r>
    </w:p>
    <w:p w:rsidR="004B7E65" w:rsidRDefault="004B7E65" w:rsidP="0035516F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516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1" w:name="bookmark1"/>
      <w:r>
        <w:rPr>
          <w:rFonts w:ascii="Times New Roman" w:hAnsi="Times New Roman" w:cs="Times New Roman"/>
          <w:b/>
        </w:rPr>
        <w:t>Przedmiot regulacji:</w:t>
      </w:r>
      <w:bookmarkEnd w:id="1"/>
    </w:p>
    <w:p w:rsidR="004962AA" w:rsidRPr="00C92445" w:rsidRDefault="004B7E65" w:rsidP="0035516F">
      <w:pPr>
        <w:shd w:val="clear" w:color="auto" w:fill="FFFFFF"/>
        <w:spacing w:after="120"/>
        <w:jc w:val="both"/>
      </w:pPr>
      <w:r>
        <w:tab/>
      </w:r>
      <w:bookmarkStart w:id="2" w:name="bookmark2"/>
      <w:r w:rsidR="004962AA">
        <w:t>Niniejszą uchwałą zmienia się załącznik do uchwały Nr XLV/738/14 Sejmiku Województwa Kujawsko-Pomorskiego z dnia 27 stycznia 2014 r. w sprawie nadania Statutu Kujawsko-Pomorskiemu Centrum Pulmonologii w Bydgoszczy</w:t>
      </w:r>
      <w:r w:rsidR="004962AA" w:rsidRPr="00C92445">
        <w:t xml:space="preserve">.  </w:t>
      </w:r>
    </w:p>
    <w:p w:rsidR="004962AA" w:rsidRPr="00C92445" w:rsidRDefault="004962AA" w:rsidP="0035516F">
      <w:pPr>
        <w:shd w:val="clear" w:color="auto" w:fill="FFFFFF"/>
        <w:tabs>
          <w:tab w:val="left" w:pos="709"/>
        </w:tabs>
        <w:spacing w:after="120"/>
        <w:jc w:val="both"/>
      </w:pPr>
    </w:p>
    <w:p w:rsidR="004B7E65" w:rsidRPr="004962AA" w:rsidRDefault="004B7E65" w:rsidP="0035516F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after="120"/>
        <w:jc w:val="both"/>
        <w:rPr>
          <w:b/>
        </w:rPr>
      </w:pPr>
      <w:r w:rsidRPr="004962AA">
        <w:rPr>
          <w:b/>
        </w:rPr>
        <w:t>Omówienie podstawy prawnej:</w:t>
      </w:r>
      <w:bookmarkEnd w:id="2"/>
    </w:p>
    <w:p w:rsidR="004B7E65" w:rsidRDefault="004B7E65" w:rsidP="0035516F">
      <w:pPr>
        <w:autoSpaceDE w:val="0"/>
        <w:autoSpaceDN w:val="0"/>
        <w:adjustRightInd w:val="0"/>
        <w:spacing w:after="120"/>
        <w:ind w:firstLine="708"/>
        <w:jc w:val="both"/>
      </w:pPr>
      <w:r>
        <w:t xml:space="preserve">Zgodnie z art. 42 ust. 4 ustawy z dnia 15 kwietnia 2011 r. o działalności leczniczej (Dz. U. z 2016 r. poz. 1638 z </w:t>
      </w:r>
      <w:proofErr w:type="spellStart"/>
      <w:r>
        <w:t>późn</w:t>
      </w:r>
      <w:proofErr w:type="spellEnd"/>
      <w:r>
        <w:t>. zm.) statut nadaje podmiot tworzący.</w:t>
      </w:r>
    </w:p>
    <w:p w:rsidR="004B7E65" w:rsidRDefault="004B7E65" w:rsidP="0035516F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</w:rPr>
        <w:t>3.</w:t>
      </w:r>
      <w:r>
        <w:t xml:space="preserve"> </w:t>
      </w:r>
      <w:bookmarkStart w:id="3" w:name="bookmark3"/>
      <w:r>
        <w:t xml:space="preserve"> </w:t>
      </w:r>
      <w:r>
        <w:rPr>
          <w:b/>
        </w:rPr>
        <w:t>Konsultacje wymagane przepisami prawa (łącznie z przepisami wewnętrznymi):</w:t>
      </w:r>
      <w:bookmarkEnd w:id="3"/>
    </w:p>
    <w:p w:rsidR="004B7E65" w:rsidRDefault="004B7E65" w:rsidP="0035516F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:rsidR="004B7E65" w:rsidRDefault="004B7E65" w:rsidP="0035516F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473"/>
        </w:tabs>
        <w:spacing w:after="12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merytoryczne:</w:t>
      </w:r>
    </w:p>
    <w:p w:rsidR="00DA1945" w:rsidRDefault="00DA1945" w:rsidP="0035516F">
      <w:pPr>
        <w:autoSpaceDE w:val="0"/>
        <w:autoSpaceDN w:val="0"/>
        <w:adjustRightInd w:val="0"/>
        <w:spacing w:after="120"/>
        <w:ind w:firstLine="708"/>
        <w:jc w:val="both"/>
      </w:pPr>
      <w:r w:rsidRPr="00C92445">
        <w:t xml:space="preserve">Uchwałą Nr </w:t>
      </w:r>
      <w:r>
        <w:t xml:space="preserve">XLV/738/14 Sejmiku Województwa Kujawsko-Pomorskiego z dnia </w:t>
      </w:r>
      <w:r>
        <w:br/>
        <w:t xml:space="preserve">27 stycznia 2014 </w:t>
      </w:r>
      <w:r w:rsidRPr="00C92445">
        <w:t>r.</w:t>
      </w:r>
      <w:r>
        <w:t xml:space="preserve"> został nadany Statut Kujawsko-Pomorskiemu Centrum Pulmonologii </w:t>
      </w:r>
      <w:r>
        <w:br/>
        <w:t xml:space="preserve">w Bydgoszczy (Dz. Urz. Województwa Kujawsko-Pomorskiego poz. 289), a następnie zmieniony uchwałami: Nr LII/811/14 z dnia 25 sierpnia 2014 r. (Dz. Urz. Województwa Kujawsko-Pomorskiego poz. 2408) i </w:t>
      </w:r>
      <w:r w:rsidR="003A21FC">
        <w:t>Nr XXIX/509/17 z dnia 20 lutego 2017 r. (Dz. Urz. Województwa Kujawsko-Pomorskiego poz. 823)</w:t>
      </w:r>
      <w:r>
        <w:t>.</w:t>
      </w:r>
    </w:p>
    <w:p w:rsidR="003A21FC" w:rsidRDefault="003A21FC" w:rsidP="0035516F">
      <w:pPr>
        <w:spacing w:after="120"/>
        <w:jc w:val="both"/>
      </w:pPr>
      <w:r>
        <w:tab/>
        <w:t>Obecna zmiana polega na dodaniu w § 4 w ust. 2 po pkt 7 pkt 8 w brzmieniu:</w:t>
      </w:r>
    </w:p>
    <w:p w:rsidR="004B7E65" w:rsidRDefault="003A21FC" w:rsidP="0035516F">
      <w:pPr>
        <w:spacing w:after="120"/>
        <w:jc w:val="both"/>
      </w:pPr>
      <w:r>
        <w:t>„8) świadczenia usług farmaceutycznych.”.</w:t>
      </w:r>
      <w:r w:rsidR="004B7E65">
        <w:t xml:space="preserve"> </w:t>
      </w:r>
    </w:p>
    <w:p w:rsidR="00C65130" w:rsidRDefault="003A21FC" w:rsidP="0035516F">
      <w:pPr>
        <w:spacing w:after="120"/>
        <w:ind w:firstLine="708"/>
        <w:jc w:val="both"/>
      </w:pPr>
      <w:r w:rsidRPr="002C55F6">
        <w:t>Działa</w:t>
      </w:r>
      <w:r w:rsidR="0091512E" w:rsidRPr="002C55F6">
        <w:t>l</w:t>
      </w:r>
      <w:r w:rsidRPr="002C55F6">
        <w:t>ność</w:t>
      </w:r>
      <w:r w:rsidR="0091512E" w:rsidRPr="002C55F6">
        <w:t xml:space="preserve"> </w:t>
      </w:r>
      <w:r w:rsidR="00BF0A01" w:rsidRPr="002C55F6">
        <w:t>polegająca na świadczeniu usług farmaceutycznych nie wchodzi w zakres działalności leczniczej i podlega regulacjom ustawy z dnia 6 września 2001 r. Prawo farmaceutyczne (Dz.</w:t>
      </w:r>
      <w:r w:rsidR="00D0224D">
        <w:t xml:space="preserve"> </w:t>
      </w:r>
      <w:r w:rsidR="00BF0A01" w:rsidRPr="002C55F6">
        <w:t xml:space="preserve">U. z 2016 r. poz. 2142 z </w:t>
      </w:r>
      <w:proofErr w:type="spellStart"/>
      <w:r w:rsidR="00BF0A01" w:rsidRPr="002C55F6">
        <w:t>późn</w:t>
      </w:r>
      <w:proofErr w:type="spellEnd"/>
      <w:r w:rsidR="00BF0A01" w:rsidRPr="002C55F6">
        <w:t xml:space="preserve">. zm.). </w:t>
      </w:r>
      <w:r w:rsidR="002C55F6" w:rsidRPr="002C55F6">
        <w:t xml:space="preserve">W </w:t>
      </w:r>
      <w:r w:rsidR="002C55F6" w:rsidRPr="002C55F6">
        <w:rPr>
          <w:rFonts w:eastAsiaTheme="minorHAnsi"/>
          <w:lang w:eastAsia="en-US"/>
        </w:rPr>
        <w:t>odniesieniu do aptek szpitalnych, poza usługami farmaceutycznymi właściwymi dla aptek ogólnodostępnych, takich jak wydawanie produktów leczniczych i wyrobów medycznych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sporządzanie leków recepturowych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sporządzenie leków aptecznych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udzielanie informacji o produktach leczniczych i wyrobach medycznych - jest ona uprawniona również do czynności, takich jak: sporządzanie leków do żywienia pozajelitowego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sporządzanie leków do żywienia dojelitowego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przygotowywanie leków w dawkach dziennych, w tym leków cytostatycznych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sporządzanie produktów </w:t>
      </w:r>
      <w:proofErr w:type="spellStart"/>
      <w:r w:rsidR="002C55F6" w:rsidRPr="002C55F6">
        <w:rPr>
          <w:rFonts w:eastAsiaTheme="minorHAnsi"/>
          <w:lang w:eastAsia="en-US"/>
        </w:rPr>
        <w:t>radiofarmaceutycznych</w:t>
      </w:r>
      <w:proofErr w:type="spellEnd"/>
      <w:r w:rsidR="002C55F6" w:rsidRPr="002C55F6">
        <w:rPr>
          <w:rFonts w:eastAsiaTheme="minorHAnsi"/>
          <w:lang w:eastAsia="en-US"/>
        </w:rPr>
        <w:t xml:space="preserve"> na potrzeby udzielania świadczeń pacjentom danego podmiotu leczniczego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wytwarzanie płynów infuzyjnych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organizowanie zaopatrzenia szpitala w produkty lecznicze i wyroby medyczne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przygotowywanie roztworów do hemodializy i dializy dootrzewnowej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udział w monitorowaniu działań niepożądanych leków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udział w badaniach klinicznych prowadzonych na terenie szpitala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udział w racjonalizacji farmakoterapii</w:t>
      </w:r>
      <w:r w:rsidR="00973A6C">
        <w:rPr>
          <w:rFonts w:eastAsiaTheme="minorHAnsi"/>
          <w:lang w:eastAsia="en-US"/>
        </w:rPr>
        <w:t>,</w:t>
      </w:r>
      <w:r w:rsidR="002C55F6" w:rsidRPr="002C55F6">
        <w:rPr>
          <w:rFonts w:eastAsiaTheme="minorHAnsi"/>
          <w:lang w:eastAsia="en-US"/>
        </w:rPr>
        <w:t xml:space="preserve"> współuczestniczenie w prowadzeniu gospodarki produktami leczniczymi </w:t>
      </w:r>
      <w:r w:rsidR="00973A6C">
        <w:rPr>
          <w:rFonts w:eastAsiaTheme="minorHAnsi"/>
          <w:lang w:eastAsia="en-US"/>
        </w:rPr>
        <w:br/>
      </w:r>
      <w:r w:rsidR="002C55F6" w:rsidRPr="002C55F6">
        <w:rPr>
          <w:rFonts w:eastAsiaTheme="minorHAnsi"/>
          <w:lang w:eastAsia="en-US"/>
        </w:rPr>
        <w:t>i wyrobami medycznymi w szpitalu.</w:t>
      </w:r>
      <w:r w:rsidR="00C65130" w:rsidRPr="00C65130">
        <w:t xml:space="preserve"> </w:t>
      </w:r>
    </w:p>
    <w:p w:rsidR="002C55F6" w:rsidRPr="00233AB6" w:rsidRDefault="00C65130" w:rsidP="0035516F">
      <w:pPr>
        <w:spacing w:after="120"/>
        <w:ind w:firstLine="708"/>
        <w:jc w:val="both"/>
        <w:rPr>
          <w:rFonts w:eastAsiaTheme="minorHAnsi"/>
          <w:lang w:eastAsia="en-US"/>
        </w:rPr>
      </w:pPr>
      <w:r w:rsidRPr="00233AB6">
        <w:t>Kujawsko-Pomorskie Centrum Pulmonologii w Bydgoszczy w strukturze organizacyjnej posiada aptekę szpitalną.</w:t>
      </w:r>
    </w:p>
    <w:p w:rsidR="002C55F6" w:rsidRPr="002C55F6" w:rsidRDefault="00973A6C" w:rsidP="0035516F">
      <w:pPr>
        <w:tabs>
          <w:tab w:val="left" w:pos="0"/>
        </w:tabs>
        <w:spacing w:after="120"/>
        <w:jc w:val="both"/>
        <w:rPr>
          <w:rFonts w:eastAsiaTheme="minorHAnsi"/>
          <w:lang w:eastAsia="en-US"/>
        </w:rPr>
      </w:pPr>
      <w:r>
        <w:tab/>
      </w:r>
      <w:r w:rsidR="00BF0A01" w:rsidRPr="002C55F6">
        <w:t xml:space="preserve">Zgodnie z art. 106 ust. </w:t>
      </w:r>
      <w:r w:rsidR="00BF0A01" w:rsidRPr="00233AB6">
        <w:t xml:space="preserve">3 </w:t>
      </w:r>
      <w:r w:rsidR="00C65130" w:rsidRPr="00233AB6">
        <w:rPr>
          <w:rFonts w:eastAsiaTheme="minorHAnsi"/>
          <w:lang w:eastAsia="en-US"/>
        </w:rPr>
        <w:t>ww. ustawy</w:t>
      </w:r>
      <w:r w:rsidR="00C65130">
        <w:rPr>
          <w:rFonts w:eastAsiaTheme="minorHAnsi"/>
          <w:lang w:eastAsia="en-US"/>
        </w:rPr>
        <w:t xml:space="preserve"> </w:t>
      </w:r>
      <w:r w:rsidR="00BF0A01" w:rsidRPr="002C55F6">
        <w:rPr>
          <w:rFonts w:eastAsiaTheme="minorHAnsi"/>
          <w:lang w:eastAsia="en-US"/>
        </w:rPr>
        <w:t xml:space="preserve">apteka szpitalna może zaopatrywać w leki: </w:t>
      </w:r>
      <w:r w:rsidR="00BF0A01" w:rsidRPr="00BF0A01">
        <w:rPr>
          <w:rFonts w:eastAsiaTheme="minorHAnsi"/>
          <w:lang w:eastAsia="en-US"/>
        </w:rPr>
        <w:t>podmioty lecznicze wykonujące na terytorium Rzeczypospolitej Polskiej działalność leczniczą w rodzaju stacjonarne i całodobowe świadczenia zdrowotne lub w rodzaju ambulatoryjne świadczenia zdrowotne, na podstawie umowy, zawartej przez uprawnione do tego podmioty, pod warunkiem że nie wpłynie to negatywnie na prowadzenie podstawowej działalności apteki</w:t>
      </w:r>
      <w:r w:rsidR="00BF0A01" w:rsidRPr="002C55F6">
        <w:rPr>
          <w:rFonts w:eastAsiaTheme="minorHAnsi"/>
          <w:lang w:eastAsia="en-US"/>
        </w:rPr>
        <w:t>.</w:t>
      </w:r>
      <w:r w:rsidR="00BF0A01" w:rsidRPr="002C55F6">
        <w:t xml:space="preserve"> </w:t>
      </w:r>
      <w:r w:rsidR="002C55F6" w:rsidRPr="002C55F6">
        <w:t xml:space="preserve">Ponadto apteka szpitalna może zaopatrywać w leki </w:t>
      </w:r>
      <w:r w:rsidR="002C55F6" w:rsidRPr="002C55F6">
        <w:rPr>
          <w:rFonts w:eastAsiaTheme="minorHAnsi"/>
          <w:lang w:eastAsia="en-US"/>
        </w:rPr>
        <w:t xml:space="preserve">pacjentów włączonych do terapii w ramach programów lekowych, o których mowa w ustawie z dnia 12 maja 2011 r. </w:t>
      </w:r>
      <w:r>
        <w:rPr>
          <w:rFonts w:eastAsiaTheme="minorHAnsi"/>
          <w:lang w:eastAsia="en-US"/>
        </w:rPr>
        <w:br/>
      </w:r>
      <w:r w:rsidR="002C55F6" w:rsidRPr="002C55F6">
        <w:rPr>
          <w:rFonts w:eastAsiaTheme="minorHAnsi"/>
          <w:lang w:eastAsia="en-US"/>
        </w:rPr>
        <w:t xml:space="preserve">o refundacji leków, środków spożywczych specjalnego przeznaczenia żywieniowego oraz </w:t>
      </w:r>
      <w:r w:rsidR="002C55F6" w:rsidRPr="002C55F6">
        <w:rPr>
          <w:rFonts w:eastAsiaTheme="minorHAnsi"/>
          <w:lang w:eastAsia="en-US"/>
        </w:rPr>
        <w:lastRenderedPageBreak/>
        <w:t>wyrobów medycznych, a także pacjentów korzystających z chemioterapii w trybie ambulatoryjnym.</w:t>
      </w:r>
    </w:p>
    <w:p w:rsidR="00BF0A01" w:rsidRPr="00234BDE" w:rsidRDefault="00C65130" w:rsidP="0035516F">
      <w:pPr>
        <w:spacing w:after="120"/>
        <w:ind w:firstLine="708"/>
        <w:jc w:val="both"/>
        <w:rPr>
          <w:rFonts w:eastAsiaTheme="minorHAnsi"/>
          <w:lang w:eastAsia="en-US"/>
        </w:rPr>
      </w:pPr>
      <w:r w:rsidRPr="00233AB6">
        <w:rPr>
          <w:rFonts w:eastAsiaTheme="minorHAnsi"/>
          <w:lang w:eastAsia="en-US"/>
        </w:rPr>
        <w:t>Świadcząc usługi farmaceutyczne przez aptekę szpitalną Centrum Pulmonologii,</w:t>
      </w:r>
      <w:r>
        <w:rPr>
          <w:rFonts w:eastAsiaTheme="minorHAnsi"/>
          <w:lang w:eastAsia="en-US"/>
        </w:rPr>
        <w:t xml:space="preserve"> k</w:t>
      </w:r>
      <w:r w:rsidR="00BF0A01" w:rsidRPr="00234BDE">
        <w:rPr>
          <w:rFonts w:eastAsiaTheme="minorHAnsi"/>
          <w:lang w:eastAsia="en-US"/>
        </w:rPr>
        <w:t>ierownik apteki obowiązany jest niezwłocznie powiadomić wojewódzkiego inspektora farmaceutycznego o zawarciu</w:t>
      </w:r>
      <w:r w:rsidR="00234BDE">
        <w:rPr>
          <w:rFonts w:eastAsiaTheme="minorHAnsi"/>
          <w:lang w:eastAsia="en-US"/>
        </w:rPr>
        <w:t xml:space="preserve"> takiej</w:t>
      </w:r>
      <w:r w:rsidR="00BF0A01" w:rsidRPr="00234BDE">
        <w:rPr>
          <w:rFonts w:eastAsiaTheme="minorHAnsi"/>
          <w:lang w:eastAsia="en-US"/>
        </w:rPr>
        <w:t xml:space="preserve"> umowy z innym podmiotem leczniczym.</w:t>
      </w:r>
    </w:p>
    <w:p w:rsidR="00BF0A01" w:rsidRDefault="002F3AFF" w:rsidP="0035516F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>
        <w:rPr>
          <w:rFonts w:ascii="A" w:eastAsiaTheme="minorHAnsi" w:hAnsi="A" w:cs="A"/>
          <w:sz w:val="20"/>
          <w:szCs w:val="20"/>
          <w:lang w:eastAsia="en-US"/>
        </w:rPr>
        <w:tab/>
      </w:r>
      <w:r w:rsidRPr="002F3AFF">
        <w:rPr>
          <w:rFonts w:eastAsiaTheme="minorHAnsi"/>
          <w:lang w:eastAsia="en-US"/>
        </w:rPr>
        <w:t>Wprowadzenie możliwości prowadzenia takiej działalności pozwoli na uregulowanie zagadnień związanych z zaopatrywaniem w leki innych podmiotów leczniczych, ale również dopuści możliwość przygotowania leków (np. cytostatycznych) także na zlecenie innych podmiotów, a nie</w:t>
      </w:r>
      <w:r w:rsidR="003C6E7D">
        <w:rPr>
          <w:rFonts w:eastAsiaTheme="minorHAnsi"/>
          <w:lang w:eastAsia="en-US"/>
        </w:rPr>
        <w:t xml:space="preserve"> wyłącznie na potrzeby Centrum</w:t>
      </w:r>
      <w:r w:rsidR="007F3FC9">
        <w:rPr>
          <w:rFonts w:eastAsiaTheme="minorHAnsi"/>
          <w:lang w:eastAsia="en-US"/>
        </w:rPr>
        <w:t>.</w:t>
      </w:r>
      <w:r w:rsidR="003C6E7D">
        <w:rPr>
          <w:rFonts w:eastAsiaTheme="minorHAnsi"/>
          <w:lang w:eastAsia="en-US"/>
        </w:rPr>
        <w:t xml:space="preserve"> </w:t>
      </w:r>
    </w:p>
    <w:p w:rsidR="002F3AFF" w:rsidRPr="00BF0A01" w:rsidRDefault="001E3F3A" w:rsidP="0035516F">
      <w:pPr>
        <w:autoSpaceDE w:val="0"/>
        <w:autoSpaceDN w:val="0"/>
        <w:adjustRightInd w:val="0"/>
        <w:spacing w:after="120"/>
        <w:ind w:firstLine="708"/>
        <w:jc w:val="both"/>
        <w:rPr>
          <w:rFonts w:eastAsiaTheme="minorHAnsi"/>
          <w:lang w:eastAsia="en-US"/>
        </w:rPr>
      </w:pPr>
      <w:r w:rsidRPr="002F3AFF">
        <w:rPr>
          <w:rFonts w:eastAsiaTheme="minorHAnsi"/>
          <w:lang w:eastAsia="en-US"/>
        </w:rPr>
        <w:t>Rada Społeczna</w:t>
      </w:r>
      <w:r w:rsidRPr="001E3F3A">
        <w:rPr>
          <w:rFonts w:eastAsiaTheme="minorHAnsi"/>
          <w:lang w:eastAsia="en-US"/>
        </w:rPr>
        <w:t xml:space="preserve"> </w:t>
      </w:r>
      <w:r w:rsidRPr="002F3AFF">
        <w:rPr>
          <w:rFonts w:eastAsiaTheme="minorHAnsi"/>
          <w:lang w:eastAsia="en-US"/>
        </w:rPr>
        <w:t>Kujawsko-Pomorskiego Centrum Pulmonologii w Bydgoszczy</w:t>
      </w:r>
      <w:r>
        <w:rPr>
          <w:rFonts w:eastAsiaTheme="minorHAnsi"/>
          <w:lang w:eastAsia="en-US"/>
        </w:rPr>
        <w:t xml:space="preserve">, na wniosek Dyrektora Centrum, </w:t>
      </w:r>
      <w:r w:rsidRPr="002F3AFF">
        <w:rPr>
          <w:rFonts w:eastAsiaTheme="minorHAnsi"/>
          <w:lang w:eastAsia="en-US"/>
        </w:rPr>
        <w:t xml:space="preserve">uchwałą Nr 5/VII/2017 </w:t>
      </w:r>
      <w:r>
        <w:rPr>
          <w:rFonts w:eastAsiaTheme="minorHAnsi"/>
          <w:lang w:eastAsia="en-US"/>
        </w:rPr>
        <w:t>z</w:t>
      </w:r>
      <w:r w:rsidRPr="002F3AFF">
        <w:rPr>
          <w:rFonts w:eastAsiaTheme="minorHAnsi"/>
          <w:lang w:eastAsia="en-US"/>
        </w:rPr>
        <w:t xml:space="preserve"> dnia 31 maja 2017 r.</w:t>
      </w:r>
      <w:r>
        <w:rPr>
          <w:rFonts w:eastAsiaTheme="minorHAnsi"/>
          <w:lang w:eastAsia="en-US"/>
        </w:rPr>
        <w:t xml:space="preserve">, pozytywnie zaopiniowała rozszerzenie działalności w zakresie usług farmaceutycznych. </w:t>
      </w:r>
    </w:p>
    <w:p w:rsidR="004B7E65" w:rsidRDefault="004B7E65" w:rsidP="0035516F">
      <w:pPr>
        <w:spacing w:after="120"/>
        <w:ind w:firstLine="708"/>
        <w:jc w:val="both"/>
      </w:pPr>
      <w:r>
        <w:t xml:space="preserve">Wobec powyższego, zasadna jest zmiana nadanego Statutu </w:t>
      </w:r>
      <w:r w:rsidR="002F3AFF">
        <w:t>Kujawsko-Pomorskiego Centrum Pulmonologii</w:t>
      </w:r>
      <w:r>
        <w:t xml:space="preserve"> w Bydgoszczy.</w:t>
      </w:r>
    </w:p>
    <w:p w:rsidR="0035516F" w:rsidRDefault="0035516F" w:rsidP="0035516F">
      <w:pPr>
        <w:spacing w:after="120"/>
        <w:ind w:firstLine="708"/>
        <w:jc w:val="both"/>
      </w:pPr>
    </w:p>
    <w:p w:rsidR="004B7E65" w:rsidRDefault="004B7E65" w:rsidP="0035516F">
      <w:pPr>
        <w:spacing w:after="120"/>
        <w:jc w:val="both"/>
      </w:pPr>
      <w:r>
        <w:t xml:space="preserve"> </w:t>
      </w:r>
      <w:r>
        <w:rPr>
          <w:b/>
        </w:rPr>
        <w:t>5. Ocena skutków regulacji:</w:t>
      </w:r>
    </w:p>
    <w:p w:rsidR="004B7E65" w:rsidRPr="004B7E65" w:rsidRDefault="004B7E65" w:rsidP="0035516F">
      <w:pPr>
        <w:spacing w:after="120"/>
        <w:ind w:firstLine="709"/>
        <w:jc w:val="both"/>
      </w:pPr>
      <w:r>
        <w:t xml:space="preserve">Uchwała nie powoduje skutków finansowych dla budżetu Województwa Kujawsko-Pomorskiego. </w:t>
      </w:r>
    </w:p>
    <w:p w:rsidR="004B7E65" w:rsidRPr="004B7E65" w:rsidRDefault="004B7E65" w:rsidP="0035516F">
      <w:pPr>
        <w:spacing w:after="120"/>
        <w:ind w:firstLine="709"/>
        <w:jc w:val="both"/>
      </w:pPr>
    </w:p>
    <w:p w:rsidR="004B7E65" w:rsidRPr="008C270F" w:rsidRDefault="004B7E65" w:rsidP="0035516F">
      <w:pPr>
        <w:spacing w:after="120"/>
        <w:ind w:firstLine="709"/>
        <w:jc w:val="both"/>
        <w:rPr>
          <w:color w:val="FFFFFF" w:themeColor="background1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670"/>
        <w:gridCol w:w="1232"/>
        <w:gridCol w:w="3724"/>
      </w:tblGrid>
      <w:tr w:rsidR="004B7E65" w:rsidRPr="008C270F" w:rsidTr="004B7E65">
        <w:tc>
          <w:tcPr>
            <w:tcW w:w="3701" w:type="dxa"/>
            <w:hideMark/>
          </w:tcPr>
          <w:p w:rsidR="004B7E65" w:rsidRPr="008C270F" w:rsidRDefault="004B7E65" w:rsidP="0035516F">
            <w:pPr>
              <w:spacing w:after="120"/>
              <w:ind w:right="280"/>
              <w:rPr>
                <w:color w:val="FFFFFF" w:themeColor="background1"/>
                <w:lang w:eastAsia="en-US"/>
              </w:rPr>
            </w:pPr>
            <w:r w:rsidRPr="008C270F">
              <w:rPr>
                <w:color w:val="FFFFFF" w:themeColor="background1"/>
                <w:lang w:eastAsia="en-US"/>
              </w:rPr>
              <w:t>.........................................</w:t>
            </w:r>
          </w:p>
          <w:p w:rsidR="004B7E65" w:rsidRPr="008C270F" w:rsidRDefault="004B7E65" w:rsidP="0035516F">
            <w:pPr>
              <w:spacing w:after="120"/>
              <w:ind w:right="280"/>
              <w:rPr>
                <w:color w:val="FFFFFF" w:themeColor="background1"/>
                <w:lang w:eastAsia="en-US"/>
              </w:rPr>
            </w:pPr>
            <w:r w:rsidRPr="008C270F">
              <w:rPr>
                <w:i/>
                <w:color w:val="FFFFFF" w:themeColor="background1"/>
                <w:lang w:eastAsia="en-US"/>
              </w:rPr>
              <w:t>data i podpis sporządzającego</w:t>
            </w:r>
          </w:p>
        </w:tc>
        <w:tc>
          <w:tcPr>
            <w:tcW w:w="1276" w:type="dxa"/>
          </w:tcPr>
          <w:p w:rsidR="004B7E65" w:rsidRPr="008C270F" w:rsidRDefault="004B7E65" w:rsidP="0035516F">
            <w:pPr>
              <w:spacing w:after="120"/>
              <w:ind w:right="280"/>
              <w:jc w:val="both"/>
              <w:rPr>
                <w:color w:val="FFFFFF" w:themeColor="background1"/>
                <w:lang w:eastAsia="en-US"/>
              </w:rPr>
            </w:pPr>
          </w:p>
        </w:tc>
        <w:tc>
          <w:tcPr>
            <w:tcW w:w="3766" w:type="dxa"/>
            <w:hideMark/>
          </w:tcPr>
          <w:p w:rsidR="004B7E65" w:rsidRPr="008C270F" w:rsidRDefault="004B7E65" w:rsidP="0035516F">
            <w:pPr>
              <w:spacing w:after="120"/>
              <w:ind w:right="280"/>
              <w:jc w:val="center"/>
              <w:rPr>
                <w:color w:val="FFFFFF" w:themeColor="background1"/>
                <w:lang w:eastAsia="en-US"/>
              </w:rPr>
            </w:pPr>
            <w:r w:rsidRPr="008C270F">
              <w:rPr>
                <w:color w:val="FFFFFF" w:themeColor="background1"/>
                <w:lang w:eastAsia="en-US"/>
              </w:rPr>
              <w:t>......................................</w:t>
            </w:r>
          </w:p>
          <w:p w:rsidR="004B7E65" w:rsidRPr="008C270F" w:rsidRDefault="004B7E65" w:rsidP="0035516F">
            <w:pPr>
              <w:spacing w:after="120"/>
              <w:ind w:right="280"/>
              <w:jc w:val="center"/>
              <w:rPr>
                <w:color w:val="FFFFFF" w:themeColor="background1"/>
                <w:lang w:eastAsia="en-US"/>
              </w:rPr>
            </w:pPr>
            <w:r w:rsidRPr="008C270F">
              <w:rPr>
                <w:i/>
                <w:color w:val="FFFFFF" w:themeColor="background1"/>
                <w:lang w:eastAsia="en-US"/>
              </w:rPr>
              <w:t>data i podpis dyrektora</w:t>
            </w:r>
          </w:p>
          <w:p w:rsidR="004B7E65" w:rsidRPr="008C270F" w:rsidRDefault="004B7E65" w:rsidP="0035516F">
            <w:pPr>
              <w:spacing w:after="120"/>
              <w:ind w:right="280"/>
              <w:jc w:val="center"/>
              <w:rPr>
                <w:color w:val="FFFFFF" w:themeColor="background1"/>
                <w:lang w:eastAsia="en-US"/>
              </w:rPr>
            </w:pPr>
            <w:r w:rsidRPr="008C270F">
              <w:rPr>
                <w:i/>
                <w:color w:val="FFFFFF" w:themeColor="background1"/>
                <w:lang w:eastAsia="en-US"/>
              </w:rPr>
              <w:t>odpowiedzialnego merytorycznie</w:t>
            </w:r>
          </w:p>
        </w:tc>
      </w:tr>
    </w:tbl>
    <w:p w:rsidR="00C12F2F" w:rsidRDefault="00C12F2F" w:rsidP="0035516F">
      <w:pPr>
        <w:spacing w:after="120"/>
      </w:pPr>
    </w:p>
    <w:sectPr w:rsidR="00C12F2F" w:rsidSect="002618F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2B" w:rsidRDefault="0064752B" w:rsidP="004B7E65">
      <w:r>
        <w:separator/>
      </w:r>
    </w:p>
  </w:endnote>
  <w:endnote w:type="continuationSeparator" w:id="0">
    <w:p w:rsidR="0064752B" w:rsidRDefault="0064752B" w:rsidP="004B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2B" w:rsidRDefault="0064752B" w:rsidP="004B7E65">
      <w:r>
        <w:separator/>
      </w:r>
    </w:p>
  </w:footnote>
  <w:footnote w:type="continuationSeparator" w:id="0">
    <w:p w:rsidR="0064752B" w:rsidRDefault="0064752B" w:rsidP="004B7E65">
      <w:r>
        <w:continuationSeparator/>
      </w:r>
    </w:p>
  </w:footnote>
  <w:footnote w:id="1">
    <w:p w:rsidR="004B7E65" w:rsidRPr="0035516F" w:rsidRDefault="004B7E65" w:rsidP="002618FC">
      <w:pPr>
        <w:pStyle w:val="Tekstprzypisudolnego"/>
        <w:jc w:val="both"/>
        <w:rPr>
          <w:sz w:val="18"/>
          <w:szCs w:val="18"/>
        </w:rPr>
      </w:pPr>
      <w:r w:rsidRPr="0035516F">
        <w:rPr>
          <w:rStyle w:val="Odwoanieprzypisudolnego"/>
          <w:sz w:val="18"/>
          <w:szCs w:val="18"/>
        </w:rPr>
        <w:footnoteRef/>
      </w:r>
      <w:r w:rsidRPr="0035516F">
        <w:rPr>
          <w:sz w:val="18"/>
          <w:szCs w:val="18"/>
          <w:vertAlign w:val="superscript"/>
        </w:rPr>
        <w:t>)</w:t>
      </w:r>
      <w:r w:rsidRPr="0035516F">
        <w:rPr>
          <w:sz w:val="18"/>
          <w:szCs w:val="18"/>
        </w:rPr>
        <w:t xml:space="preserve"> Zmiany tekstu jednolitego wymienionej ustawy zostały ogłoszone w Dz. U. z 2016 r. poz. 1948 i 2260.</w:t>
      </w:r>
    </w:p>
  </w:footnote>
  <w:footnote w:id="2">
    <w:p w:rsidR="00F77CA0" w:rsidRPr="0035516F" w:rsidRDefault="00F77CA0" w:rsidP="004962AA">
      <w:pPr>
        <w:pStyle w:val="Tekstprzypisudolnego"/>
        <w:jc w:val="both"/>
        <w:rPr>
          <w:sz w:val="18"/>
          <w:szCs w:val="18"/>
        </w:rPr>
      </w:pPr>
      <w:r w:rsidRPr="0035516F">
        <w:rPr>
          <w:rStyle w:val="Odwoanieprzypisudolnego"/>
          <w:sz w:val="18"/>
          <w:szCs w:val="18"/>
        </w:rPr>
        <w:footnoteRef/>
      </w:r>
      <w:r w:rsidRPr="0035516F">
        <w:rPr>
          <w:sz w:val="18"/>
          <w:szCs w:val="18"/>
          <w:vertAlign w:val="superscript"/>
        </w:rPr>
        <w:t xml:space="preserve">) </w:t>
      </w:r>
      <w:r w:rsidRPr="0035516F">
        <w:rPr>
          <w:sz w:val="18"/>
          <w:szCs w:val="18"/>
        </w:rPr>
        <w:t>Zmiany tekstu wymienionej uchwały zostały ogłoszone w Dz. Urz. Województwa Kujawsko-Pomorskiego</w:t>
      </w:r>
      <w:r w:rsidR="0035516F">
        <w:rPr>
          <w:sz w:val="18"/>
          <w:szCs w:val="18"/>
        </w:rPr>
        <w:t xml:space="preserve"> </w:t>
      </w:r>
      <w:r w:rsidR="004962AA" w:rsidRPr="0035516F">
        <w:rPr>
          <w:sz w:val="18"/>
          <w:szCs w:val="18"/>
        </w:rPr>
        <w:t>z 2014 r</w:t>
      </w:r>
      <w:r w:rsidR="00973A6C" w:rsidRPr="0035516F">
        <w:rPr>
          <w:sz w:val="18"/>
          <w:szCs w:val="18"/>
        </w:rPr>
        <w:t>.</w:t>
      </w:r>
      <w:r w:rsidR="0035516F">
        <w:rPr>
          <w:sz w:val="18"/>
          <w:szCs w:val="18"/>
        </w:rPr>
        <w:br/>
      </w:r>
      <w:r w:rsidR="00973A6C" w:rsidRPr="0035516F">
        <w:rPr>
          <w:sz w:val="18"/>
          <w:szCs w:val="18"/>
        </w:rPr>
        <w:t xml:space="preserve"> poz. 2408 i z 2017 r. poz. 823.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D83926"/>
    <w:multiLevelType w:val="hybridMultilevel"/>
    <w:tmpl w:val="104A5A14"/>
    <w:lvl w:ilvl="0" w:tplc="CC2EB2B4">
      <w:start w:val="2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412A4"/>
    <w:multiLevelType w:val="hybridMultilevel"/>
    <w:tmpl w:val="7104205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06434"/>
    <w:multiLevelType w:val="hybridMultilevel"/>
    <w:tmpl w:val="19868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8214D"/>
    <w:multiLevelType w:val="hybridMultilevel"/>
    <w:tmpl w:val="83C0E02C"/>
    <w:lvl w:ilvl="0" w:tplc="99E203A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E1E3D"/>
    <w:multiLevelType w:val="hybridMultilevel"/>
    <w:tmpl w:val="9B06DC4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65"/>
    <w:rsid w:val="000976FD"/>
    <w:rsid w:val="000A36CB"/>
    <w:rsid w:val="001E3F3A"/>
    <w:rsid w:val="00233AB6"/>
    <w:rsid w:val="00234BDE"/>
    <w:rsid w:val="002618FC"/>
    <w:rsid w:val="002C55F6"/>
    <w:rsid w:val="002F3AFF"/>
    <w:rsid w:val="0035516F"/>
    <w:rsid w:val="003A21FC"/>
    <w:rsid w:val="003A3CB4"/>
    <w:rsid w:val="003C6E7D"/>
    <w:rsid w:val="004962AA"/>
    <w:rsid w:val="004A7BAE"/>
    <w:rsid w:val="004B7E65"/>
    <w:rsid w:val="00567087"/>
    <w:rsid w:val="0056727F"/>
    <w:rsid w:val="005E109D"/>
    <w:rsid w:val="0064752B"/>
    <w:rsid w:val="007024D3"/>
    <w:rsid w:val="00736BAB"/>
    <w:rsid w:val="0074207C"/>
    <w:rsid w:val="007D6D98"/>
    <w:rsid w:val="007F3FC9"/>
    <w:rsid w:val="00883547"/>
    <w:rsid w:val="0089140D"/>
    <w:rsid w:val="008A5450"/>
    <w:rsid w:val="008C270F"/>
    <w:rsid w:val="0091512E"/>
    <w:rsid w:val="00973A6C"/>
    <w:rsid w:val="009A6CF0"/>
    <w:rsid w:val="00B17F2D"/>
    <w:rsid w:val="00B9087F"/>
    <w:rsid w:val="00BF0A01"/>
    <w:rsid w:val="00C12F2F"/>
    <w:rsid w:val="00C47491"/>
    <w:rsid w:val="00C65130"/>
    <w:rsid w:val="00D0224D"/>
    <w:rsid w:val="00D45EB4"/>
    <w:rsid w:val="00DA1945"/>
    <w:rsid w:val="00DF6C18"/>
    <w:rsid w:val="00E60EEE"/>
    <w:rsid w:val="00E72911"/>
    <w:rsid w:val="00E90BAD"/>
    <w:rsid w:val="00EE3120"/>
    <w:rsid w:val="00F7111C"/>
    <w:rsid w:val="00F77CA0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6AB5-A3A9-47BA-A145-A0C6FA79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B7E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E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B7E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7E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B7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B7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E65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locked/>
    <w:rsid w:val="004B7E65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B7E65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4B7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d.kuzniewicz</dc:creator>
  <cp:keywords/>
  <dc:description/>
  <cp:lastModifiedBy>Anna Sobierajska</cp:lastModifiedBy>
  <cp:revision>22</cp:revision>
  <cp:lastPrinted>2017-07-06T11:03:00Z</cp:lastPrinted>
  <dcterms:created xsi:type="dcterms:W3CDTF">2017-06-26T09:32:00Z</dcterms:created>
  <dcterms:modified xsi:type="dcterms:W3CDTF">2017-08-18T11:11:00Z</dcterms:modified>
</cp:coreProperties>
</file>