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>Załącznik B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p w:rsidR="00CA48BA" w:rsidRDefault="00622F6F" w:rsidP="00622F6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Odpowiadając na publiczne ogłoszenie o zamówieniu, którego przedmiotem jest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ś</w:t>
      </w: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wiadczenie usług telekomunikacyjnych w zakresie telefonii stacjonarnej, telefonii mobilnej oraz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mobilnego dostępu do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internetu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22F6F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(sprawa nr </w:t>
      </w:r>
      <w:r w:rsidRPr="00622F6F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WZP.272.</w:t>
      </w:r>
      <w:r>
        <w:rPr>
          <w:rFonts w:ascii="Times New Roman" w:eastAsiaTheme="minorHAnsi" w:hAnsi="Times New Roman" w:cs="Times New Roman"/>
          <w:i/>
          <w:color w:val="auto"/>
          <w:lang w:eastAsia="en-US" w:bidi="ar-SA"/>
        </w:rPr>
        <w:t>3.2017</w:t>
      </w:r>
      <w:r w:rsidRPr="00622F6F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), </w:t>
      </w: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zgodnie z wymaganiami określonymi w Specyfikacji Istotnych Warunków Zamówienia oświadczamy, iż składamy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6043"/>
        <w:gridCol w:w="2232"/>
      </w:tblGrid>
      <w:tr w:rsidR="007D25F7" w:rsidTr="004872FF">
        <w:tc>
          <w:tcPr>
            <w:tcW w:w="643" w:type="dxa"/>
          </w:tcPr>
          <w:p w:rsidR="007D25F7" w:rsidRPr="00E121F6" w:rsidRDefault="007D25F7" w:rsidP="005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121F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43" w:type="dxa"/>
          </w:tcPr>
          <w:p w:rsidR="007D25F7" w:rsidRPr="00E121F6" w:rsidRDefault="007D25F7" w:rsidP="0055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21F6"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232" w:type="dxa"/>
          </w:tcPr>
          <w:p w:rsidR="007D25F7" w:rsidRPr="004F2E94" w:rsidRDefault="004872FF" w:rsidP="00CC13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F2E94">
              <w:rPr>
                <w:bCs/>
                <w:color w:val="auto"/>
                <w:sz w:val="22"/>
                <w:szCs w:val="22"/>
              </w:rPr>
              <w:t>Cena brutto (</w:t>
            </w:r>
            <w:r w:rsidR="007D25F7" w:rsidRPr="004F2E94">
              <w:rPr>
                <w:bCs/>
                <w:color w:val="auto"/>
                <w:sz w:val="22"/>
                <w:szCs w:val="22"/>
              </w:rPr>
              <w:t>zł )</w:t>
            </w:r>
          </w:p>
        </w:tc>
      </w:tr>
      <w:tr w:rsidR="007D25F7" w:rsidTr="004872FF">
        <w:tc>
          <w:tcPr>
            <w:tcW w:w="6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43" w:type="dxa"/>
          </w:tcPr>
          <w:p w:rsidR="007D25F7" w:rsidRPr="00622F6F" w:rsidRDefault="007D25F7" w:rsidP="006104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 - </w:t>
            </w:r>
            <w:r w:rsidR="00177642" w:rsidRPr="00177642">
              <w:rPr>
                <w:sz w:val="23"/>
                <w:szCs w:val="23"/>
              </w:rPr>
              <w:t>„KLASA A”</w:t>
            </w:r>
            <w:r w:rsidR="0061049F">
              <w:rPr>
                <w:sz w:val="23"/>
                <w:szCs w:val="23"/>
              </w:rPr>
              <w:t xml:space="preserve"> - </w:t>
            </w:r>
            <w:r w:rsidR="00177642">
              <w:rPr>
                <w:sz w:val="23"/>
                <w:szCs w:val="23"/>
              </w:rPr>
              <w:t xml:space="preserve"> dopłata do abonamentu podstawowego 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43" w:type="dxa"/>
          </w:tcPr>
          <w:p w:rsidR="007D25F7" w:rsidRDefault="007D25F7" w:rsidP="005527C0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8A19CB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 - „KLASA </w:t>
            </w:r>
            <w:r w:rsidR="00715016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”</w:t>
            </w:r>
            <w:r w:rsidR="0061049F">
              <w:t xml:space="preserve"> </w:t>
            </w:r>
            <w:r w:rsidR="0061049F" w:rsidRPr="0061049F">
              <w:rPr>
                <w:sz w:val="23"/>
                <w:szCs w:val="23"/>
              </w:rPr>
              <w:t>-  dopłata do abonamentu podstawowego</w:t>
            </w:r>
          </w:p>
          <w:p w:rsidR="00713A29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(Urządzenie : </w:t>
            </w:r>
          </w:p>
          <w:p w:rsidR="007D25F7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1-………………………………………………………………</w:t>
            </w:r>
          </w:p>
          <w:p w:rsidR="007D25F7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2-…</w:t>
            </w:r>
            <w:r w:rsidR="00713A29">
              <w:rPr>
                <w:sz w:val="23"/>
                <w:szCs w:val="23"/>
              </w:rPr>
              <w:t>………………</w:t>
            </w:r>
            <w:r w:rsidR="004872FF">
              <w:rPr>
                <w:sz w:val="23"/>
                <w:szCs w:val="23"/>
              </w:rPr>
              <w:t>……………………………………………</w:t>
            </w:r>
            <w:r>
              <w:rPr>
                <w:sz w:val="23"/>
                <w:szCs w:val="23"/>
              </w:rPr>
              <w:t xml:space="preserve">)  </w:t>
            </w:r>
          </w:p>
          <w:p w:rsidR="007D25F7" w:rsidRPr="00E121F6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15016" w:rsidTr="004872FF">
        <w:tc>
          <w:tcPr>
            <w:tcW w:w="643" w:type="dxa"/>
          </w:tcPr>
          <w:p w:rsidR="00715016" w:rsidRDefault="00715016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43" w:type="dxa"/>
          </w:tcPr>
          <w:p w:rsidR="00715016" w:rsidRDefault="00715016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</w:t>
            </w:r>
            <w:r w:rsidR="008A19CB">
              <w:rPr>
                <w:sz w:val="23"/>
                <w:szCs w:val="23"/>
              </w:rPr>
              <w:t>c</w:t>
            </w:r>
            <w:proofErr w:type="spellEnd"/>
            <w:r>
              <w:rPr>
                <w:sz w:val="23"/>
                <w:szCs w:val="23"/>
              </w:rPr>
              <w:t xml:space="preserve"> - „KLASA C”</w:t>
            </w:r>
            <w:r w:rsidR="0061049F">
              <w:t xml:space="preserve"> </w:t>
            </w:r>
            <w:r w:rsidR="0061049F" w:rsidRPr="0061049F">
              <w:rPr>
                <w:sz w:val="23"/>
                <w:szCs w:val="23"/>
              </w:rPr>
              <w:t>-  dopłata do abonamentu podstawowego</w:t>
            </w:r>
          </w:p>
          <w:p w:rsidR="00715016" w:rsidRDefault="00715016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(Urządzenie :</w:t>
            </w:r>
          </w:p>
          <w:p w:rsidR="00715016" w:rsidRDefault="004872FF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1-……………………………………….……………………</w:t>
            </w:r>
          </w:p>
          <w:p w:rsidR="00715016" w:rsidRDefault="004872FF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2-…………………………..…………………………………</w:t>
            </w:r>
            <w:r w:rsidR="00715016">
              <w:rPr>
                <w:sz w:val="23"/>
                <w:szCs w:val="23"/>
              </w:rPr>
              <w:t>)</w:t>
            </w:r>
          </w:p>
          <w:p w:rsidR="00715016" w:rsidRPr="00E121F6" w:rsidRDefault="00715016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232" w:type="dxa"/>
          </w:tcPr>
          <w:p w:rsidR="00715016" w:rsidRDefault="00715016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4872FF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043" w:type="dxa"/>
          </w:tcPr>
          <w:p w:rsidR="007D25F7" w:rsidRPr="00E121F6" w:rsidRDefault="00177642" w:rsidP="001776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0C3180">
              <w:rPr>
                <w:sz w:val="23"/>
                <w:szCs w:val="23"/>
              </w:rPr>
              <w:t>d</w:t>
            </w:r>
            <w:r w:rsidR="007D25F7">
              <w:rPr>
                <w:sz w:val="23"/>
                <w:szCs w:val="23"/>
              </w:rPr>
              <w:t xml:space="preserve"> - </w:t>
            </w:r>
            <w:r w:rsidR="0061049F">
              <w:rPr>
                <w:sz w:val="23"/>
                <w:szCs w:val="23"/>
              </w:rPr>
              <w:t xml:space="preserve">„KLASA D” - </w:t>
            </w:r>
            <w:r w:rsidR="007D25F7">
              <w:rPr>
                <w:sz w:val="23"/>
                <w:szCs w:val="23"/>
              </w:rPr>
              <w:t xml:space="preserve">cena za </w:t>
            </w:r>
            <w:r>
              <w:rPr>
                <w:sz w:val="23"/>
                <w:szCs w:val="23"/>
              </w:rPr>
              <w:t>abonament podstawowy</w:t>
            </w:r>
            <w:r w:rsidR="007D25F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4872FF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0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Pm - cena za Internet bezprzewodowy z modemem</w:t>
            </w:r>
          </w:p>
          <w:p w:rsidR="007D25F7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213ADB">
              <w:rPr>
                <w:sz w:val="23"/>
                <w:szCs w:val="23"/>
              </w:rPr>
              <w:t>Modem</w:t>
            </w:r>
            <w:r>
              <w:rPr>
                <w:sz w:val="23"/>
                <w:szCs w:val="23"/>
              </w:rPr>
              <w:t xml:space="preserve"> : 1-……………………</w:t>
            </w:r>
            <w:r w:rsidR="00213ADB">
              <w:rPr>
                <w:sz w:val="23"/>
                <w:szCs w:val="23"/>
              </w:rPr>
              <w:t>….</w:t>
            </w:r>
            <w:r w:rsidR="004872FF">
              <w:rPr>
                <w:sz w:val="23"/>
                <w:szCs w:val="23"/>
              </w:rPr>
              <w:t>……………………………</w:t>
            </w:r>
          </w:p>
          <w:p w:rsidR="00213ADB" w:rsidRDefault="00213ADB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router : 1-………………………………………………………)</w:t>
            </w:r>
          </w:p>
          <w:p w:rsidR="007D25F7" w:rsidRPr="00E121F6" w:rsidRDefault="007D25F7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4872FF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043" w:type="dxa"/>
          </w:tcPr>
          <w:p w:rsidR="00713A29" w:rsidRDefault="007D25F7" w:rsidP="00713A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Pt - cena za Internet bezprzewodowy z „Tablet-em”</w:t>
            </w:r>
            <w:r w:rsidR="00713A29">
              <w:rPr>
                <w:sz w:val="23"/>
                <w:szCs w:val="23"/>
              </w:rPr>
              <w:t xml:space="preserve"> (z usług</w:t>
            </w:r>
            <w:r w:rsidR="00713A29">
              <w:rPr>
                <w:rFonts w:ascii="TimesNewRoman" w:hAnsi="TimesNewRoman" w:cs="TimesNewRoman"/>
                <w:sz w:val="23"/>
                <w:szCs w:val="23"/>
              </w:rPr>
              <w:t xml:space="preserve">ą </w:t>
            </w:r>
            <w:r w:rsidR="00713A29">
              <w:rPr>
                <w:sz w:val="23"/>
                <w:szCs w:val="23"/>
              </w:rPr>
              <w:t>mobilnego dost</w:t>
            </w:r>
            <w:r w:rsidR="00713A29">
              <w:rPr>
                <w:rFonts w:ascii="TimesNewRoman" w:hAnsi="TimesNewRoman" w:cs="TimesNewRoman"/>
                <w:sz w:val="23"/>
                <w:szCs w:val="23"/>
              </w:rPr>
              <w:t>ę</w:t>
            </w:r>
            <w:r w:rsidR="00713A29">
              <w:rPr>
                <w:sz w:val="23"/>
                <w:szCs w:val="23"/>
              </w:rPr>
              <w:t>pu do Internetu)</w:t>
            </w:r>
          </w:p>
          <w:p w:rsidR="007D25F7" w:rsidRPr="0093085B" w:rsidRDefault="004872FF" w:rsidP="004872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(Urządzenie : ………</w:t>
            </w:r>
            <w:r w:rsidR="007D25F7">
              <w:rPr>
                <w:sz w:val="23"/>
                <w:szCs w:val="23"/>
              </w:rPr>
              <w:t xml:space="preserve">………………………………………….)                                  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43" w:type="dxa"/>
          </w:tcPr>
          <w:p w:rsidR="007D25F7" w:rsidRDefault="007D25F7" w:rsidP="0071501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715016">
              <w:rPr>
                <w:sz w:val="23"/>
                <w:szCs w:val="23"/>
              </w:rPr>
              <w:t>ip</w:t>
            </w:r>
            <w:r>
              <w:rPr>
                <w:sz w:val="23"/>
                <w:szCs w:val="23"/>
              </w:rPr>
              <w:t xml:space="preserve"> – cena za </w:t>
            </w:r>
            <w:r w:rsidR="00715016">
              <w:rPr>
                <w:sz w:val="23"/>
                <w:szCs w:val="23"/>
              </w:rPr>
              <w:t>stały adres IP dla zakupionej usługi Internetu bezprzewodowego (dla jednej kart sim)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6043" w:type="dxa"/>
          </w:tcPr>
          <w:p w:rsidR="007D25F7" w:rsidRDefault="007D25F7" w:rsidP="00DE1FD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</w:t>
            </w:r>
            <w:r w:rsidR="00DE1FD8">
              <w:rPr>
                <w:sz w:val="23"/>
                <w:szCs w:val="23"/>
              </w:rPr>
              <w:t>pra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E1FD8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DE1FD8">
              <w:rPr>
                <w:sz w:val="23"/>
                <w:szCs w:val="23"/>
              </w:rPr>
              <w:t>abonament za łącze PRA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D25F7" w:rsidTr="004872FF">
        <w:tc>
          <w:tcPr>
            <w:tcW w:w="643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043" w:type="dxa"/>
          </w:tcPr>
          <w:p w:rsidR="007D25F7" w:rsidRDefault="007D25F7" w:rsidP="00DE1FD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</w:t>
            </w:r>
            <w:r w:rsidR="00DE1FD8">
              <w:rPr>
                <w:sz w:val="23"/>
                <w:szCs w:val="23"/>
              </w:rPr>
              <w:t>isdn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E1FD8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DE1FD8">
              <w:rPr>
                <w:sz w:val="23"/>
                <w:szCs w:val="23"/>
              </w:rPr>
              <w:t>abonament za łącze ISDN</w:t>
            </w:r>
          </w:p>
        </w:tc>
        <w:tc>
          <w:tcPr>
            <w:tcW w:w="2232" w:type="dxa"/>
          </w:tcPr>
          <w:p w:rsidR="007D25F7" w:rsidRDefault="007D25F7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0D2232" w:rsidTr="004872FF">
        <w:tc>
          <w:tcPr>
            <w:tcW w:w="643" w:type="dxa"/>
          </w:tcPr>
          <w:p w:rsidR="000D2232" w:rsidRDefault="000D2232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43" w:type="dxa"/>
          </w:tcPr>
          <w:p w:rsidR="000D2232" w:rsidRDefault="00DE1FD8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Ppstn</w:t>
            </w:r>
            <w:proofErr w:type="spellEnd"/>
            <w:r>
              <w:rPr>
                <w:sz w:val="23"/>
                <w:szCs w:val="23"/>
              </w:rPr>
              <w:t xml:space="preserve"> – abonament za łącze PSTN</w:t>
            </w:r>
          </w:p>
        </w:tc>
        <w:tc>
          <w:tcPr>
            <w:tcW w:w="2232" w:type="dxa"/>
          </w:tcPr>
          <w:p w:rsidR="000D2232" w:rsidRDefault="000D2232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0D2232" w:rsidTr="004872FF">
        <w:tc>
          <w:tcPr>
            <w:tcW w:w="643" w:type="dxa"/>
          </w:tcPr>
          <w:p w:rsidR="000D2232" w:rsidRDefault="000D2232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043" w:type="dxa"/>
          </w:tcPr>
          <w:p w:rsidR="000D2232" w:rsidRDefault="00DE1FD8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Pimp</w:t>
            </w:r>
            <w:proofErr w:type="spellEnd"/>
            <w:r>
              <w:rPr>
                <w:sz w:val="23"/>
                <w:szCs w:val="23"/>
              </w:rPr>
              <w:t xml:space="preserve"> – cena 1 sekundę połączenia w ruchu krajowym dla połączeń stacjonarnych</w:t>
            </w:r>
          </w:p>
        </w:tc>
        <w:tc>
          <w:tcPr>
            <w:tcW w:w="2232" w:type="dxa"/>
          </w:tcPr>
          <w:p w:rsidR="000D2232" w:rsidRDefault="000D2232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3246FA" w:rsidTr="004872FF">
        <w:tc>
          <w:tcPr>
            <w:tcW w:w="643" w:type="dxa"/>
          </w:tcPr>
          <w:p w:rsidR="003246FA" w:rsidRDefault="003246FA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043" w:type="dxa"/>
          </w:tcPr>
          <w:p w:rsidR="003246FA" w:rsidRDefault="003246FA" w:rsidP="005527C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Pdsl</w:t>
            </w:r>
            <w:proofErr w:type="spellEnd"/>
            <w:r>
              <w:rPr>
                <w:sz w:val="23"/>
                <w:szCs w:val="23"/>
              </w:rPr>
              <w:t xml:space="preserve"> – abonament za stacjonarne łącze do </w:t>
            </w:r>
            <w:proofErr w:type="spellStart"/>
            <w:r>
              <w:rPr>
                <w:sz w:val="23"/>
                <w:szCs w:val="23"/>
              </w:rPr>
              <w:t>internetu</w:t>
            </w:r>
            <w:proofErr w:type="spellEnd"/>
          </w:p>
        </w:tc>
        <w:tc>
          <w:tcPr>
            <w:tcW w:w="2232" w:type="dxa"/>
          </w:tcPr>
          <w:p w:rsidR="003246FA" w:rsidRDefault="003246FA" w:rsidP="005527C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7D25F7" w:rsidRDefault="007D25F7">
      <w:pPr>
        <w:pStyle w:val="Nagwek11"/>
        <w:keepNext/>
        <w:keepLines/>
        <w:shd w:val="clear" w:color="auto" w:fill="auto"/>
        <w:spacing w:after="235" w:line="260" w:lineRule="exact"/>
        <w:ind w:left="34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354"/>
        <w:gridCol w:w="2868"/>
      </w:tblGrid>
      <w:tr w:rsidR="004F2E94" w:rsidTr="007336D4">
        <w:tc>
          <w:tcPr>
            <w:tcW w:w="709" w:type="dxa"/>
          </w:tcPr>
          <w:p w:rsidR="004F2E94" w:rsidRPr="007336D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 w:rsidRPr="007336D4">
              <w:rPr>
                <w:sz w:val="24"/>
                <w:szCs w:val="24"/>
              </w:rPr>
              <w:t>Lp.</w:t>
            </w:r>
          </w:p>
        </w:tc>
        <w:tc>
          <w:tcPr>
            <w:tcW w:w="5354" w:type="dxa"/>
          </w:tcPr>
          <w:p w:rsidR="004F2E94" w:rsidRPr="004F2E9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 w:rsidRPr="004F2E94"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868" w:type="dxa"/>
          </w:tcPr>
          <w:p w:rsidR="004F2E94" w:rsidRPr="00903EF6" w:rsidRDefault="00903EF6" w:rsidP="00903EF6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 w:rsidRPr="00903EF6"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4F2E94" w:rsidTr="00903EF6">
        <w:trPr>
          <w:trHeight w:val="356"/>
        </w:trPr>
        <w:tc>
          <w:tcPr>
            <w:tcW w:w="709" w:type="dxa"/>
          </w:tcPr>
          <w:p w:rsidR="004F2E94" w:rsidRPr="007336D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 w:rsidRPr="007336D4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4F2E94" w:rsidRPr="004F2E94" w:rsidRDefault="004F2E94" w:rsidP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 w:rsidRPr="004F2E94">
              <w:rPr>
                <w:b w:val="0"/>
                <w:sz w:val="24"/>
                <w:szCs w:val="24"/>
              </w:rPr>
              <w:t>ubezpieczenie aparatów telefonicznych (</w:t>
            </w:r>
            <w:proofErr w:type="spellStart"/>
            <w:r w:rsidRPr="004F2E94">
              <w:rPr>
                <w:b w:val="0"/>
                <w:sz w:val="24"/>
                <w:szCs w:val="24"/>
              </w:rPr>
              <w:t>Px</w:t>
            </w:r>
            <w:proofErr w:type="spellEnd"/>
            <w:r w:rsidRPr="004F2E9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4F2E9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4F2E94" w:rsidTr="007336D4">
        <w:tc>
          <w:tcPr>
            <w:tcW w:w="709" w:type="dxa"/>
          </w:tcPr>
          <w:p w:rsidR="004F2E94" w:rsidRPr="007336D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 w:rsidRPr="007336D4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4F2E94" w:rsidRPr="004F2E94" w:rsidRDefault="004F2E94" w:rsidP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 w:rsidRPr="004F2E94">
              <w:rPr>
                <w:b w:val="0"/>
                <w:sz w:val="24"/>
                <w:szCs w:val="24"/>
              </w:rPr>
              <w:t>dodatkowe minuty w telefonii stacjonarnej (</w:t>
            </w:r>
            <w:proofErr w:type="spellStart"/>
            <w:r w:rsidRPr="004F2E94">
              <w:rPr>
                <w:b w:val="0"/>
                <w:sz w:val="24"/>
                <w:szCs w:val="24"/>
              </w:rPr>
              <w:t>Py</w:t>
            </w:r>
            <w:proofErr w:type="spellEnd"/>
            <w:r w:rsidRPr="004F2E9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4F2E9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4F2E94" w:rsidTr="007336D4">
        <w:tc>
          <w:tcPr>
            <w:tcW w:w="709" w:type="dxa"/>
          </w:tcPr>
          <w:p w:rsidR="004F2E94" w:rsidRPr="007336D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 w:rsidRPr="007336D4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4F2E94" w:rsidRPr="004F2E94" w:rsidRDefault="004F2E94" w:rsidP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 w:rsidRPr="004F2E94">
              <w:rPr>
                <w:b w:val="0"/>
                <w:sz w:val="24"/>
                <w:szCs w:val="24"/>
              </w:rPr>
              <w:t>rozszerzenie systemu MDM</w:t>
            </w:r>
            <w:r w:rsidR="000B51BB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0B51BB">
              <w:rPr>
                <w:b w:val="0"/>
                <w:sz w:val="24"/>
                <w:szCs w:val="24"/>
              </w:rPr>
              <w:t>Pz</w:t>
            </w:r>
            <w:proofErr w:type="spellEnd"/>
            <w:r w:rsidR="000B51B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4F2E94" w:rsidRDefault="004F2E94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7336D4" w:rsidRPr="007336D4" w:rsidRDefault="007336D4" w:rsidP="007336D4">
      <w:pPr>
        <w:widowControl/>
        <w:ind w:left="425"/>
        <w:contextualSpacing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p w:rsidR="004872FF" w:rsidRPr="004872FF" w:rsidRDefault="004872FF" w:rsidP="00903EF6">
      <w:pPr>
        <w:widowControl/>
        <w:numPr>
          <w:ilvl w:val="0"/>
          <w:numId w:val="25"/>
        </w:numPr>
        <w:ind w:left="426" w:hanging="437"/>
        <w:contextualSpacing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Oświadczamy, iż </w:t>
      </w:r>
      <w:r w:rsidRPr="004872F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zamierzamy/nie zamierzamy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* powierzyć wykonania części zamówienia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74"/>
      </w:tblGrid>
      <w:tr w:rsidR="004872FF" w:rsidRPr="004872FF" w:rsidTr="007336D4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F" w:rsidRPr="004872FF" w:rsidRDefault="004872FF" w:rsidP="004872F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72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F" w:rsidRPr="004872FF" w:rsidRDefault="004872FF" w:rsidP="004872F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72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4872FF" w:rsidRPr="004872FF" w:rsidTr="007336D4">
        <w:trPr>
          <w:trHeight w:val="16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F" w:rsidRPr="004872FF" w:rsidRDefault="004872FF" w:rsidP="004872F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F" w:rsidRPr="004872FF" w:rsidRDefault="004872FF" w:rsidP="004872F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4872FF" w:rsidRPr="004872FF" w:rsidRDefault="004872FF" w:rsidP="004872F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Pr="007336D4" w:rsidRDefault="004872FF" w:rsidP="00903EF6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36D4">
        <w:rPr>
          <w:rFonts w:ascii="Times New Roman" w:eastAsiaTheme="minorHAnsi" w:hAnsi="Times New Roman" w:cs="Times New Roman"/>
          <w:color w:val="auto"/>
          <w:lang w:eastAsia="en-US" w:bidi="ar-SA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973"/>
      </w:tblGrid>
      <w:tr w:rsidR="007336D4" w:rsidRPr="004872FF" w:rsidTr="007336D4">
        <w:trPr>
          <w:trHeight w:val="1149"/>
        </w:trPr>
        <w:tc>
          <w:tcPr>
            <w:tcW w:w="4872" w:type="dxa"/>
            <w:shd w:val="clear" w:color="auto" w:fill="auto"/>
          </w:tcPr>
          <w:p w:rsidR="007336D4" w:rsidRPr="004872FF" w:rsidRDefault="007336D4" w:rsidP="007336D4">
            <w:pPr>
              <w:widowControl/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872F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 xml:space="preserve">Nazwa (rodzaj) towaru lub usługi, których dostawa lub świadczenie będzie prowadzić do powstania </w:t>
            </w:r>
            <w:r w:rsidRPr="004872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obowiązku podatkowego</w:t>
            </w:r>
          </w:p>
        </w:tc>
        <w:tc>
          <w:tcPr>
            <w:tcW w:w="3973" w:type="dxa"/>
            <w:shd w:val="clear" w:color="auto" w:fill="auto"/>
          </w:tcPr>
          <w:p w:rsidR="007336D4" w:rsidRPr="004872FF" w:rsidRDefault="007336D4" w:rsidP="007336D4">
            <w:pPr>
              <w:widowControl/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872F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 xml:space="preserve">Wartość towaru lub usługi, których dostawa lub świadczenie będzie prowadzić do powstania </w:t>
            </w:r>
            <w:r w:rsidRPr="004872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obowiązku podatkowego</w:t>
            </w:r>
            <w:r w:rsidRPr="004872F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, bez kwoty podatku</w:t>
            </w:r>
          </w:p>
        </w:tc>
      </w:tr>
      <w:tr w:rsidR="007336D4" w:rsidRPr="004872FF" w:rsidTr="007336D4">
        <w:trPr>
          <w:trHeight w:val="498"/>
        </w:trPr>
        <w:tc>
          <w:tcPr>
            <w:tcW w:w="4872" w:type="dxa"/>
            <w:shd w:val="clear" w:color="auto" w:fill="auto"/>
          </w:tcPr>
          <w:p w:rsidR="007336D4" w:rsidRPr="004872FF" w:rsidRDefault="007336D4" w:rsidP="007336D4">
            <w:pPr>
              <w:widowControl/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973" w:type="dxa"/>
            <w:shd w:val="clear" w:color="auto" w:fill="auto"/>
          </w:tcPr>
          <w:p w:rsidR="007336D4" w:rsidRPr="004872FF" w:rsidRDefault="007336D4" w:rsidP="007336D4">
            <w:pPr>
              <w:widowControl/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4872FF" w:rsidRPr="004872FF" w:rsidRDefault="004872FF" w:rsidP="004872FF">
      <w:pPr>
        <w:widowControl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bookmarkEnd w:id="0"/>
    <w:p w:rsidR="007336D4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336D4" w:rsidRPr="000967C8" w:rsidRDefault="007336D4" w:rsidP="007336D4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872FF" w:rsidRPr="004872FF" w:rsidRDefault="004872FF" w:rsidP="004872FF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Czy  wykonawca  jest  mikroprzedsiębiorstwem bądź małym lub średnim przedsiębiorstwem?</w:t>
      </w:r>
    </w:p>
    <w:p w:rsidR="004872FF" w:rsidRPr="004872FF" w:rsidRDefault="004872FF" w:rsidP="004872FF">
      <w:pPr>
        <w:widowControl/>
        <w:ind w:left="284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□</w:t>
      </w:r>
      <w:r w:rsidRPr="004872F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TAK    </w:t>
      </w:r>
      <w:r w:rsidRPr="004872FF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□</w:t>
      </w:r>
      <w:r w:rsidRPr="004872F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NIE</w:t>
      </w:r>
    </w:p>
    <w:p w:rsidR="004872FF" w:rsidRPr="004872FF" w:rsidRDefault="004872FF" w:rsidP="004872FF">
      <w:pPr>
        <w:widowControl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4872FF" w:rsidRPr="004872FF" w:rsidRDefault="004872FF" w:rsidP="004872FF">
      <w:pPr>
        <w:widowControl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Termin realizacji zamówienia – zgodnie z działem III SIWZ. </w:t>
      </w: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Oświadczamy, że w cenie naszej oferty zostały uwzględnione wszystkie koszty wykonania zamówienia.</w:t>
      </w: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Oświadczamy, że uważamy się za związanych niniejszą ofertą na czas wskazany </w:t>
      </w:r>
      <w:r w:rsidR="00BB742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w Specyfikacji Istotnych Warunków Zamówienia.</w:t>
      </w: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W przypadku przyznania nam zamówienia, zobowiązujemy się do zawarcia umowy</w:t>
      </w:r>
      <w:r w:rsidR="00BB742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w miejscu i terminie wskazanym przez Zamawiającego.</w:t>
      </w:r>
    </w:p>
    <w:p w:rsidR="004872FF" w:rsidRPr="004872FF" w:rsidRDefault="004872FF" w:rsidP="004872FF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Akceptujemy postanowienia zawarte we wzorze umowy i nie wnosimy do niego zastrzeżeń.</w:t>
      </w:r>
    </w:p>
    <w:p w:rsidR="004872FF" w:rsidRPr="004872FF" w:rsidRDefault="004872FF" w:rsidP="00BB7424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4872FF" w:rsidRPr="007336D4" w:rsidRDefault="004872FF" w:rsidP="00BB7424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72FF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Oferta została złożona na ............. </w:t>
      </w:r>
      <w:r w:rsidRPr="004872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zapisanych stronach, kolejno ponumerowanych od nr ........... </w:t>
      </w:r>
      <w:r w:rsidRPr="004872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872FF">
        <w:rPr>
          <w:rFonts w:ascii="Times New Roman" w:eastAsia="Times New Roman" w:hAnsi="Times New Roman" w:cs="Times New Roman"/>
          <w:color w:val="auto"/>
          <w:spacing w:val="4"/>
          <w:lang w:bidi="ar-SA"/>
        </w:rPr>
        <w:t xml:space="preserve">do nr ........... </w:t>
      </w:r>
      <w:r w:rsidRPr="004872F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4872FF">
        <w:rPr>
          <w:rFonts w:ascii="Times New Roman" w:eastAsia="Times New Roman" w:hAnsi="Times New Roman" w:cs="Times New Roman"/>
          <w:i/>
          <w:iCs/>
          <w:color w:val="auto"/>
          <w:spacing w:val="2"/>
          <w:u w:val="single"/>
          <w:lang w:bidi="ar-SA"/>
        </w:rPr>
        <w:t>(uwaga</w:t>
      </w:r>
      <w:r w:rsidRPr="004872FF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— na ofertę składają się wszystkie dołączone dokumenty, </w:t>
      </w:r>
      <w:r w:rsidRPr="004872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formularze, oświadczenia, zaświadczenia, itp.)</w:t>
      </w:r>
      <w:r w:rsidRPr="004872FF">
        <w:rPr>
          <w:rFonts w:ascii="Times New Roman" w:eastAsia="Times New Roman" w:hAnsi="Times New Roman" w:cs="Times New Roman"/>
          <w:color w:val="auto"/>
          <w:lang w:bidi="ar-SA"/>
        </w:rPr>
        <w:t xml:space="preserve">, z </w:t>
      </w:r>
      <w:r w:rsidRPr="004872FF">
        <w:rPr>
          <w:rFonts w:ascii="Times New Roman" w:eastAsia="Times New Roman" w:hAnsi="Times New Roman" w:cs="Times New Roman"/>
          <w:lang w:bidi="ar-SA"/>
        </w:rPr>
        <w:t xml:space="preserve">czego na stronach od …... do …...  </w:t>
      </w:r>
      <w:r w:rsidRPr="004872FF">
        <w:rPr>
          <w:rFonts w:ascii="Times New Roman" w:eastAsia="Times New Roman" w:hAnsi="Times New Roman" w:cs="Times New Roman"/>
          <w:b/>
          <w:lang w:bidi="ar-SA"/>
        </w:rPr>
        <w:t>znajduje się tajemnica przedsiębiorstwa</w:t>
      </w:r>
      <w:r w:rsidRPr="004872FF">
        <w:rPr>
          <w:rFonts w:ascii="Times New Roman" w:eastAsia="Times New Roman" w:hAnsi="Times New Roman" w:cs="Times New Roman"/>
          <w:lang w:bidi="ar-SA"/>
        </w:rPr>
        <w:t>.</w:t>
      </w:r>
      <w:r w:rsidRPr="004872FF">
        <w:rPr>
          <w:rFonts w:ascii="Times New Roman" w:eastAsia="Times New Roman" w:hAnsi="Times New Roman" w:cs="Times New Roman"/>
          <w:vertAlign w:val="superscript"/>
          <w:lang w:bidi="ar-SA"/>
        </w:rPr>
        <w:footnoteReference w:id="1"/>
      </w:r>
    </w:p>
    <w:p w:rsidR="007336D4" w:rsidRDefault="007336D4" w:rsidP="007336D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7336D4" w:rsidRDefault="007336D4" w:rsidP="007336D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7336D4" w:rsidRDefault="007336D4" w:rsidP="007336D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7336D4" w:rsidRPr="004872FF" w:rsidRDefault="007336D4" w:rsidP="007336D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4872FF" w:rsidRPr="004872FF" w:rsidRDefault="004872FF" w:rsidP="007336D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Integralną część oferty stanowią następujące dokumenty**:</w:t>
      </w:r>
    </w:p>
    <w:p w:rsidR="004872FF" w:rsidRPr="004872FF" w:rsidRDefault="007336D4" w:rsidP="00BB742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jednolity dokument (JEDZ);</w:t>
      </w:r>
    </w:p>
    <w:p w:rsidR="004872FF" w:rsidRPr="004872FF" w:rsidRDefault="004872FF" w:rsidP="00BB742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pisemne zobowiązanie innych podmiotów do oddania Wykonawcy do dyspozycji niezbędnych zasobów na okres korzystania z nich przy wykonywaniu zamówienia – jeśli dotyczy;</w:t>
      </w:r>
    </w:p>
    <w:p w:rsidR="004872FF" w:rsidRPr="004872FF" w:rsidRDefault="004872FF" w:rsidP="00BB742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</w:t>
      </w:r>
      <w:r w:rsidR="007336D4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 którym mowa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rozdz. V pkt 1 </w:t>
      </w:r>
      <w:proofErr w:type="spellStart"/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ppkt</w:t>
      </w:r>
      <w:proofErr w:type="spellEnd"/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1.1 SIWZ dotyczące tych podmiotów – jeśli dotyczy;</w:t>
      </w:r>
    </w:p>
    <w:p w:rsidR="004872FF" w:rsidRPr="004872FF" w:rsidRDefault="004872FF" w:rsidP="00BB742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Wykonawca, w terminie 3 dni od dnia zamieszczenia na stronie internetowej informacji,                           o której mowa w art. 86 ust. 5 ustawy (zestawienie złożonych ofert), przekazuje 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zamawiającemu oświadczenie o przynależności lub braku przynależności do tej samej grupy  kapitałowej,  o  której  mowa  w  art.  24 ust. 1 pkt 23  ustawy  PZP,  (które</w:t>
      </w:r>
      <w:r w:rsidR="007336D4">
        <w:rPr>
          <w:rFonts w:ascii="Times New Roman" w:eastAsiaTheme="minorHAnsi" w:hAnsi="Times New Roman" w:cs="Times New Roman"/>
          <w:color w:val="auto"/>
          <w:lang w:eastAsia="en-US" w:bidi="ar-SA"/>
        </w:rPr>
        <w:t>go treść zawarto w załączniku G</w:t>
      </w: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). Wraz  ze złożeniem oświadczenia, wykonawca może przedstawić dowody, że powiązania z innym wykonawcą nie prowadzą do zakłócenia konkurencji w postę</w:t>
      </w:r>
      <w:r w:rsidR="00BB7424">
        <w:rPr>
          <w:rFonts w:ascii="Times New Roman" w:eastAsiaTheme="minorHAnsi" w:hAnsi="Times New Roman" w:cs="Times New Roman"/>
          <w:color w:val="auto"/>
          <w:lang w:eastAsia="en-US" w:bidi="ar-SA"/>
        </w:rPr>
        <w:t>powaniu o udzielenie zamówienia;</w:t>
      </w:r>
    </w:p>
    <w:p w:rsidR="004872FF" w:rsidRPr="004872FF" w:rsidRDefault="004872FF" w:rsidP="004872FF">
      <w:pPr>
        <w:widowControl/>
        <w:numPr>
          <w:ilvl w:val="0"/>
          <w:numId w:val="23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inne:</w:t>
      </w:r>
    </w:p>
    <w:p w:rsidR="004872FF" w:rsidRPr="004872FF" w:rsidRDefault="004872FF" w:rsidP="004872FF">
      <w:pPr>
        <w:widowControl/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872FF" w:rsidRPr="004872FF" w:rsidRDefault="004872FF" w:rsidP="004872FF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………………………………………………</w:t>
      </w:r>
    </w:p>
    <w:p w:rsidR="004872FF" w:rsidRPr="004872FF" w:rsidRDefault="004872FF" w:rsidP="004872FF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………………………………………………</w:t>
      </w:r>
    </w:p>
    <w:p w:rsidR="004872FF" w:rsidRPr="004872FF" w:rsidRDefault="004872FF" w:rsidP="004872FF">
      <w:pPr>
        <w:widowControl/>
        <w:tabs>
          <w:tab w:val="num" w:pos="284"/>
        </w:tabs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872FF" w:rsidRPr="004872FF" w:rsidRDefault="004872FF" w:rsidP="004872F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872FF" w:rsidRPr="004872FF" w:rsidRDefault="004872FF" w:rsidP="004872F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lang w:eastAsia="en-US" w:bidi="ar-SA"/>
        </w:rPr>
        <w:t>................................. dnia .......................                     .................................................................</w:t>
      </w:r>
    </w:p>
    <w:p w:rsidR="00BB7424" w:rsidRDefault="004872FF" w:rsidP="00BB7424">
      <w:pPr>
        <w:widowControl/>
        <w:ind w:left="4962" w:firstLine="708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nazwisko i imię, podpis osoby/ osób/               </w:t>
      </w:r>
      <w:r w:rsidR="00BB742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</w:t>
      </w:r>
    </w:p>
    <w:p w:rsidR="004872FF" w:rsidRPr="004872FF" w:rsidRDefault="00BB7424" w:rsidP="00BB7424">
      <w:pPr>
        <w:widowControl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</w:t>
      </w:r>
      <w:r w:rsidR="004872FF" w:rsidRPr="004872F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upoważnionej/</w:t>
      </w:r>
      <w:proofErr w:type="spellStart"/>
      <w:r w:rsidR="004872FF" w:rsidRPr="004872F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ych</w:t>
      </w:r>
      <w:proofErr w:type="spellEnd"/>
      <w:r w:rsidR="004872FF" w:rsidRPr="004872F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wraz z imienną pieczątką</w:t>
      </w:r>
    </w:p>
    <w:p w:rsidR="004872FF" w:rsidRPr="004872FF" w:rsidRDefault="004872FF" w:rsidP="004872FF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UWAGA:</w:t>
      </w:r>
    </w:p>
    <w:p w:rsidR="004872FF" w:rsidRPr="004872FF" w:rsidRDefault="004872FF" w:rsidP="004872FF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4872F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*Niepotrzebne skreślić.</w:t>
      </w:r>
    </w:p>
    <w:p w:rsidR="004872FF" w:rsidRPr="004872FF" w:rsidRDefault="004872FF" w:rsidP="004872FF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872F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**Jeżeli dołączone są kopie dokumentów, to muszą być one poświadczone przez Wykonawcę za zgodność                                       z oryginałem. </w:t>
      </w:r>
    </w:p>
    <w:p w:rsidR="00713A29" w:rsidRPr="0061049F" w:rsidRDefault="00DE5C9B" w:rsidP="0061049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  <w:r w:rsidRPr="00DE5C9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70" w:rsidRDefault="002E6670" w:rsidP="001D1B71">
      <w:r>
        <w:separator/>
      </w:r>
    </w:p>
  </w:endnote>
  <w:endnote w:type="continuationSeparator" w:id="0">
    <w:p w:rsidR="002E6670" w:rsidRDefault="002E6670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70" w:rsidRDefault="002E6670"/>
  </w:footnote>
  <w:footnote w:type="continuationSeparator" w:id="0">
    <w:p w:rsidR="002E6670" w:rsidRDefault="002E6670"/>
  </w:footnote>
  <w:footnote w:id="1">
    <w:p w:rsidR="004872FF" w:rsidRPr="00D72FD6" w:rsidRDefault="004872FF" w:rsidP="004872F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9AC4D63E"/>
    <w:lvl w:ilvl="0">
      <w:start w:val="2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9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7"/>
  </w:num>
  <w:num w:numId="5">
    <w:abstractNumId w:val="9"/>
  </w:num>
  <w:num w:numId="6">
    <w:abstractNumId w:val="17"/>
  </w:num>
  <w:num w:numId="7">
    <w:abstractNumId w:val="15"/>
  </w:num>
  <w:num w:numId="8">
    <w:abstractNumId w:val="3"/>
  </w:num>
  <w:num w:numId="9">
    <w:abstractNumId w:val="21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  <w:num w:numId="15">
    <w:abstractNumId w:val="22"/>
  </w:num>
  <w:num w:numId="16">
    <w:abstractNumId w:val="14"/>
  </w:num>
  <w:num w:numId="17">
    <w:abstractNumId w:val="6"/>
  </w:num>
  <w:num w:numId="18">
    <w:abstractNumId w:val="10"/>
  </w:num>
  <w:num w:numId="19">
    <w:abstractNumId w:val="11"/>
  </w:num>
  <w:num w:numId="20">
    <w:abstractNumId w:val="23"/>
  </w:num>
  <w:num w:numId="21">
    <w:abstractNumId w:val="18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6336C"/>
    <w:rsid w:val="00272A5B"/>
    <w:rsid w:val="00293F65"/>
    <w:rsid w:val="00296721"/>
    <w:rsid w:val="002E6670"/>
    <w:rsid w:val="003246FA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61049F"/>
    <w:rsid w:val="00622F6F"/>
    <w:rsid w:val="00634346"/>
    <w:rsid w:val="0066147E"/>
    <w:rsid w:val="006821DE"/>
    <w:rsid w:val="006A1F86"/>
    <w:rsid w:val="006B42D8"/>
    <w:rsid w:val="006B71D4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EC3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4</cp:revision>
  <cp:lastPrinted>2013-11-19T11:37:00Z</cp:lastPrinted>
  <dcterms:created xsi:type="dcterms:W3CDTF">2017-01-23T08:39:00Z</dcterms:created>
  <dcterms:modified xsi:type="dcterms:W3CDTF">2017-01-25T11:46:00Z</dcterms:modified>
</cp:coreProperties>
</file>