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08" w:rsidRDefault="00E74308" w:rsidP="00132E49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2"/>
          <w:szCs w:val="22"/>
          <w:lang w:val="pl-PL"/>
        </w:rPr>
      </w:pPr>
    </w:p>
    <w:p w:rsidR="00E74308" w:rsidRDefault="00E74308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</w:p>
    <w:p w:rsidR="00CD4647" w:rsidRDefault="00CD4647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</w:p>
    <w:p w:rsidR="00CD4647" w:rsidRDefault="00CD4647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</w:p>
    <w:p w:rsidR="00CD4647" w:rsidRDefault="00CD4647" w:rsidP="00D8411F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  <w:lang w:val="pl-PL"/>
        </w:rPr>
      </w:pPr>
      <w:bookmarkStart w:id="0" w:name="_GoBack"/>
      <w:bookmarkEnd w:id="0"/>
    </w:p>
    <w:p w:rsidR="00CD4647" w:rsidRDefault="00CD4647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</w:p>
    <w:p w:rsidR="005B71F6" w:rsidRPr="005B7E1F" w:rsidRDefault="005B71F6" w:rsidP="00E74308">
      <w:pPr>
        <w:framePr w:hSpace="141" w:wrap="around" w:vAnchor="text" w:hAnchor="page" w:x="1300" w:y="-786"/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  <w:r w:rsidRPr="005B7E1F">
        <w:rPr>
          <w:rFonts w:asciiTheme="minorHAnsi" w:hAnsiTheme="minorHAnsi"/>
          <w:sz w:val="22"/>
          <w:szCs w:val="22"/>
          <w:lang w:val="pl-PL"/>
        </w:rPr>
        <w:t>Załącznik nr 2 do zapytania ofertowego</w:t>
      </w:r>
    </w:p>
    <w:p w:rsidR="00CD4647" w:rsidRDefault="00CD4647" w:rsidP="00E74308">
      <w:pPr>
        <w:pStyle w:val="Zwykytekst"/>
        <w:framePr w:hSpace="141" w:wrap="around" w:vAnchor="text" w:hAnchor="page" w:x="1300" w:y="-786"/>
        <w:spacing w:line="276" w:lineRule="auto"/>
        <w:rPr>
          <w:rFonts w:cs="Times New Roman"/>
          <w:b/>
          <w:bCs/>
          <w:sz w:val="28"/>
          <w:szCs w:val="28"/>
        </w:rPr>
      </w:pPr>
    </w:p>
    <w:p w:rsidR="005B71F6" w:rsidRPr="00E74308" w:rsidRDefault="005624E3" w:rsidP="0012077F">
      <w:pPr>
        <w:pStyle w:val="Zwykytekst"/>
        <w:framePr w:hSpace="141" w:wrap="around" w:vAnchor="text" w:hAnchor="page" w:x="1300" w:y="-786"/>
        <w:tabs>
          <w:tab w:val="left" w:pos="0"/>
          <w:tab w:val="left" w:pos="142"/>
        </w:tabs>
        <w:spacing w:line="276" w:lineRule="auto"/>
        <w:ind w:hanging="142"/>
        <w:rPr>
          <w:b/>
          <w:color w:val="000000"/>
        </w:rPr>
      </w:pPr>
      <w:r>
        <w:rPr>
          <w:rFonts w:cs="Times New Roman"/>
          <w:b/>
          <w:bCs/>
          <w:sz w:val="28"/>
          <w:szCs w:val="28"/>
        </w:rPr>
        <w:t xml:space="preserve">         </w:t>
      </w:r>
      <w:r w:rsidR="0012077F">
        <w:rPr>
          <w:rFonts w:cs="Times New Roman"/>
          <w:b/>
          <w:bCs/>
          <w:sz w:val="28"/>
          <w:szCs w:val="28"/>
        </w:rPr>
        <w:t xml:space="preserve">      </w:t>
      </w:r>
      <w:r w:rsidR="005B71F6">
        <w:rPr>
          <w:rFonts w:cs="Times New Roman"/>
          <w:b/>
          <w:bCs/>
          <w:sz w:val="28"/>
          <w:szCs w:val="28"/>
        </w:rPr>
        <w:t xml:space="preserve">Proponowany plan szkolenia z zakresu </w:t>
      </w:r>
      <w:r w:rsidR="0012077F">
        <w:rPr>
          <w:rFonts w:cs="Times New Roman"/>
          <w:b/>
          <w:bCs/>
          <w:sz w:val="28"/>
          <w:szCs w:val="28"/>
        </w:rPr>
        <w:t>zamówień publicznych</w:t>
      </w:r>
      <w:r w:rsidR="005B71F6">
        <w:rPr>
          <w:rFonts w:cs="Times New Roman"/>
          <w:b/>
          <w:color w:val="000000"/>
          <w:sz w:val="28"/>
          <w:szCs w:val="28"/>
        </w:rPr>
        <w:br/>
      </w:r>
    </w:p>
    <w:p w:rsidR="00CD4647" w:rsidRPr="00CD4647" w:rsidRDefault="00CD4647" w:rsidP="00CD4647">
      <w:pPr>
        <w:pStyle w:val="NormalnyWeb"/>
      </w:pPr>
    </w:p>
    <w:p w:rsidR="00B7371A" w:rsidRDefault="00B7371A" w:rsidP="00B7371A">
      <w:pPr>
        <w:pStyle w:val="NormalnyWeb"/>
        <w:rPr>
          <w:color w:val="2D2D2D"/>
        </w:rPr>
      </w:pPr>
      <w:r>
        <w:rPr>
          <w:color w:val="2D2D2D"/>
        </w:rPr>
        <w:t>1. Unijne i krajowe regulacje w zakresie udzielania zamówień publicznych współfinansowanych ze śr</w:t>
      </w:r>
      <w:r w:rsidR="00FD7652">
        <w:rPr>
          <w:color w:val="2D2D2D"/>
        </w:rPr>
        <w:t>odków UE - Aktualny stan prawny.</w:t>
      </w:r>
      <w:r>
        <w:rPr>
          <w:color w:val="2D2D2D"/>
        </w:rPr>
        <w:t xml:space="preserve"> </w:t>
      </w:r>
    </w:p>
    <w:p w:rsidR="00B7371A" w:rsidRDefault="00B7371A" w:rsidP="00B7371A">
      <w:pPr>
        <w:pStyle w:val="NormalnyWeb"/>
        <w:rPr>
          <w:color w:val="2D2D2D"/>
        </w:rPr>
      </w:pPr>
      <w:r>
        <w:rPr>
          <w:color w:val="2D2D2D"/>
        </w:rPr>
        <w:t>2. Wyłącze</w:t>
      </w:r>
      <w:r w:rsidR="00FD7652">
        <w:rPr>
          <w:color w:val="2D2D2D"/>
        </w:rPr>
        <w:t>nia obowiązku stosowania ustawy.</w:t>
      </w:r>
    </w:p>
    <w:p w:rsidR="00B7371A" w:rsidRDefault="00B7371A" w:rsidP="00B7371A">
      <w:pPr>
        <w:pStyle w:val="NormalnyWeb"/>
        <w:rPr>
          <w:color w:val="2D2D2D"/>
        </w:rPr>
      </w:pPr>
      <w:r>
        <w:rPr>
          <w:color w:val="2D2D2D"/>
        </w:rPr>
        <w:t>3. Zamówienia publiczne w organizacjach poza</w:t>
      </w:r>
      <w:r w:rsidR="00FD7652">
        <w:rPr>
          <w:color w:val="2D2D2D"/>
        </w:rPr>
        <w:t>rządowych- specyfika realizacji.</w:t>
      </w:r>
    </w:p>
    <w:p w:rsidR="00B7371A" w:rsidRDefault="00B7371A" w:rsidP="00B7371A">
      <w:pPr>
        <w:pStyle w:val="NormalnyWeb"/>
        <w:rPr>
          <w:color w:val="2D2D2D"/>
        </w:rPr>
      </w:pPr>
      <w:r>
        <w:rPr>
          <w:color w:val="2D2D2D"/>
        </w:rPr>
        <w:t>3. Dokumentacja Zamawiaj</w:t>
      </w:r>
      <w:r w:rsidR="00FD7652">
        <w:rPr>
          <w:color w:val="2D2D2D"/>
        </w:rPr>
        <w:t>ącego dot. zamówień publicznych.</w:t>
      </w:r>
    </w:p>
    <w:p w:rsidR="00B7371A" w:rsidRDefault="00FD7652" w:rsidP="00B7371A">
      <w:pPr>
        <w:pStyle w:val="NormalnyWeb"/>
        <w:rPr>
          <w:color w:val="2D2D2D"/>
        </w:rPr>
      </w:pPr>
      <w:r>
        <w:rPr>
          <w:color w:val="2D2D2D"/>
        </w:rPr>
        <w:t>4. Wartości zamówienia.</w:t>
      </w:r>
    </w:p>
    <w:p w:rsidR="00B7371A" w:rsidRDefault="00B7371A" w:rsidP="00B7371A">
      <w:pPr>
        <w:pStyle w:val="NormalnyWeb"/>
        <w:rPr>
          <w:color w:val="2D2D2D"/>
        </w:rPr>
      </w:pPr>
      <w:r>
        <w:rPr>
          <w:color w:val="2D2D2D"/>
        </w:rPr>
        <w:t xml:space="preserve">5. Przygotowanie i wszczęcie postępowania – zamówienia publiczne </w:t>
      </w:r>
      <w:r w:rsidR="00FD7652">
        <w:rPr>
          <w:color w:val="2D2D2D"/>
        </w:rPr>
        <w:t>w praktyce.</w:t>
      </w:r>
    </w:p>
    <w:p w:rsidR="00B7371A" w:rsidRDefault="00B7371A" w:rsidP="00B7371A">
      <w:pPr>
        <w:pStyle w:val="NormalnyWeb"/>
        <w:rPr>
          <w:color w:val="2D2D2D"/>
        </w:rPr>
      </w:pPr>
      <w:r>
        <w:rPr>
          <w:color w:val="2D2D2D"/>
        </w:rPr>
        <w:t>7. U</w:t>
      </w:r>
      <w:r w:rsidR="00FD7652">
        <w:rPr>
          <w:color w:val="2D2D2D"/>
        </w:rPr>
        <w:t>mowy w zamówieniach publicznych.</w:t>
      </w:r>
    </w:p>
    <w:p w:rsidR="005B71F6" w:rsidRPr="00CD4647" w:rsidRDefault="00B7371A" w:rsidP="00B7371A">
      <w:pPr>
        <w:rPr>
          <w:rFonts w:asciiTheme="minorHAnsi" w:hAnsiTheme="minorHAnsi"/>
          <w:sz w:val="22"/>
          <w:szCs w:val="22"/>
          <w:lang w:val="pl-PL"/>
        </w:rPr>
      </w:pPr>
      <w:r w:rsidRPr="00B7371A">
        <w:rPr>
          <w:i/>
          <w:lang w:val="pl-PL"/>
        </w:rPr>
        <w:t>* - Wszystkie zagadnienia należy omówić w kontekście wytycznych z zakresu kwalifikowalności wydatków w ramach EFS, EFRR oraz Funduszu Spójności na lata 2014-2020.</w:t>
      </w:r>
      <w:r w:rsidRPr="00B7371A">
        <w:rPr>
          <w:i/>
          <w:lang w:val="pl-PL"/>
        </w:rPr>
        <w:br/>
      </w:r>
    </w:p>
    <w:sectPr w:rsidR="005B71F6" w:rsidRPr="00CD4647" w:rsidSect="00E74308"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CC" w:rsidRDefault="00F62ECC" w:rsidP="000025F8">
      <w:pPr>
        <w:spacing w:after="0" w:line="240" w:lineRule="auto"/>
      </w:pPr>
      <w:r>
        <w:separator/>
      </w:r>
    </w:p>
  </w:endnote>
  <w:endnote w:type="continuationSeparator" w:id="0">
    <w:p w:rsidR="00F62ECC" w:rsidRDefault="00F62ECC" w:rsidP="000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CC" w:rsidRDefault="00F62ECC" w:rsidP="000025F8">
      <w:pPr>
        <w:spacing w:after="0" w:line="240" w:lineRule="auto"/>
      </w:pPr>
      <w:r>
        <w:separator/>
      </w:r>
    </w:p>
  </w:footnote>
  <w:footnote w:type="continuationSeparator" w:id="0">
    <w:p w:rsidR="00F62ECC" w:rsidRDefault="00F62ECC" w:rsidP="0000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2" w:rsidRDefault="00FD7652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10369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IS  z hasłem [Converted] i podpisem pozyty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A40FB"/>
    <w:multiLevelType w:val="multilevel"/>
    <w:tmpl w:val="61C8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95420"/>
    <w:multiLevelType w:val="hybridMultilevel"/>
    <w:tmpl w:val="2B8E4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E40"/>
    <w:multiLevelType w:val="hybridMultilevel"/>
    <w:tmpl w:val="004489D2"/>
    <w:lvl w:ilvl="0" w:tplc="C2DAD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1A9"/>
    <w:multiLevelType w:val="hybridMultilevel"/>
    <w:tmpl w:val="BA946FD4"/>
    <w:lvl w:ilvl="0" w:tplc="FA40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F16AF"/>
    <w:multiLevelType w:val="multilevel"/>
    <w:tmpl w:val="D11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C7759"/>
    <w:multiLevelType w:val="hybridMultilevel"/>
    <w:tmpl w:val="D1AE7F04"/>
    <w:lvl w:ilvl="0" w:tplc="1ADCB4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D14B5"/>
    <w:multiLevelType w:val="hybridMultilevel"/>
    <w:tmpl w:val="6E589EBE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614975"/>
    <w:multiLevelType w:val="hybridMultilevel"/>
    <w:tmpl w:val="8A4640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40C11"/>
    <w:multiLevelType w:val="hybridMultilevel"/>
    <w:tmpl w:val="73002E9A"/>
    <w:lvl w:ilvl="0" w:tplc="AD38CC3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1DEA4548"/>
    <w:multiLevelType w:val="hybridMultilevel"/>
    <w:tmpl w:val="49AE1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DD1F4B"/>
    <w:multiLevelType w:val="hybridMultilevel"/>
    <w:tmpl w:val="8E26AD96"/>
    <w:lvl w:ilvl="0" w:tplc="FA40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7D88"/>
    <w:multiLevelType w:val="hybridMultilevel"/>
    <w:tmpl w:val="F5AEB160"/>
    <w:lvl w:ilvl="0" w:tplc="4A60A33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A6C82"/>
    <w:multiLevelType w:val="multilevel"/>
    <w:tmpl w:val="FDEC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27A7D"/>
    <w:multiLevelType w:val="hybridMultilevel"/>
    <w:tmpl w:val="45EA8D6A"/>
    <w:lvl w:ilvl="0" w:tplc="9AFA0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15A161B"/>
    <w:multiLevelType w:val="multilevel"/>
    <w:tmpl w:val="7C2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64404"/>
    <w:multiLevelType w:val="multilevel"/>
    <w:tmpl w:val="4330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D5984"/>
    <w:multiLevelType w:val="multilevel"/>
    <w:tmpl w:val="EC4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C0F0D"/>
    <w:multiLevelType w:val="multilevel"/>
    <w:tmpl w:val="165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7162C"/>
    <w:multiLevelType w:val="hybridMultilevel"/>
    <w:tmpl w:val="A2763B5A"/>
    <w:lvl w:ilvl="0" w:tplc="F8325C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52E6"/>
    <w:multiLevelType w:val="hybridMultilevel"/>
    <w:tmpl w:val="2740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62032"/>
    <w:multiLevelType w:val="hybridMultilevel"/>
    <w:tmpl w:val="A962C04C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2" w15:restartNumberingAfterBreak="0">
    <w:nsid w:val="42741F26"/>
    <w:multiLevelType w:val="hybridMultilevel"/>
    <w:tmpl w:val="EF1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CC5B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224C"/>
    <w:multiLevelType w:val="multilevel"/>
    <w:tmpl w:val="D732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039E5"/>
    <w:multiLevelType w:val="hybridMultilevel"/>
    <w:tmpl w:val="AC76DA40"/>
    <w:lvl w:ilvl="0" w:tplc="FA40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A4A58"/>
    <w:multiLevelType w:val="hybridMultilevel"/>
    <w:tmpl w:val="89924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76C09"/>
    <w:multiLevelType w:val="multilevel"/>
    <w:tmpl w:val="D21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F4014"/>
    <w:multiLevelType w:val="hybridMultilevel"/>
    <w:tmpl w:val="C5529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770B"/>
    <w:multiLevelType w:val="hybridMultilevel"/>
    <w:tmpl w:val="6806152E"/>
    <w:lvl w:ilvl="0" w:tplc="24EA723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54993627"/>
    <w:multiLevelType w:val="hybridMultilevel"/>
    <w:tmpl w:val="85C4556E"/>
    <w:lvl w:ilvl="0" w:tplc="467C81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3CF055"/>
    <w:multiLevelType w:val="hybridMultilevel"/>
    <w:tmpl w:val="E6A88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FF345A3"/>
    <w:multiLevelType w:val="hybridMultilevel"/>
    <w:tmpl w:val="90383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4569A"/>
    <w:multiLevelType w:val="hybridMultilevel"/>
    <w:tmpl w:val="35AEB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17E90"/>
    <w:multiLevelType w:val="hybridMultilevel"/>
    <w:tmpl w:val="EA8A2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7"/>
  </w:num>
  <w:num w:numId="4">
    <w:abstractNumId w:val="28"/>
  </w:num>
  <w:num w:numId="5">
    <w:abstractNumId w:val="21"/>
  </w:num>
  <w:num w:numId="6">
    <w:abstractNumId w:val="9"/>
  </w:num>
  <w:num w:numId="7">
    <w:abstractNumId w:val="19"/>
  </w:num>
  <w:num w:numId="8">
    <w:abstractNumId w:val="14"/>
  </w:num>
  <w:num w:numId="9">
    <w:abstractNumId w:val="0"/>
  </w:num>
  <w:num w:numId="10">
    <w:abstractNumId w:val="25"/>
  </w:num>
  <w:num w:numId="11">
    <w:abstractNumId w:val="32"/>
  </w:num>
  <w:num w:numId="12">
    <w:abstractNumId w:val="20"/>
  </w:num>
  <w:num w:numId="13">
    <w:abstractNumId w:val="33"/>
  </w:num>
  <w:num w:numId="14">
    <w:abstractNumId w:val="6"/>
  </w:num>
  <w:num w:numId="15">
    <w:abstractNumId w:val="12"/>
  </w:num>
  <w:num w:numId="16">
    <w:abstractNumId w:val="2"/>
  </w:num>
  <w:num w:numId="17">
    <w:abstractNumId w:val="27"/>
  </w:num>
  <w:num w:numId="18">
    <w:abstractNumId w:val="8"/>
  </w:num>
  <w:num w:numId="19">
    <w:abstractNumId w:val="31"/>
  </w:num>
  <w:num w:numId="20">
    <w:abstractNumId w:val="11"/>
  </w:num>
  <w:num w:numId="21">
    <w:abstractNumId w:val="4"/>
  </w:num>
  <w:num w:numId="22">
    <w:abstractNumId w:val="24"/>
  </w:num>
  <w:num w:numId="23">
    <w:abstractNumId w:val="29"/>
  </w:num>
  <w:num w:numId="24">
    <w:abstractNumId w:val="10"/>
  </w:num>
  <w:num w:numId="25">
    <w:abstractNumId w:val="30"/>
  </w:num>
  <w:num w:numId="26">
    <w:abstractNumId w:val="1"/>
  </w:num>
  <w:num w:numId="27">
    <w:abstractNumId w:val="13"/>
  </w:num>
  <w:num w:numId="28">
    <w:abstractNumId w:val="15"/>
  </w:num>
  <w:num w:numId="29">
    <w:abstractNumId w:val="26"/>
  </w:num>
  <w:num w:numId="30">
    <w:abstractNumId w:val="23"/>
  </w:num>
  <w:num w:numId="31">
    <w:abstractNumId w:val="17"/>
  </w:num>
  <w:num w:numId="32">
    <w:abstractNumId w:val="16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49"/>
    <w:rsid w:val="000025F8"/>
    <w:rsid w:val="00047F09"/>
    <w:rsid w:val="00081B19"/>
    <w:rsid w:val="000A675B"/>
    <w:rsid w:val="000C0E86"/>
    <w:rsid w:val="000D0BA6"/>
    <w:rsid w:val="0012077F"/>
    <w:rsid w:val="00132E49"/>
    <w:rsid w:val="00221EAE"/>
    <w:rsid w:val="0026229B"/>
    <w:rsid w:val="002B1AD2"/>
    <w:rsid w:val="00346E09"/>
    <w:rsid w:val="00360446"/>
    <w:rsid w:val="0038481F"/>
    <w:rsid w:val="003927EE"/>
    <w:rsid w:val="00397680"/>
    <w:rsid w:val="003C20E0"/>
    <w:rsid w:val="003D57A0"/>
    <w:rsid w:val="004143DE"/>
    <w:rsid w:val="00423CB9"/>
    <w:rsid w:val="0043637D"/>
    <w:rsid w:val="00481D65"/>
    <w:rsid w:val="0049495E"/>
    <w:rsid w:val="004B506E"/>
    <w:rsid w:val="004D0BDF"/>
    <w:rsid w:val="004D121D"/>
    <w:rsid w:val="005008CB"/>
    <w:rsid w:val="00505F06"/>
    <w:rsid w:val="005624E3"/>
    <w:rsid w:val="0056421D"/>
    <w:rsid w:val="00571EBA"/>
    <w:rsid w:val="005B71F6"/>
    <w:rsid w:val="005B7E1F"/>
    <w:rsid w:val="005D3B42"/>
    <w:rsid w:val="005E5AE6"/>
    <w:rsid w:val="00622B0F"/>
    <w:rsid w:val="00633779"/>
    <w:rsid w:val="00641792"/>
    <w:rsid w:val="00646C4A"/>
    <w:rsid w:val="00667BA5"/>
    <w:rsid w:val="00674C93"/>
    <w:rsid w:val="006839BD"/>
    <w:rsid w:val="006933FA"/>
    <w:rsid w:val="006A760D"/>
    <w:rsid w:val="006F0B0E"/>
    <w:rsid w:val="00787AB1"/>
    <w:rsid w:val="0079641E"/>
    <w:rsid w:val="007A4899"/>
    <w:rsid w:val="007D287E"/>
    <w:rsid w:val="007F2253"/>
    <w:rsid w:val="00831364"/>
    <w:rsid w:val="00861A00"/>
    <w:rsid w:val="00862BF5"/>
    <w:rsid w:val="0086621E"/>
    <w:rsid w:val="00894E80"/>
    <w:rsid w:val="008C2D42"/>
    <w:rsid w:val="00903124"/>
    <w:rsid w:val="00931BFF"/>
    <w:rsid w:val="009507A2"/>
    <w:rsid w:val="009556A2"/>
    <w:rsid w:val="00990263"/>
    <w:rsid w:val="009C5E74"/>
    <w:rsid w:val="009F1EBE"/>
    <w:rsid w:val="009F557A"/>
    <w:rsid w:val="00A0623A"/>
    <w:rsid w:val="00A35965"/>
    <w:rsid w:val="00A61C15"/>
    <w:rsid w:val="00A7361D"/>
    <w:rsid w:val="00AF587B"/>
    <w:rsid w:val="00B310C0"/>
    <w:rsid w:val="00B60D0C"/>
    <w:rsid w:val="00B7371A"/>
    <w:rsid w:val="00B92C0B"/>
    <w:rsid w:val="00BC06F2"/>
    <w:rsid w:val="00BC245B"/>
    <w:rsid w:val="00BD16F3"/>
    <w:rsid w:val="00BF4848"/>
    <w:rsid w:val="00C65F17"/>
    <w:rsid w:val="00C90DAE"/>
    <w:rsid w:val="00CD4647"/>
    <w:rsid w:val="00CE6F02"/>
    <w:rsid w:val="00D05396"/>
    <w:rsid w:val="00D458AF"/>
    <w:rsid w:val="00D5000F"/>
    <w:rsid w:val="00D8411F"/>
    <w:rsid w:val="00DA7A1E"/>
    <w:rsid w:val="00DB4017"/>
    <w:rsid w:val="00DC1282"/>
    <w:rsid w:val="00DD3AEE"/>
    <w:rsid w:val="00E03258"/>
    <w:rsid w:val="00E15905"/>
    <w:rsid w:val="00E22DDE"/>
    <w:rsid w:val="00E52589"/>
    <w:rsid w:val="00E74308"/>
    <w:rsid w:val="00E82081"/>
    <w:rsid w:val="00EA07BA"/>
    <w:rsid w:val="00EB62A3"/>
    <w:rsid w:val="00ED1893"/>
    <w:rsid w:val="00EF370B"/>
    <w:rsid w:val="00F32A96"/>
    <w:rsid w:val="00F407E6"/>
    <w:rsid w:val="00F4227E"/>
    <w:rsid w:val="00F62ECC"/>
    <w:rsid w:val="00F97261"/>
    <w:rsid w:val="00FA67E2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2AFB2-22EE-4276-BE36-9DF1935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E4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E49"/>
    <w:rPr>
      <w:rFonts w:ascii="Calibri" w:eastAsia="Calibri" w:hAnsi="Calibri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E49"/>
    <w:rPr>
      <w:rFonts w:ascii="Calibri" w:eastAsia="Calibri" w:hAnsi="Calibri" w:cs="Times New Roman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132E49"/>
    <w:pPr>
      <w:suppressAutoHyphens/>
      <w:autoSpaceDN w:val="0"/>
      <w:spacing w:after="0" w:line="240" w:lineRule="auto"/>
      <w:ind w:left="720"/>
      <w:textAlignment w:val="baseline"/>
    </w:pPr>
    <w:rPr>
      <w:rFonts w:eastAsia="SimSun" w:cs="Tahoma"/>
      <w:kern w:val="3"/>
      <w:sz w:val="22"/>
      <w:szCs w:val="22"/>
      <w:lang w:val="pl-PL"/>
    </w:rPr>
  </w:style>
  <w:style w:type="paragraph" w:customStyle="1" w:styleId="Standard">
    <w:name w:val="Standard"/>
    <w:rsid w:val="00132E4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132E4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32E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2">
    <w:name w:val="h2"/>
    <w:basedOn w:val="Domylnaczcionkaakapitu"/>
    <w:rsid w:val="00132E49"/>
  </w:style>
  <w:style w:type="paragraph" w:styleId="Tekstdymka">
    <w:name w:val="Balloon Text"/>
    <w:basedOn w:val="Normalny"/>
    <w:link w:val="TekstdymkaZnak"/>
    <w:uiPriority w:val="99"/>
    <w:semiHidden/>
    <w:unhideWhenUsed/>
    <w:rsid w:val="001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E49"/>
    <w:rPr>
      <w:rFonts w:ascii="Tahoma" w:eastAsia="Calibri" w:hAnsi="Tahoma" w:cs="Tahoma"/>
      <w:sz w:val="16"/>
      <w:szCs w:val="16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5B71F6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71F6"/>
    <w:rPr>
      <w:sz w:val="21"/>
      <w:szCs w:val="21"/>
    </w:rPr>
  </w:style>
  <w:style w:type="paragraph" w:customStyle="1" w:styleId="Default">
    <w:name w:val="Default"/>
    <w:rsid w:val="005B7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506E"/>
    <w:rPr>
      <w:b/>
      <w:bCs/>
    </w:rPr>
  </w:style>
  <w:style w:type="paragraph" w:styleId="NormalnyWeb">
    <w:name w:val="Normal (Web)"/>
    <w:basedOn w:val="Normalny"/>
    <w:uiPriority w:val="99"/>
    <w:unhideWhenUsed/>
    <w:rsid w:val="00CD4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B84CE-F76A-4AEA-973A-7BF324CF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a.grzywinska</dc:creator>
  <cp:lastModifiedBy>Sylwia Błachowicz</cp:lastModifiedBy>
  <cp:revision>3</cp:revision>
  <cp:lastPrinted>2016-09-05T10:30:00Z</cp:lastPrinted>
  <dcterms:created xsi:type="dcterms:W3CDTF">2016-09-05T11:25:00Z</dcterms:created>
  <dcterms:modified xsi:type="dcterms:W3CDTF">2016-09-05T11:26:00Z</dcterms:modified>
</cp:coreProperties>
</file>