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1" w:rsidRDefault="009166D1" w:rsidP="007C52E1">
      <w:pPr>
        <w:ind w:left="5529" w:hanging="5664"/>
        <w:rPr>
          <w:sz w:val="20"/>
          <w:szCs w:val="20"/>
        </w:rPr>
      </w:pPr>
      <w:r>
        <w:rPr>
          <w:sz w:val="20"/>
          <w:szCs w:val="20"/>
        </w:rPr>
        <w:t xml:space="preserve">Druk Nr </w:t>
      </w:r>
      <w:r w:rsidR="002923B6">
        <w:rPr>
          <w:sz w:val="20"/>
          <w:szCs w:val="20"/>
        </w:rPr>
        <w:t>84/16</w:t>
      </w:r>
      <w:r w:rsidR="00083E91">
        <w:rPr>
          <w:sz w:val="20"/>
          <w:szCs w:val="20"/>
        </w:rPr>
        <w:t xml:space="preserve">                                                       </w:t>
      </w:r>
      <w:r w:rsidR="00FF65C2">
        <w:rPr>
          <w:sz w:val="20"/>
          <w:szCs w:val="20"/>
        </w:rPr>
        <w:tab/>
      </w:r>
      <w:r w:rsidR="00083E91">
        <w:rPr>
          <w:sz w:val="20"/>
          <w:szCs w:val="20"/>
        </w:rPr>
        <w:t>Projek</w:t>
      </w:r>
      <w:r w:rsidR="00FF65C2">
        <w:rPr>
          <w:sz w:val="20"/>
          <w:szCs w:val="20"/>
        </w:rPr>
        <w:t xml:space="preserve">t </w:t>
      </w:r>
      <w:r w:rsidR="007C52E1">
        <w:rPr>
          <w:sz w:val="20"/>
          <w:szCs w:val="20"/>
        </w:rPr>
        <w:br/>
      </w:r>
      <w:r w:rsidR="004B62DF">
        <w:rPr>
          <w:sz w:val="20"/>
          <w:szCs w:val="20"/>
        </w:rPr>
        <w:t>Zarządu Województwa Kujawsko-Pomorskiego</w:t>
      </w:r>
    </w:p>
    <w:p w:rsidR="00083E91" w:rsidRDefault="00083E91" w:rsidP="00083E9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C52E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z dnia </w:t>
      </w:r>
      <w:r w:rsidR="002923B6">
        <w:rPr>
          <w:sz w:val="20"/>
          <w:szCs w:val="20"/>
        </w:rPr>
        <w:t xml:space="preserve">17 sierpnia </w:t>
      </w:r>
      <w:r>
        <w:rPr>
          <w:sz w:val="20"/>
          <w:szCs w:val="20"/>
        </w:rPr>
        <w:t>201</w:t>
      </w:r>
      <w:r w:rsidR="004B62DF">
        <w:rPr>
          <w:sz w:val="20"/>
          <w:szCs w:val="20"/>
        </w:rPr>
        <w:t>6</w:t>
      </w:r>
      <w:r>
        <w:rPr>
          <w:sz w:val="20"/>
          <w:szCs w:val="20"/>
        </w:rPr>
        <w:t xml:space="preserve"> r. </w:t>
      </w:r>
    </w:p>
    <w:p w:rsidR="00413FA0" w:rsidRDefault="00413FA0" w:rsidP="00413FA0">
      <w:pPr>
        <w:spacing w:line="23" w:lineRule="atLeast"/>
        <w:rPr>
          <w:sz w:val="18"/>
          <w:szCs w:val="18"/>
        </w:rPr>
      </w:pPr>
    </w:p>
    <w:p w:rsidR="009629DC" w:rsidRPr="00C8765B" w:rsidRDefault="009629DC" w:rsidP="00413FA0">
      <w:pPr>
        <w:spacing w:line="23" w:lineRule="atLeast"/>
        <w:rPr>
          <w:sz w:val="18"/>
          <w:szCs w:val="18"/>
        </w:rPr>
      </w:pPr>
    </w:p>
    <w:p w:rsidR="00D01BF8" w:rsidRDefault="00D01BF8" w:rsidP="00DF5B89">
      <w:pPr>
        <w:spacing w:line="23" w:lineRule="atLeast"/>
        <w:jc w:val="center"/>
        <w:rPr>
          <w:b/>
        </w:rPr>
      </w:pPr>
    </w:p>
    <w:p w:rsidR="00DF5B89" w:rsidRPr="00C72D30" w:rsidRDefault="00D01BF8" w:rsidP="00DF5B89">
      <w:pPr>
        <w:spacing w:line="23" w:lineRule="atLeast"/>
        <w:jc w:val="center"/>
        <w:rPr>
          <w:b/>
        </w:rPr>
      </w:pPr>
      <w:r>
        <w:rPr>
          <w:b/>
        </w:rPr>
        <w:t>U</w:t>
      </w:r>
      <w:r w:rsidR="00DF5B89" w:rsidRPr="00C72D30">
        <w:rPr>
          <w:b/>
        </w:rPr>
        <w:t xml:space="preserve">CHWAŁA NR </w:t>
      </w:r>
      <w:r w:rsidR="008D2402">
        <w:rPr>
          <w:b/>
        </w:rPr>
        <w:t xml:space="preserve"> </w:t>
      </w:r>
      <w:r w:rsidR="00083E91">
        <w:rPr>
          <w:b/>
        </w:rPr>
        <w:t>……..…</w:t>
      </w:r>
      <w:r w:rsidR="00533523">
        <w:rPr>
          <w:b/>
        </w:rPr>
        <w:t>…</w:t>
      </w:r>
    </w:p>
    <w:p w:rsidR="00DF5B89" w:rsidRPr="00C72D30" w:rsidRDefault="004B62DF" w:rsidP="00DF5B89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="00DF5B89" w:rsidRPr="00C72D30">
        <w:rPr>
          <w:b/>
        </w:rPr>
        <w:t xml:space="preserve"> WOJEWÓDZTWA KUJAWSKO-POMORSKIEGO</w:t>
      </w:r>
    </w:p>
    <w:p w:rsidR="00DF5B89" w:rsidRDefault="007872F5" w:rsidP="00DF5B89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 xml:space="preserve">z dnia </w:t>
      </w:r>
      <w:r w:rsidR="00083E91">
        <w:rPr>
          <w:b/>
        </w:rPr>
        <w:t>…………………</w:t>
      </w:r>
      <w:r w:rsidR="00533523">
        <w:rPr>
          <w:b/>
        </w:rPr>
        <w:t>…</w:t>
      </w:r>
      <w:r w:rsidR="003662AC">
        <w:rPr>
          <w:b/>
        </w:rPr>
        <w:t xml:space="preserve"> </w:t>
      </w:r>
      <w:r w:rsidR="00DF5B89">
        <w:rPr>
          <w:b/>
        </w:rPr>
        <w:t xml:space="preserve">                         </w:t>
      </w:r>
    </w:p>
    <w:p w:rsidR="00187A2B" w:rsidRDefault="00187A2B" w:rsidP="00187A2B">
      <w:pPr>
        <w:tabs>
          <w:tab w:val="left" w:pos="709"/>
        </w:tabs>
        <w:spacing w:line="23" w:lineRule="atLeast"/>
        <w:rPr>
          <w:b/>
        </w:rPr>
      </w:pPr>
    </w:p>
    <w:p w:rsidR="00187A2B" w:rsidRPr="00EE0023" w:rsidRDefault="00DF5B89" w:rsidP="002D006A">
      <w:pPr>
        <w:pStyle w:val="Tekstpodstawowy"/>
        <w:jc w:val="both"/>
        <w:rPr>
          <w:b/>
        </w:rPr>
      </w:pPr>
      <w:r w:rsidRPr="00EE0023">
        <w:rPr>
          <w:b/>
        </w:rPr>
        <w:t xml:space="preserve">w sprawie </w:t>
      </w:r>
      <w:r w:rsidR="00D547E8">
        <w:rPr>
          <w:b/>
        </w:rPr>
        <w:t>likwidacji</w:t>
      </w:r>
      <w:r w:rsidR="007262D5">
        <w:rPr>
          <w:b/>
        </w:rPr>
        <w:t xml:space="preserve"> Filii w </w:t>
      </w:r>
      <w:r w:rsidR="009B599C">
        <w:rPr>
          <w:b/>
        </w:rPr>
        <w:t>Nakle nad Notecią</w:t>
      </w:r>
      <w:r w:rsidR="007262D5">
        <w:rPr>
          <w:b/>
        </w:rPr>
        <w:t xml:space="preserve"> </w:t>
      </w:r>
      <w:r w:rsidR="004B62DF">
        <w:rPr>
          <w:b/>
        </w:rPr>
        <w:t>Pedagogicznej Biblioteki Wojewódzkiej</w:t>
      </w:r>
      <w:r w:rsidR="006B1087">
        <w:rPr>
          <w:b/>
        </w:rPr>
        <w:t xml:space="preserve"> im. Mariana Rejewskiego</w:t>
      </w:r>
      <w:r w:rsidR="004B62DF">
        <w:rPr>
          <w:b/>
        </w:rPr>
        <w:t xml:space="preserve"> w Bydgoszczy</w:t>
      </w:r>
    </w:p>
    <w:p w:rsidR="00313097" w:rsidRDefault="00DF5B89" w:rsidP="00043B19">
      <w:pPr>
        <w:pStyle w:val="Tekstpodstawowy2"/>
        <w:spacing w:after="0" w:line="240" w:lineRule="auto"/>
        <w:ind w:firstLine="709"/>
        <w:jc w:val="both"/>
      </w:pPr>
      <w:r w:rsidRPr="006C67CF">
        <w:t xml:space="preserve">Na podstawie </w:t>
      </w:r>
      <w:r w:rsidRPr="006F45EB">
        <w:t xml:space="preserve">art. </w:t>
      </w:r>
      <w:r w:rsidR="0076396D">
        <w:t xml:space="preserve">18 pkt </w:t>
      </w:r>
      <w:r w:rsidR="007262D5">
        <w:t xml:space="preserve">20 </w:t>
      </w:r>
      <w:r w:rsidRPr="006F45EB">
        <w:t>u</w:t>
      </w:r>
      <w:r>
        <w:t>stawy z dnia 5 czerwca 1998 r.</w:t>
      </w:r>
      <w:r w:rsidRPr="006F45EB">
        <w:t xml:space="preserve"> o samorządzie województwa</w:t>
      </w:r>
      <w:r>
        <w:t xml:space="preserve"> </w:t>
      </w:r>
      <w:r w:rsidR="00CE39C7" w:rsidRPr="00CE39C7">
        <w:t>(Dz. U. z 2016 r. poz. 486)</w:t>
      </w:r>
      <w:r w:rsidRPr="006C67CF">
        <w:t>,</w:t>
      </w:r>
      <w:r w:rsidR="006B1087">
        <w:t xml:space="preserve"> </w:t>
      </w:r>
      <w:r w:rsidR="002D2509">
        <w:t>oraz</w:t>
      </w:r>
      <w:r w:rsidR="00ED1487">
        <w:t xml:space="preserve"> </w:t>
      </w:r>
      <w:r w:rsidR="002D2509">
        <w:t xml:space="preserve"> </w:t>
      </w:r>
      <w:r w:rsidR="00043B19">
        <w:t xml:space="preserve">art. </w:t>
      </w:r>
      <w:r w:rsidR="002D2509">
        <w:t xml:space="preserve">59 ust. </w:t>
      </w:r>
      <w:r w:rsidR="007262D5">
        <w:t xml:space="preserve">1, 2, </w:t>
      </w:r>
      <w:r w:rsidR="00043B19">
        <w:t xml:space="preserve">i </w:t>
      </w:r>
      <w:r w:rsidR="002D2509">
        <w:t xml:space="preserve">6 </w:t>
      </w:r>
      <w:r w:rsidR="007262D5">
        <w:t xml:space="preserve">i art. 5c pkt 1 </w:t>
      </w:r>
      <w:r w:rsidR="002D2509">
        <w:t>ustawy z dnia 7 września 1991 roku o systemie oświaty (</w:t>
      </w:r>
      <w:r w:rsidR="002D2509" w:rsidRPr="002D2509">
        <w:t xml:space="preserve">Dz. U. z 2015 r. poz. 2156 </w:t>
      </w:r>
      <w:r w:rsidR="002D2509">
        <w:t xml:space="preserve">z </w:t>
      </w:r>
      <w:proofErr w:type="spellStart"/>
      <w:r w:rsidR="002D2509">
        <w:t>późn</w:t>
      </w:r>
      <w:proofErr w:type="spellEnd"/>
      <w:r w:rsidR="002D2509">
        <w:t>. zm.</w:t>
      </w:r>
      <w:r w:rsidR="00CE39C7">
        <w:rPr>
          <w:rStyle w:val="Odwoanieprzypisudolnego"/>
        </w:rPr>
        <w:footnoteReference w:id="1"/>
      </w:r>
      <w:r w:rsidR="002D2509">
        <w:t xml:space="preserve">) </w:t>
      </w:r>
      <w:r w:rsidR="00043B19">
        <w:t>oraz art. 19  ustawy z dnia 23 maja 1991 r.</w:t>
      </w:r>
      <w:r w:rsidR="007F1542">
        <w:t xml:space="preserve"> </w:t>
      </w:r>
      <w:r w:rsidR="00043B19">
        <w:t xml:space="preserve">o związkach zawodowych (Dz. U. z 2015 r. poz. 1881) </w:t>
      </w:r>
      <w:r w:rsidR="002D2509">
        <w:t xml:space="preserve">i § 3 ust. 2 Rozporządzenia Ministra Edukacji Narodowej z dnia 28 lutego 2013 r. </w:t>
      </w:r>
      <w:r w:rsidR="002D2509" w:rsidRPr="002D2509">
        <w:t>w sprawie szczegółowych zasad działania publicznych bibliotek pedagogicznych</w:t>
      </w:r>
      <w:r w:rsidR="005F2B79">
        <w:t xml:space="preserve"> </w:t>
      </w:r>
      <w:r w:rsidR="007262D5">
        <w:t>(</w:t>
      </w:r>
      <w:r w:rsidR="0001064B">
        <w:t>Dz. U. z 2013 r.,</w:t>
      </w:r>
      <w:r w:rsidR="005F2B79">
        <w:br/>
      </w:r>
      <w:r w:rsidR="0001064B">
        <w:t xml:space="preserve"> poz. 369) </w:t>
      </w:r>
      <w:r w:rsidR="002D2509">
        <w:t xml:space="preserve"> </w:t>
      </w:r>
      <w:r w:rsidRPr="006F45EB">
        <w:t>uchwala się</w:t>
      </w:r>
      <w:r>
        <w:t>,</w:t>
      </w:r>
      <w:r w:rsidRPr="006F45EB">
        <w:t xml:space="preserve"> co następuje:</w:t>
      </w:r>
    </w:p>
    <w:p w:rsidR="0001064B" w:rsidRPr="00313097" w:rsidRDefault="0001064B" w:rsidP="00043B19">
      <w:pPr>
        <w:pStyle w:val="Tekstpodstawowy2"/>
        <w:spacing w:after="0" w:line="240" w:lineRule="auto"/>
        <w:ind w:firstLine="709"/>
        <w:jc w:val="both"/>
      </w:pPr>
    </w:p>
    <w:p w:rsidR="00DF5B89" w:rsidRDefault="008766EE" w:rsidP="0076396D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ind w:left="0" w:firstLine="709"/>
        <w:jc w:val="both"/>
      </w:pPr>
      <w:r>
        <w:t>Postanawia się zlikwidować</w:t>
      </w:r>
      <w:r w:rsidR="0076396D">
        <w:t xml:space="preserve"> </w:t>
      </w:r>
      <w:r>
        <w:t>Filię</w:t>
      </w:r>
      <w:r w:rsidR="0001064B">
        <w:t xml:space="preserve"> w </w:t>
      </w:r>
      <w:r w:rsidR="009B599C">
        <w:t>Nakle nad Notecią</w:t>
      </w:r>
      <w:r w:rsidR="00DF5B89">
        <w:t xml:space="preserve"> </w:t>
      </w:r>
      <w:r w:rsidR="0076396D" w:rsidRPr="0076396D">
        <w:t>Pedagogicznej Biblioteki Wojewódzkiej im. Mariana Rejewskiego w Bydgoszczy</w:t>
      </w:r>
      <w:r w:rsidR="0076396D">
        <w:t xml:space="preserve"> </w:t>
      </w:r>
      <w:r w:rsidR="0001064B">
        <w:t xml:space="preserve">z dniem </w:t>
      </w:r>
      <w:r w:rsidR="00CE39C7">
        <w:t>31 grudnia 2016 r</w:t>
      </w:r>
      <w:r w:rsidR="0076396D">
        <w:t>.</w:t>
      </w:r>
    </w:p>
    <w:p w:rsidR="0076396D" w:rsidRPr="006C67CF" w:rsidRDefault="0076396D" w:rsidP="0076396D">
      <w:pPr>
        <w:widowControl w:val="0"/>
        <w:tabs>
          <w:tab w:val="left" w:pos="1134"/>
          <w:tab w:val="left" w:pos="1276"/>
        </w:tabs>
        <w:suppressAutoHyphens/>
        <w:ind w:left="709"/>
        <w:jc w:val="both"/>
      </w:pPr>
    </w:p>
    <w:p w:rsidR="0076396D" w:rsidRPr="0076396D" w:rsidRDefault="00DF5B89" w:rsidP="0076396D">
      <w:pPr>
        <w:pStyle w:val="Akapitzlis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76396D">
        <w:rPr>
          <w:bCs/>
        </w:rPr>
        <w:t xml:space="preserve"> </w:t>
      </w:r>
      <w:r w:rsidR="0076396D" w:rsidRPr="0076396D">
        <w:rPr>
          <w:bCs/>
        </w:rPr>
        <w:t xml:space="preserve">Wykonanie uchwały powierza się Zarządowi Województwa Kujawsko-Pomorskiego. </w:t>
      </w:r>
    </w:p>
    <w:p w:rsidR="00DF5B89" w:rsidRPr="006C67CF" w:rsidRDefault="00DF5B89" w:rsidP="0076396D">
      <w:pPr>
        <w:tabs>
          <w:tab w:val="left" w:pos="1134"/>
          <w:tab w:val="left" w:pos="1276"/>
        </w:tabs>
        <w:spacing w:line="23" w:lineRule="atLeast"/>
        <w:ind w:left="709"/>
        <w:jc w:val="both"/>
      </w:pPr>
    </w:p>
    <w:p w:rsidR="00DF5B89" w:rsidRPr="00DF60ED" w:rsidRDefault="00DF5B89" w:rsidP="00DF5B89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Uchwała wchodzi w życie z dniem podjęcia.</w:t>
      </w:r>
    </w:p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516E66" w:rsidRDefault="00516E66" w:rsidP="00CE39C7">
      <w:pPr>
        <w:pStyle w:val="Tekstpodstawowy3"/>
        <w:tabs>
          <w:tab w:val="left" w:pos="4049"/>
        </w:tabs>
        <w:rPr>
          <w:sz w:val="24"/>
          <w:szCs w:val="24"/>
        </w:rPr>
      </w:pPr>
    </w:p>
    <w:p w:rsidR="00CE39C7" w:rsidRDefault="00CE39C7" w:rsidP="00CE39C7">
      <w:pPr>
        <w:pStyle w:val="Tekstpodstawowy3"/>
        <w:tabs>
          <w:tab w:val="left" w:pos="4049"/>
        </w:tabs>
        <w:rPr>
          <w:b/>
          <w:sz w:val="24"/>
          <w:szCs w:val="24"/>
        </w:rPr>
      </w:pPr>
    </w:p>
    <w:p w:rsidR="00DF5B89" w:rsidRDefault="00DF5B89" w:rsidP="00516E66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DF5B89" w:rsidRDefault="00DF5B89" w:rsidP="00DF5B89">
      <w:pPr>
        <w:pStyle w:val="Tekstpodstawowy3"/>
        <w:ind w:left="720"/>
        <w:jc w:val="center"/>
        <w:rPr>
          <w:b/>
          <w:sz w:val="24"/>
          <w:szCs w:val="24"/>
        </w:rPr>
      </w:pPr>
    </w:p>
    <w:p w:rsidR="00DF5B89" w:rsidRDefault="00DF5B89" w:rsidP="00DF5B89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:rsidR="00AC18B9" w:rsidRPr="007A1609" w:rsidRDefault="00CE39C7" w:rsidP="00DF5B89">
      <w:pPr>
        <w:pStyle w:val="Tekstpodstawowy"/>
        <w:ind w:left="360" w:firstLine="348"/>
        <w:jc w:val="both"/>
      </w:pPr>
      <w:r w:rsidRPr="00CE39C7">
        <w:t xml:space="preserve">Przedmiotem niniejszej uchwały jest </w:t>
      </w:r>
      <w:r w:rsidR="008766EE">
        <w:t>likwidacja</w:t>
      </w:r>
      <w:r w:rsidRPr="00CE39C7">
        <w:t xml:space="preserve"> Filii w </w:t>
      </w:r>
      <w:r>
        <w:t>Nakle nad Notecią</w:t>
      </w:r>
      <w:r w:rsidRPr="00CE39C7">
        <w:t xml:space="preserve"> Pedagogicznej Biblioteki Wojewódzkiej im. Mariana Rejewskiego w Bydgoszczy.</w:t>
      </w:r>
    </w:p>
    <w:p w:rsidR="00DF5B89" w:rsidRDefault="00902CDC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Omówienie podstawy</w:t>
      </w:r>
      <w:r w:rsidR="00DF5B89">
        <w:rPr>
          <w:b/>
          <w:bCs/>
        </w:rPr>
        <w:t xml:space="preserve"> prawnej:</w:t>
      </w:r>
    </w:p>
    <w:p w:rsidR="00CE39C7" w:rsidRDefault="00CE39C7" w:rsidP="0001064B">
      <w:pPr>
        <w:pStyle w:val="Tekstpodstawowy"/>
        <w:ind w:left="360" w:firstLine="348"/>
        <w:jc w:val="both"/>
      </w:pPr>
      <w:r w:rsidRPr="00CE39C7">
        <w:t>Zgodnie art. 18 pkt 20 ustawy o samorządzie województwa, do wyłącznej właściwości sejmiku województwa należy podejmowanie uchwał w sprawach zastrzeżonych ustawami i statutem województwa do kompetencji sejmiku województwa.</w:t>
      </w:r>
    </w:p>
    <w:p w:rsidR="00CE39C7" w:rsidRDefault="00CE39C7" w:rsidP="00B83845">
      <w:pPr>
        <w:pStyle w:val="Tekstpodstawowy"/>
        <w:ind w:left="360" w:firstLine="348"/>
        <w:jc w:val="both"/>
      </w:pPr>
      <w:r w:rsidRPr="00CE39C7">
        <w:t>Zgodnie z § 3 ust. 2 Rozporządzenia Ministra Edukacji Narodowej Filię biblioteki tworzy, przekształca i likwiduje organ prowadzący na wniosek dyrektora biblioteki, po zasięgnięciu opinii kuratora oświaty, w ramach posiadanych środków.</w:t>
      </w:r>
    </w:p>
    <w:p w:rsidR="00CE39C7" w:rsidRDefault="00CE39C7" w:rsidP="00CE39C7">
      <w:pPr>
        <w:pStyle w:val="Tekstpodstawowy"/>
        <w:ind w:left="357" w:firstLine="346"/>
        <w:jc w:val="both"/>
      </w:pPr>
      <w:r>
        <w:t xml:space="preserve">Mając na względzie, że biblioteka pedagogiczna zgodnie z art. 2 pkt 10 w zw. z art. 3 pkt 3 ustawy o systemie oświaty jest „placówką” w rozumieniu tej ustawy, do jej likwidacji mają zastosowanie przepisy art. 59 ww. ustawy. Stosownie do postanowień art. 59 w zw. z art. 5c pkt 1 organem uprawnionym do likwidacji placówki oraz jej przekształcenia jest sejmik województwa.  W myśl art. 59 ust 1, 2 w zw. z ust 6 organ prowadzący jest obowiązany, co najmniej na 6 miesięcy przed terminem likwidacji/przekształcenia placówki zawiadomić o tym fakcie: rodziców uczniów (w przypadku placówki dla dorosłych - uczniów) oraz właściwego kuratora oświaty. Ponadto organ prowadzący ma obowiązek uzyskać pozytywną opinię kuratora oświaty. </w:t>
      </w:r>
    </w:p>
    <w:p w:rsidR="00A7436D" w:rsidRPr="007D060D" w:rsidRDefault="00CE39C7" w:rsidP="00CE39C7">
      <w:pPr>
        <w:pStyle w:val="Tekstpodstawowy"/>
        <w:ind w:left="357" w:firstLine="346"/>
        <w:jc w:val="both"/>
      </w:pPr>
      <w:r>
        <w:t xml:space="preserve">Zgodnie z art. 19  ustawy z dnia 23 maja 1991 r. o związkach zawodowych (Dz. U. </w:t>
      </w:r>
      <w:r w:rsidR="005D5E89">
        <w:br/>
      </w:r>
      <w:r>
        <w:t xml:space="preserve">z 2015 r. poz. 1881), organ samorządu terytorialnego przekazuje (również na adres elektroniczny) projekt aktu prawnego odpowiednim władzom statutowym organizacji związkowych reprezentatywnych w rozumieniu ustawy z dnia 24 lipca 2015 r. o Radzie Dialogu Społecznego i innych instytucjach dialogu społecznego (Dz. U. 2015, poz.1240) celem zaopiniowania.  </w:t>
      </w:r>
    </w:p>
    <w:p w:rsidR="00DF5B89" w:rsidRDefault="00DF5B89" w:rsidP="00DF5B89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Konsultacje wymagane przepisami prawa (łącznie z przepisami wewnętrznymi):</w:t>
      </w:r>
    </w:p>
    <w:p w:rsidR="008766EE" w:rsidRPr="0096078D" w:rsidRDefault="008766EE" w:rsidP="00F4038C">
      <w:pPr>
        <w:pStyle w:val="Tekstpodstawowy"/>
        <w:spacing w:after="0"/>
        <w:ind w:left="360"/>
        <w:jc w:val="both"/>
        <w:rPr>
          <w:b/>
        </w:rPr>
      </w:pPr>
    </w:p>
    <w:p w:rsidR="008766EE" w:rsidRDefault="00F4038C" w:rsidP="008766EE">
      <w:pPr>
        <w:pStyle w:val="Tekstpodstawowy"/>
        <w:ind w:left="360" w:firstLine="348"/>
        <w:jc w:val="both"/>
      </w:pPr>
      <w:r>
        <w:t>Przed podjęciem niniejszej uchwały:</w:t>
      </w:r>
    </w:p>
    <w:p w:rsidR="008766EE" w:rsidRDefault="008766EE" w:rsidP="008766EE">
      <w:pPr>
        <w:pStyle w:val="Tekstpodstawowy"/>
        <w:numPr>
          <w:ilvl w:val="0"/>
          <w:numId w:val="4"/>
        </w:numPr>
        <w:tabs>
          <w:tab w:val="left" w:pos="993"/>
        </w:tabs>
        <w:ind w:left="709" w:hanging="1"/>
        <w:jc w:val="both"/>
      </w:pPr>
      <w:r>
        <w:t xml:space="preserve">zawiadomiono i jednocześnie zasięgnięto opinii (pismem nr EK-I-5423.7.43.2016 </w:t>
      </w:r>
      <w:r>
        <w:br/>
        <w:t xml:space="preserve">z dnia 22 czerwca 2016 r.) Kujawsko-Pomorskiego Kuratora Oświaty - organu sprawującego nadzór pedagogiczny, który w swoim piśmie nr WRE.542.15.2016.EH </w:t>
      </w:r>
      <w:r>
        <w:br/>
        <w:t>z dnia 29 czerwca 2016 r. wyraził pozytywną opinię w sprawie zamiaru likwidacji Filii w Nakle nad Notecią Pedagogicznej Biblioteki Wojewódzkiej im. Mariana Rejewskiego w Bydgoszczy z dniem 31grudnia 2016 r.,</w:t>
      </w:r>
    </w:p>
    <w:p w:rsidR="00F4038C" w:rsidRDefault="008766EE" w:rsidP="00F4038C">
      <w:pPr>
        <w:pStyle w:val="Tekstpodstawowy"/>
        <w:numPr>
          <w:ilvl w:val="0"/>
          <w:numId w:val="4"/>
        </w:numPr>
        <w:tabs>
          <w:tab w:val="left" w:pos="993"/>
        </w:tabs>
        <w:ind w:left="709" w:firstLine="0"/>
        <w:jc w:val="both"/>
      </w:pPr>
      <w:r>
        <w:t>zgodnie z art. 19  ustawy z dnia 23 maja 1991 r. o związkach zawodowych (Dz. U. z 2014 r. poz. 167), przedłożono uchwałę o zamiarze likwidacji Filii w Nakle nad Notecią Pedagogicznej Biblioteki Wojewódzkiej im. Mariana Rejewskiego w Bydgoszczy władzom statutowych organizacji związkowych reprezentatywnych w rozumieniu ustawy z dnia 24 lipca 2015 r. o Radzie Dialogu Społecznego i innych instytucjach dialogu społecznego, tj. Niezależnego Samorządnego Związku Zawodowego „Solidarność”, Ogólnopolskiego Porozumienia Związków Zawodowych i Forum Związków Zawodowych, celem uzyskania opinii. Organizacje związkowe nie skorzystały z ustawowego prawa do wyrażenia opinii w przewidzianym terminie.</w:t>
      </w:r>
    </w:p>
    <w:p w:rsidR="00F4038C" w:rsidRDefault="00F4038C" w:rsidP="00F4038C">
      <w:pPr>
        <w:pStyle w:val="Tekstpodstawowy"/>
        <w:tabs>
          <w:tab w:val="left" w:pos="993"/>
        </w:tabs>
        <w:ind w:left="709"/>
        <w:jc w:val="both"/>
      </w:pPr>
    </w:p>
    <w:p w:rsidR="00DF5B89" w:rsidRDefault="00DF5B89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Uzasadnienie merytoryczne:</w:t>
      </w:r>
    </w:p>
    <w:p w:rsidR="002816A8" w:rsidRDefault="00952B6D" w:rsidP="008766EE">
      <w:pPr>
        <w:pStyle w:val="Tekstpodstawowy"/>
        <w:spacing w:after="0"/>
        <w:ind w:left="360" w:firstLine="345"/>
        <w:jc w:val="both"/>
      </w:pPr>
      <w:r>
        <w:t xml:space="preserve">Samorząd Województwa Kujawsko-Pomorskiego jest organem prowadzącym dla Pedagogicznej Biblioteki Wojewódzkiej im. Mariana Rejewskiego w Bydgoszczy z jej </w:t>
      </w:r>
      <w:r>
        <w:br/>
        <w:t xml:space="preserve">9 filiami oraz Biblioteki Pedagogicznej im. gen. bryg. prof. Elżbiety </w:t>
      </w:r>
      <w:proofErr w:type="spellStart"/>
      <w:r>
        <w:t>Zawackiej</w:t>
      </w:r>
      <w:proofErr w:type="spellEnd"/>
      <w:r>
        <w:t xml:space="preserve"> w Toruniu </w:t>
      </w:r>
      <w:r>
        <w:br/>
        <w:t xml:space="preserve">z filią w Brodnicy. </w:t>
      </w:r>
      <w:r w:rsidR="00082AB9">
        <w:t>Ponadto w strukturach Kujawsko-Pomorskiego Centrum Edukacji Nauczycieli we Włocławku znajdują się Wydział Wypożyczalni oraz Wydział Zarządzania Zbiorami.</w:t>
      </w:r>
      <w:r w:rsidR="002816A8">
        <w:t xml:space="preserve"> Należy nadmienić że zgodnie z § 4</w:t>
      </w:r>
      <w:r w:rsidR="002816A8" w:rsidRPr="002816A8">
        <w:t xml:space="preserve"> </w:t>
      </w:r>
      <w:r w:rsidR="002816A8">
        <w:t>Rozporządzenia Ministra Edukacji Narodowej z dnia 28 lutego 2013 r. w sprawie szczegółowych zasad działania publicznych bibliotek pedagogicznych (Dz. U. z 2013 r., poz. 369)  b</w:t>
      </w:r>
      <w:r w:rsidR="002816A8" w:rsidRPr="002816A8">
        <w:t>iblioteki działają przez cały rok i są placówkami, w których nie są przewidziane ferie szkolne.</w:t>
      </w:r>
    </w:p>
    <w:p w:rsidR="00BD27E9" w:rsidRPr="006E3063" w:rsidRDefault="00BD27E9" w:rsidP="008766EE">
      <w:pPr>
        <w:pStyle w:val="Tekstpodstawowy"/>
        <w:spacing w:after="0"/>
        <w:ind w:left="426" w:firstLine="279"/>
        <w:jc w:val="both"/>
      </w:pPr>
      <w:r>
        <w:t>W dniu 07 marca 2016 r. do Urzędu Marsza</w:t>
      </w:r>
      <w:r w:rsidR="008766EE">
        <w:t xml:space="preserve">łkowskiego Województwa Kujawsko </w:t>
      </w:r>
      <w:r>
        <w:t>Pomorskiego wpłynął wniosek w sprawie likwidacji dziewięciu</w:t>
      </w:r>
      <w:r w:rsidR="00803916">
        <w:t xml:space="preserve"> filii P</w:t>
      </w:r>
      <w:r>
        <w:t>edagogicznej Biblioteki Wojewódzkiej im Mariana Rejewskiego w Bydgoszczy złożony przez Dyrektora Biblioteki</w:t>
      </w:r>
      <w:r w:rsidR="00803916">
        <w:t>.</w:t>
      </w:r>
      <w:r>
        <w:t xml:space="preserve"> </w:t>
      </w:r>
      <w:r w:rsidR="00803916">
        <w:t xml:space="preserve">Wniosek o likwidację dotyczy wszystkich dziewięciu Filii z uwagi na dwa podstawowe kryteria tj. trudne warunki lokalowe oraz </w:t>
      </w:r>
      <w:r w:rsidR="00A15B4E" w:rsidRPr="006E3063">
        <w:t>niskie zainteresowanie</w:t>
      </w:r>
      <w:r w:rsidR="00803916" w:rsidRPr="006E3063">
        <w:t xml:space="preserve"> </w:t>
      </w:r>
      <w:r w:rsidR="00A15B4E" w:rsidRPr="006E3063">
        <w:t>udostępnianymi</w:t>
      </w:r>
      <w:r w:rsidR="00A15B4E">
        <w:t xml:space="preserve"> zbiorami</w:t>
      </w:r>
      <w:r w:rsidR="00803916">
        <w:t xml:space="preserve">. </w:t>
      </w:r>
      <w:r w:rsidR="009718FA">
        <w:t>Należy podkreślić, że Filie w większości przypadków mieszczą się w wynajmowanych pomieszczeniach</w:t>
      </w:r>
      <w:r w:rsidR="006E3063">
        <w:t>,</w:t>
      </w:r>
      <w:r w:rsidR="009718FA">
        <w:t xml:space="preserve"> w budynkach, które nie stanowią </w:t>
      </w:r>
      <w:r w:rsidR="00357E59">
        <w:t>Własności W</w:t>
      </w:r>
      <w:r w:rsidR="009718FA">
        <w:t xml:space="preserve">ojewództwa Kujawsko-Pomorskiego, </w:t>
      </w:r>
      <w:r w:rsidR="009718FA" w:rsidRPr="006E3063">
        <w:t xml:space="preserve">za </w:t>
      </w:r>
      <w:r w:rsidR="006E3063" w:rsidRPr="006E3063">
        <w:t xml:space="preserve">wyjątkiem Filii w Inowrocławiu </w:t>
      </w:r>
      <w:r w:rsidR="008766EE">
        <w:br/>
      </w:r>
      <w:r w:rsidR="009718FA" w:rsidRPr="006E3063">
        <w:t>i Nakle nad Notecią</w:t>
      </w:r>
      <w:r w:rsidR="000C7FA1" w:rsidRPr="006E3063">
        <w:t>, które znajdują się w budynkach stanowiących własność Województwa</w:t>
      </w:r>
      <w:r w:rsidR="009718FA" w:rsidRPr="006E3063">
        <w:t xml:space="preserve">. </w:t>
      </w:r>
    </w:p>
    <w:p w:rsidR="006E3063" w:rsidRDefault="00803916" w:rsidP="008766EE">
      <w:pPr>
        <w:pStyle w:val="Tekstpodstawowy"/>
        <w:spacing w:after="0"/>
        <w:ind w:left="426"/>
        <w:jc w:val="both"/>
      </w:pPr>
      <w:r>
        <w:tab/>
        <w:t xml:space="preserve">Filia w </w:t>
      </w:r>
      <w:r w:rsidR="009B599C">
        <w:t>Nakle nad Notecią</w:t>
      </w:r>
      <w:r>
        <w:t xml:space="preserve"> przy ul. </w:t>
      </w:r>
      <w:r w:rsidR="00C85BC2">
        <w:t>Długiej 35</w:t>
      </w:r>
      <w:r>
        <w:t xml:space="preserve"> mieści się w budynku</w:t>
      </w:r>
      <w:r w:rsidR="00820FD5">
        <w:t>, który jest własnością Województwa Kujawsko-Pomorskiego</w:t>
      </w:r>
      <w:r>
        <w:t xml:space="preserve">. </w:t>
      </w:r>
    </w:p>
    <w:p w:rsidR="00EF44A4" w:rsidRDefault="00E5081B" w:rsidP="008766EE">
      <w:pPr>
        <w:pStyle w:val="Tekstpodstawowy"/>
        <w:spacing w:after="0"/>
        <w:ind w:left="426" w:firstLine="283"/>
        <w:jc w:val="both"/>
      </w:pPr>
      <w:r w:rsidRPr="00E5081B">
        <w:t xml:space="preserve">Księgozbiór biblioteki zawiera </w:t>
      </w:r>
      <w:r w:rsidR="00C85BC2" w:rsidRPr="00C85BC2">
        <w:t>20895</w:t>
      </w:r>
      <w:r w:rsidR="00C85BC2">
        <w:t xml:space="preserve"> </w:t>
      </w:r>
      <w:r w:rsidRPr="00E5081B">
        <w:t xml:space="preserve">woluminów w tym </w:t>
      </w:r>
      <w:r w:rsidR="00C85BC2">
        <w:t>18763</w:t>
      </w:r>
      <w:r w:rsidR="00604DE3">
        <w:t xml:space="preserve"> </w:t>
      </w:r>
      <w:r w:rsidRPr="00E5081B">
        <w:t xml:space="preserve">książek, </w:t>
      </w:r>
      <w:r w:rsidR="00C85BC2">
        <w:t xml:space="preserve">1831 </w:t>
      </w:r>
      <w:r w:rsidRPr="00E5081B">
        <w:t>czasop</w:t>
      </w:r>
      <w:r w:rsidR="00604DE3">
        <w:t>ism</w:t>
      </w:r>
      <w:r w:rsidR="003D7372">
        <w:t xml:space="preserve"> oraz </w:t>
      </w:r>
      <w:r w:rsidR="00C85BC2" w:rsidRPr="00C85BC2">
        <w:t>301</w:t>
      </w:r>
      <w:r w:rsidR="003D7372">
        <w:t xml:space="preserve"> zbior</w:t>
      </w:r>
      <w:r w:rsidR="00BC0235">
        <w:t>ów specjalnych</w:t>
      </w:r>
      <w:r w:rsidR="003D7372">
        <w:t xml:space="preserve"> o łącznej wartości  </w:t>
      </w:r>
      <w:r w:rsidR="00552D87" w:rsidRPr="00552D87">
        <w:t>173497,78</w:t>
      </w:r>
      <w:r w:rsidR="00604DE3">
        <w:t xml:space="preserve"> </w:t>
      </w:r>
      <w:r w:rsidR="00AC659E">
        <w:t xml:space="preserve">zł. </w:t>
      </w:r>
    </w:p>
    <w:p w:rsidR="00EF44A4" w:rsidRDefault="00E5081B" w:rsidP="008766EE">
      <w:pPr>
        <w:pStyle w:val="Tekstpodstawowy"/>
        <w:spacing w:after="0"/>
        <w:ind w:left="426" w:firstLine="283"/>
        <w:jc w:val="both"/>
      </w:pPr>
      <w:r w:rsidRPr="00CB0C94">
        <w:t xml:space="preserve">W filii </w:t>
      </w:r>
      <w:r w:rsidR="001D462A" w:rsidRPr="001D462A">
        <w:t xml:space="preserve">wg stanu na dzień </w:t>
      </w:r>
      <w:r w:rsidR="008766EE">
        <w:t>1 września</w:t>
      </w:r>
      <w:r w:rsidR="001D462A" w:rsidRPr="001D462A">
        <w:t xml:space="preserve"> 2016 r.</w:t>
      </w:r>
      <w:r w:rsidR="001D462A">
        <w:t xml:space="preserve"> </w:t>
      </w:r>
      <w:r w:rsidRPr="00CB0C94">
        <w:t xml:space="preserve">zatrudnionych </w:t>
      </w:r>
      <w:r w:rsidR="00E67BF0">
        <w:t xml:space="preserve">będzie </w:t>
      </w:r>
      <w:r w:rsidR="00B47D46">
        <w:t>dwóch</w:t>
      </w:r>
      <w:r w:rsidRPr="00CB0C94">
        <w:t xml:space="preserve"> nauczycieli, </w:t>
      </w:r>
      <w:r w:rsidR="003F393B">
        <w:t>wymiarach</w:t>
      </w:r>
      <w:r w:rsidRPr="00CB0C94">
        <w:t xml:space="preserve"> </w:t>
      </w:r>
      <w:r w:rsidR="003F393B">
        <w:t xml:space="preserve">1 etatu, 0,5 etatu </w:t>
      </w:r>
      <w:r w:rsidRPr="00CB0C94">
        <w:t xml:space="preserve">oraz </w:t>
      </w:r>
      <w:r w:rsidR="00CB0C94" w:rsidRPr="00CB0C94">
        <w:t xml:space="preserve">jeden pracownik </w:t>
      </w:r>
      <w:r w:rsidR="00837A56">
        <w:t>obsługi w wymiarze</w:t>
      </w:r>
      <w:r w:rsidR="00CB0C94" w:rsidRPr="00CB0C94">
        <w:t xml:space="preserve"> 0,25.</w:t>
      </w:r>
      <w:r w:rsidR="00CB0C94">
        <w:t xml:space="preserve"> </w:t>
      </w:r>
    </w:p>
    <w:p w:rsidR="00B36962" w:rsidRDefault="009A348C" w:rsidP="008766EE">
      <w:pPr>
        <w:pStyle w:val="Tekstpodstawowy"/>
        <w:spacing w:after="0"/>
        <w:ind w:left="426" w:firstLine="283"/>
        <w:jc w:val="both"/>
      </w:pPr>
      <w:r>
        <w:t>Z danych otrzymanych</w:t>
      </w:r>
      <w:r w:rsidR="001D462A">
        <w:t xml:space="preserve"> od Dyrektora </w:t>
      </w:r>
      <w:r>
        <w:t xml:space="preserve">Pedagogicznej Biblioteki Wojewódzkiej </w:t>
      </w:r>
      <w:r w:rsidR="00EF44A4">
        <w:br/>
      </w:r>
      <w:r w:rsidR="00CB0C94">
        <w:t xml:space="preserve">im. Mariana Rejewskiego </w:t>
      </w:r>
      <w:r>
        <w:t xml:space="preserve">w Bydgoszczy wynika, że koszty utrzymania filii w </w:t>
      </w:r>
      <w:r w:rsidR="00B47D46">
        <w:t>Nakle nad Notecią</w:t>
      </w:r>
      <w:r>
        <w:t xml:space="preserve"> od 2012 r. sukcesywnie rosły i tak w 2012 r</w:t>
      </w:r>
      <w:r w:rsidR="001D462A">
        <w:t>.</w:t>
      </w:r>
      <w:r>
        <w:t xml:space="preserve"> wyniosły </w:t>
      </w:r>
      <w:r w:rsidR="00B47D46">
        <w:t>132 002,15</w:t>
      </w:r>
      <w:r>
        <w:t xml:space="preserve"> zł, w 2013 r</w:t>
      </w:r>
      <w:r w:rsidR="001D462A">
        <w:t>.</w:t>
      </w:r>
      <w:r>
        <w:t xml:space="preserve"> </w:t>
      </w:r>
      <w:r w:rsidR="0029744D">
        <w:t>–</w:t>
      </w:r>
      <w:r>
        <w:t xml:space="preserve"> </w:t>
      </w:r>
      <w:r w:rsidR="00B47D46">
        <w:t>126 713,78</w:t>
      </w:r>
      <w:r w:rsidR="0029744D">
        <w:t xml:space="preserve"> zł</w:t>
      </w:r>
      <w:r>
        <w:t xml:space="preserve">, w 2014 r.- </w:t>
      </w:r>
      <w:r w:rsidR="00B47D46">
        <w:t>151 288,89</w:t>
      </w:r>
      <w:r>
        <w:t xml:space="preserve"> </w:t>
      </w:r>
      <w:r w:rsidR="0029744D">
        <w:t xml:space="preserve">zł </w:t>
      </w:r>
      <w:r>
        <w:t xml:space="preserve">i 2015 r. </w:t>
      </w:r>
      <w:r w:rsidR="0029744D">
        <w:t>–</w:t>
      </w:r>
      <w:r>
        <w:t xml:space="preserve"> </w:t>
      </w:r>
      <w:r w:rsidR="00B47D46">
        <w:t>179 726,58</w:t>
      </w:r>
      <w:r w:rsidR="0029744D">
        <w:t xml:space="preserve"> zł</w:t>
      </w:r>
      <w:r>
        <w:t>. Na powyższ</w:t>
      </w:r>
      <w:r w:rsidR="00CB0C94">
        <w:t>ą</w:t>
      </w:r>
      <w:r>
        <w:t xml:space="preserve"> </w:t>
      </w:r>
      <w:r w:rsidR="00CB0C94">
        <w:t>kwotę</w:t>
      </w:r>
      <w:r>
        <w:t xml:space="preserve"> składają się</w:t>
      </w:r>
      <w:r w:rsidR="00CB0C94">
        <w:t>:</w:t>
      </w:r>
      <w:r>
        <w:t xml:space="preserve"> wynagrodzenia osobowe pracowników zatrudnionych w Filii oraz wydatki rzeczowe min. </w:t>
      </w:r>
      <w:r w:rsidR="000D3314">
        <w:t>zakup środków dydaktyc</w:t>
      </w:r>
      <w:r w:rsidR="00837A56">
        <w:t xml:space="preserve">znych i książek, zakup energii, zakup materiałów </w:t>
      </w:r>
      <w:r w:rsidR="00EF44A4">
        <w:br/>
      </w:r>
      <w:r w:rsidR="00837A56">
        <w:t xml:space="preserve">i wyposażenia, </w:t>
      </w:r>
      <w:r w:rsidR="000D3314">
        <w:t xml:space="preserve"> usługi telekomunikacyjne. </w:t>
      </w:r>
    </w:p>
    <w:p w:rsidR="000D3314" w:rsidRDefault="00250154" w:rsidP="008766EE">
      <w:pPr>
        <w:pStyle w:val="Tekstpodstawowy"/>
        <w:ind w:left="426" w:firstLine="283"/>
        <w:jc w:val="both"/>
      </w:pPr>
      <w:r>
        <w:t>Rozporządze</w:t>
      </w:r>
      <w:r w:rsidR="001D462A">
        <w:t>nie Ministra Edukacji N</w:t>
      </w:r>
      <w:r>
        <w:t xml:space="preserve">arodowej z dnia 28 lutego 2013 r. w sprawie szczegółowych zasad działania publicznych bibliotek pedagogicznych (Dz. U. poz. 369) wskazuje, iż </w:t>
      </w:r>
      <w:r w:rsidR="00A17340">
        <w:t>„</w:t>
      </w:r>
      <w:r w:rsidR="00A17340">
        <w:rPr>
          <w:i/>
        </w:rPr>
        <w:t>p</w:t>
      </w:r>
      <w:r w:rsidRPr="00A17340">
        <w:rPr>
          <w:i/>
        </w:rPr>
        <w:t xml:space="preserve">ubliczna biblioteka pedagogiczna, zwana dalej "biblioteką", służy </w:t>
      </w:r>
      <w:r w:rsidR="00A17340">
        <w:rPr>
          <w:i/>
        </w:rPr>
        <w:br/>
      </w:r>
      <w:r w:rsidRPr="00A17340">
        <w:rPr>
          <w:i/>
        </w:rPr>
        <w:t xml:space="preserve">w szczególności wspieraniu procesu kształcenia i doskonalenia nauczycieli, a także wspieraniu działalności szkół, w tym bibliotek szkolnych, oraz placówek, o których mowa </w:t>
      </w:r>
      <w:r w:rsidR="00A17340">
        <w:rPr>
          <w:i/>
        </w:rPr>
        <w:br/>
      </w:r>
      <w:r w:rsidRPr="00A17340">
        <w:rPr>
          <w:i/>
        </w:rPr>
        <w:t>w art. 2 pkt 3-5 i 7 ustawy z dnia 7 września 1991 r. o systemie oświaty, zwanych dalej "placówkami", zakładów kształcenia nauczycieli i placówek doskonalenia nauczycieli.</w:t>
      </w:r>
      <w:r w:rsidR="00A17340">
        <w:rPr>
          <w:i/>
        </w:rPr>
        <w:t xml:space="preserve">” </w:t>
      </w:r>
      <w:r w:rsidR="00A17340">
        <w:t xml:space="preserve">Tymczasem ze statystyk </w:t>
      </w:r>
      <w:r w:rsidR="00DF00D7">
        <w:t xml:space="preserve">z 2015 r. </w:t>
      </w:r>
      <w:r w:rsidR="00A17340">
        <w:t>prowadzonych przez Bi</w:t>
      </w:r>
      <w:r w:rsidR="008766EE">
        <w:t xml:space="preserve">bliotekę w Bydgoszczy  wynika, </w:t>
      </w:r>
      <w:r w:rsidR="00A17340">
        <w:t xml:space="preserve">że nauczyciele stanowią jedynie </w:t>
      </w:r>
      <w:r w:rsidR="0029744D">
        <w:t>około</w:t>
      </w:r>
      <w:r w:rsidR="00A17340">
        <w:t xml:space="preserve"> </w:t>
      </w:r>
      <w:r w:rsidR="00B47D46">
        <w:t>27</w:t>
      </w:r>
      <w:r w:rsidR="00A17340">
        <w:t xml:space="preserve">% wszystkich osób zapisanych do Filii </w:t>
      </w:r>
      <w:r w:rsidR="001E538E">
        <w:br/>
      </w:r>
      <w:r w:rsidR="00A17340">
        <w:t xml:space="preserve">w </w:t>
      </w:r>
      <w:r w:rsidR="00B47D46">
        <w:t>Nakle nad Notecią</w:t>
      </w:r>
      <w:r w:rsidR="00A17340">
        <w:t>.</w:t>
      </w:r>
      <w:r w:rsidR="00DF00D7">
        <w:t xml:space="preserve"> Ogółem zapisanych jest </w:t>
      </w:r>
      <w:r w:rsidR="00B47D46">
        <w:t>294</w:t>
      </w:r>
      <w:r w:rsidR="00DF00D7">
        <w:t xml:space="preserve"> czytelników z czego </w:t>
      </w:r>
      <w:r w:rsidR="00B47D46">
        <w:t>80</w:t>
      </w:r>
      <w:r w:rsidR="00DF00D7">
        <w:t xml:space="preserve"> to nauczyciele.</w:t>
      </w:r>
      <w:r w:rsidR="00A17340">
        <w:t xml:space="preserve"> </w:t>
      </w:r>
      <w:r w:rsidR="008A4951">
        <w:t>L</w:t>
      </w:r>
      <w:r w:rsidR="00397FCE">
        <w:t>iczba</w:t>
      </w:r>
      <w:r w:rsidR="00526E97">
        <w:t xml:space="preserve"> odwiedzin i wypożyczeń </w:t>
      </w:r>
      <w:r w:rsidR="00F072AB">
        <w:t xml:space="preserve">w czytelni oraz wypożyczalni filii w </w:t>
      </w:r>
      <w:r w:rsidR="00EF44A4">
        <w:t>Nakle nad Notecią</w:t>
      </w:r>
      <w:r w:rsidR="00931BCD">
        <w:t xml:space="preserve"> w latach</w:t>
      </w:r>
      <w:r w:rsidR="008A4951">
        <w:t xml:space="preserve"> 2013-2014</w:t>
      </w:r>
      <w:r w:rsidR="00931BCD">
        <w:t xml:space="preserve"> kształtuje się następująco:</w:t>
      </w:r>
    </w:p>
    <w:p w:rsidR="00EF44A4" w:rsidRDefault="00EF44A4" w:rsidP="00250154">
      <w:pPr>
        <w:pStyle w:val="Tekstpodstawowy"/>
        <w:ind w:firstLine="360"/>
        <w:jc w:val="both"/>
      </w:pPr>
    </w:p>
    <w:p w:rsidR="00EF44A4" w:rsidRDefault="00EF44A4" w:rsidP="00250154">
      <w:pPr>
        <w:pStyle w:val="Tekstpodstawowy"/>
        <w:ind w:firstLine="360"/>
        <w:jc w:val="both"/>
      </w:pPr>
    </w:p>
    <w:p w:rsidR="00EF44A4" w:rsidRDefault="00EF44A4" w:rsidP="00250154">
      <w:pPr>
        <w:pStyle w:val="Tekstpodstawowy"/>
        <w:ind w:firstLine="360"/>
        <w:jc w:val="both"/>
      </w:pPr>
    </w:p>
    <w:p w:rsidR="00EF44A4" w:rsidRDefault="00EF44A4" w:rsidP="00250154">
      <w:pPr>
        <w:pStyle w:val="Tekstpodstawowy"/>
        <w:ind w:firstLine="360"/>
        <w:jc w:val="both"/>
      </w:pPr>
    </w:p>
    <w:tbl>
      <w:tblPr>
        <w:tblW w:w="9978" w:type="dxa"/>
        <w:tblInd w:w="-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274"/>
        <w:gridCol w:w="1529"/>
        <w:gridCol w:w="1274"/>
        <w:gridCol w:w="1545"/>
        <w:gridCol w:w="1626"/>
        <w:gridCol w:w="2123"/>
      </w:tblGrid>
      <w:tr w:rsidR="00931BCD" w:rsidRPr="00E752A3" w:rsidTr="00E752A3">
        <w:trPr>
          <w:trHeight w:val="563"/>
        </w:trPr>
        <w:tc>
          <w:tcPr>
            <w:tcW w:w="9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E752A3" w:rsidRDefault="00931BCD" w:rsidP="00EF44A4">
            <w:pPr>
              <w:jc w:val="center"/>
              <w:rPr>
                <w:b/>
                <w:bCs/>
                <w:sz w:val="20"/>
                <w:szCs w:val="20"/>
              </w:rPr>
            </w:pPr>
            <w:r w:rsidRPr="00E752A3">
              <w:rPr>
                <w:b/>
                <w:bCs/>
                <w:sz w:val="20"/>
                <w:szCs w:val="20"/>
              </w:rPr>
              <w:t xml:space="preserve">Dane dotyczące Filii w </w:t>
            </w:r>
            <w:r w:rsidR="00EF44A4" w:rsidRPr="00E752A3">
              <w:rPr>
                <w:b/>
                <w:bCs/>
                <w:sz w:val="20"/>
                <w:szCs w:val="20"/>
              </w:rPr>
              <w:t>Nakle nad Notecią</w:t>
            </w:r>
          </w:p>
        </w:tc>
      </w:tr>
      <w:tr w:rsidR="00931BCD" w:rsidRPr="00E752A3" w:rsidTr="00E752A3">
        <w:trPr>
          <w:trHeight w:val="507"/>
        </w:trPr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BCD" w:rsidRPr="00E752A3" w:rsidRDefault="00931BCD" w:rsidP="00931BCD">
            <w:pPr>
              <w:jc w:val="center"/>
              <w:rPr>
                <w:b/>
                <w:bCs/>
                <w:sz w:val="20"/>
                <w:szCs w:val="20"/>
              </w:rPr>
            </w:pPr>
            <w:r w:rsidRPr="00E752A3"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E752A3" w:rsidRDefault="00931BCD" w:rsidP="00931BCD">
            <w:pPr>
              <w:jc w:val="center"/>
              <w:rPr>
                <w:b/>
                <w:bCs/>
                <w:sz w:val="20"/>
                <w:szCs w:val="20"/>
              </w:rPr>
            </w:pPr>
            <w:r w:rsidRPr="00E752A3">
              <w:rPr>
                <w:b/>
                <w:bCs/>
                <w:sz w:val="20"/>
                <w:szCs w:val="20"/>
              </w:rPr>
              <w:t>Wypożyczalnia</w:t>
            </w:r>
          </w:p>
        </w:tc>
        <w:tc>
          <w:tcPr>
            <w:tcW w:w="28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E752A3" w:rsidRDefault="00931BCD" w:rsidP="00931BCD">
            <w:pPr>
              <w:jc w:val="center"/>
              <w:rPr>
                <w:b/>
                <w:bCs/>
                <w:sz w:val="20"/>
                <w:szCs w:val="20"/>
              </w:rPr>
            </w:pPr>
            <w:r w:rsidRPr="00E752A3">
              <w:rPr>
                <w:b/>
                <w:bCs/>
                <w:sz w:val="20"/>
                <w:szCs w:val="20"/>
              </w:rPr>
              <w:t>Czytelnia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E752A3" w:rsidRDefault="00931BCD" w:rsidP="00931BCD">
            <w:pPr>
              <w:jc w:val="center"/>
              <w:rPr>
                <w:b/>
                <w:bCs/>
                <w:sz w:val="20"/>
                <w:szCs w:val="20"/>
              </w:rPr>
            </w:pPr>
            <w:r w:rsidRPr="00E752A3">
              <w:rPr>
                <w:b/>
                <w:bCs/>
                <w:sz w:val="20"/>
                <w:szCs w:val="20"/>
              </w:rPr>
              <w:t>Zbiory audiowizualne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E752A3" w:rsidRDefault="00931BCD" w:rsidP="00931BCD">
            <w:pPr>
              <w:jc w:val="center"/>
              <w:rPr>
                <w:b/>
                <w:bCs/>
                <w:sz w:val="20"/>
                <w:szCs w:val="20"/>
              </w:rPr>
            </w:pPr>
            <w:r w:rsidRPr="00E752A3">
              <w:rPr>
                <w:b/>
                <w:bCs/>
                <w:sz w:val="20"/>
                <w:szCs w:val="20"/>
              </w:rPr>
              <w:t>Wypożyczenia międzybiblioteczne</w:t>
            </w:r>
          </w:p>
        </w:tc>
      </w:tr>
      <w:tr w:rsidR="00931BCD" w:rsidRPr="00E752A3" w:rsidTr="00E752A3">
        <w:trPr>
          <w:trHeight w:val="394"/>
        </w:trPr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E752A3" w:rsidRDefault="00931BCD" w:rsidP="00931B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E752A3" w:rsidRDefault="00931BCD" w:rsidP="00931BCD">
            <w:pPr>
              <w:rPr>
                <w:b/>
                <w:bCs/>
                <w:sz w:val="20"/>
                <w:szCs w:val="20"/>
              </w:rPr>
            </w:pPr>
            <w:r w:rsidRPr="00E752A3">
              <w:rPr>
                <w:b/>
                <w:bCs/>
                <w:sz w:val="20"/>
                <w:szCs w:val="20"/>
              </w:rPr>
              <w:t>odwiedziny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E752A3" w:rsidRDefault="00931BCD" w:rsidP="00931BCD">
            <w:pPr>
              <w:rPr>
                <w:b/>
                <w:bCs/>
                <w:sz w:val="20"/>
                <w:szCs w:val="20"/>
              </w:rPr>
            </w:pPr>
            <w:r w:rsidRPr="00E752A3">
              <w:rPr>
                <w:b/>
                <w:bCs/>
                <w:sz w:val="20"/>
                <w:szCs w:val="20"/>
              </w:rPr>
              <w:t>wypożyczenia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E752A3" w:rsidRDefault="00931BCD" w:rsidP="00931BCD">
            <w:pPr>
              <w:rPr>
                <w:b/>
                <w:bCs/>
                <w:sz w:val="20"/>
                <w:szCs w:val="20"/>
              </w:rPr>
            </w:pPr>
            <w:r w:rsidRPr="00E752A3">
              <w:rPr>
                <w:b/>
                <w:bCs/>
                <w:sz w:val="20"/>
                <w:szCs w:val="20"/>
              </w:rPr>
              <w:t>odwiedziny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E752A3" w:rsidRDefault="00931BCD" w:rsidP="00931BCD">
            <w:pPr>
              <w:rPr>
                <w:b/>
                <w:bCs/>
                <w:sz w:val="20"/>
                <w:szCs w:val="20"/>
              </w:rPr>
            </w:pPr>
            <w:r w:rsidRPr="00E752A3">
              <w:rPr>
                <w:b/>
                <w:bCs/>
                <w:sz w:val="20"/>
                <w:szCs w:val="20"/>
              </w:rPr>
              <w:t>udostepnienia</w:t>
            </w: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E752A3" w:rsidRDefault="00931BCD" w:rsidP="00931B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E752A3" w:rsidRDefault="00931BCD" w:rsidP="00931B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BCD" w:rsidRPr="00E752A3" w:rsidTr="00E752A3">
        <w:trPr>
          <w:trHeight w:val="296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E752A3" w:rsidRDefault="00931BCD" w:rsidP="00931BCD">
            <w:pPr>
              <w:jc w:val="center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2309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3860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223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1002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10</w:t>
            </w:r>
          </w:p>
        </w:tc>
      </w:tr>
      <w:tr w:rsidR="00931BCD" w:rsidRPr="00E752A3" w:rsidTr="00E752A3">
        <w:trPr>
          <w:trHeight w:val="296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E752A3" w:rsidRDefault="00931BCD" w:rsidP="00931BCD">
            <w:pPr>
              <w:jc w:val="center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1886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3612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271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835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25</w:t>
            </w:r>
          </w:p>
        </w:tc>
      </w:tr>
      <w:tr w:rsidR="00931BCD" w:rsidRPr="00E752A3" w:rsidTr="00E752A3">
        <w:trPr>
          <w:trHeight w:val="31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E752A3" w:rsidRDefault="00931BCD" w:rsidP="00931BCD">
            <w:pPr>
              <w:jc w:val="center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1851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763FB5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3553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931BCD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204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1E538E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916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1E538E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E752A3" w:rsidRDefault="00B47D46" w:rsidP="000D6D52">
            <w:pPr>
              <w:jc w:val="right"/>
              <w:rPr>
                <w:sz w:val="20"/>
                <w:szCs w:val="20"/>
              </w:rPr>
            </w:pPr>
            <w:r w:rsidRPr="00E752A3">
              <w:rPr>
                <w:sz w:val="20"/>
                <w:szCs w:val="20"/>
              </w:rPr>
              <w:t>43</w:t>
            </w:r>
          </w:p>
        </w:tc>
      </w:tr>
    </w:tbl>
    <w:p w:rsidR="00931BCD" w:rsidRDefault="00931BCD" w:rsidP="00250154">
      <w:pPr>
        <w:pStyle w:val="Tekstpodstawowy"/>
        <w:ind w:firstLine="360"/>
        <w:jc w:val="both"/>
      </w:pPr>
    </w:p>
    <w:p w:rsidR="00EF44A4" w:rsidRDefault="00EF44A4" w:rsidP="00F4038C">
      <w:pPr>
        <w:pStyle w:val="Tekstpodstawowy"/>
        <w:ind w:left="426" w:firstLine="282"/>
        <w:jc w:val="both"/>
      </w:pPr>
      <w:r w:rsidRPr="00EF44A4">
        <w:t xml:space="preserve">Samorząd Województwa Kujawsko-Pomorskiego w związku z planowaną reorganizacją Pedagogicznej Biblioteki Wojewódzkiej im. Mariana Rejewskiego </w:t>
      </w:r>
      <w:r w:rsidR="00D0330A">
        <w:br/>
      </w:r>
      <w:r w:rsidRPr="00EF44A4">
        <w:t>w Bydgoszczy wystosował pismo do Starosty Nakielskiego, z prośb</w:t>
      </w:r>
      <w:r w:rsidR="00951D4D">
        <w:t>ą</w:t>
      </w:r>
      <w:r w:rsidRPr="00EF44A4">
        <w:t xml:space="preserve"> o zajęcie stanowiska w sprawie włączenia się w proces reorganizacji wraz z ewentualnym wykorzystaniem pracowników nakielskiej filii oraz zagospodarowaniem księgozbioru.</w:t>
      </w:r>
      <w:r w:rsidR="00E752A3">
        <w:t xml:space="preserve"> </w:t>
      </w:r>
      <w:r w:rsidR="00D0330A">
        <w:br/>
      </w:r>
      <w:r w:rsidR="00E752A3">
        <w:t>W odpowiedzi Starosta Powiatu Nakielskiego poinformował, że Zarząd Powiatu Nakielskiego jednogłośnie zdecydował, że nie jest zainteresowany powołaniem  nowej powiatowej placówki bibliotecznej na bazie istniejąc</w:t>
      </w:r>
      <w:r w:rsidR="008F6301">
        <w:t>ej</w:t>
      </w:r>
      <w:r w:rsidR="00E752A3">
        <w:t xml:space="preserve"> filii Pedagogicznej Biblioteki Wojewódzkiej w Nakle nad Notecią</w:t>
      </w:r>
      <w:r w:rsidR="001D462A">
        <w:t>.</w:t>
      </w:r>
      <w:r w:rsidR="00F4038C">
        <w:t xml:space="preserve"> W związku </w:t>
      </w:r>
      <w:r w:rsidR="008F6301">
        <w:t xml:space="preserve">z powyższym Samorząd Województwa Kujawsko-Pomorskiego postanowił włączyć księgozbiór Filii w Nakle nad </w:t>
      </w:r>
      <w:r w:rsidR="00241F41">
        <w:t>Notecią</w:t>
      </w:r>
      <w:r w:rsidR="008F6301">
        <w:t xml:space="preserve"> w zasoby </w:t>
      </w:r>
      <w:r w:rsidR="008F6301" w:rsidRPr="008F6301">
        <w:t>Pedagogicznej Biblioteki Wojewódzkiej im. Mariana Rejewskiego w Bydgoszczy przy ul. M. Skłodowskiej-Curie 4.</w:t>
      </w:r>
    </w:p>
    <w:p w:rsidR="008A0CAD" w:rsidRPr="00A17340" w:rsidRDefault="008A0CAD" w:rsidP="00F4038C">
      <w:pPr>
        <w:pStyle w:val="Tekstpodstawowy"/>
        <w:ind w:left="426" w:firstLine="282"/>
        <w:jc w:val="both"/>
      </w:pPr>
      <w:r>
        <w:t xml:space="preserve">Wszystkie podane powyżej okoliczności uzasadniają wniosek o likwidację Filii </w:t>
      </w:r>
      <w:r w:rsidR="001E538E">
        <w:br/>
      </w:r>
      <w:r>
        <w:t xml:space="preserve">w </w:t>
      </w:r>
      <w:r w:rsidR="00B47D46">
        <w:t>Nakle nad Notecią</w:t>
      </w:r>
      <w:r>
        <w:t xml:space="preserve">. </w:t>
      </w:r>
    </w:p>
    <w:p w:rsidR="00D547E8" w:rsidRDefault="00D547E8" w:rsidP="00B36962">
      <w:pPr>
        <w:pStyle w:val="Tekstpodstawowy"/>
        <w:jc w:val="both"/>
        <w:rPr>
          <w:b/>
        </w:rPr>
      </w:pPr>
    </w:p>
    <w:p w:rsidR="00DF5B89" w:rsidRDefault="00DF5B89" w:rsidP="00FA29C6">
      <w:pPr>
        <w:pStyle w:val="Tekstpodstawowy"/>
        <w:numPr>
          <w:ilvl w:val="0"/>
          <w:numId w:val="2"/>
        </w:numPr>
        <w:jc w:val="both"/>
        <w:rPr>
          <w:b/>
        </w:rPr>
      </w:pPr>
      <w:r>
        <w:rPr>
          <w:b/>
        </w:rPr>
        <w:t>Ocena skutków regulacji:</w:t>
      </w:r>
    </w:p>
    <w:p w:rsidR="00E752A3" w:rsidRDefault="00F4038C" w:rsidP="00F4038C">
      <w:pPr>
        <w:pStyle w:val="Tekstpodstawowy"/>
        <w:tabs>
          <w:tab w:val="left" w:pos="426"/>
        </w:tabs>
        <w:spacing w:after="0"/>
        <w:ind w:left="426"/>
        <w:jc w:val="both"/>
      </w:pPr>
      <w:r>
        <w:tab/>
      </w:r>
      <w:r w:rsidR="00E752A3">
        <w:t xml:space="preserve">Z dniem 01 stycznia 2017 r.  w strukturze Pedagogicznej Biblioteki Wojewódzkiej </w:t>
      </w:r>
      <w:r w:rsidR="00951D4D">
        <w:br/>
      </w:r>
      <w:r w:rsidR="00E752A3">
        <w:t xml:space="preserve">im. Mariana Rejewskiego w Bydgoszczy nie będzie funkcjonowała Filia w Nakle nad Notecią. </w:t>
      </w:r>
    </w:p>
    <w:p w:rsidR="00DF5B89" w:rsidRDefault="00170417" w:rsidP="00F4038C">
      <w:pPr>
        <w:ind w:left="426" w:firstLine="282"/>
        <w:jc w:val="both"/>
        <w:rPr>
          <w:color w:val="FF0000"/>
        </w:rPr>
      </w:pPr>
      <w:r>
        <w:t>Pracownicy</w:t>
      </w:r>
      <w:r w:rsidR="008F6301">
        <w:t xml:space="preserve"> </w:t>
      </w:r>
      <w:r w:rsidR="001D462A" w:rsidRPr="001D462A">
        <w:t>zatrudni</w:t>
      </w:r>
      <w:r>
        <w:t>eni w F</w:t>
      </w:r>
      <w:r w:rsidR="001D462A" w:rsidRPr="001D462A">
        <w:t xml:space="preserve">ilii w </w:t>
      </w:r>
      <w:r w:rsidR="001D462A">
        <w:t>Nakle nad Notecią</w:t>
      </w:r>
      <w:r w:rsidR="001D462A" w:rsidRPr="001D462A">
        <w:t xml:space="preserve"> </w:t>
      </w:r>
      <w:r>
        <w:t xml:space="preserve">przeniesieni zostaną </w:t>
      </w:r>
      <w:r w:rsidR="001D462A" w:rsidRPr="001D462A">
        <w:t xml:space="preserve">do siedziby </w:t>
      </w:r>
      <w:r>
        <w:t xml:space="preserve">głównej </w:t>
      </w:r>
      <w:r w:rsidR="001D462A" w:rsidRPr="001D462A">
        <w:t xml:space="preserve">Pedagogicznej Biblioteki Wojewódzkiej im. Mariana Rejewskiego </w:t>
      </w:r>
      <w:bookmarkStart w:id="0" w:name="_GoBack"/>
      <w:bookmarkEnd w:id="0"/>
      <w:r w:rsidR="001D462A" w:rsidRPr="001D462A">
        <w:t xml:space="preserve">w Bydgoszczy przy ul. M. Skłodowskiej-Curie 4. </w:t>
      </w:r>
    </w:p>
    <w:p w:rsidR="00DF5B89" w:rsidRDefault="00DF5B89" w:rsidP="001D462A">
      <w:pPr>
        <w:jc w:val="both"/>
        <w:rPr>
          <w:color w:val="FF0000"/>
        </w:rPr>
      </w:pPr>
    </w:p>
    <w:p w:rsidR="00DF5B89" w:rsidRDefault="00DF5B89" w:rsidP="001D462A">
      <w:pPr>
        <w:jc w:val="both"/>
        <w:rPr>
          <w:color w:val="FF0000"/>
        </w:rPr>
      </w:pPr>
    </w:p>
    <w:p w:rsidR="009E68F6" w:rsidRDefault="009E68F6"/>
    <w:p w:rsidR="00C51630" w:rsidRDefault="00C51630"/>
    <w:p w:rsidR="003C2A78" w:rsidRDefault="003C2A78"/>
    <w:p w:rsidR="003C2A78" w:rsidRDefault="003C2A78"/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3C2A78" w:rsidRPr="0085400C" w:rsidRDefault="003C2A78" w:rsidP="0085400C">
      <w:pPr>
        <w:tabs>
          <w:tab w:val="left" w:pos="3306"/>
        </w:tabs>
        <w:rPr>
          <w:sz w:val="20"/>
          <w:szCs w:val="20"/>
        </w:rPr>
      </w:pPr>
    </w:p>
    <w:sectPr w:rsidR="003C2A78" w:rsidRPr="0085400C" w:rsidSect="00902CD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57" w:rsidRDefault="005C3D57" w:rsidP="00DF5B89">
      <w:r>
        <w:separator/>
      </w:r>
    </w:p>
  </w:endnote>
  <w:endnote w:type="continuationSeparator" w:id="0">
    <w:p w:rsidR="005C3D57" w:rsidRDefault="005C3D57" w:rsidP="00D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4047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B47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00CD" w:rsidRDefault="005C3D57">
    <w:pPr>
      <w:pStyle w:val="Stopka"/>
    </w:pPr>
  </w:p>
  <w:p w:rsidR="005E00CD" w:rsidRDefault="005C3D5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5C3D57" w:rsidP="00B351D9">
    <w:pPr>
      <w:pStyle w:val="Stopka"/>
      <w:rPr>
        <w:rStyle w:val="Numerstrony"/>
      </w:rPr>
    </w:pPr>
  </w:p>
  <w:p w:rsidR="005E00CD" w:rsidRDefault="005C3D57" w:rsidP="00B351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57" w:rsidRDefault="005C3D57" w:rsidP="00DF5B89">
      <w:r>
        <w:separator/>
      </w:r>
    </w:p>
  </w:footnote>
  <w:footnote w:type="continuationSeparator" w:id="0">
    <w:p w:rsidR="005C3D57" w:rsidRDefault="005C3D57" w:rsidP="00DF5B89">
      <w:r>
        <w:continuationSeparator/>
      </w:r>
    </w:p>
  </w:footnote>
  <w:footnote w:id="1">
    <w:p w:rsidR="00CE39C7" w:rsidRDefault="00CE39C7" w:rsidP="00CE39C7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2016 r. poz. 35, poz. 64 </w:t>
      </w:r>
    </w:p>
    <w:p w:rsidR="00CE39C7" w:rsidRDefault="00CE39C7" w:rsidP="00CE39C7">
      <w:pPr>
        <w:pStyle w:val="Tekstprzypisudolnego"/>
      </w:pPr>
      <w:r>
        <w:t>i poz. 195.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5C3D57">
    <w:pPr>
      <w:pStyle w:val="Nagwek"/>
    </w:pPr>
  </w:p>
  <w:p w:rsidR="005E00CD" w:rsidRDefault="005C3D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Pr="00824BEB" w:rsidRDefault="005C3D57" w:rsidP="002460D0">
    <w:pPr>
      <w:pStyle w:val="Bezodstpw"/>
      <w:rPr>
        <w:rFonts w:ascii="Times New Roman" w:hAnsi="Times New Roman"/>
        <w:b/>
        <w:sz w:val="16"/>
      </w:rPr>
    </w:pPr>
  </w:p>
  <w:p w:rsidR="005E00CD" w:rsidRPr="00824BEB" w:rsidRDefault="005C3D57">
    <w:pPr>
      <w:pStyle w:val="Nagwek"/>
      <w:rPr>
        <w:sz w:val="20"/>
      </w:rPr>
    </w:pPr>
  </w:p>
  <w:p w:rsidR="005E00CD" w:rsidRDefault="005C3D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17D"/>
    <w:multiLevelType w:val="hybridMultilevel"/>
    <w:tmpl w:val="6CEAE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3DE782A"/>
    <w:multiLevelType w:val="hybridMultilevel"/>
    <w:tmpl w:val="5036ADC2"/>
    <w:lvl w:ilvl="0" w:tplc="B0F060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89"/>
    <w:rsid w:val="00003511"/>
    <w:rsid w:val="0001064B"/>
    <w:rsid w:val="00010737"/>
    <w:rsid w:val="00021E70"/>
    <w:rsid w:val="00023705"/>
    <w:rsid w:val="00026DB1"/>
    <w:rsid w:val="000311B7"/>
    <w:rsid w:val="00042559"/>
    <w:rsid w:val="00043B19"/>
    <w:rsid w:val="000546CB"/>
    <w:rsid w:val="0006480D"/>
    <w:rsid w:val="00065111"/>
    <w:rsid w:val="0007013B"/>
    <w:rsid w:val="00081AFD"/>
    <w:rsid w:val="00082088"/>
    <w:rsid w:val="00082AB9"/>
    <w:rsid w:val="00083E91"/>
    <w:rsid w:val="000A456D"/>
    <w:rsid w:val="000C7FA1"/>
    <w:rsid w:val="000D2534"/>
    <w:rsid w:val="000D3314"/>
    <w:rsid w:val="000D3D8D"/>
    <w:rsid w:val="000D6D52"/>
    <w:rsid w:val="000F0F44"/>
    <w:rsid w:val="00100581"/>
    <w:rsid w:val="00101AD7"/>
    <w:rsid w:val="00114E4D"/>
    <w:rsid w:val="001163D1"/>
    <w:rsid w:val="00134832"/>
    <w:rsid w:val="0013617D"/>
    <w:rsid w:val="00141607"/>
    <w:rsid w:val="00145423"/>
    <w:rsid w:val="001608B6"/>
    <w:rsid w:val="001670B6"/>
    <w:rsid w:val="00170417"/>
    <w:rsid w:val="00187A2B"/>
    <w:rsid w:val="001A2915"/>
    <w:rsid w:val="001A5037"/>
    <w:rsid w:val="001A7977"/>
    <w:rsid w:val="001B1B29"/>
    <w:rsid w:val="001C4687"/>
    <w:rsid w:val="001D2D96"/>
    <w:rsid w:val="001D462A"/>
    <w:rsid w:val="001D6A14"/>
    <w:rsid w:val="001E538E"/>
    <w:rsid w:val="001F4949"/>
    <w:rsid w:val="00200B20"/>
    <w:rsid w:val="00204028"/>
    <w:rsid w:val="00207EBD"/>
    <w:rsid w:val="00232D9D"/>
    <w:rsid w:val="00241F41"/>
    <w:rsid w:val="002460D0"/>
    <w:rsid w:val="00250154"/>
    <w:rsid w:val="0026107A"/>
    <w:rsid w:val="00272BE9"/>
    <w:rsid w:val="002816A8"/>
    <w:rsid w:val="0028654A"/>
    <w:rsid w:val="002923B6"/>
    <w:rsid w:val="0029744D"/>
    <w:rsid w:val="002A15C9"/>
    <w:rsid w:val="002A1B24"/>
    <w:rsid w:val="002A63F8"/>
    <w:rsid w:val="002D006A"/>
    <w:rsid w:val="002D2509"/>
    <w:rsid w:val="002F09A1"/>
    <w:rsid w:val="002F1635"/>
    <w:rsid w:val="002F5CCF"/>
    <w:rsid w:val="002F7007"/>
    <w:rsid w:val="00313097"/>
    <w:rsid w:val="0032210C"/>
    <w:rsid w:val="00335F53"/>
    <w:rsid w:val="00347AA8"/>
    <w:rsid w:val="00354CE5"/>
    <w:rsid w:val="00357E59"/>
    <w:rsid w:val="003662AC"/>
    <w:rsid w:val="00397FCE"/>
    <w:rsid w:val="003B3ADD"/>
    <w:rsid w:val="003B4DBB"/>
    <w:rsid w:val="003C2A78"/>
    <w:rsid w:val="003D1487"/>
    <w:rsid w:val="003D68CF"/>
    <w:rsid w:val="003D7372"/>
    <w:rsid w:val="003F01F6"/>
    <w:rsid w:val="003F393B"/>
    <w:rsid w:val="00404742"/>
    <w:rsid w:val="0041064B"/>
    <w:rsid w:val="00413FA0"/>
    <w:rsid w:val="00417AA3"/>
    <w:rsid w:val="0042543B"/>
    <w:rsid w:val="00427F06"/>
    <w:rsid w:val="0043524F"/>
    <w:rsid w:val="00442EB1"/>
    <w:rsid w:val="00443AE3"/>
    <w:rsid w:val="00460344"/>
    <w:rsid w:val="00464A7C"/>
    <w:rsid w:val="004670A1"/>
    <w:rsid w:val="00493FE0"/>
    <w:rsid w:val="004A6E47"/>
    <w:rsid w:val="004A72AB"/>
    <w:rsid w:val="004B62DF"/>
    <w:rsid w:val="004C240B"/>
    <w:rsid w:val="004C3CFC"/>
    <w:rsid w:val="004D1940"/>
    <w:rsid w:val="004D689B"/>
    <w:rsid w:val="004E5917"/>
    <w:rsid w:val="004E6457"/>
    <w:rsid w:val="004F443F"/>
    <w:rsid w:val="004F6886"/>
    <w:rsid w:val="00500D14"/>
    <w:rsid w:val="00504BE4"/>
    <w:rsid w:val="0051485F"/>
    <w:rsid w:val="00516E66"/>
    <w:rsid w:val="0052081C"/>
    <w:rsid w:val="00520B8E"/>
    <w:rsid w:val="00522DC9"/>
    <w:rsid w:val="00524AFD"/>
    <w:rsid w:val="00526E97"/>
    <w:rsid w:val="00531A13"/>
    <w:rsid w:val="00533523"/>
    <w:rsid w:val="00534360"/>
    <w:rsid w:val="00540BB9"/>
    <w:rsid w:val="005506F5"/>
    <w:rsid w:val="00550FB5"/>
    <w:rsid w:val="005525D9"/>
    <w:rsid w:val="00552D87"/>
    <w:rsid w:val="00582175"/>
    <w:rsid w:val="00596479"/>
    <w:rsid w:val="005A7225"/>
    <w:rsid w:val="005C3D57"/>
    <w:rsid w:val="005C4932"/>
    <w:rsid w:val="005C4BAD"/>
    <w:rsid w:val="005D509E"/>
    <w:rsid w:val="005D5E89"/>
    <w:rsid w:val="005E59DF"/>
    <w:rsid w:val="005F2B79"/>
    <w:rsid w:val="005F7DAE"/>
    <w:rsid w:val="00604DE3"/>
    <w:rsid w:val="006140A9"/>
    <w:rsid w:val="00621617"/>
    <w:rsid w:val="00631D33"/>
    <w:rsid w:val="006649A4"/>
    <w:rsid w:val="00677C31"/>
    <w:rsid w:val="00691CAB"/>
    <w:rsid w:val="006A6971"/>
    <w:rsid w:val="006B1087"/>
    <w:rsid w:val="006C5CF8"/>
    <w:rsid w:val="006D65CA"/>
    <w:rsid w:val="006E0799"/>
    <w:rsid w:val="006E3063"/>
    <w:rsid w:val="006E4FB7"/>
    <w:rsid w:val="006F3758"/>
    <w:rsid w:val="007121FC"/>
    <w:rsid w:val="00717B4E"/>
    <w:rsid w:val="00725CD4"/>
    <w:rsid w:val="007262D5"/>
    <w:rsid w:val="00736419"/>
    <w:rsid w:val="00747F2B"/>
    <w:rsid w:val="0076396D"/>
    <w:rsid w:val="00763FB5"/>
    <w:rsid w:val="00766D3C"/>
    <w:rsid w:val="00772773"/>
    <w:rsid w:val="00785D2F"/>
    <w:rsid w:val="007872F5"/>
    <w:rsid w:val="00790028"/>
    <w:rsid w:val="007C091C"/>
    <w:rsid w:val="007C2089"/>
    <w:rsid w:val="007C2334"/>
    <w:rsid w:val="007C52E1"/>
    <w:rsid w:val="007D59B3"/>
    <w:rsid w:val="007F1542"/>
    <w:rsid w:val="007F47E3"/>
    <w:rsid w:val="00803916"/>
    <w:rsid w:val="00803E9F"/>
    <w:rsid w:val="00820212"/>
    <w:rsid w:val="00820FD5"/>
    <w:rsid w:val="00827121"/>
    <w:rsid w:val="00827B94"/>
    <w:rsid w:val="008366F5"/>
    <w:rsid w:val="00837A56"/>
    <w:rsid w:val="00851950"/>
    <w:rsid w:val="0085400C"/>
    <w:rsid w:val="0085741C"/>
    <w:rsid w:val="008629CB"/>
    <w:rsid w:val="00872E95"/>
    <w:rsid w:val="008766EE"/>
    <w:rsid w:val="00895BC0"/>
    <w:rsid w:val="00897F03"/>
    <w:rsid w:val="008A0CAD"/>
    <w:rsid w:val="008A4951"/>
    <w:rsid w:val="008B1945"/>
    <w:rsid w:val="008B2900"/>
    <w:rsid w:val="008D019E"/>
    <w:rsid w:val="008D2402"/>
    <w:rsid w:val="008E06A8"/>
    <w:rsid w:val="008E2B95"/>
    <w:rsid w:val="008E61A6"/>
    <w:rsid w:val="008E788B"/>
    <w:rsid w:val="008F6301"/>
    <w:rsid w:val="0090163B"/>
    <w:rsid w:val="00902CDC"/>
    <w:rsid w:val="009166D1"/>
    <w:rsid w:val="00930DEF"/>
    <w:rsid w:val="00931262"/>
    <w:rsid w:val="00931BCD"/>
    <w:rsid w:val="009353D7"/>
    <w:rsid w:val="00950B3D"/>
    <w:rsid w:val="00951D4D"/>
    <w:rsid w:val="00952290"/>
    <w:rsid w:val="00952B6D"/>
    <w:rsid w:val="00953C73"/>
    <w:rsid w:val="009629DC"/>
    <w:rsid w:val="00970C91"/>
    <w:rsid w:val="009718FA"/>
    <w:rsid w:val="0097698C"/>
    <w:rsid w:val="00985BCA"/>
    <w:rsid w:val="00987D99"/>
    <w:rsid w:val="00996681"/>
    <w:rsid w:val="009A0F5E"/>
    <w:rsid w:val="009A2816"/>
    <w:rsid w:val="009A348C"/>
    <w:rsid w:val="009B599C"/>
    <w:rsid w:val="009C1483"/>
    <w:rsid w:val="009C68E0"/>
    <w:rsid w:val="009D1A20"/>
    <w:rsid w:val="009D681B"/>
    <w:rsid w:val="009D7517"/>
    <w:rsid w:val="009E68F6"/>
    <w:rsid w:val="009E7B92"/>
    <w:rsid w:val="009F0C78"/>
    <w:rsid w:val="00A10C8C"/>
    <w:rsid w:val="00A15B4E"/>
    <w:rsid w:val="00A16F8D"/>
    <w:rsid w:val="00A17340"/>
    <w:rsid w:val="00A30C2F"/>
    <w:rsid w:val="00A312C1"/>
    <w:rsid w:val="00A42385"/>
    <w:rsid w:val="00A4745B"/>
    <w:rsid w:val="00A54D5E"/>
    <w:rsid w:val="00A61081"/>
    <w:rsid w:val="00A63248"/>
    <w:rsid w:val="00A6559F"/>
    <w:rsid w:val="00A7436D"/>
    <w:rsid w:val="00A82BB8"/>
    <w:rsid w:val="00A8304B"/>
    <w:rsid w:val="00AC18B9"/>
    <w:rsid w:val="00AC659E"/>
    <w:rsid w:val="00AE01B0"/>
    <w:rsid w:val="00AE1833"/>
    <w:rsid w:val="00AF22BC"/>
    <w:rsid w:val="00B06486"/>
    <w:rsid w:val="00B13B6E"/>
    <w:rsid w:val="00B14A18"/>
    <w:rsid w:val="00B25B29"/>
    <w:rsid w:val="00B35216"/>
    <w:rsid w:val="00B35EAD"/>
    <w:rsid w:val="00B36962"/>
    <w:rsid w:val="00B47D46"/>
    <w:rsid w:val="00B502B7"/>
    <w:rsid w:val="00B76969"/>
    <w:rsid w:val="00B821AE"/>
    <w:rsid w:val="00B83845"/>
    <w:rsid w:val="00BB3719"/>
    <w:rsid w:val="00BC0235"/>
    <w:rsid w:val="00BC379F"/>
    <w:rsid w:val="00BD27E9"/>
    <w:rsid w:val="00BD5278"/>
    <w:rsid w:val="00BF3D9E"/>
    <w:rsid w:val="00C02C6B"/>
    <w:rsid w:val="00C04B7D"/>
    <w:rsid w:val="00C07A99"/>
    <w:rsid w:val="00C17DE5"/>
    <w:rsid w:val="00C2068E"/>
    <w:rsid w:val="00C2286F"/>
    <w:rsid w:val="00C26CE5"/>
    <w:rsid w:val="00C27806"/>
    <w:rsid w:val="00C32C57"/>
    <w:rsid w:val="00C46A90"/>
    <w:rsid w:val="00C51630"/>
    <w:rsid w:val="00C538BC"/>
    <w:rsid w:val="00C5729D"/>
    <w:rsid w:val="00C6045E"/>
    <w:rsid w:val="00C6281B"/>
    <w:rsid w:val="00C74436"/>
    <w:rsid w:val="00C82107"/>
    <w:rsid w:val="00C85BC2"/>
    <w:rsid w:val="00C93C6C"/>
    <w:rsid w:val="00CB0C94"/>
    <w:rsid w:val="00CD5DB8"/>
    <w:rsid w:val="00CD67F6"/>
    <w:rsid w:val="00CE39C7"/>
    <w:rsid w:val="00CE4D5F"/>
    <w:rsid w:val="00D00C1F"/>
    <w:rsid w:val="00D01BF8"/>
    <w:rsid w:val="00D0330A"/>
    <w:rsid w:val="00D06BA7"/>
    <w:rsid w:val="00D14663"/>
    <w:rsid w:val="00D477DC"/>
    <w:rsid w:val="00D51ED9"/>
    <w:rsid w:val="00D547E8"/>
    <w:rsid w:val="00D66512"/>
    <w:rsid w:val="00D7280F"/>
    <w:rsid w:val="00D72A20"/>
    <w:rsid w:val="00D7463A"/>
    <w:rsid w:val="00D770CA"/>
    <w:rsid w:val="00D92402"/>
    <w:rsid w:val="00D94408"/>
    <w:rsid w:val="00DB7018"/>
    <w:rsid w:val="00DC446A"/>
    <w:rsid w:val="00DF00D7"/>
    <w:rsid w:val="00DF271D"/>
    <w:rsid w:val="00DF4C37"/>
    <w:rsid w:val="00DF5B89"/>
    <w:rsid w:val="00E01FF1"/>
    <w:rsid w:val="00E0729A"/>
    <w:rsid w:val="00E13FCC"/>
    <w:rsid w:val="00E20EA0"/>
    <w:rsid w:val="00E34861"/>
    <w:rsid w:val="00E35860"/>
    <w:rsid w:val="00E36266"/>
    <w:rsid w:val="00E45684"/>
    <w:rsid w:val="00E47AA9"/>
    <w:rsid w:val="00E5081B"/>
    <w:rsid w:val="00E54060"/>
    <w:rsid w:val="00E548C4"/>
    <w:rsid w:val="00E5517E"/>
    <w:rsid w:val="00E60395"/>
    <w:rsid w:val="00E6441C"/>
    <w:rsid w:val="00E67BF0"/>
    <w:rsid w:val="00E752A3"/>
    <w:rsid w:val="00E839F1"/>
    <w:rsid w:val="00E85B7D"/>
    <w:rsid w:val="00E90858"/>
    <w:rsid w:val="00E948B1"/>
    <w:rsid w:val="00E962CF"/>
    <w:rsid w:val="00ED1487"/>
    <w:rsid w:val="00ED748F"/>
    <w:rsid w:val="00EE0FC1"/>
    <w:rsid w:val="00EE3277"/>
    <w:rsid w:val="00EF09D6"/>
    <w:rsid w:val="00EF3DE8"/>
    <w:rsid w:val="00EF44A4"/>
    <w:rsid w:val="00F01177"/>
    <w:rsid w:val="00F031CB"/>
    <w:rsid w:val="00F0538E"/>
    <w:rsid w:val="00F072AB"/>
    <w:rsid w:val="00F4038C"/>
    <w:rsid w:val="00F442C0"/>
    <w:rsid w:val="00F63428"/>
    <w:rsid w:val="00F8013D"/>
    <w:rsid w:val="00F83EA3"/>
    <w:rsid w:val="00F90662"/>
    <w:rsid w:val="00F93269"/>
    <w:rsid w:val="00FA29C6"/>
    <w:rsid w:val="00FA39FC"/>
    <w:rsid w:val="00FB1612"/>
    <w:rsid w:val="00FB4111"/>
    <w:rsid w:val="00FB4750"/>
    <w:rsid w:val="00FC0583"/>
    <w:rsid w:val="00FC5239"/>
    <w:rsid w:val="00FC76CF"/>
    <w:rsid w:val="00FD26ED"/>
    <w:rsid w:val="00FD5323"/>
    <w:rsid w:val="00FD7F12"/>
    <w:rsid w:val="00FE72C6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F5E69-3802-4960-8520-235868FF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F5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F5B89"/>
    <w:rPr>
      <w:vertAlign w:val="superscript"/>
    </w:rPr>
  </w:style>
  <w:style w:type="paragraph" w:styleId="Stopka">
    <w:name w:val="footer"/>
    <w:basedOn w:val="Normalny"/>
    <w:link w:val="StopkaZnak"/>
    <w:semiHidden/>
    <w:rsid w:val="00DF5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F5B89"/>
  </w:style>
  <w:style w:type="paragraph" w:styleId="Nagwek">
    <w:name w:val="header"/>
    <w:basedOn w:val="Normalny"/>
    <w:link w:val="NagwekZnak"/>
    <w:rsid w:val="00DF5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F5B8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5B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5B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B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F5B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2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55854-78D2-4BEF-9218-2175AF9F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1347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4</cp:revision>
  <cp:lastPrinted>2016-08-17T06:53:00Z</cp:lastPrinted>
  <dcterms:created xsi:type="dcterms:W3CDTF">2016-08-17T11:01:00Z</dcterms:created>
  <dcterms:modified xsi:type="dcterms:W3CDTF">2016-08-24T06:51:00Z</dcterms:modified>
</cp:coreProperties>
</file>