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C132F5" w:rsidRDefault="004A37F4" w:rsidP="009941FD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Departament Infrastruktury Drogowej 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Urząd Marszałkowski Województwa 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Kujawsko-Pomorskiego w Toruniu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ul. 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Plac Teatralny 2</w:t>
      </w:r>
    </w:p>
    <w:p w:rsidR="00C132F5" w:rsidRPr="009941FD" w:rsidRDefault="00C132F5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87-100 Toruń</w:t>
      </w:r>
    </w:p>
    <w:p w:rsidR="009941FD" w:rsidRPr="009941FD" w:rsidRDefault="009941FD" w:rsidP="009941FD">
      <w:pPr>
        <w:autoSpaceDE w:val="0"/>
        <w:autoSpaceDN w:val="0"/>
        <w:spacing w:after="0" w:line="240" w:lineRule="auto"/>
        <w:ind w:left="5103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Fax 56 6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-1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9941FD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  <w:r w:rsidR="00AA2E60">
        <w:rPr>
          <w:rFonts w:ascii="Tahoma" w:eastAsia="Times New Roman" w:hAnsi="Tahoma" w:cs="Tahoma"/>
          <w:b/>
          <w:sz w:val="20"/>
          <w:szCs w:val="20"/>
          <w:lang w:eastAsia="pl-PL"/>
        </w:rPr>
        <w:t>474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98153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3876" w:tblpY="1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981535" w:rsidRPr="00981535" w:rsidTr="00C132F5">
        <w:trPr>
          <w:trHeight w:val="435"/>
        </w:trPr>
        <w:tc>
          <w:tcPr>
            <w:tcW w:w="2164" w:type="dxa"/>
          </w:tcPr>
          <w:p w:rsidR="00C132F5" w:rsidRPr="00981535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</w:p>
          <w:p w:rsidR="00C132F5" w:rsidRPr="00981535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1E6063" w:rsidRPr="004545C3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 w:rsidRPr="004545C3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</w:t>
      </w:r>
      <w:r w:rsidR="00661A0D" w:rsidRPr="004545C3">
        <w:rPr>
          <w:rFonts w:ascii="Tahoma" w:eastAsia="Times New Roman" w:hAnsi="Tahoma" w:cs="Tahoma"/>
          <w:sz w:val="20"/>
          <w:szCs w:val="20"/>
          <w:lang w:eastAsia="pl-PL"/>
        </w:rPr>
        <w:t>12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ust. </w:t>
      </w:r>
      <w:r w:rsidR="00661A0D" w:rsidRPr="004545C3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rozporządzenia Ministra Infrastruktury z dnia 23 września 2003r. w sprawie szczegółowych warunków zarządzania ruchem na drogach oraz wykonywania nadzoru nad tym zarządzaniem (Dz. U. z 2003r. </w:t>
      </w:r>
      <w:r w:rsidR="007779C4" w:rsidRPr="004545C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</w:t>
      </w:r>
      <w:r w:rsidR="009941FD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informuję o wprowadzeniu czasowej / stałej organizacji ruchu 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dla </w:t>
      </w:r>
      <w:r w:rsidR="0072094D" w:rsidRPr="004545C3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Pr="004545C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941FD" w:rsidRPr="001E6063" w:rsidRDefault="009941FD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9941FD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9941FD" w:rsidRDefault="009941FD" w:rsidP="009941FD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Zgodnie z zatwierdzeniem nr:</w:t>
      </w:r>
    </w:p>
    <w:p w:rsidR="009941FD" w:rsidRDefault="009941FD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9941FD" w:rsidRPr="001E6063" w:rsidTr="009941FD">
        <w:trPr>
          <w:trHeight w:val="295"/>
        </w:trPr>
        <w:tc>
          <w:tcPr>
            <w:tcW w:w="9001" w:type="dxa"/>
          </w:tcPr>
          <w:p w:rsidR="009941FD" w:rsidRPr="009941FD" w:rsidRDefault="00D35ABD" w:rsidP="009941FD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                             </w:t>
            </w:r>
            <w:r w:rsidR="00FE5B5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         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z dnia:     </w:t>
            </w:r>
          </w:p>
        </w:tc>
      </w:tr>
    </w:tbl>
    <w:p w:rsidR="009941FD" w:rsidRDefault="009941FD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8A612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związku z: 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>(należy podać przyczynę wprowadzenia zmiany np. budowa zjazdu</w:t>
      </w:r>
      <w:r w:rsidR="008A6128">
        <w:rPr>
          <w:rFonts w:ascii="Tahoma" w:eastAsia="Times New Roman" w:hAnsi="Tahoma" w:cs="Tahoma"/>
          <w:bCs/>
          <w:sz w:val="20"/>
          <w:szCs w:val="20"/>
          <w:lang w:eastAsia="pl-PL"/>
        </w:rPr>
        <w:t>,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termin przywrócenia </w:t>
      </w:r>
      <w:r w:rsidR="004545C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dotychczasowej </w:t>
      </w:r>
      <w:r w:rsidR="004545C3" w:rsidRPr="004545C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organizacji ruchu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1"/>
    <w:bookmarkEnd w:id="2"/>
    <w:p w:rsidR="00AA2E60" w:rsidRPr="00AA2E60" w:rsidRDefault="00AA2E60" w:rsidP="00AA2E60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termin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przeprowadzenia kontroli</w:t>
      </w: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organizacji ruchu (*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wypełnia Urząd</w:t>
      </w:r>
      <w:r w:rsidRPr="00AA2E6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A2E60" w:rsidRPr="00AA2E60" w:rsidTr="000F3DB3">
        <w:trPr>
          <w:trHeight w:val="295"/>
        </w:trPr>
        <w:tc>
          <w:tcPr>
            <w:tcW w:w="9072" w:type="dxa"/>
          </w:tcPr>
          <w:p w:rsidR="00AA2E60" w:rsidRPr="00AA2E60" w:rsidRDefault="00AA2E60" w:rsidP="00AA2E60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AA2E60" w:rsidRPr="00AA2E60" w:rsidRDefault="00AA2E60" w:rsidP="00AA2E60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A2E60" w:rsidRDefault="00AA2E60" w:rsidP="002C154E">
      <w:pPr>
        <w:autoSpaceDE w:val="0"/>
        <w:autoSpaceDN w:val="0"/>
        <w:spacing w:after="0" w:line="240" w:lineRule="auto"/>
      </w:pPr>
    </w:p>
    <w:p w:rsidR="002C154E" w:rsidRDefault="002C154E" w:rsidP="004545C3">
      <w:pPr>
        <w:autoSpaceDE w:val="0"/>
        <w:autoSpaceDN w:val="0"/>
        <w:spacing w:after="0" w:line="240" w:lineRule="auto"/>
        <w:jc w:val="right"/>
      </w:pPr>
    </w:p>
    <w:p w:rsidR="004545C3" w:rsidRDefault="00850B40" w:rsidP="004545C3">
      <w:pPr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t>……………………………………………………</w:t>
      </w:r>
      <w:r w:rsidR="004545C3" w:rsidRPr="004545C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850B40" w:rsidRDefault="004545C3" w:rsidP="004545C3">
      <w:pPr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odpis </w:t>
      </w:r>
      <w:r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nioskodawcy</w:t>
      </w:r>
    </w:p>
    <w:p w:rsidR="007A4A6C" w:rsidRPr="00771A5B" w:rsidRDefault="007A4A6C" w:rsidP="007A4A6C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771A5B">
        <w:rPr>
          <w:rFonts w:ascii="Tahoma" w:eastAsia="Times New Roman" w:hAnsi="Tahoma" w:cs="Tahoma"/>
          <w:sz w:val="20"/>
          <w:szCs w:val="20"/>
          <w:u w:val="single"/>
          <w:lang w:eastAsia="pl-PL"/>
        </w:rPr>
        <w:t>Do wiadomości:</w:t>
      </w:r>
    </w:p>
    <w:p w:rsidR="007A4A6C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Rejon Dróg Wojewódzkich w ……………………………………..</w:t>
      </w:r>
    </w:p>
    <w:p w:rsidR="002C154E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Komendant Wojewódzki Policji w Bydgoszczy </w:t>
      </w:r>
      <w:r w:rsidR="00960584">
        <w:rPr>
          <w:rFonts w:ascii="Tahoma" w:eastAsia="Times New Roman" w:hAnsi="Tahoma" w:cs="Tahoma"/>
          <w:sz w:val="20"/>
          <w:szCs w:val="20"/>
          <w:lang w:eastAsia="pl-PL"/>
        </w:rPr>
        <w:t>(</w:t>
      </w:r>
      <w:r>
        <w:rPr>
          <w:rFonts w:ascii="Tahoma" w:eastAsia="Times New Roman" w:hAnsi="Tahoma" w:cs="Tahoma"/>
          <w:sz w:val="20"/>
          <w:szCs w:val="20"/>
          <w:lang w:eastAsia="pl-PL"/>
        </w:rPr>
        <w:t>fax. 52 525 55 87</w:t>
      </w:r>
      <w:r w:rsidR="00960584">
        <w:rPr>
          <w:rFonts w:ascii="Tahoma" w:eastAsia="Times New Roman" w:hAnsi="Tahoma" w:cs="Tahoma"/>
          <w:sz w:val="20"/>
          <w:szCs w:val="20"/>
          <w:lang w:eastAsia="pl-PL"/>
        </w:rPr>
        <w:t>)</w:t>
      </w:r>
    </w:p>
    <w:p w:rsidR="002C154E" w:rsidRPr="007A4A6C" w:rsidRDefault="002C154E" w:rsidP="007A4A6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Pozostali zarządcy dróg i organy zarządzające ruchem na drodze wskazani w zatwierdzeniu: …………………………………………………………………………………………………………………………………. </w:t>
      </w:r>
    </w:p>
    <w:sectPr w:rsidR="002C154E" w:rsidRPr="007A4A6C" w:rsidSect="00AA2E60"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65" w:rsidRDefault="00353765" w:rsidP="00AA2E60">
      <w:pPr>
        <w:spacing w:after="0" w:line="240" w:lineRule="auto"/>
      </w:pPr>
      <w:r>
        <w:separator/>
      </w:r>
    </w:p>
  </w:endnote>
  <w:endnote w:type="continuationSeparator" w:id="0">
    <w:p w:rsidR="00353765" w:rsidRDefault="00353765" w:rsidP="00AA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65" w:rsidRDefault="00353765" w:rsidP="00AA2E60">
      <w:pPr>
        <w:spacing w:after="0" w:line="240" w:lineRule="auto"/>
      </w:pPr>
      <w:r>
        <w:separator/>
      </w:r>
    </w:p>
  </w:footnote>
  <w:footnote w:type="continuationSeparator" w:id="0">
    <w:p w:rsidR="00353765" w:rsidRDefault="00353765" w:rsidP="00AA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37F"/>
    <w:multiLevelType w:val="hybridMultilevel"/>
    <w:tmpl w:val="C572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196958"/>
    <w:rsid w:val="001E6063"/>
    <w:rsid w:val="002C154E"/>
    <w:rsid w:val="00353765"/>
    <w:rsid w:val="003B7B1F"/>
    <w:rsid w:val="00425B2D"/>
    <w:rsid w:val="004545C3"/>
    <w:rsid w:val="004A37F4"/>
    <w:rsid w:val="005471F7"/>
    <w:rsid w:val="005C22B3"/>
    <w:rsid w:val="005F56E1"/>
    <w:rsid w:val="00661A0D"/>
    <w:rsid w:val="0068261E"/>
    <w:rsid w:val="0072094D"/>
    <w:rsid w:val="007547C1"/>
    <w:rsid w:val="00771A5B"/>
    <w:rsid w:val="007779C4"/>
    <w:rsid w:val="00796437"/>
    <w:rsid w:val="007A4A6C"/>
    <w:rsid w:val="00850B40"/>
    <w:rsid w:val="008A6128"/>
    <w:rsid w:val="00960584"/>
    <w:rsid w:val="00981535"/>
    <w:rsid w:val="009941FD"/>
    <w:rsid w:val="009A0DEB"/>
    <w:rsid w:val="00A960AC"/>
    <w:rsid w:val="00AA2E60"/>
    <w:rsid w:val="00B0192C"/>
    <w:rsid w:val="00B54AEE"/>
    <w:rsid w:val="00BE7FCF"/>
    <w:rsid w:val="00C132F5"/>
    <w:rsid w:val="00C23D4A"/>
    <w:rsid w:val="00CD10D7"/>
    <w:rsid w:val="00D00FF2"/>
    <w:rsid w:val="00D35ABD"/>
    <w:rsid w:val="00D47B77"/>
    <w:rsid w:val="00FA0890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60"/>
  </w:style>
  <w:style w:type="paragraph" w:styleId="Stopka">
    <w:name w:val="footer"/>
    <w:basedOn w:val="Normalny"/>
    <w:link w:val="Stopka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60"/>
  </w:style>
  <w:style w:type="paragraph" w:styleId="Stopka">
    <w:name w:val="footer"/>
    <w:basedOn w:val="Normalny"/>
    <w:link w:val="StopkaZnak"/>
    <w:uiPriority w:val="99"/>
    <w:unhideWhenUsed/>
    <w:rsid w:val="00AA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Marek Jasiński</cp:lastModifiedBy>
  <cp:revision>8</cp:revision>
  <cp:lastPrinted>2012-02-03T10:15:00Z</cp:lastPrinted>
  <dcterms:created xsi:type="dcterms:W3CDTF">2013-12-31T07:46:00Z</dcterms:created>
  <dcterms:modified xsi:type="dcterms:W3CDTF">2015-01-21T07:05:00Z</dcterms:modified>
</cp:coreProperties>
</file>