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17C93" w14:textId="77777777" w:rsidR="00E80CDC" w:rsidRPr="00E80CDC" w:rsidRDefault="00E80CDC" w:rsidP="00253A2B">
      <w:pPr>
        <w:spacing w:after="0" w:line="240" w:lineRule="auto"/>
        <w:rPr>
          <w:rFonts w:ascii="Times New Roman" w:eastAsia="Times New Roman" w:hAnsi="Times New Roman" w:cs="Times New Roman"/>
          <w:bCs/>
          <w:kern w:val="0"/>
          <w:sz w:val="20"/>
          <w:szCs w:val="20"/>
          <w:lang w:val="x-none" w:eastAsia="x-none"/>
          <w14:ligatures w14:val="none"/>
        </w:rPr>
      </w:pPr>
      <w:r w:rsidRPr="00E80CDC">
        <w:rPr>
          <w:rFonts w:ascii="Times New Roman" w:eastAsia="Times New Roman" w:hAnsi="Times New Roman" w:cs="Times New Roman"/>
          <w:bCs/>
          <w:kern w:val="0"/>
          <w:sz w:val="20"/>
          <w:szCs w:val="20"/>
          <w:lang w:val="x-none" w:eastAsia="x-none"/>
          <w14:ligatures w14:val="none"/>
        </w:rPr>
        <w:t xml:space="preserve">PROJEKT </w:t>
      </w:r>
      <w:r w:rsidRPr="00E80CDC">
        <w:rPr>
          <w:rFonts w:ascii="Times New Roman" w:eastAsia="Times New Roman" w:hAnsi="Times New Roman" w:cs="Times New Roman"/>
          <w:b/>
          <w:kern w:val="0"/>
          <w:sz w:val="20"/>
          <w:szCs w:val="20"/>
          <w:lang w:val="x-none" w:eastAsia="x-none"/>
          <w14:ligatures w14:val="none"/>
        </w:rPr>
        <w:tab/>
      </w:r>
      <w:r w:rsidRPr="00E80CDC">
        <w:rPr>
          <w:rFonts w:ascii="Times New Roman" w:eastAsia="Times New Roman" w:hAnsi="Times New Roman" w:cs="Times New Roman"/>
          <w:b/>
          <w:kern w:val="0"/>
          <w:sz w:val="20"/>
          <w:szCs w:val="20"/>
          <w:lang w:val="x-none" w:eastAsia="x-none"/>
          <w14:ligatures w14:val="none"/>
        </w:rPr>
        <w:tab/>
      </w:r>
      <w:r w:rsidRPr="00E80CDC">
        <w:rPr>
          <w:rFonts w:ascii="Times New Roman" w:eastAsia="Times New Roman" w:hAnsi="Times New Roman" w:cs="Times New Roman"/>
          <w:b/>
          <w:kern w:val="0"/>
          <w:sz w:val="20"/>
          <w:szCs w:val="20"/>
          <w:lang w:val="x-none" w:eastAsia="x-none"/>
          <w14:ligatures w14:val="none"/>
        </w:rPr>
        <w:tab/>
      </w:r>
      <w:r w:rsidRPr="00E80CDC">
        <w:rPr>
          <w:rFonts w:ascii="Times New Roman" w:eastAsia="Times New Roman" w:hAnsi="Times New Roman" w:cs="Times New Roman"/>
          <w:b/>
          <w:kern w:val="0"/>
          <w:sz w:val="20"/>
          <w:szCs w:val="20"/>
          <w:lang w:val="x-none" w:eastAsia="x-none"/>
          <w14:ligatures w14:val="none"/>
        </w:rPr>
        <w:tab/>
      </w:r>
      <w:r w:rsidRPr="00E80CDC">
        <w:rPr>
          <w:rFonts w:ascii="Times New Roman" w:eastAsia="Times New Roman" w:hAnsi="Times New Roman" w:cs="Times New Roman"/>
          <w:b/>
          <w:kern w:val="0"/>
          <w:sz w:val="20"/>
          <w:szCs w:val="20"/>
          <w:lang w:val="x-none" w:eastAsia="x-none"/>
          <w14:ligatures w14:val="none"/>
        </w:rPr>
        <w:tab/>
      </w:r>
      <w:r w:rsidRPr="00E80CDC">
        <w:rPr>
          <w:rFonts w:ascii="Times New Roman" w:eastAsia="Times New Roman" w:hAnsi="Times New Roman" w:cs="Times New Roman"/>
          <w:b/>
          <w:kern w:val="0"/>
          <w:sz w:val="20"/>
          <w:szCs w:val="20"/>
          <w:lang w:val="x-none" w:eastAsia="x-none"/>
          <w14:ligatures w14:val="none"/>
        </w:rPr>
        <w:tab/>
      </w:r>
      <w:r w:rsidRPr="00E80CDC">
        <w:rPr>
          <w:rFonts w:ascii="Times New Roman" w:eastAsia="Times New Roman" w:hAnsi="Times New Roman" w:cs="Times New Roman"/>
          <w:bCs/>
          <w:kern w:val="0"/>
          <w:sz w:val="20"/>
          <w:szCs w:val="20"/>
          <w:lang w:val="x-none" w:eastAsia="x-none"/>
          <w14:ligatures w14:val="none"/>
        </w:rPr>
        <w:t>Załącznik do uchwały nr……..</w:t>
      </w:r>
    </w:p>
    <w:p w14:paraId="2CC4FBA1" w14:textId="77777777" w:rsidR="00E80CDC" w:rsidRPr="00E80CDC" w:rsidRDefault="00E80CDC" w:rsidP="00253A2B">
      <w:pPr>
        <w:spacing w:after="0" w:line="240" w:lineRule="auto"/>
        <w:ind w:left="4956"/>
        <w:rPr>
          <w:rFonts w:ascii="Times New Roman" w:eastAsia="Times New Roman" w:hAnsi="Times New Roman" w:cs="Times New Roman"/>
          <w:bCs/>
          <w:kern w:val="0"/>
          <w:sz w:val="20"/>
          <w:szCs w:val="20"/>
          <w:lang w:val="x-none" w:eastAsia="x-none"/>
          <w14:ligatures w14:val="none"/>
        </w:rPr>
      </w:pPr>
      <w:r w:rsidRPr="00E80CDC">
        <w:rPr>
          <w:rFonts w:ascii="Times New Roman" w:eastAsia="Times New Roman" w:hAnsi="Times New Roman" w:cs="Times New Roman"/>
          <w:bCs/>
          <w:kern w:val="0"/>
          <w:sz w:val="20"/>
          <w:szCs w:val="20"/>
          <w:lang w:eastAsia="x-none"/>
          <w14:ligatures w14:val="none"/>
        </w:rPr>
        <w:t>Sejmiku</w:t>
      </w:r>
      <w:r w:rsidRPr="00E80CDC">
        <w:rPr>
          <w:rFonts w:ascii="Times New Roman" w:eastAsia="Times New Roman" w:hAnsi="Times New Roman" w:cs="Times New Roman"/>
          <w:bCs/>
          <w:kern w:val="0"/>
          <w:sz w:val="20"/>
          <w:szCs w:val="20"/>
          <w:lang w:val="x-none" w:eastAsia="x-none"/>
          <w14:ligatures w14:val="none"/>
        </w:rPr>
        <w:t xml:space="preserve"> Województwa Kujawsko-Pomorskiego </w:t>
      </w:r>
    </w:p>
    <w:p w14:paraId="1BF61C5E" w14:textId="77777777" w:rsidR="00E80CDC" w:rsidRPr="00E80CDC" w:rsidRDefault="00E80CDC" w:rsidP="00253A2B">
      <w:pPr>
        <w:spacing w:after="0" w:line="240" w:lineRule="auto"/>
        <w:ind w:left="4956"/>
        <w:rPr>
          <w:rFonts w:ascii="Times New Roman" w:eastAsia="Times New Roman" w:hAnsi="Times New Roman" w:cs="Times New Roman"/>
          <w:bCs/>
          <w:kern w:val="0"/>
          <w:sz w:val="20"/>
          <w:szCs w:val="20"/>
          <w:lang w:val="x-none" w:eastAsia="x-none"/>
          <w14:ligatures w14:val="none"/>
        </w:rPr>
      </w:pPr>
      <w:r w:rsidRPr="00E80CDC">
        <w:rPr>
          <w:rFonts w:ascii="Times New Roman" w:eastAsia="Times New Roman" w:hAnsi="Times New Roman" w:cs="Times New Roman"/>
          <w:bCs/>
          <w:kern w:val="0"/>
          <w:sz w:val="20"/>
          <w:szCs w:val="20"/>
          <w:lang w:val="x-none" w:eastAsia="x-none"/>
          <w14:ligatures w14:val="none"/>
        </w:rPr>
        <w:t>z dnia……….</w:t>
      </w:r>
    </w:p>
    <w:p w14:paraId="4BAB038F" w14:textId="77777777" w:rsidR="00E80CDC" w:rsidRPr="00E80CDC" w:rsidRDefault="00E80CDC" w:rsidP="00253A2B">
      <w:pPr>
        <w:keepNext/>
        <w:widowControl w:val="0"/>
        <w:suppressAutoHyphens/>
        <w:spacing w:after="120" w:line="240" w:lineRule="auto"/>
        <w:jc w:val="center"/>
        <w:outlineLvl w:val="0"/>
        <w:rPr>
          <w:rFonts w:ascii="Times New Roman" w:eastAsia="Times New Roman" w:hAnsi="Times New Roman" w:cs="Times New Roman"/>
          <w:b/>
          <w:kern w:val="0"/>
          <w:sz w:val="20"/>
          <w:szCs w:val="20"/>
          <w:lang w:eastAsia="x-none"/>
          <w14:ligatures w14:val="none"/>
        </w:rPr>
      </w:pPr>
    </w:p>
    <w:p w14:paraId="7AB474BD" w14:textId="77777777" w:rsidR="00E80CDC" w:rsidRPr="00253A2B" w:rsidRDefault="00E80CDC" w:rsidP="00253A2B">
      <w:pPr>
        <w:keepNext/>
        <w:widowControl w:val="0"/>
        <w:suppressAutoHyphens/>
        <w:spacing w:after="120" w:line="240" w:lineRule="auto"/>
        <w:jc w:val="center"/>
        <w:outlineLvl w:val="0"/>
        <w:rPr>
          <w:rFonts w:ascii="Times New Roman" w:eastAsia="Times New Roman" w:hAnsi="Times New Roman" w:cs="Times New Roman"/>
          <w:b/>
          <w:kern w:val="0"/>
          <w:sz w:val="24"/>
          <w:szCs w:val="24"/>
          <w:lang w:val="x-none" w:eastAsia="x-none"/>
          <w14:ligatures w14:val="none"/>
        </w:rPr>
      </w:pPr>
      <w:r w:rsidRPr="00253A2B">
        <w:rPr>
          <w:rFonts w:ascii="Times New Roman" w:eastAsia="Times New Roman" w:hAnsi="Times New Roman" w:cs="Times New Roman"/>
          <w:b/>
          <w:kern w:val="0"/>
          <w:sz w:val="24"/>
          <w:szCs w:val="24"/>
          <w:lang w:eastAsia="x-none"/>
          <w14:ligatures w14:val="none"/>
        </w:rPr>
        <w:t>U</w:t>
      </w:r>
      <w:r w:rsidRPr="00253A2B">
        <w:rPr>
          <w:rFonts w:ascii="Times New Roman" w:eastAsia="Times New Roman" w:hAnsi="Times New Roman" w:cs="Times New Roman"/>
          <w:b/>
          <w:kern w:val="0"/>
          <w:sz w:val="24"/>
          <w:szCs w:val="24"/>
          <w:lang w:val="x-none" w:eastAsia="x-none"/>
          <w14:ligatures w14:val="none"/>
        </w:rPr>
        <w:t>CHWAŁA NR ..................</w:t>
      </w:r>
    </w:p>
    <w:p w14:paraId="77EF7729" w14:textId="77777777" w:rsidR="00E80CDC" w:rsidRPr="00253A2B" w:rsidRDefault="00E80CDC" w:rsidP="00253A2B">
      <w:pPr>
        <w:keepNext/>
        <w:widowControl w:val="0"/>
        <w:suppressAutoHyphens/>
        <w:spacing w:after="120" w:line="240" w:lineRule="auto"/>
        <w:jc w:val="center"/>
        <w:outlineLvl w:val="0"/>
        <w:rPr>
          <w:rFonts w:ascii="Times New Roman" w:eastAsia="Times New Roman" w:hAnsi="Times New Roman" w:cs="Times New Roman"/>
          <w:b/>
          <w:kern w:val="0"/>
          <w:sz w:val="24"/>
          <w:szCs w:val="24"/>
          <w:lang w:val="x-none" w:eastAsia="x-none"/>
          <w14:ligatures w14:val="none"/>
        </w:rPr>
      </w:pPr>
      <w:r w:rsidRPr="00253A2B">
        <w:rPr>
          <w:rFonts w:ascii="Times New Roman" w:eastAsia="Times New Roman" w:hAnsi="Times New Roman" w:cs="Times New Roman"/>
          <w:b/>
          <w:kern w:val="0"/>
          <w:sz w:val="24"/>
          <w:szCs w:val="24"/>
          <w:lang w:val="x-none" w:eastAsia="x-none"/>
          <w14:ligatures w14:val="none"/>
        </w:rPr>
        <w:t>SEJMIKU WOJEWÓDZTWA KUJAWSKO-POMORSKIEGO</w:t>
      </w:r>
    </w:p>
    <w:p w14:paraId="38BB4D84" w14:textId="77777777" w:rsidR="00E80CDC" w:rsidRPr="00253A2B" w:rsidRDefault="00E80CDC" w:rsidP="00253A2B">
      <w:pPr>
        <w:widowControl w:val="0"/>
        <w:suppressAutoHyphens/>
        <w:spacing w:after="120" w:line="240" w:lineRule="auto"/>
        <w:jc w:val="center"/>
        <w:rPr>
          <w:rFonts w:ascii="Times New Roman" w:eastAsia="Times New Roman" w:hAnsi="Times New Roman" w:cs="Times New Roman"/>
          <w:b/>
          <w:kern w:val="0"/>
          <w:sz w:val="24"/>
          <w:szCs w:val="24"/>
          <w14:ligatures w14:val="none"/>
        </w:rPr>
      </w:pPr>
      <w:r w:rsidRPr="00253A2B">
        <w:rPr>
          <w:rFonts w:ascii="Times New Roman" w:eastAsia="Times New Roman" w:hAnsi="Times New Roman" w:cs="Times New Roman"/>
          <w:b/>
          <w:kern w:val="0"/>
          <w:sz w:val="24"/>
          <w:szCs w:val="24"/>
          <w14:ligatures w14:val="none"/>
        </w:rPr>
        <w:t>z dnia ................................... 2023 r.</w:t>
      </w:r>
    </w:p>
    <w:p w14:paraId="049990E8" w14:textId="77777777" w:rsidR="00E80CDC" w:rsidRPr="00253A2B" w:rsidRDefault="00E80CDC" w:rsidP="00253A2B">
      <w:pPr>
        <w:widowControl w:val="0"/>
        <w:suppressAutoHyphens/>
        <w:spacing w:after="120" w:line="240" w:lineRule="auto"/>
        <w:jc w:val="center"/>
        <w:rPr>
          <w:rFonts w:ascii="Times New Roman" w:eastAsia="Times New Roman" w:hAnsi="Times New Roman" w:cs="Times New Roman"/>
          <w:b/>
          <w:kern w:val="0"/>
          <w:sz w:val="24"/>
          <w:szCs w:val="24"/>
          <w14:ligatures w14:val="none"/>
        </w:rPr>
      </w:pPr>
    </w:p>
    <w:p w14:paraId="1258C07E" w14:textId="77777777" w:rsidR="00E80CDC" w:rsidRPr="00E80CDC" w:rsidRDefault="00E80CDC" w:rsidP="00253A2B">
      <w:pPr>
        <w:widowControl w:val="0"/>
        <w:suppressAutoHyphens/>
        <w:spacing w:after="120" w:line="240" w:lineRule="auto"/>
        <w:jc w:val="both"/>
        <w:rPr>
          <w:rFonts w:ascii="Times New Roman" w:eastAsia="Times New Roman" w:hAnsi="Times New Roman" w:cs="Times New Roman"/>
          <w:b/>
          <w:kern w:val="0"/>
          <w:sz w:val="24"/>
          <w:szCs w:val="24"/>
          <w:lang w:eastAsia="x-none"/>
          <w14:ligatures w14:val="none"/>
        </w:rPr>
      </w:pPr>
      <w:r w:rsidRPr="00E80CDC">
        <w:rPr>
          <w:rFonts w:ascii="Times New Roman" w:eastAsia="Times New Roman" w:hAnsi="Times New Roman" w:cs="Times New Roman"/>
          <w:b/>
          <w:kern w:val="0"/>
          <w:sz w:val="24"/>
          <w:szCs w:val="24"/>
          <w:lang w:eastAsia="x-none"/>
          <w14:ligatures w14:val="none"/>
        </w:rPr>
        <w:t xml:space="preserve">zmieniająca uchwałę </w:t>
      </w:r>
      <w:r w:rsidRPr="00E80CDC">
        <w:rPr>
          <w:rFonts w:ascii="Times New Roman" w:eastAsia="Times New Roman" w:hAnsi="Times New Roman" w:cs="Times New Roman"/>
          <w:b/>
          <w:kern w:val="0"/>
          <w:sz w:val="24"/>
          <w:szCs w:val="24"/>
          <w:lang w:val="x-none" w:eastAsia="x-none"/>
          <w14:ligatures w14:val="none"/>
        </w:rPr>
        <w:t>w sprawie Obszaru Chronionego Krajobrazu</w:t>
      </w:r>
      <w:r w:rsidRPr="00E80CDC">
        <w:rPr>
          <w:rFonts w:ascii="Times New Roman" w:eastAsia="Times New Roman" w:hAnsi="Times New Roman" w:cs="Times New Roman"/>
          <w:b/>
          <w:kern w:val="0"/>
          <w:sz w:val="24"/>
          <w:szCs w:val="24"/>
          <w:lang w:eastAsia="x-none"/>
          <w14:ligatures w14:val="none"/>
        </w:rPr>
        <w:t xml:space="preserve"> Doliny Drwęcy</w:t>
      </w:r>
    </w:p>
    <w:p w14:paraId="71DD5BB1" w14:textId="77777777" w:rsidR="00E80CDC" w:rsidRPr="00E80CDC" w:rsidRDefault="00E80CDC" w:rsidP="00253A2B">
      <w:pPr>
        <w:widowControl w:val="0"/>
        <w:suppressAutoHyphens/>
        <w:spacing w:after="120" w:line="240" w:lineRule="auto"/>
        <w:jc w:val="both"/>
        <w:rPr>
          <w:rFonts w:ascii="Times New Roman" w:eastAsia="Times New Roman" w:hAnsi="Times New Roman" w:cs="Times New Roman"/>
          <w:kern w:val="0"/>
          <w:sz w:val="24"/>
          <w:szCs w:val="24"/>
          <w:highlight w:val="green"/>
          <w14:ligatures w14:val="none"/>
        </w:rPr>
      </w:pPr>
    </w:p>
    <w:p w14:paraId="54137ECD" w14:textId="77777777" w:rsidR="00E80CDC" w:rsidRPr="00E80CDC" w:rsidRDefault="00E80CDC" w:rsidP="00253A2B">
      <w:pPr>
        <w:widowControl w:val="0"/>
        <w:suppressAutoHyphens/>
        <w:spacing w:after="120" w:line="240" w:lineRule="auto"/>
        <w:ind w:firstLine="708"/>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Na podstawie art. 23 ust. 2 ustawy z dnia 16 kwietnia 2004 r. o ochronie przyrody </w:t>
      </w:r>
      <w:r w:rsidRPr="00E80CDC">
        <w:rPr>
          <w:rFonts w:ascii="Times New Roman" w:eastAsia="Times New Roman" w:hAnsi="Times New Roman" w:cs="Times New Roman"/>
          <w:kern w:val="0"/>
          <w:sz w:val="24"/>
          <w:szCs w:val="24"/>
          <w14:ligatures w14:val="none"/>
        </w:rPr>
        <w:br/>
        <w:t>(Dz. U. 2023 poz. 1336, 1688 i 1890), uchwala się, co następuje:</w:t>
      </w:r>
    </w:p>
    <w:p w14:paraId="0AF44EB9" w14:textId="77777777" w:rsidR="00E80CDC" w:rsidRPr="00E80CDC" w:rsidRDefault="00E80CDC" w:rsidP="00253A2B">
      <w:pPr>
        <w:widowControl w:val="0"/>
        <w:suppressAutoHyphens/>
        <w:spacing w:after="120" w:line="240" w:lineRule="auto"/>
        <w:rPr>
          <w:rFonts w:ascii="Times New Roman" w:eastAsia="Times New Roman" w:hAnsi="Times New Roman" w:cs="Times New Roman"/>
          <w:kern w:val="0"/>
          <w:sz w:val="24"/>
          <w:szCs w:val="24"/>
          <w14:ligatures w14:val="none"/>
        </w:rPr>
      </w:pPr>
    </w:p>
    <w:p w14:paraId="255C01AF" w14:textId="11D6F3A7" w:rsidR="00E80CDC" w:rsidRPr="00E80CDC" w:rsidRDefault="00E80CDC" w:rsidP="00253A2B">
      <w:pPr>
        <w:widowControl w:val="0"/>
        <w:suppressAutoHyphens/>
        <w:spacing w:after="120" w:line="240" w:lineRule="auto"/>
        <w:ind w:firstLine="709"/>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b/>
          <w:kern w:val="0"/>
          <w:sz w:val="24"/>
          <w:szCs w:val="24"/>
          <w14:ligatures w14:val="none"/>
        </w:rPr>
        <w:t>§ 1.</w:t>
      </w:r>
      <w:r w:rsidRPr="00E80CDC">
        <w:rPr>
          <w:rFonts w:ascii="Times New Roman" w:eastAsia="Times New Roman" w:hAnsi="Times New Roman" w:cs="Times New Roman"/>
          <w:kern w:val="0"/>
          <w:sz w:val="24"/>
          <w:szCs w:val="24"/>
          <w14:ligatures w14:val="none"/>
        </w:rPr>
        <w:t xml:space="preserve"> W uchwale Nr XXXVIII/656/17 Sejmiku Województwa Kujawsko-Pomorskiego </w:t>
      </w:r>
      <w:r w:rsidR="00545827">
        <w:rPr>
          <w:rFonts w:ascii="Times New Roman" w:eastAsia="Times New Roman" w:hAnsi="Times New Roman" w:cs="Times New Roman"/>
          <w:kern w:val="0"/>
          <w:sz w:val="24"/>
          <w:szCs w:val="24"/>
          <w14:ligatures w14:val="none"/>
        </w:rPr>
        <w:br/>
      </w:r>
      <w:r w:rsidRPr="00E80CDC">
        <w:rPr>
          <w:rFonts w:ascii="Times New Roman" w:eastAsia="Times New Roman" w:hAnsi="Times New Roman" w:cs="Times New Roman"/>
          <w:kern w:val="0"/>
          <w:sz w:val="24"/>
          <w:szCs w:val="24"/>
          <w14:ligatures w14:val="none"/>
        </w:rPr>
        <w:t xml:space="preserve">z dnia 27 listopada 2017 r. w sprawie Obszaru Chronionego Krajobrazu Doliny Drwęcy </w:t>
      </w:r>
      <w:r w:rsidRPr="00E80CDC">
        <w:rPr>
          <w:rFonts w:ascii="Times New Roman" w:eastAsia="Times New Roman" w:hAnsi="Times New Roman" w:cs="Times New Roman"/>
          <w:kern w:val="0"/>
          <w:sz w:val="24"/>
          <w:szCs w:val="24"/>
          <w14:ligatures w14:val="none"/>
        </w:rPr>
        <w:br/>
        <w:t>(Dz. Urz. Woj. Kujawsko-Pomorskiego, poz. 4982), wprowadza się następujące zmiany:</w:t>
      </w:r>
    </w:p>
    <w:p w14:paraId="55B95B35" w14:textId="77777777" w:rsidR="00E80CDC" w:rsidRPr="00E80CDC" w:rsidRDefault="00E80CDC" w:rsidP="00253A2B">
      <w:pPr>
        <w:widowControl w:val="0"/>
        <w:numPr>
          <w:ilvl w:val="0"/>
          <w:numId w:val="3"/>
        </w:numPr>
        <w:suppressAutoHyphens/>
        <w:autoSpaceDE w:val="0"/>
        <w:autoSpaceDN w:val="0"/>
        <w:adjustRightInd w:val="0"/>
        <w:spacing w:after="120" w:line="240" w:lineRule="auto"/>
        <w:ind w:left="709" w:hanging="283"/>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bCs/>
          <w:kern w:val="0"/>
          <w:sz w:val="24"/>
          <w:szCs w:val="24"/>
          <w14:ligatures w14:val="none"/>
        </w:rPr>
        <w:t>§ 6 otrzymuje brzmienie:</w:t>
      </w:r>
    </w:p>
    <w:p w14:paraId="42ECE8C7" w14:textId="77777777" w:rsidR="00E80CDC" w:rsidRPr="00E80CDC" w:rsidRDefault="00E80CDC" w:rsidP="00253A2B">
      <w:pPr>
        <w:autoSpaceDE w:val="0"/>
        <w:autoSpaceDN w:val="0"/>
        <w:adjustRightInd w:val="0"/>
        <w:spacing w:after="120" w:line="240" w:lineRule="auto"/>
        <w:ind w:left="709"/>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w:t>
      </w:r>
      <w:r w:rsidRPr="00E80CDC">
        <w:rPr>
          <w:rFonts w:ascii="Times New Roman" w:eastAsia="Times New Roman" w:hAnsi="Times New Roman" w:cs="Times New Roman"/>
          <w:bCs/>
          <w:kern w:val="0"/>
          <w:sz w:val="24"/>
          <w:szCs w:val="24"/>
          <w14:ligatures w14:val="none"/>
        </w:rPr>
        <w:t xml:space="preserve">§ 6. </w:t>
      </w:r>
      <w:r w:rsidRPr="00E80CDC">
        <w:rPr>
          <w:rFonts w:ascii="Times New Roman" w:eastAsia="Times New Roman" w:hAnsi="Times New Roman" w:cs="Times New Roman"/>
          <w:kern w:val="0"/>
          <w:sz w:val="24"/>
          <w:szCs w:val="24"/>
          <w14:ligatures w14:val="none"/>
        </w:rPr>
        <w:t>Na części terenów gmin Bartniczka, Bobrowo, Brodnica, miasto Brodnica, Brzozie, Ciechocin, Golub-Dobrzyń, miasto Golub-Dobrzyń, Jabłonowo Pomorskie, Kowalewo Pomorskie, Lubicz, Łysomice, Toruń, Zbiczno,</w:t>
      </w:r>
      <w:r w:rsidRPr="00E80CDC">
        <w:rPr>
          <w:rFonts w:ascii="Times New Roman" w:eastAsia="Times New Roman" w:hAnsi="Times New Roman" w:cs="Times New Roman"/>
          <w:kern w:val="0"/>
          <w:sz w:val="24"/>
          <w:szCs w:val="20"/>
          <w14:ligatures w14:val="none"/>
        </w:rPr>
        <w:t xml:space="preserve"> </w:t>
      </w:r>
      <w:r w:rsidRPr="00E80CDC">
        <w:rPr>
          <w:rFonts w:ascii="Times New Roman" w:eastAsia="Times New Roman" w:hAnsi="Times New Roman" w:cs="Times New Roman"/>
          <w:snapToGrid w:val="0"/>
          <w:kern w:val="0"/>
          <w:sz w:val="24"/>
          <w:szCs w:val="20"/>
          <w14:ligatures w14:val="none"/>
        </w:rPr>
        <w:t>których położenie przedstawiono w formie graficznej w załączniku nr 2 oraz</w:t>
      </w:r>
      <w:r w:rsidRPr="00E80CDC">
        <w:rPr>
          <w:rFonts w:ascii="Times New Roman" w:eastAsia="Times New Roman" w:hAnsi="Times New Roman" w:cs="Times New Roman"/>
          <w:kern w:val="0"/>
          <w:sz w:val="24"/>
          <w:szCs w:val="24"/>
          <w14:ligatures w14:val="none"/>
        </w:rPr>
        <w:t xml:space="preserve"> szczegółowo opisano poprzez podanie ich punktów załamania granicy w </w:t>
      </w:r>
      <w:r w:rsidRPr="00E80CDC">
        <w:rPr>
          <w:rFonts w:ascii="Times New Roman" w:eastAsia="Calibri" w:hAnsi="Times New Roman" w:cs="Times New Roman"/>
          <w:kern w:val="0"/>
          <w:sz w:val="24"/>
          <w:szCs w:val="24"/>
          <w14:ligatures w14:val="none"/>
        </w:rPr>
        <w:t>załączniku nr 4 do niniejszej uchwały</w:t>
      </w:r>
      <w:r w:rsidRPr="00E80CDC">
        <w:rPr>
          <w:rFonts w:ascii="Times New Roman" w:eastAsia="Times New Roman" w:hAnsi="Times New Roman" w:cs="Times New Roman"/>
          <w:kern w:val="0"/>
          <w:sz w:val="24"/>
          <w:szCs w:val="24"/>
          <w14:ligatures w14:val="none"/>
        </w:rPr>
        <w:t xml:space="preserve"> nie obowiązują zakazy, o których mowa w § 5 pkt 3, 7”; </w:t>
      </w:r>
    </w:p>
    <w:p w14:paraId="15AB030C" w14:textId="77777777" w:rsidR="00E80CDC" w:rsidRPr="00E80CDC" w:rsidRDefault="00E80CDC" w:rsidP="00253A2B">
      <w:pPr>
        <w:widowControl w:val="0"/>
        <w:numPr>
          <w:ilvl w:val="0"/>
          <w:numId w:val="3"/>
        </w:numPr>
        <w:suppressAutoHyphens/>
        <w:autoSpaceDE w:val="0"/>
        <w:autoSpaceDN w:val="0"/>
        <w:adjustRightInd w:val="0"/>
        <w:spacing w:after="120" w:line="240" w:lineRule="auto"/>
        <w:ind w:left="709" w:hanging="283"/>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bCs/>
          <w:kern w:val="0"/>
          <w:sz w:val="24"/>
          <w:szCs w:val="24"/>
          <w14:ligatures w14:val="none"/>
        </w:rPr>
        <w:t>§</w:t>
      </w:r>
      <w:r w:rsidRPr="00E80CDC">
        <w:rPr>
          <w:rFonts w:ascii="Times New Roman" w:eastAsia="Times New Roman" w:hAnsi="Times New Roman" w:cs="Times New Roman"/>
          <w:kern w:val="0"/>
          <w:sz w:val="24"/>
          <w:szCs w:val="24"/>
          <w14:ligatures w14:val="none"/>
        </w:rPr>
        <w:t xml:space="preserve"> 7 </w:t>
      </w:r>
      <w:r w:rsidRPr="00E80CDC">
        <w:rPr>
          <w:rFonts w:ascii="Times New Roman" w:eastAsia="Times New Roman" w:hAnsi="Times New Roman" w:cs="Times New Roman"/>
          <w:bCs/>
          <w:kern w:val="0"/>
          <w:sz w:val="24"/>
          <w:szCs w:val="24"/>
          <w14:ligatures w14:val="none"/>
        </w:rPr>
        <w:t>otrzymuje brzmienie:</w:t>
      </w:r>
    </w:p>
    <w:p w14:paraId="5CA09449" w14:textId="77777777" w:rsidR="00E80CDC" w:rsidRPr="00E80CDC" w:rsidRDefault="00E80CDC" w:rsidP="00253A2B">
      <w:pPr>
        <w:autoSpaceDE w:val="0"/>
        <w:autoSpaceDN w:val="0"/>
        <w:adjustRightInd w:val="0"/>
        <w:spacing w:after="120" w:line="240" w:lineRule="auto"/>
        <w:ind w:left="709"/>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w:t>
      </w:r>
      <w:r w:rsidRPr="00E80CDC">
        <w:rPr>
          <w:rFonts w:ascii="Times New Roman" w:eastAsia="Times New Roman" w:hAnsi="Times New Roman" w:cs="Times New Roman"/>
          <w:bCs/>
          <w:kern w:val="0"/>
          <w:sz w:val="24"/>
          <w:szCs w:val="24"/>
          <w14:ligatures w14:val="none"/>
        </w:rPr>
        <w:t>§</w:t>
      </w:r>
      <w:r w:rsidRPr="00E80CDC">
        <w:rPr>
          <w:rFonts w:ascii="Times New Roman" w:eastAsia="Times New Roman" w:hAnsi="Times New Roman" w:cs="Times New Roman"/>
          <w:kern w:val="0"/>
          <w:sz w:val="24"/>
          <w:szCs w:val="24"/>
          <w14:ligatures w14:val="none"/>
        </w:rPr>
        <w:t xml:space="preserve"> 7. Na części terenów gmin Brzozie, Ciechocin, Golub-Dobrzyń, Kowalewo Pomorskie, Lubicz, Łysomice, Wąpielsk, Zbiczno,</w:t>
      </w:r>
      <w:r w:rsidRPr="00E80CDC">
        <w:rPr>
          <w:rFonts w:ascii="Times New Roman" w:eastAsia="Times New Roman" w:hAnsi="Times New Roman" w:cs="Times New Roman"/>
          <w:kern w:val="0"/>
          <w:sz w:val="24"/>
          <w:szCs w:val="20"/>
          <w14:ligatures w14:val="none"/>
        </w:rPr>
        <w:t xml:space="preserve"> </w:t>
      </w:r>
      <w:r w:rsidRPr="00E80CDC">
        <w:rPr>
          <w:rFonts w:ascii="Times New Roman" w:eastAsia="Times New Roman" w:hAnsi="Times New Roman" w:cs="Times New Roman"/>
          <w:snapToGrid w:val="0"/>
          <w:kern w:val="0"/>
          <w:sz w:val="24"/>
          <w:szCs w:val="20"/>
          <w14:ligatures w14:val="none"/>
        </w:rPr>
        <w:t>których położenie przedstawiono w formie graficznej w załączniku nr 2 oraz</w:t>
      </w:r>
      <w:r w:rsidRPr="00E80CDC">
        <w:rPr>
          <w:rFonts w:ascii="Times New Roman" w:eastAsia="Times New Roman" w:hAnsi="Times New Roman" w:cs="Times New Roman"/>
          <w:kern w:val="0"/>
          <w:sz w:val="24"/>
          <w:szCs w:val="24"/>
          <w14:ligatures w14:val="none"/>
        </w:rPr>
        <w:t xml:space="preserve"> szczegółowo opisano poprzez podanie ich punktów załamania granicy w </w:t>
      </w:r>
      <w:r w:rsidRPr="00E80CDC">
        <w:rPr>
          <w:rFonts w:ascii="Times New Roman" w:eastAsia="Calibri" w:hAnsi="Times New Roman" w:cs="Times New Roman"/>
          <w:kern w:val="0"/>
          <w:sz w:val="24"/>
          <w:szCs w:val="24"/>
          <w14:ligatures w14:val="none"/>
        </w:rPr>
        <w:t>załączniku nr 5 do niniejszej uchwały</w:t>
      </w:r>
      <w:r w:rsidRPr="00E80CDC">
        <w:rPr>
          <w:rFonts w:ascii="Times New Roman" w:eastAsia="Times New Roman" w:hAnsi="Times New Roman" w:cs="Times New Roman"/>
          <w:kern w:val="0"/>
          <w:sz w:val="24"/>
          <w:szCs w:val="24"/>
          <w14:ligatures w14:val="none"/>
        </w:rPr>
        <w:t xml:space="preserve"> nie obowiązują zakazy, o których mowa w § 5 pkt </w:t>
      </w:r>
      <w:r w:rsidRPr="00E80CDC">
        <w:rPr>
          <w:rFonts w:ascii="Times New Roman" w:eastAsia="Times New Roman" w:hAnsi="Times New Roman" w:cs="Times New Roman"/>
          <w:color w:val="000000"/>
          <w:kern w:val="0"/>
          <w:sz w:val="24"/>
          <w:szCs w:val="24"/>
          <w14:ligatures w14:val="none"/>
        </w:rPr>
        <w:t>1, 3, 4, 5”;</w:t>
      </w:r>
      <w:r w:rsidRPr="00E80CDC">
        <w:rPr>
          <w:rFonts w:ascii="Times New Roman" w:eastAsia="Times New Roman" w:hAnsi="Times New Roman" w:cs="Times New Roman"/>
          <w:kern w:val="0"/>
          <w:sz w:val="24"/>
          <w:szCs w:val="24"/>
          <w14:ligatures w14:val="none"/>
        </w:rPr>
        <w:t xml:space="preserve"> </w:t>
      </w:r>
    </w:p>
    <w:p w14:paraId="1765A5D0" w14:textId="77777777" w:rsidR="00E80CDC" w:rsidRPr="00E80CDC" w:rsidRDefault="00E80CDC" w:rsidP="00253A2B">
      <w:pPr>
        <w:widowControl w:val="0"/>
        <w:numPr>
          <w:ilvl w:val="0"/>
          <w:numId w:val="3"/>
        </w:numPr>
        <w:suppressAutoHyphens/>
        <w:spacing w:after="120" w:line="240" w:lineRule="auto"/>
        <w:ind w:left="709" w:hanging="283"/>
        <w:jc w:val="both"/>
        <w:rPr>
          <w:rFonts w:ascii="Times New Roman" w:eastAsia="Times New Roman" w:hAnsi="Times New Roman" w:cs="Times New Roman"/>
          <w:b/>
          <w:bCs/>
          <w:color w:val="000000"/>
          <w:kern w:val="0"/>
          <w:sz w:val="24"/>
          <w:szCs w:val="24"/>
          <w14:ligatures w14:val="none"/>
        </w:rPr>
      </w:pPr>
      <w:r w:rsidRPr="00E80CDC">
        <w:rPr>
          <w:rFonts w:ascii="Times New Roman" w:eastAsia="Times New Roman" w:hAnsi="Times New Roman" w:cs="Times New Roman"/>
          <w:color w:val="000000"/>
          <w:kern w:val="0"/>
          <w:sz w:val="24"/>
          <w:szCs w:val="24"/>
          <w14:ligatures w14:val="none"/>
        </w:rPr>
        <w:t>uchyla się § 8;</w:t>
      </w:r>
    </w:p>
    <w:p w14:paraId="3196E89E" w14:textId="77777777" w:rsidR="00E80CDC" w:rsidRPr="00E80CDC" w:rsidRDefault="00E80CDC" w:rsidP="00253A2B">
      <w:pPr>
        <w:widowControl w:val="0"/>
        <w:numPr>
          <w:ilvl w:val="0"/>
          <w:numId w:val="3"/>
        </w:numPr>
        <w:suppressAutoHyphens/>
        <w:spacing w:after="120" w:line="240" w:lineRule="auto"/>
        <w:ind w:left="709" w:hanging="283"/>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bCs/>
          <w:kern w:val="0"/>
          <w:sz w:val="24"/>
          <w:szCs w:val="24"/>
          <w14:ligatures w14:val="none"/>
        </w:rPr>
        <w:t>załącznik nr 1</w:t>
      </w:r>
      <w:r w:rsidRPr="00E80CDC">
        <w:rPr>
          <w:rFonts w:ascii="Times New Roman" w:eastAsia="Times New Roman" w:hAnsi="Times New Roman" w:cs="Times New Roman"/>
          <w:kern w:val="0"/>
          <w:sz w:val="24"/>
          <w:szCs w:val="24"/>
          <w14:ligatures w14:val="none"/>
        </w:rPr>
        <w:t xml:space="preserve"> otrzymuje brzmienie jak załącznik nr 1 do niniejszej uchwały;</w:t>
      </w:r>
    </w:p>
    <w:p w14:paraId="0566B6E4" w14:textId="77777777" w:rsidR="00E80CDC" w:rsidRPr="00E80CDC" w:rsidRDefault="00E80CDC" w:rsidP="00253A2B">
      <w:pPr>
        <w:widowControl w:val="0"/>
        <w:numPr>
          <w:ilvl w:val="0"/>
          <w:numId w:val="3"/>
        </w:numPr>
        <w:suppressAutoHyphens/>
        <w:spacing w:after="120" w:line="240" w:lineRule="auto"/>
        <w:ind w:left="709" w:hanging="283"/>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załącznik nr 2 otrzymuje brzmienie jak załącznik nr 2 do niniejszej uchwały;</w:t>
      </w:r>
    </w:p>
    <w:p w14:paraId="5082F2DD" w14:textId="77777777" w:rsidR="00E80CDC" w:rsidRPr="00E80CDC" w:rsidRDefault="00E80CDC" w:rsidP="00253A2B">
      <w:pPr>
        <w:widowControl w:val="0"/>
        <w:numPr>
          <w:ilvl w:val="0"/>
          <w:numId w:val="3"/>
        </w:numPr>
        <w:suppressAutoHyphens/>
        <w:spacing w:after="120" w:line="240" w:lineRule="auto"/>
        <w:ind w:left="709" w:hanging="283"/>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załącznik nr 3 otrzymuje brzmienie jak załącznik nr 3 do niniejszej uchwały;</w:t>
      </w:r>
    </w:p>
    <w:p w14:paraId="4AABDE4D" w14:textId="77777777" w:rsidR="00E80CDC" w:rsidRPr="00E80CDC" w:rsidRDefault="00E80CDC" w:rsidP="00253A2B">
      <w:pPr>
        <w:widowControl w:val="0"/>
        <w:numPr>
          <w:ilvl w:val="0"/>
          <w:numId w:val="3"/>
        </w:numPr>
        <w:suppressAutoHyphens/>
        <w:spacing w:after="120" w:line="240" w:lineRule="auto"/>
        <w:ind w:left="709" w:hanging="283"/>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załącznik nr 4 otrzymuje brzmienie jak załącznik nr 4 do niniejszej uchwały;</w:t>
      </w:r>
    </w:p>
    <w:p w14:paraId="3E7C1DE5" w14:textId="77777777" w:rsidR="00E80CDC" w:rsidRPr="00E80CDC" w:rsidRDefault="00E80CDC" w:rsidP="00253A2B">
      <w:pPr>
        <w:widowControl w:val="0"/>
        <w:numPr>
          <w:ilvl w:val="0"/>
          <w:numId w:val="3"/>
        </w:numPr>
        <w:suppressAutoHyphens/>
        <w:spacing w:after="120" w:line="240" w:lineRule="auto"/>
        <w:ind w:left="709" w:hanging="283"/>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dodaje się załącznik nr 5 jak załącznik nr 5 do niniejszej uchwały.</w:t>
      </w:r>
    </w:p>
    <w:p w14:paraId="3A939F93" w14:textId="77777777" w:rsidR="00E80CDC" w:rsidRPr="00E80CDC" w:rsidRDefault="00E80CDC" w:rsidP="00253A2B">
      <w:pPr>
        <w:widowControl w:val="0"/>
        <w:suppressAutoHyphens/>
        <w:spacing w:after="120" w:line="240" w:lineRule="auto"/>
        <w:ind w:left="709"/>
        <w:jc w:val="both"/>
        <w:rPr>
          <w:rFonts w:ascii="Times New Roman" w:eastAsia="Times New Roman" w:hAnsi="Times New Roman" w:cs="Times New Roman"/>
          <w:kern w:val="0"/>
          <w:sz w:val="24"/>
          <w:szCs w:val="24"/>
          <w14:ligatures w14:val="none"/>
        </w:rPr>
      </w:pPr>
    </w:p>
    <w:p w14:paraId="4C5DABE2" w14:textId="77777777" w:rsidR="00E80CDC" w:rsidRPr="00E80CDC" w:rsidRDefault="00E80CDC" w:rsidP="00253A2B">
      <w:pPr>
        <w:widowControl w:val="0"/>
        <w:suppressAutoHyphens/>
        <w:spacing w:after="120" w:line="240" w:lineRule="auto"/>
        <w:ind w:firstLine="786"/>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b/>
          <w:kern w:val="0"/>
          <w:sz w:val="24"/>
          <w:szCs w:val="24"/>
          <w14:ligatures w14:val="none"/>
        </w:rPr>
        <w:t xml:space="preserve">§ 2. </w:t>
      </w:r>
      <w:r w:rsidRPr="00E80CDC">
        <w:rPr>
          <w:rFonts w:ascii="Times New Roman" w:eastAsia="Times New Roman" w:hAnsi="Times New Roman" w:cs="Times New Roman"/>
          <w:kern w:val="0"/>
          <w:sz w:val="24"/>
          <w:szCs w:val="24"/>
          <w14:ligatures w14:val="none"/>
        </w:rPr>
        <w:t>Wykonanie uchwały powierza się Zarządowi Województwa Kujawsko-Pomorskiego.</w:t>
      </w:r>
    </w:p>
    <w:p w14:paraId="4097E301" w14:textId="77777777" w:rsidR="00E80CDC" w:rsidRPr="00E80CDC" w:rsidRDefault="00E80CDC" w:rsidP="00253A2B">
      <w:pPr>
        <w:widowControl w:val="0"/>
        <w:suppressAutoHyphens/>
        <w:spacing w:after="120" w:line="240" w:lineRule="auto"/>
        <w:ind w:firstLine="786"/>
        <w:jc w:val="both"/>
        <w:rPr>
          <w:rFonts w:ascii="Times New Roman" w:eastAsia="Times New Roman" w:hAnsi="Times New Roman" w:cs="Times New Roman"/>
          <w:b/>
          <w:kern w:val="0"/>
          <w:sz w:val="24"/>
          <w:szCs w:val="24"/>
          <w14:ligatures w14:val="none"/>
        </w:rPr>
      </w:pPr>
      <w:r w:rsidRPr="00E80CDC">
        <w:rPr>
          <w:rFonts w:ascii="Times New Roman" w:eastAsia="Times New Roman" w:hAnsi="Times New Roman" w:cs="Times New Roman"/>
          <w:b/>
          <w:kern w:val="0"/>
          <w:sz w:val="24"/>
          <w:szCs w:val="24"/>
          <w14:ligatures w14:val="none"/>
        </w:rPr>
        <w:t xml:space="preserve"> </w:t>
      </w:r>
    </w:p>
    <w:p w14:paraId="1DEC7867" w14:textId="77777777" w:rsidR="00E80CDC" w:rsidRPr="00E80CDC" w:rsidRDefault="00E80CDC" w:rsidP="00253A2B">
      <w:pPr>
        <w:widowControl w:val="0"/>
        <w:suppressAutoHyphens/>
        <w:spacing w:after="120" w:line="240" w:lineRule="auto"/>
        <w:ind w:firstLine="786"/>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b/>
          <w:kern w:val="0"/>
          <w:sz w:val="24"/>
          <w:szCs w:val="24"/>
          <w14:ligatures w14:val="none"/>
        </w:rPr>
        <w:t>§ 3.</w:t>
      </w:r>
      <w:r w:rsidRPr="00E80CDC">
        <w:rPr>
          <w:rFonts w:ascii="Times New Roman" w:eastAsia="Times New Roman" w:hAnsi="Times New Roman" w:cs="Times New Roman"/>
          <w:kern w:val="0"/>
          <w:sz w:val="24"/>
          <w:szCs w:val="24"/>
          <w14:ligatures w14:val="none"/>
        </w:rPr>
        <w:t xml:space="preserve"> Uchwała wchodzi w życie po upływie 14 dni od dnia ogłoszenia w Dzienniku Urzędowym Województwa Kujawsko-Pomorskiego. </w:t>
      </w:r>
    </w:p>
    <w:p w14:paraId="7CE5020D" w14:textId="77777777" w:rsidR="00E80CDC" w:rsidRPr="00E80CDC" w:rsidRDefault="00E80CDC" w:rsidP="00253A2B">
      <w:pPr>
        <w:keepNext/>
        <w:widowControl w:val="0"/>
        <w:suppressAutoHyphens/>
        <w:spacing w:after="120" w:line="240" w:lineRule="auto"/>
        <w:ind w:left="1435" w:right="1474"/>
        <w:jc w:val="center"/>
        <w:outlineLvl w:val="0"/>
        <w:rPr>
          <w:rFonts w:ascii="Times New Roman" w:eastAsia="Times New Roman" w:hAnsi="Times New Roman" w:cs="Times New Roman"/>
          <w:b/>
          <w:kern w:val="0"/>
          <w:sz w:val="24"/>
          <w:szCs w:val="24"/>
          <w:lang w:val="x-none" w:eastAsia="x-none"/>
          <w14:ligatures w14:val="none"/>
        </w:rPr>
      </w:pPr>
      <w:r w:rsidRPr="00E80CDC">
        <w:rPr>
          <w:rFonts w:ascii="Times New Roman" w:eastAsia="Times New Roman" w:hAnsi="Times New Roman" w:cs="Times New Roman"/>
          <w:b/>
          <w:kern w:val="0"/>
          <w:sz w:val="24"/>
          <w:szCs w:val="24"/>
          <w:lang w:val="x-none" w:eastAsia="x-none"/>
          <w14:ligatures w14:val="none"/>
        </w:rPr>
        <w:lastRenderedPageBreak/>
        <w:t>UZASADNIENIE</w:t>
      </w:r>
    </w:p>
    <w:p w14:paraId="788CAEA5" w14:textId="77777777" w:rsidR="00E80CDC" w:rsidRPr="00E80CDC" w:rsidRDefault="00E80CDC" w:rsidP="00253A2B">
      <w:pPr>
        <w:widowControl w:val="0"/>
        <w:numPr>
          <w:ilvl w:val="0"/>
          <w:numId w:val="2"/>
        </w:numPr>
        <w:tabs>
          <w:tab w:val="left" w:pos="459"/>
        </w:tabs>
        <w:suppressAutoHyphens/>
        <w:autoSpaceDE w:val="0"/>
        <w:autoSpaceDN w:val="0"/>
        <w:spacing w:after="120" w:line="240" w:lineRule="auto"/>
        <w:ind w:hanging="241"/>
        <w:rPr>
          <w:rFonts w:ascii="Times New Roman" w:eastAsia="Times New Roman" w:hAnsi="Times New Roman" w:cs="Times New Roman"/>
          <w:b/>
          <w:kern w:val="0"/>
          <w:sz w:val="24"/>
          <w:szCs w:val="24"/>
          <w14:ligatures w14:val="none"/>
        </w:rPr>
      </w:pPr>
      <w:r w:rsidRPr="00E80CDC">
        <w:rPr>
          <w:rFonts w:ascii="Times New Roman" w:eastAsia="Times New Roman" w:hAnsi="Times New Roman" w:cs="Times New Roman"/>
          <w:b/>
          <w:kern w:val="0"/>
          <w:sz w:val="24"/>
          <w:szCs w:val="24"/>
          <w14:ligatures w14:val="none"/>
        </w:rPr>
        <w:t>Przedmiot regulacji:</w:t>
      </w:r>
    </w:p>
    <w:p w14:paraId="4814EEF2" w14:textId="77777777" w:rsidR="00E80CDC" w:rsidRPr="00E80CDC" w:rsidRDefault="00E80CDC" w:rsidP="00253A2B">
      <w:pPr>
        <w:widowControl w:val="0"/>
        <w:suppressAutoHyphens/>
        <w:spacing w:after="120" w:line="240" w:lineRule="auto"/>
        <w:ind w:firstLine="217"/>
        <w:jc w:val="both"/>
        <w:rPr>
          <w:rFonts w:ascii="Times New Roman" w:eastAsia="Times New Roman" w:hAnsi="Times New Roman" w:cs="Times New Roman"/>
          <w:bCs/>
          <w:kern w:val="0"/>
          <w:sz w:val="24"/>
          <w:szCs w:val="24"/>
          <w:lang w:eastAsia="x-none"/>
          <w14:ligatures w14:val="none"/>
        </w:rPr>
      </w:pPr>
      <w:r w:rsidRPr="00E80CDC">
        <w:rPr>
          <w:rFonts w:ascii="Times New Roman" w:eastAsia="Times New Roman" w:hAnsi="Times New Roman" w:cs="Times New Roman"/>
          <w:bCs/>
          <w:kern w:val="0"/>
          <w:sz w:val="24"/>
          <w:szCs w:val="24"/>
          <w:lang w:val="x-none" w:eastAsia="x-none"/>
          <w14:ligatures w14:val="none"/>
        </w:rPr>
        <w:t xml:space="preserve">Zakres regulacji dotyczy przyjęcia projektu uchwały </w:t>
      </w:r>
      <w:r w:rsidRPr="00E80CDC">
        <w:rPr>
          <w:rFonts w:ascii="Times New Roman" w:eastAsia="Times New Roman" w:hAnsi="Times New Roman" w:cs="Times New Roman"/>
          <w:bCs/>
          <w:kern w:val="0"/>
          <w:sz w:val="24"/>
          <w:szCs w:val="24"/>
          <w:lang w:eastAsia="x-none"/>
          <w14:ligatures w14:val="none"/>
        </w:rPr>
        <w:t xml:space="preserve">zmieniającej uchwałę </w:t>
      </w:r>
      <w:r w:rsidRPr="00E80CDC">
        <w:rPr>
          <w:rFonts w:ascii="Times New Roman" w:eastAsia="Times New Roman" w:hAnsi="Times New Roman" w:cs="Times New Roman"/>
          <w:bCs/>
          <w:kern w:val="0"/>
          <w:sz w:val="24"/>
          <w:szCs w:val="24"/>
          <w:lang w:val="x-none" w:eastAsia="x-none"/>
          <w14:ligatures w14:val="none"/>
        </w:rPr>
        <w:t>w sprawie Obszaru Chronionego Krajobrazu</w:t>
      </w:r>
      <w:r w:rsidRPr="00E80CDC">
        <w:rPr>
          <w:rFonts w:ascii="Times New Roman" w:eastAsia="Times New Roman" w:hAnsi="Times New Roman" w:cs="Times New Roman"/>
          <w:bCs/>
          <w:kern w:val="0"/>
          <w:sz w:val="24"/>
          <w:szCs w:val="24"/>
          <w:lang w:eastAsia="x-none"/>
          <w14:ligatures w14:val="none"/>
        </w:rPr>
        <w:t xml:space="preserve"> Doliny Drwęcy</w:t>
      </w:r>
      <w:r w:rsidRPr="00E80CDC">
        <w:rPr>
          <w:rFonts w:ascii="Times New Roman" w:eastAsia="Times New Roman" w:hAnsi="Times New Roman" w:cs="Times New Roman"/>
          <w:bCs/>
          <w:kern w:val="0"/>
          <w:sz w:val="24"/>
          <w:szCs w:val="24"/>
          <w:lang w:val="x-none" w:eastAsia="x-none"/>
          <w14:ligatures w14:val="none"/>
        </w:rPr>
        <w:t>.</w:t>
      </w:r>
    </w:p>
    <w:p w14:paraId="661F8F41" w14:textId="77777777" w:rsidR="00E80CDC" w:rsidRPr="00E80CDC" w:rsidRDefault="00E80CDC" w:rsidP="00253A2B">
      <w:pPr>
        <w:widowControl w:val="0"/>
        <w:numPr>
          <w:ilvl w:val="0"/>
          <w:numId w:val="2"/>
        </w:numPr>
        <w:tabs>
          <w:tab w:val="left" w:pos="459"/>
        </w:tabs>
        <w:suppressAutoHyphens/>
        <w:autoSpaceDE w:val="0"/>
        <w:autoSpaceDN w:val="0"/>
        <w:spacing w:after="120" w:line="240" w:lineRule="auto"/>
        <w:outlineLvl w:val="0"/>
        <w:rPr>
          <w:rFonts w:ascii="Times New Roman" w:eastAsia="Times New Roman" w:hAnsi="Times New Roman" w:cs="Times New Roman"/>
          <w:b/>
          <w:kern w:val="0"/>
          <w:sz w:val="24"/>
          <w:szCs w:val="24"/>
          <w:lang w:val="x-none" w:eastAsia="x-none"/>
          <w14:ligatures w14:val="none"/>
        </w:rPr>
      </w:pPr>
      <w:r w:rsidRPr="00E80CDC">
        <w:rPr>
          <w:rFonts w:ascii="Times New Roman" w:eastAsia="Times New Roman" w:hAnsi="Times New Roman" w:cs="Times New Roman"/>
          <w:b/>
          <w:kern w:val="0"/>
          <w:sz w:val="24"/>
          <w:szCs w:val="24"/>
          <w:lang w:val="x-none" w:eastAsia="x-none"/>
          <w14:ligatures w14:val="none"/>
        </w:rPr>
        <w:t>Podstawa</w:t>
      </w:r>
      <w:r w:rsidRPr="00E80CDC">
        <w:rPr>
          <w:rFonts w:ascii="Times New Roman" w:eastAsia="Times New Roman" w:hAnsi="Times New Roman" w:cs="Times New Roman"/>
          <w:b/>
          <w:spacing w:val="-1"/>
          <w:kern w:val="0"/>
          <w:sz w:val="24"/>
          <w:szCs w:val="24"/>
          <w:lang w:val="x-none" w:eastAsia="x-none"/>
          <w14:ligatures w14:val="none"/>
        </w:rPr>
        <w:t xml:space="preserve"> </w:t>
      </w:r>
      <w:r w:rsidRPr="00E80CDC">
        <w:rPr>
          <w:rFonts w:ascii="Times New Roman" w:eastAsia="Times New Roman" w:hAnsi="Times New Roman" w:cs="Times New Roman"/>
          <w:b/>
          <w:kern w:val="0"/>
          <w:sz w:val="24"/>
          <w:szCs w:val="24"/>
          <w:lang w:val="x-none" w:eastAsia="x-none"/>
          <w14:ligatures w14:val="none"/>
        </w:rPr>
        <w:t>prawna:</w:t>
      </w:r>
    </w:p>
    <w:p w14:paraId="63C7AC8B" w14:textId="77777777" w:rsidR="00E80CDC" w:rsidRPr="00E80CDC" w:rsidRDefault="00E80CDC" w:rsidP="00253A2B">
      <w:pPr>
        <w:autoSpaceDE w:val="0"/>
        <w:autoSpaceDN w:val="0"/>
        <w:adjustRightInd w:val="0"/>
        <w:spacing w:after="120" w:line="240" w:lineRule="auto"/>
        <w:ind w:left="458"/>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 ustawa z dnia 16 kwietnia 2004 r. o ochronie przyrody (Dz.U. 2023 poz. 1336, 1688 </w:t>
      </w:r>
      <w:r w:rsidRPr="00E80CDC">
        <w:rPr>
          <w:rFonts w:ascii="Times New Roman" w:eastAsia="Times New Roman" w:hAnsi="Times New Roman" w:cs="Times New Roman"/>
          <w:kern w:val="0"/>
          <w:sz w:val="24"/>
          <w:szCs w:val="24"/>
          <w14:ligatures w14:val="none"/>
        </w:rPr>
        <w:br/>
        <w:t>i 1890):</w:t>
      </w:r>
    </w:p>
    <w:p w14:paraId="7E333AF7" w14:textId="77777777" w:rsidR="00E80CDC" w:rsidRPr="00E80CDC" w:rsidRDefault="00E80CDC" w:rsidP="00253A2B">
      <w:pPr>
        <w:autoSpaceDE w:val="0"/>
        <w:autoSpaceDN w:val="0"/>
        <w:adjustRightInd w:val="0"/>
        <w:spacing w:after="120" w:line="240" w:lineRule="auto"/>
        <w:ind w:firstLine="708"/>
        <w:jc w:val="both"/>
        <w:rPr>
          <w:rFonts w:ascii="Times New Roman" w:eastAsia="Times New Roman" w:hAnsi="Times New Roman" w:cs="Times New Roman"/>
          <w:i/>
          <w:kern w:val="0"/>
          <w:sz w:val="24"/>
          <w:szCs w:val="24"/>
          <w14:ligatures w14:val="none"/>
        </w:rPr>
      </w:pPr>
      <w:r w:rsidRPr="00253A2B">
        <w:rPr>
          <w:rFonts w:ascii="Times New Roman" w:eastAsia="Times New Roman" w:hAnsi="Times New Roman" w:cs="Times New Roman"/>
          <w:bCs/>
          <w:kern w:val="0"/>
          <w:sz w:val="24"/>
          <w:szCs w:val="24"/>
          <w14:ligatures w14:val="none"/>
        </w:rPr>
        <w:t>Art. 23.</w:t>
      </w:r>
      <w:r w:rsidRPr="00E80CDC">
        <w:rPr>
          <w:rFonts w:ascii="Times New Roman" w:eastAsia="Times New Roman" w:hAnsi="Times New Roman" w:cs="Times New Roman"/>
          <w:kern w:val="0"/>
          <w:sz w:val="24"/>
          <w:szCs w:val="24"/>
          <w14:ligatures w14:val="none"/>
        </w:rPr>
        <w:t xml:space="preserve"> 2.</w:t>
      </w:r>
      <w:r w:rsidRPr="00E80CDC">
        <w:rPr>
          <w:rFonts w:ascii="Times New Roman" w:eastAsia="Times New Roman" w:hAnsi="Times New Roman" w:cs="Times New Roman"/>
          <w:i/>
          <w:kern w:val="0"/>
          <w:sz w:val="24"/>
          <w:szCs w:val="24"/>
          <w14:ligatures w14:val="none"/>
        </w:rPr>
        <w:t xml:space="preserve"> </w:t>
      </w:r>
      <w:r w:rsidRPr="00E80CDC">
        <w:rPr>
          <w:rFonts w:ascii="Times New Roman" w:eastAsia="Times New Roman" w:hAnsi="Times New Roman" w:cs="Times New Roman"/>
          <w:kern w:val="0"/>
          <w:sz w:val="24"/>
          <w:szCs w:val="24"/>
          <w14:ligatures w14:val="none"/>
        </w:rPr>
        <w:t xml:space="preserve">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t>
      </w:r>
      <w:r w:rsidRPr="00E80CDC">
        <w:rPr>
          <w:rFonts w:ascii="Times New Roman" w:eastAsia="Times New Roman" w:hAnsi="Times New Roman" w:cs="Times New Roman"/>
          <w:kern w:val="0"/>
          <w:sz w:val="24"/>
          <w:szCs w:val="24"/>
          <w14:ligatures w14:val="none"/>
        </w:rPr>
        <w:br/>
        <w:t xml:space="preserve">w art. 24 ust. 1, wynikające z potrzeb jego ochrony. Likwidacja lub zmniejszenie obszaru chronionego krajobrazu następuje w drodze uchwały sejmiku województwa, wyłącznie </w:t>
      </w:r>
      <w:r w:rsidRPr="00E80CDC">
        <w:rPr>
          <w:rFonts w:ascii="Times New Roman" w:eastAsia="Times New Roman" w:hAnsi="Times New Roman" w:cs="Times New Roman"/>
          <w:kern w:val="0"/>
          <w:sz w:val="24"/>
          <w:szCs w:val="24"/>
          <w14:ligatures w14:val="none"/>
        </w:rPr>
        <w:br/>
        <w:t>z powodu bezpowrotnej utraty wyróżniającego się krajobrazu o zróżnicowanych ekosystemach i możliwości zaspokajania potrzeb związanych z turystyką i wypoczynkiem.</w:t>
      </w:r>
    </w:p>
    <w:p w14:paraId="0E6A1A35" w14:textId="77777777" w:rsidR="00E80CDC" w:rsidRPr="00E80CDC" w:rsidRDefault="00E80CDC" w:rsidP="00253A2B">
      <w:pPr>
        <w:widowControl w:val="0"/>
        <w:numPr>
          <w:ilvl w:val="0"/>
          <w:numId w:val="2"/>
        </w:numPr>
        <w:tabs>
          <w:tab w:val="left" w:pos="459"/>
        </w:tabs>
        <w:suppressAutoHyphens/>
        <w:autoSpaceDE w:val="0"/>
        <w:autoSpaceDN w:val="0"/>
        <w:spacing w:after="120" w:line="240" w:lineRule="auto"/>
        <w:outlineLvl w:val="0"/>
        <w:rPr>
          <w:rFonts w:ascii="Times New Roman" w:eastAsia="Times New Roman" w:hAnsi="Times New Roman" w:cs="Times New Roman"/>
          <w:b/>
          <w:kern w:val="0"/>
          <w:sz w:val="24"/>
          <w:szCs w:val="24"/>
          <w:lang w:val="x-none" w:eastAsia="x-none"/>
          <w14:ligatures w14:val="none"/>
        </w:rPr>
      </w:pPr>
      <w:r w:rsidRPr="00E80CDC">
        <w:rPr>
          <w:rFonts w:ascii="Times New Roman" w:eastAsia="Times New Roman" w:hAnsi="Times New Roman" w:cs="Times New Roman"/>
          <w:b/>
          <w:kern w:val="0"/>
          <w:sz w:val="24"/>
          <w:szCs w:val="24"/>
          <w:lang w:val="x-none" w:eastAsia="x-none"/>
          <w14:ligatures w14:val="none"/>
        </w:rPr>
        <w:t>Uzgodnienia wymagane przepisami prawa (łącznie z przepisami</w:t>
      </w:r>
      <w:r w:rsidRPr="00E80CDC">
        <w:rPr>
          <w:rFonts w:ascii="Times New Roman" w:eastAsia="Times New Roman" w:hAnsi="Times New Roman" w:cs="Times New Roman"/>
          <w:b/>
          <w:spacing w:val="-7"/>
          <w:kern w:val="0"/>
          <w:sz w:val="24"/>
          <w:szCs w:val="24"/>
          <w:lang w:val="x-none" w:eastAsia="x-none"/>
          <w14:ligatures w14:val="none"/>
        </w:rPr>
        <w:t xml:space="preserve"> </w:t>
      </w:r>
      <w:r w:rsidRPr="00E80CDC">
        <w:rPr>
          <w:rFonts w:ascii="Times New Roman" w:eastAsia="Times New Roman" w:hAnsi="Times New Roman" w:cs="Times New Roman"/>
          <w:b/>
          <w:kern w:val="0"/>
          <w:sz w:val="24"/>
          <w:szCs w:val="24"/>
          <w:lang w:val="x-none" w:eastAsia="x-none"/>
          <w14:ligatures w14:val="none"/>
        </w:rPr>
        <w:t>wewnętrznymi):</w:t>
      </w:r>
    </w:p>
    <w:p w14:paraId="177C1C21" w14:textId="3DBD1855" w:rsidR="00E80CDC" w:rsidRDefault="00E80CDC" w:rsidP="00253A2B">
      <w:pPr>
        <w:widowControl w:val="0"/>
        <w:tabs>
          <w:tab w:val="left" w:pos="9072"/>
        </w:tabs>
        <w:suppressAutoHyphens/>
        <w:spacing w:after="120" w:line="240" w:lineRule="auto"/>
        <w:ind w:right="6"/>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Zgodnie z art. 23 ust. 3 ustawy o ochronie przyrody, projekt uchwały, został przedstawiony Radzie Gminy Bartniczka, Radzie Gminy Brodnica, Radzie Miejskiej w Brodnicy, Radzie Gminy Brzozie, Radzie Gminy Ciechocin, Radzie Gminy Dębowa Łąka, Radzie Miejskiej </w:t>
      </w:r>
      <w:r w:rsidRPr="00E80CDC">
        <w:rPr>
          <w:rFonts w:ascii="Times New Roman" w:eastAsia="Times New Roman" w:hAnsi="Times New Roman" w:cs="Times New Roman"/>
          <w:kern w:val="0"/>
          <w:sz w:val="24"/>
          <w:szCs w:val="24"/>
          <w14:ligatures w14:val="none"/>
        </w:rPr>
        <w:br/>
        <w:t>w Górznie, Radzie Gminy Golub-Dobrzyń, Radzie Miasta Golubia-Dobrzynia, Radzie Miejskiej Jabłonowa Pomorskiego, Radzie Miejskiej w Kowalewie Pomorskim, Radzie Gminy Lubicz, Radzie Gminy Łysomice, Radzie Gminy Obrowo, Radzie Gminy Osiek, Radzie Gminy Radomin, Radzie Miasta Torunia, Radzie Gminy Wąpielsk, Radzie Gminy Zbiczno, Radzie Gminy Bobrowo oraz Regionalnemu Dyrektorowi Ochrony Środowiska w Bydgoszczy w celu</w:t>
      </w:r>
      <w:r w:rsidRPr="00E80CDC">
        <w:rPr>
          <w:rFonts w:ascii="Times New Roman" w:eastAsia="Times New Roman" w:hAnsi="Times New Roman" w:cs="Times New Roman"/>
          <w:spacing w:val="-6"/>
          <w:kern w:val="0"/>
          <w:sz w:val="24"/>
          <w:szCs w:val="24"/>
          <w14:ligatures w14:val="none"/>
        </w:rPr>
        <w:t xml:space="preserve"> </w:t>
      </w:r>
      <w:r w:rsidRPr="00E80CDC">
        <w:rPr>
          <w:rFonts w:ascii="Times New Roman" w:eastAsia="Times New Roman" w:hAnsi="Times New Roman" w:cs="Times New Roman"/>
          <w:kern w:val="0"/>
          <w:sz w:val="24"/>
          <w:szCs w:val="24"/>
          <w14:ligatures w14:val="none"/>
        </w:rPr>
        <w:t>uzgodnienia – punkt ten zostanie uzupełniony po przeprowadzeniu procesu uzgodnień.</w:t>
      </w:r>
    </w:p>
    <w:p w14:paraId="035D3CD4" w14:textId="77777777" w:rsidR="00E80CDC" w:rsidRPr="00E80CDC" w:rsidRDefault="00E80CDC" w:rsidP="00253A2B">
      <w:pPr>
        <w:spacing w:after="120" w:line="240" w:lineRule="auto"/>
        <w:jc w:val="both"/>
        <w:rPr>
          <w:rFonts w:ascii="Times New Roman" w:eastAsia="Calibri" w:hAnsi="Times New Roman" w:cs="Times New Roman"/>
          <w:color w:val="000000"/>
          <w:kern w:val="0"/>
          <w:sz w:val="24"/>
          <w:szCs w:val="24"/>
          <w14:ligatures w14:val="none"/>
        </w:rPr>
      </w:pPr>
      <w:r w:rsidRPr="00E80CDC">
        <w:rPr>
          <w:rFonts w:ascii="Times New Roman" w:eastAsia="Calibri" w:hAnsi="Times New Roman" w:cs="Times New Roman"/>
          <w:color w:val="000000"/>
          <w:kern w:val="0"/>
          <w:sz w:val="24"/>
          <w:szCs w:val="24"/>
          <w:shd w:val="clear" w:color="auto" w:fill="FFFFFF"/>
          <w14:ligatures w14:val="none"/>
        </w:rPr>
        <w:t>Poprzedni projekt uchwały</w:t>
      </w:r>
      <w:r w:rsidRPr="00E80CDC">
        <w:rPr>
          <w:rFonts w:ascii="Times New Roman" w:eastAsia="Calibri" w:hAnsi="Times New Roman" w:cs="Times New Roman"/>
          <w:kern w:val="0"/>
          <w:sz w:val="24"/>
          <w:szCs w:val="24"/>
          <w14:ligatures w14:val="none"/>
        </w:rPr>
        <w:t xml:space="preserve"> Nr XXXV/514/21 Sejmiku Województwa Kujawsko-Pomorskiego z dnia 30 sierpnia 2021 r. zmieniającej uchwalę Nr XXXVIII/656/17 Sejmiku Województwa Kujawsko-Pomorskiego z dnia 27 listopada 2017 r. w sprawie Obszaru Chronionego Krajobrazu Doliny Drwęcy (Dz. Urz. Woj. Kujawsko-Pomorskiego, poz. 4982), nie uzyskał ustawowego uzgodnienia Regionalnego Dyrektora Ochrony Środowiska w Bydgoszczy </w:t>
      </w:r>
      <w:r w:rsidRPr="00E80CDC">
        <w:rPr>
          <w:rFonts w:ascii="Times New Roman" w:eastAsia="Calibri" w:hAnsi="Times New Roman" w:cs="Times New Roman"/>
          <w:color w:val="000000"/>
          <w:kern w:val="0"/>
          <w:sz w:val="24"/>
          <w:szCs w:val="24"/>
          <w:shd w:val="clear" w:color="auto" w:fill="FFFFFF"/>
          <w14:ligatures w14:val="none"/>
        </w:rPr>
        <w:t xml:space="preserve">(postanowienie z dnia 12 października 2021 r.) oraz </w:t>
      </w:r>
      <w:r w:rsidRPr="00E80CDC">
        <w:rPr>
          <w:rFonts w:ascii="Times New Roman" w:eastAsia="Calibri" w:hAnsi="Times New Roman" w:cs="Times New Roman"/>
          <w:color w:val="000000"/>
          <w:kern w:val="0"/>
          <w:sz w:val="24"/>
          <w:szCs w:val="24"/>
          <w14:ligatures w14:val="none"/>
        </w:rPr>
        <w:t>Rady Miasta Torunia, Rady Gminy Zbiczno i Rady Gminy Łysomice.</w:t>
      </w:r>
      <w:r w:rsidRPr="00E80CDC">
        <w:rPr>
          <w:rFonts w:ascii="Times New Roman" w:eastAsia="Calibri" w:hAnsi="Times New Roman" w:cs="Times New Roman"/>
          <w:color w:val="000000"/>
          <w:kern w:val="0"/>
          <w:sz w:val="24"/>
          <w:szCs w:val="24"/>
          <w:shd w:val="clear" w:color="auto" w:fill="FFFFFF"/>
          <w14:ligatures w14:val="none"/>
        </w:rPr>
        <w:t xml:space="preserve"> W uzasadnieniach do uchwał ww. rad gmin i miasta, odmawiających uzgodnienia projektu uchwały, nie odniesiono się do kwestii  wystąpienia obligatoryjnych warunków jakie muszą być spełnione</w:t>
      </w:r>
      <w:r w:rsidRPr="00E80CDC">
        <w:rPr>
          <w:rFonts w:ascii="Times New Roman" w:eastAsia="Calibri" w:hAnsi="Times New Roman" w:cs="Times New Roman"/>
          <w:color w:val="000000"/>
          <w:kern w:val="0"/>
          <w:sz w:val="24"/>
          <w:szCs w:val="24"/>
          <w14:ligatures w14:val="none"/>
        </w:rPr>
        <w:t xml:space="preserve"> w świetle obowiązujących przepisów (art. 23a ust. 3b ustawy z dnia 16 kwietnia 2004 r. o ochronie przyrody), aby rada gminy mogła odmówić uzgodnienia projektu uchwały sejmiku województwa sprawie wyznaczenia bądź zmiany obszaru chronionego krajobrazu. </w:t>
      </w:r>
    </w:p>
    <w:p w14:paraId="06CB2565" w14:textId="77777777" w:rsidR="00E80CDC" w:rsidRPr="00E80CDC" w:rsidRDefault="00E80CDC" w:rsidP="00253A2B">
      <w:pPr>
        <w:widowControl w:val="0"/>
        <w:numPr>
          <w:ilvl w:val="0"/>
          <w:numId w:val="2"/>
        </w:numPr>
        <w:tabs>
          <w:tab w:val="left" w:pos="459"/>
        </w:tabs>
        <w:suppressAutoHyphens/>
        <w:autoSpaceDE w:val="0"/>
        <w:autoSpaceDN w:val="0"/>
        <w:spacing w:after="120" w:line="240" w:lineRule="auto"/>
        <w:outlineLvl w:val="0"/>
        <w:rPr>
          <w:rFonts w:ascii="Times New Roman" w:eastAsia="Times New Roman" w:hAnsi="Times New Roman" w:cs="Times New Roman"/>
          <w:b/>
          <w:kern w:val="0"/>
          <w:sz w:val="24"/>
          <w:szCs w:val="24"/>
          <w:lang w:val="x-none" w:eastAsia="x-none"/>
          <w14:ligatures w14:val="none"/>
        </w:rPr>
      </w:pPr>
      <w:r w:rsidRPr="00E80CDC">
        <w:rPr>
          <w:rFonts w:ascii="Times New Roman" w:eastAsia="Times New Roman" w:hAnsi="Times New Roman" w:cs="Times New Roman"/>
          <w:b/>
          <w:kern w:val="0"/>
          <w:sz w:val="24"/>
          <w:szCs w:val="24"/>
          <w:lang w:val="x-none" w:eastAsia="x-none"/>
          <w14:ligatures w14:val="none"/>
        </w:rPr>
        <w:t>Uzasadnienie</w:t>
      </w:r>
      <w:r w:rsidRPr="00E80CDC">
        <w:rPr>
          <w:rFonts w:ascii="Times New Roman" w:eastAsia="Times New Roman" w:hAnsi="Times New Roman" w:cs="Times New Roman"/>
          <w:b/>
          <w:spacing w:val="-2"/>
          <w:kern w:val="0"/>
          <w:sz w:val="24"/>
          <w:szCs w:val="24"/>
          <w:lang w:val="x-none" w:eastAsia="x-none"/>
          <w14:ligatures w14:val="none"/>
        </w:rPr>
        <w:t xml:space="preserve"> </w:t>
      </w:r>
      <w:r w:rsidRPr="00E80CDC">
        <w:rPr>
          <w:rFonts w:ascii="Times New Roman" w:eastAsia="Times New Roman" w:hAnsi="Times New Roman" w:cs="Times New Roman"/>
          <w:b/>
          <w:kern w:val="0"/>
          <w:sz w:val="24"/>
          <w:szCs w:val="24"/>
          <w:lang w:val="x-none" w:eastAsia="x-none"/>
          <w14:ligatures w14:val="none"/>
        </w:rPr>
        <w:t>merytoryczne:</w:t>
      </w:r>
    </w:p>
    <w:p w14:paraId="3A663BA1" w14:textId="7E4E0663" w:rsidR="00E80CDC" w:rsidRPr="00E80CDC" w:rsidRDefault="00E80CDC" w:rsidP="00253A2B">
      <w:pPr>
        <w:widowControl w:val="0"/>
        <w:suppressAutoHyphens/>
        <w:spacing w:after="120" w:line="240" w:lineRule="auto"/>
        <w:ind w:firstLine="692"/>
        <w:jc w:val="both"/>
        <w:rPr>
          <w:rFonts w:ascii="Times New Roman" w:eastAsia="Times New Roman" w:hAnsi="Times New Roman" w:cs="Times New Roman"/>
          <w:color w:val="000000"/>
          <w:kern w:val="0"/>
          <w:sz w:val="24"/>
          <w:szCs w:val="24"/>
          <w14:ligatures w14:val="none"/>
        </w:rPr>
      </w:pPr>
      <w:r w:rsidRPr="00E80CDC">
        <w:rPr>
          <w:rFonts w:ascii="Times New Roman" w:eastAsia="Times New Roman" w:hAnsi="Times New Roman" w:cs="Times New Roman"/>
          <w:color w:val="000000"/>
          <w:kern w:val="0"/>
          <w:sz w:val="24"/>
          <w:szCs w:val="24"/>
          <w14:ligatures w14:val="none"/>
        </w:rPr>
        <w:t xml:space="preserve">Przygotowując przedmiotową zmianę uchwały uwzględniono sporządzoną w 2019 r. weryfikację, pod kątem przyrodniczym oraz ustaleń obowiązujących dokumentów planistycznych, terenów Obszaru Chronionego Krajobrazu Doliny Drwęcy autorstwa Emilii </w:t>
      </w:r>
      <w:proofErr w:type="spellStart"/>
      <w:r w:rsidRPr="00E80CDC">
        <w:rPr>
          <w:rFonts w:ascii="Times New Roman" w:eastAsia="Times New Roman" w:hAnsi="Times New Roman" w:cs="Times New Roman"/>
          <w:color w:val="000000"/>
          <w:kern w:val="0"/>
          <w:sz w:val="24"/>
          <w:szCs w:val="24"/>
          <w14:ligatures w14:val="none"/>
        </w:rPr>
        <w:t>Skłuckiej</w:t>
      </w:r>
      <w:proofErr w:type="spellEnd"/>
      <w:r w:rsidRPr="00E80CDC">
        <w:rPr>
          <w:rFonts w:ascii="Times New Roman" w:eastAsia="Times New Roman" w:hAnsi="Times New Roman" w:cs="Times New Roman"/>
          <w:color w:val="000000"/>
          <w:kern w:val="0"/>
          <w:sz w:val="24"/>
          <w:szCs w:val="24"/>
          <w14:ligatures w14:val="none"/>
        </w:rPr>
        <w:t xml:space="preserve"> i Sławomira </w:t>
      </w:r>
      <w:proofErr w:type="spellStart"/>
      <w:r w:rsidRPr="00E80CDC">
        <w:rPr>
          <w:rFonts w:ascii="Times New Roman" w:eastAsia="Times New Roman" w:hAnsi="Times New Roman" w:cs="Times New Roman"/>
          <w:color w:val="000000"/>
          <w:kern w:val="0"/>
          <w:sz w:val="24"/>
          <w:szCs w:val="24"/>
          <w14:ligatures w14:val="none"/>
        </w:rPr>
        <w:t>Flanza</w:t>
      </w:r>
      <w:proofErr w:type="spellEnd"/>
      <w:r w:rsidRPr="00E80CDC">
        <w:rPr>
          <w:rFonts w:ascii="Times New Roman" w:eastAsia="Times New Roman" w:hAnsi="Times New Roman" w:cs="Times New Roman"/>
          <w:color w:val="000000"/>
          <w:kern w:val="0"/>
          <w:sz w:val="24"/>
          <w:szCs w:val="24"/>
          <w14:ligatures w14:val="none"/>
        </w:rPr>
        <w:t xml:space="preserve">, a także opinię ekspercką Emilii </w:t>
      </w:r>
      <w:proofErr w:type="spellStart"/>
      <w:r w:rsidRPr="00E80CDC">
        <w:rPr>
          <w:rFonts w:ascii="Times New Roman" w:eastAsia="Times New Roman" w:hAnsi="Times New Roman" w:cs="Times New Roman"/>
          <w:color w:val="000000"/>
          <w:kern w:val="0"/>
          <w:sz w:val="24"/>
          <w:szCs w:val="24"/>
          <w14:ligatures w14:val="none"/>
        </w:rPr>
        <w:t>Skłuckiej</w:t>
      </w:r>
      <w:proofErr w:type="spellEnd"/>
      <w:r w:rsidRPr="00E80CDC">
        <w:rPr>
          <w:rFonts w:ascii="Times New Roman" w:eastAsia="Times New Roman" w:hAnsi="Times New Roman" w:cs="Times New Roman"/>
          <w:color w:val="000000"/>
          <w:kern w:val="0"/>
          <w:sz w:val="24"/>
          <w:szCs w:val="24"/>
          <w14:ligatures w14:val="none"/>
        </w:rPr>
        <w:t xml:space="preserve"> sporządzoną </w:t>
      </w:r>
      <w:r w:rsidR="00253A2B">
        <w:rPr>
          <w:rFonts w:ascii="Times New Roman" w:eastAsia="Times New Roman" w:hAnsi="Times New Roman" w:cs="Times New Roman"/>
          <w:color w:val="000000"/>
          <w:kern w:val="0"/>
          <w:sz w:val="24"/>
          <w:szCs w:val="24"/>
          <w14:ligatures w14:val="none"/>
        </w:rPr>
        <w:br/>
      </w:r>
      <w:r w:rsidRPr="00E80CDC">
        <w:rPr>
          <w:rFonts w:ascii="Times New Roman" w:eastAsia="Times New Roman" w:hAnsi="Times New Roman" w:cs="Times New Roman"/>
          <w:color w:val="000000"/>
          <w:kern w:val="0"/>
          <w:sz w:val="24"/>
          <w:szCs w:val="24"/>
          <w14:ligatures w14:val="none"/>
        </w:rPr>
        <w:t xml:space="preserve">w 2020 r. w przedmiotowym zakresie. Ponadto wzięto pod uwagę szereg ekspertyz przyrodniczych przedłożonych przez wnioskodawców, w celu wskazania terenów w granicach Obszaru Chronionego Krajobrazu Doliny Drwęcy, na których nie muszą lub nie powinny obowiązywać niektóre z zakazów określonych w art. 24 ust. 1 z dnia 16 kwietnia 2004 r. </w:t>
      </w:r>
      <w:r w:rsidR="00253A2B">
        <w:rPr>
          <w:rFonts w:ascii="Times New Roman" w:eastAsia="Times New Roman" w:hAnsi="Times New Roman" w:cs="Times New Roman"/>
          <w:color w:val="000000"/>
          <w:kern w:val="0"/>
          <w:sz w:val="24"/>
          <w:szCs w:val="24"/>
          <w14:ligatures w14:val="none"/>
        </w:rPr>
        <w:br/>
      </w:r>
      <w:r w:rsidRPr="00E80CDC">
        <w:rPr>
          <w:rFonts w:ascii="Times New Roman" w:eastAsia="Times New Roman" w:hAnsi="Times New Roman" w:cs="Times New Roman"/>
          <w:color w:val="000000"/>
          <w:kern w:val="0"/>
          <w:sz w:val="24"/>
          <w:szCs w:val="24"/>
          <w14:ligatures w14:val="none"/>
        </w:rPr>
        <w:lastRenderedPageBreak/>
        <w:t xml:space="preserve">o ochronie przyrody. W ramach powyższego przeanalizowano dostępne Miejscowe Plany Zagospodarowania Przestrzennego na terenie przedmiotowej formy ochrony przyrody oraz wzięto pod uwagę również wnioski i rekomendacje włodarzy gmin. Sprawdzono również obecność cennych pod względem przyrodniczym siedlisk lub gatunków chronionych, rozważono czy zmniejszenie ich ochrony nie zagrozi różnorodności biologicznej siedlisk oraz czy przedmiotowy fragment Obszaru Chronionego Krajobrazu Doliny Drwęcy położony jest w granicach innej formy ochrony przyrody, na której obowiązują właściwe dla niej obostrzenia prawne. Powyższe działania spowodowały, że uwzględniono tylko część wnioskowanych przez gminy lub uwzględnionych w dokumentach planistycznych terenów, które wyłączono spod obowiązywania wybranych zakazów. </w:t>
      </w:r>
    </w:p>
    <w:p w14:paraId="7F0A6235" w14:textId="77777777" w:rsidR="00E80CDC" w:rsidRPr="00E80CDC" w:rsidRDefault="00E80CDC" w:rsidP="00253A2B">
      <w:pPr>
        <w:widowControl w:val="0"/>
        <w:suppressAutoHyphens/>
        <w:spacing w:after="120" w:line="240" w:lineRule="auto"/>
        <w:ind w:firstLine="692"/>
        <w:jc w:val="both"/>
        <w:rPr>
          <w:rFonts w:ascii="Times New Roman" w:eastAsia="Times New Roman" w:hAnsi="Times New Roman" w:cs="Times New Roman"/>
          <w:color w:val="000000"/>
          <w:kern w:val="0"/>
          <w:sz w:val="24"/>
          <w:szCs w:val="24"/>
          <w14:ligatures w14:val="none"/>
        </w:rPr>
      </w:pPr>
      <w:r w:rsidRPr="00E80CDC">
        <w:rPr>
          <w:rFonts w:ascii="Times New Roman" w:eastAsia="Times New Roman" w:hAnsi="Times New Roman" w:cs="Times New Roman"/>
          <w:color w:val="000000"/>
          <w:kern w:val="0"/>
          <w:sz w:val="24"/>
          <w:szCs w:val="24"/>
          <w14:ligatures w14:val="none"/>
        </w:rPr>
        <w:t>Ponadto przeanalizowano zapisy dotyczące pogrupowania obszarów włączeń spod określonych pakietów zakazów w uchwale nr XXXVIII/656/17 Sejmiku Województwa Kujawsko-Pomorskiego z dnia 27 listopada 2017 r. w sprawie Obszaru Chronionego Krajobrazu Doliny Drwęcy. Liczbę grup obszarów włączeń spod określonych pakietów zakazów zmniejszono z trzech do dwóch, dzięki czemu uzyskano uproszczenie odczytywania informacji. W obowiązującej uchwale Sejmiku, z powodu poprawności technicznej aktu, zapisy odstępstw dla terenów przeznaczonych pod zabudowę, a położonych w strefie 100 metrów od linii brzegów naturalnych cieków i zbiorników wodnych,</w:t>
      </w:r>
      <w:r w:rsidRPr="00E80CDC">
        <w:rPr>
          <w:rFonts w:ascii="Times New Roman" w:eastAsia="Times New Roman" w:hAnsi="Times New Roman" w:cs="Times New Roman"/>
          <w:color w:val="000000"/>
          <w:kern w:val="0"/>
          <w:sz w:val="20"/>
          <w:szCs w:val="24"/>
          <w14:ligatures w14:val="none"/>
        </w:rPr>
        <w:t xml:space="preserve"> </w:t>
      </w:r>
      <w:r w:rsidRPr="00E80CDC">
        <w:rPr>
          <w:rFonts w:ascii="Times New Roman" w:eastAsia="Times New Roman" w:hAnsi="Times New Roman" w:cs="Times New Roman"/>
          <w:color w:val="000000"/>
          <w:kern w:val="0"/>
          <w:sz w:val="24"/>
          <w:szCs w:val="24"/>
          <w14:ligatures w14:val="none"/>
        </w:rPr>
        <w:t xml:space="preserve">były ujęte aż w dwóch paragrafach. W tym także z zakazem „wykonywania prac ziemnych trwale zniekształcających rzeźbę terenu (…)”, współbrzmiąc z zapisami paragrafu dotyczącego odstępstw umożliwiających wydobywanie kruszywa. Taki zapis powodował trudności w odczycie uchwały i zwiększał prawdopodobieństwo błędów interpretacyjnych na poziomie jednostek samorządu terytorialnego, organów państwowych i samorządowych, osób fizycznych oraz innych podmiotów, mogąc tym samym przyczyniać się do strat w świecie przyrody oraz walorów krajobrazowych obszaru chronionego krajobrazu. </w:t>
      </w:r>
    </w:p>
    <w:p w14:paraId="124EF84B" w14:textId="1257F110" w:rsidR="00E80CDC" w:rsidRPr="00E80CDC" w:rsidRDefault="00E80CDC" w:rsidP="00253A2B">
      <w:pPr>
        <w:widowControl w:val="0"/>
        <w:suppressAutoHyphens/>
        <w:spacing w:after="120" w:line="240" w:lineRule="auto"/>
        <w:jc w:val="both"/>
        <w:rPr>
          <w:rFonts w:ascii="Times New Roman" w:eastAsia="Times New Roman" w:hAnsi="Times New Roman" w:cs="Times New Roman"/>
          <w:color w:val="000000"/>
          <w:kern w:val="0"/>
          <w:sz w:val="24"/>
          <w:szCs w:val="24"/>
          <w:u w:val="single"/>
          <w14:ligatures w14:val="none"/>
        </w:rPr>
      </w:pPr>
      <w:r w:rsidRPr="00E80CDC">
        <w:rPr>
          <w:rFonts w:ascii="Times New Roman" w:eastAsia="Times New Roman" w:hAnsi="Times New Roman" w:cs="Times New Roman"/>
          <w:color w:val="000000"/>
          <w:kern w:val="0"/>
          <w:sz w:val="24"/>
          <w:szCs w:val="24"/>
          <w14:ligatures w14:val="none"/>
        </w:rPr>
        <w:t xml:space="preserve">W przedmiotowym projekcie uchwały podzielono katalog zakazów, dla których obowiązują odstępstwa na tereny przeznaczone pod zabudowę i na obszary przeznaczone pod wydobycie kruszywa, przypisując zakaz „wykonywania prac ziemnych trwale zniekształcających rzeźbę terenu (…)” wyłącznie obszarom kopalnianym. </w:t>
      </w:r>
    </w:p>
    <w:p w14:paraId="354B961D" w14:textId="52C7B845" w:rsidR="00E80CDC" w:rsidRPr="00E80CDC" w:rsidRDefault="00E80CDC" w:rsidP="00253A2B">
      <w:pPr>
        <w:widowControl w:val="0"/>
        <w:suppressAutoHyphens/>
        <w:spacing w:after="120" w:line="240" w:lineRule="auto"/>
        <w:ind w:firstLine="708"/>
        <w:jc w:val="both"/>
        <w:rPr>
          <w:rFonts w:ascii="Times New Roman" w:eastAsia="Times New Roman" w:hAnsi="Times New Roman" w:cs="Times New Roman"/>
          <w:color w:val="000000"/>
          <w:kern w:val="0"/>
          <w:sz w:val="24"/>
          <w:szCs w:val="24"/>
          <w14:ligatures w14:val="none"/>
        </w:rPr>
      </w:pPr>
      <w:r w:rsidRPr="00E80CDC">
        <w:rPr>
          <w:rFonts w:ascii="Times New Roman" w:eastAsia="Times New Roman" w:hAnsi="Times New Roman" w:cs="Times New Roman"/>
          <w:color w:val="000000"/>
          <w:kern w:val="0"/>
          <w:sz w:val="24"/>
          <w:szCs w:val="24"/>
          <w14:ligatures w14:val="none"/>
        </w:rPr>
        <w:t xml:space="preserve">Z uwagi na powyższe, w niniejszej uchwale zmieniającej na precyzyjnie określonych obszarach wprowadzono odstępstwa od następujących zakazów: </w:t>
      </w:r>
    </w:p>
    <w:p w14:paraId="2FCAA3F0" w14:textId="77777777" w:rsidR="00E80CDC" w:rsidRPr="00E80CDC" w:rsidRDefault="00E80CDC" w:rsidP="00253A2B">
      <w:pPr>
        <w:widowControl w:val="0"/>
        <w:numPr>
          <w:ilvl w:val="0"/>
          <w:numId w:val="4"/>
        </w:numPr>
        <w:suppressAutoHyphens/>
        <w:spacing w:after="120" w:line="240" w:lineRule="auto"/>
        <w:ind w:left="284" w:hanging="284"/>
        <w:jc w:val="both"/>
        <w:rPr>
          <w:rFonts w:ascii="Times New Roman" w:eastAsia="Times New Roman" w:hAnsi="Times New Roman" w:cs="Times New Roman"/>
          <w:color w:val="000000"/>
          <w:kern w:val="0"/>
          <w:sz w:val="24"/>
          <w:szCs w:val="24"/>
          <w14:ligatures w14:val="none"/>
        </w:rPr>
      </w:pPr>
      <w:r w:rsidRPr="00E80CDC">
        <w:rPr>
          <w:rFonts w:ascii="Times New Roman" w:eastAsia="Times New Roman" w:hAnsi="Times New Roman" w:cs="Times New Roman"/>
          <w:color w:val="000000"/>
          <w:kern w:val="0"/>
          <w:sz w:val="24"/>
          <w:szCs w:val="24"/>
          <w14:ligatures w14:val="none"/>
        </w:rPr>
        <w:t xml:space="preserve"> Dla terenów przeznaczonych pod zabudowę, a położonych w strefie 100 metrów od linii brzegów naturalnych cieków i zbiorników wodnych:</w:t>
      </w:r>
    </w:p>
    <w:p w14:paraId="0BFFFA05" w14:textId="77777777" w:rsidR="00E80CDC" w:rsidRPr="00E80CDC" w:rsidRDefault="00E80CDC" w:rsidP="00253A2B">
      <w:pPr>
        <w:widowControl w:val="0"/>
        <w:suppressAutoHyphens/>
        <w:spacing w:after="120" w:line="240" w:lineRule="auto"/>
        <w:ind w:left="709" w:hanging="425"/>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color w:val="000000"/>
          <w:kern w:val="0"/>
          <w:sz w:val="24"/>
          <w:szCs w:val="24"/>
          <w14:ligatures w14:val="none"/>
        </w:rPr>
        <w:t xml:space="preserve">- „likwidowania i niszczenia </w:t>
      </w:r>
      <w:proofErr w:type="spellStart"/>
      <w:r w:rsidRPr="00E80CDC">
        <w:rPr>
          <w:rFonts w:ascii="Times New Roman" w:eastAsia="Times New Roman" w:hAnsi="Times New Roman" w:cs="Times New Roman"/>
          <w:color w:val="000000"/>
          <w:kern w:val="0"/>
          <w:sz w:val="24"/>
          <w:szCs w:val="24"/>
          <w14:ligatures w14:val="none"/>
        </w:rPr>
        <w:t>zadrzewień</w:t>
      </w:r>
      <w:proofErr w:type="spellEnd"/>
      <w:r w:rsidRPr="00E80CDC">
        <w:rPr>
          <w:rFonts w:ascii="Times New Roman" w:eastAsia="Times New Roman" w:hAnsi="Times New Roman" w:cs="Times New Roman"/>
          <w:color w:val="000000"/>
          <w:kern w:val="0"/>
          <w:sz w:val="24"/>
          <w:szCs w:val="24"/>
          <w14:ligatures w14:val="none"/>
        </w:rPr>
        <w:t xml:space="preserve"> śródpolnych, przydrożnych i nadwodnych</w:t>
      </w:r>
      <w:r w:rsidRPr="00E80CDC">
        <w:rPr>
          <w:rFonts w:ascii="Times New Roman" w:eastAsia="Times New Roman" w:hAnsi="Times New Roman" w:cs="Times New Roman"/>
          <w:kern w:val="0"/>
          <w:sz w:val="24"/>
          <w:szCs w:val="24"/>
          <w14:ligatures w14:val="none"/>
        </w:rPr>
        <w:t>, jeżeli nie wynikają one z potrzeby ochrony przeciwpowodziowej i zapewnienia bezpieczeństwa ruchu drogowego lub wodnego lub budowy, odbudowy, utrzymania, remontów lub naprawy urządzeń wodnych”.</w:t>
      </w:r>
    </w:p>
    <w:p w14:paraId="76273E65" w14:textId="77777777" w:rsidR="00E80CDC" w:rsidRPr="00E80CDC" w:rsidRDefault="00E80CDC" w:rsidP="00253A2B">
      <w:pPr>
        <w:widowControl w:val="0"/>
        <w:suppressAutoHyphens/>
        <w:spacing w:after="120" w:line="240" w:lineRule="auto"/>
        <w:ind w:firstLine="284"/>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„budowania nowych obiektów budowlanych w pasie szerokości 100 m od:</w:t>
      </w:r>
    </w:p>
    <w:p w14:paraId="5A91ABD1" w14:textId="77777777" w:rsidR="00E80CDC" w:rsidRPr="00E80CDC" w:rsidRDefault="00E80CDC" w:rsidP="00253A2B">
      <w:pPr>
        <w:widowControl w:val="0"/>
        <w:suppressAutoHyphens/>
        <w:spacing w:after="120" w:line="240" w:lineRule="auto"/>
        <w:ind w:left="746" w:hanging="38"/>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a) linii brzegów rzek, jezior i innych naturalnych zbiorników wodnych,</w:t>
      </w:r>
    </w:p>
    <w:p w14:paraId="217945F9" w14:textId="77777777" w:rsidR="00E80CDC" w:rsidRPr="00E80CDC" w:rsidRDefault="00E80CDC" w:rsidP="00253A2B">
      <w:pPr>
        <w:widowControl w:val="0"/>
        <w:suppressAutoHyphens/>
        <w:spacing w:after="120" w:line="240" w:lineRule="auto"/>
        <w:ind w:left="746" w:hanging="38"/>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b) zasięgu lustra wody w sztucznych zbiornikach wodnych usytuowanych na wodach płynących przy normalnym poziomie piętrzenia określonym w pozwoleniu wodnoprawnym, o którym mowa w art. 389 pkt 1 ustawy z dnia 20 lipca 2017 r. - Prawo wodne</w:t>
      </w:r>
    </w:p>
    <w:p w14:paraId="34E47BC3" w14:textId="7AADA80A" w:rsidR="00E80CDC" w:rsidRPr="00E80CDC" w:rsidRDefault="00E80CDC" w:rsidP="00253A2B">
      <w:pPr>
        <w:widowControl w:val="0"/>
        <w:suppressAutoHyphens/>
        <w:spacing w:after="120" w:line="240" w:lineRule="auto"/>
        <w:ind w:left="851" w:hanging="89"/>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z wyjątkiem urządzeń wodnych oraz obiektów służących prowadzeniu racjonalnej gospodarki rolnej, leśnej lub rybackiej”.</w:t>
      </w:r>
    </w:p>
    <w:p w14:paraId="3C6CC474" w14:textId="77777777" w:rsidR="00E80CDC" w:rsidRPr="00E80CDC" w:rsidRDefault="00E80CDC" w:rsidP="00253A2B">
      <w:pPr>
        <w:widowControl w:val="0"/>
        <w:numPr>
          <w:ilvl w:val="0"/>
          <w:numId w:val="4"/>
        </w:numPr>
        <w:suppressAutoHyphens/>
        <w:spacing w:after="120" w:line="240" w:lineRule="auto"/>
        <w:ind w:left="284" w:hanging="284"/>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Dla terenów przeznaczonych pod wydobycie kruszywa: </w:t>
      </w:r>
    </w:p>
    <w:p w14:paraId="33B95D19" w14:textId="77777777" w:rsidR="00E80CDC" w:rsidRPr="00E80CDC" w:rsidRDefault="00E80CDC" w:rsidP="00253A2B">
      <w:pPr>
        <w:widowControl w:val="0"/>
        <w:suppressAutoHyphens/>
        <w:spacing w:after="120" w:line="240" w:lineRule="auto"/>
        <w:ind w:firstLine="708"/>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lastRenderedPageBreak/>
        <w:t xml:space="preserve">- „zabijania dziko występujących zwierząt, niszczenia ich nor, legowisk, innych schronień i miejsc rozrodu oraz tarlisk, złożonej ikry, z wyjątkiem amatorskiego połowu ryb oraz wykonywania czynności związanych z racjonalną gospodarką rolną, leśną, rybacką </w:t>
      </w:r>
      <w:r w:rsidRPr="00E80CDC">
        <w:rPr>
          <w:rFonts w:ascii="Times New Roman" w:eastAsia="Times New Roman" w:hAnsi="Times New Roman" w:cs="Times New Roman"/>
          <w:kern w:val="0"/>
          <w:sz w:val="24"/>
          <w:szCs w:val="24"/>
          <w14:ligatures w14:val="none"/>
        </w:rPr>
        <w:br/>
        <w:t xml:space="preserve">i łowiecką”; </w:t>
      </w:r>
    </w:p>
    <w:p w14:paraId="69356272" w14:textId="77777777" w:rsidR="00E80CDC" w:rsidRPr="00E80CDC" w:rsidRDefault="00E80CDC" w:rsidP="00253A2B">
      <w:pPr>
        <w:widowControl w:val="0"/>
        <w:suppressAutoHyphens/>
        <w:spacing w:after="120" w:line="240" w:lineRule="auto"/>
        <w:ind w:firstLine="708"/>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jeżeli nie wynikają one z potrzeby ochrony przeciwpowodziowej i zapewnienia bezpieczeństwa ruchu drogowego lub wodnego lub budowy, odbudowy, utrzymania, remontów lub naprawy urządzeń wodnych”; </w:t>
      </w:r>
    </w:p>
    <w:p w14:paraId="400E8B80" w14:textId="77777777" w:rsidR="00E80CDC" w:rsidRPr="00E80CDC" w:rsidRDefault="00E80CDC" w:rsidP="00253A2B">
      <w:pPr>
        <w:widowControl w:val="0"/>
        <w:suppressAutoHyphens/>
        <w:spacing w:after="120" w:line="240" w:lineRule="auto"/>
        <w:ind w:firstLine="708"/>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 „wykonywania prac ziemnych trwale zniekształcających rzeźbę terenu, z wyjątkiem prac związanych z zabezpieczeniem przeciwsztormowym, przeciwpowodziowym lub </w:t>
      </w:r>
      <w:proofErr w:type="spellStart"/>
      <w:r w:rsidRPr="00E80CDC">
        <w:rPr>
          <w:rFonts w:ascii="Times New Roman" w:eastAsia="Times New Roman" w:hAnsi="Times New Roman" w:cs="Times New Roman"/>
          <w:kern w:val="0"/>
          <w:sz w:val="24"/>
          <w:szCs w:val="24"/>
          <w14:ligatures w14:val="none"/>
        </w:rPr>
        <w:t>przeciwosuwiskowym</w:t>
      </w:r>
      <w:proofErr w:type="spellEnd"/>
      <w:r w:rsidRPr="00E80CDC">
        <w:rPr>
          <w:rFonts w:ascii="Times New Roman" w:eastAsia="Times New Roman" w:hAnsi="Times New Roman" w:cs="Times New Roman"/>
          <w:kern w:val="0"/>
          <w:sz w:val="24"/>
          <w:szCs w:val="24"/>
          <w14:ligatures w14:val="none"/>
        </w:rPr>
        <w:t xml:space="preserve"> lub utrzymaniem, budową, odbudową, naprawą lub remontem urządzeń wodnych”; </w:t>
      </w:r>
    </w:p>
    <w:p w14:paraId="090A9069" w14:textId="77777777" w:rsidR="00E80CDC" w:rsidRPr="00E80CDC" w:rsidRDefault="00E80CDC" w:rsidP="00253A2B">
      <w:pPr>
        <w:widowControl w:val="0"/>
        <w:suppressAutoHyphens/>
        <w:spacing w:after="120" w:line="240" w:lineRule="auto"/>
        <w:ind w:firstLine="709"/>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„dokonywania zmian stosunków wodnych, jeżeli służą innym celom niż ochrona przyrody lub zrównoważone wykorzystanie użytków rolnych i leśnych oraz racjonalna gospodarka wodna lub rybacka”.</w:t>
      </w:r>
    </w:p>
    <w:p w14:paraId="6CE4C0FB" w14:textId="52F51784" w:rsidR="00E80CDC" w:rsidRPr="00E80CDC" w:rsidRDefault="00E80CDC" w:rsidP="00253A2B">
      <w:pPr>
        <w:widowControl w:val="0"/>
        <w:suppressAutoHyphens/>
        <w:spacing w:after="120" w:line="240" w:lineRule="auto"/>
        <w:ind w:firstLine="458"/>
        <w:jc w:val="both"/>
        <w:rPr>
          <w:rFonts w:ascii="Times New Roman" w:eastAsia="Times New Roman" w:hAnsi="Times New Roman" w:cs="Times New Roman"/>
          <w:color w:val="000000"/>
          <w:kern w:val="0"/>
          <w:sz w:val="24"/>
          <w:szCs w:val="24"/>
          <w14:ligatures w14:val="none"/>
        </w:rPr>
      </w:pPr>
      <w:r w:rsidRPr="00E80CDC">
        <w:rPr>
          <w:rFonts w:ascii="Times New Roman" w:eastAsia="Times New Roman" w:hAnsi="Times New Roman" w:cs="Times New Roman"/>
          <w:color w:val="000000"/>
          <w:kern w:val="0"/>
          <w:sz w:val="24"/>
          <w:szCs w:val="24"/>
          <w14:ligatures w14:val="none"/>
        </w:rPr>
        <w:t>Zestawienie działek geodezyjnych wyłączonych, w całości lub tylko częściowo, spod zakazów zawartych w § 5 pkt 1, 3, 4, 5, 7 uchwały nr XXXVIII/656/17 Sejmiku Województwa Kujawsko-Pomorskiego z dnia 27 listopada 2017 r. w sprawie Obszaru Chronionego Krajobrazu Doliny Drwęcy, będących przedmiotem niniejszej uchwały zmieniającej, przedstawiono w tabeli poniżej.</w:t>
      </w:r>
    </w:p>
    <w:p w14:paraId="1ECC591E" w14:textId="77777777" w:rsidR="00E80CDC" w:rsidRPr="00E80CDC" w:rsidRDefault="00E80CDC" w:rsidP="00253A2B">
      <w:pPr>
        <w:widowControl w:val="0"/>
        <w:suppressAutoHyphens/>
        <w:spacing w:after="120" w:line="240" w:lineRule="auto"/>
        <w:jc w:val="both"/>
        <w:rPr>
          <w:rFonts w:ascii="Times New Roman" w:eastAsia="Times New Roman" w:hAnsi="Times New Roman" w:cs="Times New Roman"/>
          <w:color w:val="000000"/>
          <w:kern w:val="0"/>
          <w:sz w:val="24"/>
          <w:szCs w:val="24"/>
          <w14:ligatures w14:val="none"/>
        </w:rPr>
      </w:pPr>
      <w:r w:rsidRPr="00E80CDC">
        <w:rPr>
          <w:rFonts w:ascii="Times New Roman" w:eastAsia="Times New Roman" w:hAnsi="Times New Roman" w:cs="Times New Roman"/>
          <w:color w:val="000000"/>
          <w:kern w:val="0"/>
          <w:sz w:val="24"/>
          <w:szCs w:val="24"/>
          <w14:ligatures w14:val="none"/>
        </w:rPr>
        <w:t xml:space="preserve">Tabela. Wykaz działek, dla których wprowadzono odstępstwa od zakazów zawartych </w:t>
      </w:r>
      <w:r w:rsidRPr="00E80CDC">
        <w:rPr>
          <w:rFonts w:ascii="Times New Roman" w:eastAsia="Times New Roman" w:hAnsi="Times New Roman" w:cs="Times New Roman"/>
          <w:color w:val="000000"/>
          <w:kern w:val="0"/>
          <w:sz w:val="24"/>
          <w:szCs w:val="24"/>
          <w14:ligatures w14:val="none"/>
        </w:rPr>
        <w:br/>
        <w:t xml:space="preserve">w § 5 pkt 1, 3, 4, 5, 7 uchwały nr XXXVIII/656/17 Sejmiku Województwa Kujawsko-Pomorskiego z dnia 27 listopada 2017 r. w sprawie Obszaru Chronionego Krajobrazu Doliny Drwęcy. </w:t>
      </w:r>
    </w:p>
    <w:p w14:paraId="0446140D" w14:textId="77777777" w:rsidR="00B21FA2" w:rsidRDefault="00B21FA2" w:rsidP="00253A2B">
      <w:pPr>
        <w:spacing w:after="120" w:line="240" w:lineRule="auto"/>
      </w:pPr>
    </w:p>
    <w:tbl>
      <w:tblPr>
        <w:tblStyle w:val="Tabela-Siatka"/>
        <w:tblW w:w="0" w:type="auto"/>
        <w:jc w:val="center"/>
        <w:tblLayout w:type="fixed"/>
        <w:tblLook w:val="04A0" w:firstRow="1" w:lastRow="0" w:firstColumn="1" w:lastColumn="0" w:noHBand="0" w:noVBand="1"/>
      </w:tblPr>
      <w:tblGrid>
        <w:gridCol w:w="627"/>
        <w:gridCol w:w="928"/>
        <w:gridCol w:w="632"/>
        <w:gridCol w:w="1777"/>
        <w:gridCol w:w="1560"/>
        <w:gridCol w:w="1559"/>
        <w:gridCol w:w="850"/>
        <w:gridCol w:w="1129"/>
      </w:tblGrid>
      <w:tr w:rsidR="00B21FA2" w:rsidRPr="00B21FA2" w14:paraId="50039E5B" w14:textId="77777777" w:rsidTr="00B21FA2">
        <w:trPr>
          <w:tblHeader/>
          <w:jc w:val="center"/>
        </w:trPr>
        <w:tc>
          <w:tcPr>
            <w:tcW w:w="627" w:type="dxa"/>
            <w:tcBorders>
              <w:bottom w:val="single" w:sz="12" w:space="0" w:color="auto"/>
            </w:tcBorders>
          </w:tcPr>
          <w:p w14:paraId="52D295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bookmarkStart w:id="0" w:name="_Hlk150941639"/>
            <w:r w:rsidRPr="00B21FA2">
              <w:rPr>
                <w:rFonts w:ascii="Times New Roman" w:eastAsia="Times New Roman" w:hAnsi="Times New Roman" w:cs="Times New Roman"/>
                <w:sz w:val="16"/>
                <w:szCs w:val="16"/>
              </w:rPr>
              <w:t>L.p.</w:t>
            </w:r>
          </w:p>
        </w:tc>
        <w:tc>
          <w:tcPr>
            <w:tcW w:w="928" w:type="dxa"/>
            <w:tcBorders>
              <w:bottom w:val="single" w:sz="12" w:space="0" w:color="auto"/>
            </w:tcBorders>
          </w:tcPr>
          <w:p w14:paraId="73CF30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Nr działki</w:t>
            </w:r>
          </w:p>
        </w:tc>
        <w:tc>
          <w:tcPr>
            <w:tcW w:w="632" w:type="dxa"/>
            <w:tcBorders>
              <w:bottom w:val="single" w:sz="12" w:space="0" w:color="auto"/>
            </w:tcBorders>
          </w:tcPr>
          <w:p w14:paraId="6E7C7C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Id</w:t>
            </w:r>
          </w:p>
        </w:tc>
        <w:tc>
          <w:tcPr>
            <w:tcW w:w="1777" w:type="dxa"/>
            <w:tcBorders>
              <w:bottom w:val="single" w:sz="12" w:space="0" w:color="auto"/>
            </w:tcBorders>
          </w:tcPr>
          <w:p w14:paraId="38CA7A9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Powiat</w:t>
            </w:r>
          </w:p>
        </w:tc>
        <w:tc>
          <w:tcPr>
            <w:tcW w:w="1560" w:type="dxa"/>
            <w:tcBorders>
              <w:bottom w:val="single" w:sz="12" w:space="0" w:color="auto"/>
            </w:tcBorders>
          </w:tcPr>
          <w:p w14:paraId="4ACDA62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Gmina</w:t>
            </w:r>
          </w:p>
        </w:tc>
        <w:tc>
          <w:tcPr>
            <w:tcW w:w="1559" w:type="dxa"/>
            <w:tcBorders>
              <w:bottom w:val="single" w:sz="12" w:space="0" w:color="auto"/>
            </w:tcBorders>
          </w:tcPr>
          <w:p w14:paraId="4E6D1C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w:t>
            </w:r>
          </w:p>
        </w:tc>
        <w:tc>
          <w:tcPr>
            <w:tcW w:w="850" w:type="dxa"/>
            <w:tcBorders>
              <w:bottom w:val="single" w:sz="12" w:space="0" w:color="auto"/>
            </w:tcBorders>
          </w:tcPr>
          <w:p w14:paraId="4AF712D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Zakaz *</w:t>
            </w:r>
          </w:p>
        </w:tc>
        <w:tc>
          <w:tcPr>
            <w:tcW w:w="1129" w:type="dxa"/>
            <w:tcBorders>
              <w:bottom w:val="single" w:sz="12" w:space="0" w:color="auto"/>
            </w:tcBorders>
          </w:tcPr>
          <w:p w14:paraId="039A42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Uwagi</w:t>
            </w:r>
          </w:p>
        </w:tc>
      </w:tr>
      <w:tr w:rsidR="00B21FA2" w:rsidRPr="00B21FA2" w14:paraId="1D4D5289" w14:textId="77777777" w:rsidTr="002910D2">
        <w:trPr>
          <w:jc w:val="center"/>
        </w:trPr>
        <w:tc>
          <w:tcPr>
            <w:tcW w:w="627" w:type="dxa"/>
            <w:vMerge w:val="restart"/>
            <w:tcBorders>
              <w:top w:val="single" w:sz="12" w:space="0" w:color="auto"/>
            </w:tcBorders>
            <w:vAlign w:val="center"/>
          </w:tcPr>
          <w:p w14:paraId="35DED7E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w:t>
            </w:r>
          </w:p>
        </w:tc>
        <w:tc>
          <w:tcPr>
            <w:tcW w:w="928" w:type="dxa"/>
            <w:tcBorders>
              <w:top w:val="single" w:sz="12" w:space="0" w:color="auto"/>
            </w:tcBorders>
          </w:tcPr>
          <w:p w14:paraId="410CD63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241/29</w:t>
            </w:r>
          </w:p>
        </w:tc>
        <w:tc>
          <w:tcPr>
            <w:tcW w:w="632" w:type="dxa"/>
            <w:tcBorders>
              <w:top w:val="single" w:sz="12" w:space="0" w:color="auto"/>
            </w:tcBorders>
          </w:tcPr>
          <w:p w14:paraId="2483B3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w:t>
            </w:r>
          </w:p>
        </w:tc>
        <w:tc>
          <w:tcPr>
            <w:tcW w:w="1777" w:type="dxa"/>
            <w:tcBorders>
              <w:top w:val="single" w:sz="12" w:space="0" w:color="auto"/>
            </w:tcBorders>
          </w:tcPr>
          <w:p w14:paraId="6B8B4C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12" w:space="0" w:color="auto"/>
            </w:tcBorders>
          </w:tcPr>
          <w:p w14:paraId="59FA6B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Borders>
              <w:top w:val="single" w:sz="12" w:space="0" w:color="auto"/>
            </w:tcBorders>
          </w:tcPr>
          <w:p w14:paraId="76F080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Kruszyny Szlach.</w:t>
            </w:r>
          </w:p>
        </w:tc>
        <w:tc>
          <w:tcPr>
            <w:tcW w:w="850" w:type="dxa"/>
            <w:tcBorders>
              <w:top w:val="single" w:sz="12" w:space="0" w:color="auto"/>
            </w:tcBorders>
          </w:tcPr>
          <w:p w14:paraId="0385BA0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tcBorders>
          </w:tcPr>
          <w:p w14:paraId="3C3D78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1CB8463" w14:textId="77777777" w:rsidTr="002910D2">
        <w:trPr>
          <w:jc w:val="center"/>
        </w:trPr>
        <w:tc>
          <w:tcPr>
            <w:tcW w:w="627" w:type="dxa"/>
            <w:vMerge/>
            <w:vAlign w:val="center"/>
          </w:tcPr>
          <w:p w14:paraId="3A6418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2D1B31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241/9</w:t>
            </w:r>
          </w:p>
        </w:tc>
        <w:tc>
          <w:tcPr>
            <w:tcW w:w="632" w:type="dxa"/>
          </w:tcPr>
          <w:p w14:paraId="074D8D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w:t>
            </w:r>
          </w:p>
        </w:tc>
        <w:tc>
          <w:tcPr>
            <w:tcW w:w="1777" w:type="dxa"/>
          </w:tcPr>
          <w:p w14:paraId="4541A2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02155A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08498DD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Kruszyny Szlach.</w:t>
            </w:r>
          </w:p>
        </w:tc>
        <w:tc>
          <w:tcPr>
            <w:tcW w:w="850" w:type="dxa"/>
          </w:tcPr>
          <w:p w14:paraId="08D263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0A4E1D6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93E8201" w14:textId="77777777" w:rsidTr="002910D2">
        <w:trPr>
          <w:jc w:val="center"/>
        </w:trPr>
        <w:tc>
          <w:tcPr>
            <w:tcW w:w="627" w:type="dxa"/>
            <w:vMerge/>
            <w:tcBorders>
              <w:bottom w:val="single" w:sz="12" w:space="0" w:color="auto"/>
            </w:tcBorders>
            <w:vAlign w:val="center"/>
          </w:tcPr>
          <w:p w14:paraId="27A2C0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bottom w:val="single" w:sz="12" w:space="0" w:color="auto"/>
            </w:tcBorders>
          </w:tcPr>
          <w:p w14:paraId="29B3FAA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241/10</w:t>
            </w:r>
          </w:p>
        </w:tc>
        <w:tc>
          <w:tcPr>
            <w:tcW w:w="632" w:type="dxa"/>
            <w:tcBorders>
              <w:bottom w:val="single" w:sz="12" w:space="0" w:color="auto"/>
            </w:tcBorders>
          </w:tcPr>
          <w:p w14:paraId="78A2E2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w:t>
            </w:r>
          </w:p>
        </w:tc>
        <w:tc>
          <w:tcPr>
            <w:tcW w:w="1777" w:type="dxa"/>
            <w:tcBorders>
              <w:bottom w:val="single" w:sz="12" w:space="0" w:color="auto"/>
            </w:tcBorders>
          </w:tcPr>
          <w:p w14:paraId="1BE0FD8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bottom w:val="single" w:sz="12" w:space="0" w:color="auto"/>
            </w:tcBorders>
          </w:tcPr>
          <w:p w14:paraId="216AAC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Borders>
              <w:bottom w:val="single" w:sz="12" w:space="0" w:color="auto"/>
            </w:tcBorders>
          </w:tcPr>
          <w:p w14:paraId="145D65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Kruszyny Szlach.</w:t>
            </w:r>
          </w:p>
        </w:tc>
        <w:tc>
          <w:tcPr>
            <w:tcW w:w="850" w:type="dxa"/>
            <w:tcBorders>
              <w:bottom w:val="single" w:sz="12" w:space="0" w:color="auto"/>
            </w:tcBorders>
          </w:tcPr>
          <w:p w14:paraId="5E14E07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bottom w:val="single" w:sz="12" w:space="0" w:color="auto"/>
            </w:tcBorders>
          </w:tcPr>
          <w:p w14:paraId="61F543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AFC756F" w14:textId="77777777" w:rsidTr="002910D2">
        <w:trPr>
          <w:jc w:val="center"/>
        </w:trPr>
        <w:tc>
          <w:tcPr>
            <w:tcW w:w="627" w:type="dxa"/>
            <w:vMerge w:val="restart"/>
            <w:tcBorders>
              <w:top w:val="single" w:sz="12" w:space="0" w:color="auto"/>
            </w:tcBorders>
            <w:vAlign w:val="center"/>
          </w:tcPr>
          <w:p w14:paraId="0E0E173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w:t>
            </w:r>
          </w:p>
        </w:tc>
        <w:tc>
          <w:tcPr>
            <w:tcW w:w="928" w:type="dxa"/>
            <w:tcBorders>
              <w:top w:val="single" w:sz="12" w:space="0" w:color="auto"/>
            </w:tcBorders>
          </w:tcPr>
          <w:p w14:paraId="4D9D4A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114/1</w:t>
            </w:r>
          </w:p>
        </w:tc>
        <w:tc>
          <w:tcPr>
            <w:tcW w:w="632" w:type="dxa"/>
            <w:tcBorders>
              <w:top w:val="single" w:sz="12" w:space="0" w:color="auto"/>
            </w:tcBorders>
          </w:tcPr>
          <w:p w14:paraId="265178C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Borders>
              <w:top w:val="single" w:sz="12" w:space="0" w:color="auto"/>
            </w:tcBorders>
          </w:tcPr>
          <w:p w14:paraId="1E92AF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12" w:space="0" w:color="auto"/>
            </w:tcBorders>
          </w:tcPr>
          <w:p w14:paraId="7C73DD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Borders>
              <w:top w:val="single" w:sz="12" w:space="0" w:color="auto"/>
            </w:tcBorders>
          </w:tcPr>
          <w:p w14:paraId="0411F9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Borders>
              <w:top w:val="single" w:sz="12" w:space="0" w:color="auto"/>
            </w:tcBorders>
          </w:tcPr>
          <w:p w14:paraId="40AA6F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tcBorders>
          </w:tcPr>
          <w:p w14:paraId="657B6C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679CA11" w14:textId="77777777" w:rsidTr="002910D2">
        <w:trPr>
          <w:jc w:val="center"/>
        </w:trPr>
        <w:tc>
          <w:tcPr>
            <w:tcW w:w="627" w:type="dxa"/>
            <w:vMerge/>
            <w:vAlign w:val="center"/>
          </w:tcPr>
          <w:p w14:paraId="5231EE4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608DFFA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71/1</w:t>
            </w:r>
          </w:p>
        </w:tc>
        <w:tc>
          <w:tcPr>
            <w:tcW w:w="632" w:type="dxa"/>
          </w:tcPr>
          <w:p w14:paraId="4296049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103BA5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5B38798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209C2A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221782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7AFA7C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6429131" w14:textId="77777777" w:rsidTr="002910D2">
        <w:trPr>
          <w:jc w:val="center"/>
        </w:trPr>
        <w:tc>
          <w:tcPr>
            <w:tcW w:w="627" w:type="dxa"/>
            <w:vMerge/>
            <w:vAlign w:val="center"/>
          </w:tcPr>
          <w:p w14:paraId="3949EF9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6478CEE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116/2</w:t>
            </w:r>
          </w:p>
        </w:tc>
        <w:tc>
          <w:tcPr>
            <w:tcW w:w="632" w:type="dxa"/>
          </w:tcPr>
          <w:p w14:paraId="09A6D2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5FD918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2692B8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65CFE6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73D1651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432039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49ABEF6" w14:textId="77777777" w:rsidTr="002910D2">
        <w:trPr>
          <w:jc w:val="center"/>
        </w:trPr>
        <w:tc>
          <w:tcPr>
            <w:tcW w:w="627" w:type="dxa"/>
            <w:vMerge/>
            <w:vAlign w:val="center"/>
          </w:tcPr>
          <w:p w14:paraId="02C8DF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6F2BEA1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120</w:t>
            </w:r>
          </w:p>
        </w:tc>
        <w:tc>
          <w:tcPr>
            <w:tcW w:w="632" w:type="dxa"/>
          </w:tcPr>
          <w:p w14:paraId="02C028A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20E49D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7D82F9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249A5A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5087BE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02A5FA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3C9204C" w14:textId="77777777" w:rsidTr="002910D2">
        <w:trPr>
          <w:jc w:val="center"/>
        </w:trPr>
        <w:tc>
          <w:tcPr>
            <w:tcW w:w="627" w:type="dxa"/>
            <w:vMerge/>
            <w:vAlign w:val="center"/>
          </w:tcPr>
          <w:p w14:paraId="2F9CB1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294A77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118/1</w:t>
            </w:r>
          </w:p>
        </w:tc>
        <w:tc>
          <w:tcPr>
            <w:tcW w:w="632" w:type="dxa"/>
          </w:tcPr>
          <w:p w14:paraId="28D6F0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58C881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1F2984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16CEC3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1524762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32D5166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693F8C3" w14:textId="77777777" w:rsidTr="002910D2">
        <w:trPr>
          <w:jc w:val="center"/>
        </w:trPr>
        <w:tc>
          <w:tcPr>
            <w:tcW w:w="627" w:type="dxa"/>
            <w:vMerge/>
            <w:vAlign w:val="center"/>
          </w:tcPr>
          <w:p w14:paraId="45E8C3E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0DB022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119</w:t>
            </w:r>
          </w:p>
        </w:tc>
        <w:tc>
          <w:tcPr>
            <w:tcW w:w="632" w:type="dxa"/>
          </w:tcPr>
          <w:p w14:paraId="392A46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25DD91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402B7D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5F844D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719923C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1AFF7E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120B4D1" w14:textId="77777777" w:rsidTr="002910D2">
        <w:trPr>
          <w:jc w:val="center"/>
        </w:trPr>
        <w:tc>
          <w:tcPr>
            <w:tcW w:w="627" w:type="dxa"/>
            <w:vMerge/>
            <w:vAlign w:val="center"/>
          </w:tcPr>
          <w:p w14:paraId="05BB3F9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7B8322C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116/1</w:t>
            </w:r>
          </w:p>
        </w:tc>
        <w:tc>
          <w:tcPr>
            <w:tcW w:w="632" w:type="dxa"/>
          </w:tcPr>
          <w:p w14:paraId="70DAEC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19C269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5258E0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36B40A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341168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1AD825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10E306A" w14:textId="77777777" w:rsidTr="002910D2">
        <w:trPr>
          <w:jc w:val="center"/>
        </w:trPr>
        <w:tc>
          <w:tcPr>
            <w:tcW w:w="627" w:type="dxa"/>
            <w:vMerge/>
            <w:vAlign w:val="center"/>
          </w:tcPr>
          <w:p w14:paraId="0EC5973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4D45B7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258/26</w:t>
            </w:r>
          </w:p>
        </w:tc>
        <w:tc>
          <w:tcPr>
            <w:tcW w:w="632" w:type="dxa"/>
          </w:tcPr>
          <w:p w14:paraId="0692D4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49F602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7DC273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27DB8B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2C9427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4ABEB4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39A9939" w14:textId="77777777" w:rsidTr="002910D2">
        <w:trPr>
          <w:jc w:val="center"/>
        </w:trPr>
        <w:tc>
          <w:tcPr>
            <w:tcW w:w="627" w:type="dxa"/>
            <w:vMerge/>
            <w:vAlign w:val="center"/>
          </w:tcPr>
          <w:p w14:paraId="6864163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62B62A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112/2</w:t>
            </w:r>
          </w:p>
        </w:tc>
        <w:tc>
          <w:tcPr>
            <w:tcW w:w="632" w:type="dxa"/>
          </w:tcPr>
          <w:p w14:paraId="017C0E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0F32358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143C24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6251518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64B07B8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617F81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8AD35D6" w14:textId="77777777" w:rsidTr="002910D2">
        <w:trPr>
          <w:jc w:val="center"/>
        </w:trPr>
        <w:tc>
          <w:tcPr>
            <w:tcW w:w="627" w:type="dxa"/>
            <w:vMerge/>
            <w:vAlign w:val="center"/>
          </w:tcPr>
          <w:p w14:paraId="0CF522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33295B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112/1</w:t>
            </w:r>
          </w:p>
        </w:tc>
        <w:tc>
          <w:tcPr>
            <w:tcW w:w="632" w:type="dxa"/>
          </w:tcPr>
          <w:p w14:paraId="54AA9E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3094F9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5E2280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6CAD2F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4B173A7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552B497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B836F36" w14:textId="77777777" w:rsidTr="002910D2">
        <w:trPr>
          <w:jc w:val="center"/>
        </w:trPr>
        <w:tc>
          <w:tcPr>
            <w:tcW w:w="627" w:type="dxa"/>
            <w:vMerge/>
            <w:vAlign w:val="center"/>
          </w:tcPr>
          <w:p w14:paraId="27F73F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533942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258/35</w:t>
            </w:r>
          </w:p>
        </w:tc>
        <w:tc>
          <w:tcPr>
            <w:tcW w:w="632" w:type="dxa"/>
          </w:tcPr>
          <w:p w14:paraId="56A82F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0D3FFE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6B0AEC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1D18C9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5AEF5BC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2BA09B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456A436" w14:textId="77777777" w:rsidTr="002910D2">
        <w:trPr>
          <w:jc w:val="center"/>
        </w:trPr>
        <w:tc>
          <w:tcPr>
            <w:tcW w:w="627" w:type="dxa"/>
            <w:vMerge/>
            <w:vAlign w:val="center"/>
          </w:tcPr>
          <w:p w14:paraId="0C4E44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31A22E4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258/34</w:t>
            </w:r>
          </w:p>
        </w:tc>
        <w:tc>
          <w:tcPr>
            <w:tcW w:w="632" w:type="dxa"/>
          </w:tcPr>
          <w:p w14:paraId="35D743D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1E52A9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64446DD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3036FE6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48CB078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2FEC391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573601C" w14:textId="77777777" w:rsidTr="002910D2">
        <w:trPr>
          <w:jc w:val="center"/>
        </w:trPr>
        <w:tc>
          <w:tcPr>
            <w:tcW w:w="627" w:type="dxa"/>
            <w:vMerge/>
            <w:vAlign w:val="center"/>
          </w:tcPr>
          <w:p w14:paraId="5AE66D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54FD14D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257/6</w:t>
            </w:r>
          </w:p>
        </w:tc>
        <w:tc>
          <w:tcPr>
            <w:tcW w:w="632" w:type="dxa"/>
          </w:tcPr>
          <w:p w14:paraId="0C1485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0A635D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210A716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28AD46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1A746E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7FD0B9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134ED6C" w14:textId="77777777" w:rsidTr="002910D2">
        <w:trPr>
          <w:jc w:val="center"/>
        </w:trPr>
        <w:tc>
          <w:tcPr>
            <w:tcW w:w="627" w:type="dxa"/>
            <w:vMerge/>
            <w:vAlign w:val="center"/>
          </w:tcPr>
          <w:p w14:paraId="363AC5C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07C302B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257/2</w:t>
            </w:r>
          </w:p>
        </w:tc>
        <w:tc>
          <w:tcPr>
            <w:tcW w:w="632" w:type="dxa"/>
          </w:tcPr>
          <w:p w14:paraId="5F4C1D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0627684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30D723F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488B5D7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258EB5C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6EDFF7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BED1AF7" w14:textId="77777777" w:rsidTr="002910D2">
        <w:trPr>
          <w:jc w:val="center"/>
        </w:trPr>
        <w:tc>
          <w:tcPr>
            <w:tcW w:w="627" w:type="dxa"/>
            <w:vMerge/>
            <w:vAlign w:val="center"/>
          </w:tcPr>
          <w:p w14:paraId="0684FF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37547FC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258/24</w:t>
            </w:r>
          </w:p>
        </w:tc>
        <w:tc>
          <w:tcPr>
            <w:tcW w:w="632" w:type="dxa"/>
          </w:tcPr>
          <w:p w14:paraId="3FB7E2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0C8741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3BD976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2098C17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1F42055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42D477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8623EB5" w14:textId="77777777" w:rsidTr="002910D2">
        <w:trPr>
          <w:jc w:val="center"/>
        </w:trPr>
        <w:tc>
          <w:tcPr>
            <w:tcW w:w="627" w:type="dxa"/>
            <w:vMerge/>
            <w:vAlign w:val="center"/>
          </w:tcPr>
          <w:p w14:paraId="02306E3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170110D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257/4</w:t>
            </w:r>
          </w:p>
        </w:tc>
        <w:tc>
          <w:tcPr>
            <w:tcW w:w="632" w:type="dxa"/>
          </w:tcPr>
          <w:p w14:paraId="1EEEFD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518B136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5F7391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6F92B8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6AB69AE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7A624E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8ED3E25" w14:textId="77777777" w:rsidTr="002910D2">
        <w:trPr>
          <w:jc w:val="center"/>
        </w:trPr>
        <w:tc>
          <w:tcPr>
            <w:tcW w:w="627" w:type="dxa"/>
            <w:vMerge/>
            <w:vAlign w:val="center"/>
          </w:tcPr>
          <w:p w14:paraId="5C0C66B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62CD66D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257/5</w:t>
            </w:r>
          </w:p>
        </w:tc>
        <w:tc>
          <w:tcPr>
            <w:tcW w:w="632" w:type="dxa"/>
          </w:tcPr>
          <w:p w14:paraId="7CEE9F8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696A764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344753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2F52EF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1BC5CA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0E024A6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74EEBB5" w14:textId="77777777" w:rsidTr="002910D2">
        <w:trPr>
          <w:jc w:val="center"/>
        </w:trPr>
        <w:tc>
          <w:tcPr>
            <w:tcW w:w="627" w:type="dxa"/>
            <w:vMerge/>
            <w:vAlign w:val="center"/>
          </w:tcPr>
          <w:p w14:paraId="1075B4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0E897A2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69</w:t>
            </w:r>
          </w:p>
        </w:tc>
        <w:tc>
          <w:tcPr>
            <w:tcW w:w="632" w:type="dxa"/>
          </w:tcPr>
          <w:p w14:paraId="4B1F96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15F02E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3A37558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77D9089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5C2C507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2B16DD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79E1CFB" w14:textId="77777777" w:rsidTr="002910D2">
        <w:trPr>
          <w:jc w:val="center"/>
        </w:trPr>
        <w:tc>
          <w:tcPr>
            <w:tcW w:w="627" w:type="dxa"/>
            <w:vMerge/>
            <w:vAlign w:val="center"/>
          </w:tcPr>
          <w:p w14:paraId="19B54C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5B42E5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64/1</w:t>
            </w:r>
          </w:p>
        </w:tc>
        <w:tc>
          <w:tcPr>
            <w:tcW w:w="632" w:type="dxa"/>
          </w:tcPr>
          <w:p w14:paraId="307851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12EBF5B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013E81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55E842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4A5A96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103BF7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0A412E5" w14:textId="77777777" w:rsidTr="002910D2">
        <w:trPr>
          <w:jc w:val="center"/>
        </w:trPr>
        <w:tc>
          <w:tcPr>
            <w:tcW w:w="627" w:type="dxa"/>
            <w:vMerge/>
            <w:vAlign w:val="center"/>
          </w:tcPr>
          <w:p w14:paraId="37CABB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777A853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67/3</w:t>
            </w:r>
          </w:p>
        </w:tc>
        <w:tc>
          <w:tcPr>
            <w:tcW w:w="632" w:type="dxa"/>
          </w:tcPr>
          <w:p w14:paraId="32552B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086DFC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7E6C95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26A7DB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1095D5D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5F399F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D517A15" w14:textId="77777777" w:rsidTr="002910D2">
        <w:trPr>
          <w:jc w:val="center"/>
        </w:trPr>
        <w:tc>
          <w:tcPr>
            <w:tcW w:w="627" w:type="dxa"/>
            <w:vMerge/>
            <w:vAlign w:val="center"/>
          </w:tcPr>
          <w:p w14:paraId="7175C0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4D5552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67/4</w:t>
            </w:r>
          </w:p>
        </w:tc>
        <w:tc>
          <w:tcPr>
            <w:tcW w:w="632" w:type="dxa"/>
          </w:tcPr>
          <w:p w14:paraId="5D4D66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7D54F2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3EE5675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01BB28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041E43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182277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E3D4849" w14:textId="77777777" w:rsidTr="002910D2">
        <w:trPr>
          <w:jc w:val="center"/>
        </w:trPr>
        <w:tc>
          <w:tcPr>
            <w:tcW w:w="627" w:type="dxa"/>
            <w:vMerge/>
            <w:vAlign w:val="center"/>
          </w:tcPr>
          <w:p w14:paraId="39C5841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6968F3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68/4</w:t>
            </w:r>
          </w:p>
        </w:tc>
        <w:tc>
          <w:tcPr>
            <w:tcW w:w="632" w:type="dxa"/>
          </w:tcPr>
          <w:p w14:paraId="7A3FD5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7DDCD2B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1B8DDBC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2C362F6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35C5336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695288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34A70D9" w14:textId="77777777" w:rsidTr="002910D2">
        <w:trPr>
          <w:jc w:val="center"/>
        </w:trPr>
        <w:tc>
          <w:tcPr>
            <w:tcW w:w="627" w:type="dxa"/>
            <w:vMerge/>
            <w:vAlign w:val="center"/>
          </w:tcPr>
          <w:p w14:paraId="300ADA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2B68AE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68/1</w:t>
            </w:r>
          </w:p>
        </w:tc>
        <w:tc>
          <w:tcPr>
            <w:tcW w:w="632" w:type="dxa"/>
          </w:tcPr>
          <w:p w14:paraId="69FA661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462B96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1139F9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782E42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21AB41C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42084B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0390EF8" w14:textId="77777777" w:rsidTr="002910D2">
        <w:trPr>
          <w:jc w:val="center"/>
        </w:trPr>
        <w:tc>
          <w:tcPr>
            <w:tcW w:w="627" w:type="dxa"/>
            <w:vMerge/>
            <w:vAlign w:val="center"/>
          </w:tcPr>
          <w:p w14:paraId="69D81D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22EB14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68/3</w:t>
            </w:r>
          </w:p>
        </w:tc>
        <w:tc>
          <w:tcPr>
            <w:tcW w:w="632" w:type="dxa"/>
          </w:tcPr>
          <w:p w14:paraId="2F8A20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610D4C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5644617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185B13E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7917555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0F30DA7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1F62C95" w14:textId="77777777" w:rsidTr="002910D2">
        <w:trPr>
          <w:jc w:val="center"/>
        </w:trPr>
        <w:tc>
          <w:tcPr>
            <w:tcW w:w="627" w:type="dxa"/>
            <w:vMerge/>
            <w:vAlign w:val="center"/>
          </w:tcPr>
          <w:p w14:paraId="08002B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099EB8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68/2</w:t>
            </w:r>
          </w:p>
        </w:tc>
        <w:tc>
          <w:tcPr>
            <w:tcW w:w="632" w:type="dxa"/>
          </w:tcPr>
          <w:p w14:paraId="291C38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3AAC55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0061B5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3F69F1E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5E72258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5C158E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2DC1879" w14:textId="77777777" w:rsidTr="002910D2">
        <w:trPr>
          <w:jc w:val="center"/>
        </w:trPr>
        <w:tc>
          <w:tcPr>
            <w:tcW w:w="627" w:type="dxa"/>
            <w:vMerge/>
            <w:vAlign w:val="center"/>
          </w:tcPr>
          <w:p w14:paraId="1C19370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0E600A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112/3</w:t>
            </w:r>
          </w:p>
        </w:tc>
        <w:tc>
          <w:tcPr>
            <w:tcW w:w="632" w:type="dxa"/>
          </w:tcPr>
          <w:p w14:paraId="157691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00BB50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2D14BC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0F8B69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725447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2654EB8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664460D" w14:textId="77777777" w:rsidTr="002910D2">
        <w:trPr>
          <w:jc w:val="center"/>
        </w:trPr>
        <w:tc>
          <w:tcPr>
            <w:tcW w:w="627" w:type="dxa"/>
            <w:vMerge/>
            <w:vAlign w:val="center"/>
          </w:tcPr>
          <w:p w14:paraId="70A394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4E86C0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57/2</w:t>
            </w:r>
          </w:p>
        </w:tc>
        <w:tc>
          <w:tcPr>
            <w:tcW w:w="632" w:type="dxa"/>
          </w:tcPr>
          <w:p w14:paraId="229BD7B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4FAF59E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1518C5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72548D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30B52E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31B7773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48867EB" w14:textId="77777777" w:rsidTr="002910D2">
        <w:trPr>
          <w:jc w:val="center"/>
        </w:trPr>
        <w:tc>
          <w:tcPr>
            <w:tcW w:w="627" w:type="dxa"/>
            <w:vMerge/>
            <w:vAlign w:val="center"/>
          </w:tcPr>
          <w:p w14:paraId="2FE043D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4997E7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78/1</w:t>
            </w:r>
          </w:p>
        </w:tc>
        <w:tc>
          <w:tcPr>
            <w:tcW w:w="632" w:type="dxa"/>
          </w:tcPr>
          <w:p w14:paraId="63AA22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10F5B9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3DDC60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4A5C54B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532AD3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2CFF2D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DEAB1CE" w14:textId="77777777" w:rsidTr="002910D2">
        <w:trPr>
          <w:jc w:val="center"/>
        </w:trPr>
        <w:tc>
          <w:tcPr>
            <w:tcW w:w="627" w:type="dxa"/>
            <w:vMerge/>
            <w:vAlign w:val="center"/>
          </w:tcPr>
          <w:p w14:paraId="100777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bookmarkStart w:id="1" w:name="_Hlk138151941"/>
          </w:p>
        </w:tc>
        <w:tc>
          <w:tcPr>
            <w:tcW w:w="928" w:type="dxa"/>
          </w:tcPr>
          <w:p w14:paraId="09911CA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111/1</w:t>
            </w:r>
          </w:p>
        </w:tc>
        <w:tc>
          <w:tcPr>
            <w:tcW w:w="632" w:type="dxa"/>
          </w:tcPr>
          <w:p w14:paraId="1F055D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2BE0FD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715A7CC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3770B5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79E940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0467671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bookmarkEnd w:id="1"/>
      <w:tr w:rsidR="00B21FA2" w:rsidRPr="00B21FA2" w14:paraId="2268B604" w14:textId="77777777" w:rsidTr="002910D2">
        <w:trPr>
          <w:jc w:val="center"/>
        </w:trPr>
        <w:tc>
          <w:tcPr>
            <w:tcW w:w="627" w:type="dxa"/>
            <w:vMerge/>
            <w:vAlign w:val="center"/>
          </w:tcPr>
          <w:p w14:paraId="7FB3D42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30DE850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110/3</w:t>
            </w:r>
          </w:p>
        </w:tc>
        <w:tc>
          <w:tcPr>
            <w:tcW w:w="632" w:type="dxa"/>
          </w:tcPr>
          <w:p w14:paraId="63A151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3EAF49D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65AFDE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2707D1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71F1D7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65E1CC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5A29DD9" w14:textId="77777777" w:rsidTr="002910D2">
        <w:trPr>
          <w:jc w:val="center"/>
        </w:trPr>
        <w:tc>
          <w:tcPr>
            <w:tcW w:w="627" w:type="dxa"/>
            <w:vMerge/>
            <w:vAlign w:val="center"/>
          </w:tcPr>
          <w:p w14:paraId="261B88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095CEA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110/2</w:t>
            </w:r>
          </w:p>
        </w:tc>
        <w:tc>
          <w:tcPr>
            <w:tcW w:w="632" w:type="dxa"/>
          </w:tcPr>
          <w:p w14:paraId="4C9E42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6E5B43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3E2C09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3A6B03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366516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5F2ABD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457FF90" w14:textId="77777777" w:rsidTr="002910D2">
        <w:trPr>
          <w:jc w:val="center"/>
        </w:trPr>
        <w:tc>
          <w:tcPr>
            <w:tcW w:w="627" w:type="dxa"/>
            <w:vMerge/>
          </w:tcPr>
          <w:p w14:paraId="4A8E3B5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4D864FB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113/1</w:t>
            </w:r>
          </w:p>
        </w:tc>
        <w:tc>
          <w:tcPr>
            <w:tcW w:w="632" w:type="dxa"/>
          </w:tcPr>
          <w:p w14:paraId="34AD0F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6E3E29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61DB1B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2DC186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74596C7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25A349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211C178" w14:textId="77777777" w:rsidTr="002910D2">
        <w:trPr>
          <w:jc w:val="center"/>
        </w:trPr>
        <w:tc>
          <w:tcPr>
            <w:tcW w:w="627" w:type="dxa"/>
            <w:vMerge/>
          </w:tcPr>
          <w:p w14:paraId="3EF3F1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2F82ED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115</w:t>
            </w:r>
          </w:p>
        </w:tc>
        <w:tc>
          <w:tcPr>
            <w:tcW w:w="632" w:type="dxa"/>
          </w:tcPr>
          <w:p w14:paraId="4CDFD7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4264839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251923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5071EC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3D91E3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20D9E4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D3CE0A6" w14:textId="77777777" w:rsidTr="002910D2">
        <w:trPr>
          <w:jc w:val="center"/>
        </w:trPr>
        <w:tc>
          <w:tcPr>
            <w:tcW w:w="627" w:type="dxa"/>
            <w:vMerge/>
          </w:tcPr>
          <w:p w14:paraId="5E37FF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2556473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108/8</w:t>
            </w:r>
          </w:p>
        </w:tc>
        <w:tc>
          <w:tcPr>
            <w:tcW w:w="632" w:type="dxa"/>
          </w:tcPr>
          <w:p w14:paraId="79F7A5C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2C9FD3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0A7FF5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69F0E9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5A3300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719E33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394093E" w14:textId="77777777" w:rsidTr="002910D2">
        <w:trPr>
          <w:jc w:val="center"/>
        </w:trPr>
        <w:tc>
          <w:tcPr>
            <w:tcW w:w="627" w:type="dxa"/>
            <w:vMerge/>
          </w:tcPr>
          <w:p w14:paraId="038330A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5AED285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108/9</w:t>
            </w:r>
          </w:p>
        </w:tc>
        <w:tc>
          <w:tcPr>
            <w:tcW w:w="632" w:type="dxa"/>
          </w:tcPr>
          <w:p w14:paraId="57307C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7A16A3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517DEC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66EABD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566BB4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7CE7CC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B41B1F4" w14:textId="77777777" w:rsidTr="002910D2">
        <w:trPr>
          <w:jc w:val="center"/>
        </w:trPr>
        <w:tc>
          <w:tcPr>
            <w:tcW w:w="627" w:type="dxa"/>
            <w:vMerge/>
          </w:tcPr>
          <w:p w14:paraId="413386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70C4B3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108/6</w:t>
            </w:r>
          </w:p>
        </w:tc>
        <w:tc>
          <w:tcPr>
            <w:tcW w:w="632" w:type="dxa"/>
          </w:tcPr>
          <w:p w14:paraId="453115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0700C1F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431E672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0067A9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23D76F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1ACD26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44A829E" w14:textId="77777777" w:rsidTr="002910D2">
        <w:trPr>
          <w:jc w:val="center"/>
        </w:trPr>
        <w:tc>
          <w:tcPr>
            <w:tcW w:w="627" w:type="dxa"/>
            <w:vMerge/>
          </w:tcPr>
          <w:p w14:paraId="3254C0C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78742B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123/5</w:t>
            </w:r>
          </w:p>
        </w:tc>
        <w:tc>
          <w:tcPr>
            <w:tcW w:w="632" w:type="dxa"/>
          </w:tcPr>
          <w:p w14:paraId="1BAEB5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1884C2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381BC8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1CF0F8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636D469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723AC9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CBB828E" w14:textId="77777777" w:rsidTr="002910D2">
        <w:trPr>
          <w:jc w:val="center"/>
        </w:trPr>
        <w:tc>
          <w:tcPr>
            <w:tcW w:w="627" w:type="dxa"/>
            <w:vMerge/>
          </w:tcPr>
          <w:p w14:paraId="4981BE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118316F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121/1</w:t>
            </w:r>
          </w:p>
        </w:tc>
        <w:tc>
          <w:tcPr>
            <w:tcW w:w="632" w:type="dxa"/>
          </w:tcPr>
          <w:p w14:paraId="6D1512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5C6AA3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0207B0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7C1249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649972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6DC153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3EE6C03" w14:textId="77777777" w:rsidTr="002910D2">
        <w:trPr>
          <w:jc w:val="center"/>
        </w:trPr>
        <w:tc>
          <w:tcPr>
            <w:tcW w:w="627" w:type="dxa"/>
            <w:vMerge/>
          </w:tcPr>
          <w:p w14:paraId="308C54D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129F41A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123/1</w:t>
            </w:r>
          </w:p>
        </w:tc>
        <w:tc>
          <w:tcPr>
            <w:tcW w:w="632" w:type="dxa"/>
          </w:tcPr>
          <w:p w14:paraId="02A6681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Pr>
          <w:p w14:paraId="44F39A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5089C53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505FBC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Pr>
          <w:p w14:paraId="03C1F0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4237DB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605A0C6" w14:textId="77777777" w:rsidTr="002910D2">
        <w:trPr>
          <w:jc w:val="center"/>
        </w:trPr>
        <w:tc>
          <w:tcPr>
            <w:tcW w:w="627" w:type="dxa"/>
            <w:vMerge/>
            <w:tcBorders>
              <w:bottom w:val="single" w:sz="12" w:space="0" w:color="auto"/>
            </w:tcBorders>
          </w:tcPr>
          <w:p w14:paraId="1CB2AD5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bottom w:val="single" w:sz="12" w:space="0" w:color="auto"/>
            </w:tcBorders>
          </w:tcPr>
          <w:p w14:paraId="0DB0E5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117/1</w:t>
            </w:r>
          </w:p>
        </w:tc>
        <w:tc>
          <w:tcPr>
            <w:tcW w:w="632" w:type="dxa"/>
            <w:tcBorders>
              <w:bottom w:val="single" w:sz="12" w:space="0" w:color="auto"/>
            </w:tcBorders>
          </w:tcPr>
          <w:p w14:paraId="565BAC7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1777" w:type="dxa"/>
            <w:tcBorders>
              <w:bottom w:val="single" w:sz="12" w:space="0" w:color="auto"/>
            </w:tcBorders>
          </w:tcPr>
          <w:p w14:paraId="15F484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bottom w:val="single" w:sz="12" w:space="0" w:color="auto"/>
            </w:tcBorders>
          </w:tcPr>
          <w:p w14:paraId="609308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Borders>
              <w:bottom w:val="single" w:sz="12" w:space="0" w:color="auto"/>
            </w:tcBorders>
          </w:tcPr>
          <w:p w14:paraId="03BB5D3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850" w:type="dxa"/>
            <w:tcBorders>
              <w:bottom w:val="single" w:sz="12" w:space="0" w:color="auto"/>
            </w:tcBorders>
          </w:tcPr>
          <w:p w14:paraId="45F4D5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bottom w:val="single" w:sz="12" w:space="0" w:color="auto"/>
            </w:tcBorders>
          </w:tcPr>
          <w:p w14:paraId="5CADE3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B3B3B95" w14:textId="77777777" w:rsidTr="002910D2">
        <w:trPr>
          <w:jc w:val="center"/>
        </w:trPr>
        <w:tc>
          <w:tcPr>
            <w:tcW w:w="627" w:type="dxa"/>
            <w:vMerge w:val="restart"/>
            <w:tcBorders>
              <w:top w:val="single" w:sz="12" w:space="0" w:color="auto"/>
            </w:tcBorders>
            <w:vAlign w:val="center"/>
          </w:tcPr>
          <w:p w14:paraId="70F595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w:t>
            </w:r>
          </w:p>
        </w:tc>
        <w:tc>
          <w:tcPr>
            <w:tcW w:w="928" w:type="dxa"/>
            <w:tcBorders>
              <w:top w:val="single" w:sz="12" w:space="0" w:color="auto"/>
            </w:tcBorders>
          </w:tcPr>
          <w:p w14:paraId="187E23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107/8</w:t>
            </w:r>
          </w:p>
        </w:tc>
        <w:tc>
          <w:tcPr>
            <w:tcW w:w="632" w:type="dxa"/>
            <w:tcBorders>
              <w:top w:val="single" w:sz="12" w:space="0" w:color="auto"/>
            </w:tcBorders>
          </w:tcPr>
          <w:p w14:paraId="3A34A0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2.11</w:t>
            </w:r>
          </w:p>
        </w:tc>
        <w:tc>
          <w:tcPr>
            <w:tcW w:w="1777" w:type="dxa"/>
            <w:tcBorders>
              <w:top w:val="single" w:sz="12" w:space="0" w:color="auto"/>
            </w:tcBorders>
          </w:tcPr>
          <w:p w14:paraId="100F55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12" w:space="0" w:color="auto"/>
            </w:tcBorders>
          </w:tcPr>
          <w:p w14:paraId="373EDE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Borders>
              <w:top w:val="single" w:sz="12" w:space="0" w:color="auto"/>
            </w:tcBorders>
          </w:tcPr>
          <w:p w14:paraId="01ED2A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Wądzyń</w:t>
            </w:r>
          </w:p>
        </w:tc>
        <w:tc>
          <w:tcPr>
            <w:tcW w:w="850" w:type="dxa"/>
            <w:tcBorders>
              <w:top w:val="single" w:sz="12" w:space="0" w:color="auto"/>
            </w:tcBorders>
          </w:tcPr>
          <w:p w14:paraId="0280A76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tcBorders>
          </w:tcPr>
          <w:p w14:paraId="1CA404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4C93744" w14:textId="77777777" w:rsidTr="002910D2">
        <w:trPr>
          <w:jc w:val="center"/>
        </w:trPr>
        <w:tc>
          <w:tcPr>
            <w:tcW w:w="627" w:type="dxa"/>
            <w:vMerge/>
            <w:vAlign w:val="center"/>
          </w:tcPr>
          <w:p w14:paraId="0A699A6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1055EC2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105/10</w:t>
            </w:r>
          </w:p>
        </w:tc>
        <w:tc>
          <w:tcPr>
            <w:tcW w:w="632" w:type="dxa"/>
          </w:tcPr>
          <w:p w14:paraId="4B51D3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2.11</w:t>
            </w:r>
          </w:p>
        </w:tc>
        <w:tc>
          <w:tcPr>
            <w:tcW w:w="1777" w:type="dxa"/>
          </w:tcPr>
          <w:p w14:paraId="1D2465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1858A2A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1B6383C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Wądzyń</w:t>
            </w:r>
          </w:p>
        </w:tc>
        <w:tc>
          <w:tcPr>
            <w:tcW w:w="850" w:type="dxa"/>
          </w:tcPr>
          <w:p w14:paraId="53C357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07F59E5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6150E4B" w14:textId="77777777" w:rsidTr="002910D2">
        <w:trPr>
          <w:jc w:val="center"/>
        </w:trPr>
        <w:tc>
          <w:tcPr>
            <w:tcW w:w="627" w:type="dxa"/>
            <w:vMerge/>
          </w:tcPr>
          <w:p w14:paraId="665A119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2862425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121/4</w:t>
            </w:r>
          </w:p>
        </w:tc>
        <w:tc>
          <w:tcPr>
            <w:tcW w:w="632" w:type="dxa"/>
          </w:tcPr>
          <w:p w14:paraId="5C981E6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2.11</w:t>
            </w:r>
          </w:p>
        </w:tc>
        <w:tc>
          <w:tcPr>
            <w:tcW w:w="1777" w:type="dxa"/>
          </w:tcPr>
          <w:p w14:paraId="52D35FF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121534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528F3EA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Wądzyń</w:t>
            </w:r>
          </w:p>
        </w:tc>
        <w:tc>
          <w:tcPr>
            <w:tcW w:w="850" w:type="dxa"/>
          </w:tcPr>
          <w:p w14:paraId="5C625B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446447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D07682C" w14:textId="77777777" w:rsidTr="002910D2">
        <w:trPr>
          <w:jc w:val="center"/>
        </w:trPr>
        <w:tc>
          <w:tcPr>
            <w:tcW w:w="627" w:type="dxa"/>
            <w:vMerge/>
          </w:tcPr>
          <w:p w14:paraId="00D22A1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19A57B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121/6</w:t>
            </w:r>
          </w:p>
        </w:tc>
        <w:tc>
          <w:tcPr>
            <w:tcW w:w="632" w:type="dxa"/>
          </w:tcPr>
          <w:p w14:paraId="7C8CA58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2.11</w:t>
            </w:r>
          </w:p>
        </w:tc>
        <w:tc>
          <w:tcPr>
            <w:tcW w:w="1777" w:type="dxa"/>
          </w:tcPr>
          <w:p w14:paraId="3AB6D06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12668D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033F54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Wądzyń</w:t>
            </w:r>
          </w:p>
        </w:tc>
        <w:tc>
          <w:tcPr>
            <w:tcW w:w="850" w:type="dxa"/>
          </w:tcPr>
          <w:p w14:paraId="2F9095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58BBF08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62C5AF2" w14:textId="77777777" w:rsidTr="002910D2">
        <w:trPr>
          <w:jc w:val="center"/>
        </w:trPr>
        <w:tc>
          <w:tcPr>
            <w:tcW w:w="627" w:type="dxa"/>
            <w:vMerge/>
          </w:tcPr>
          <w:p w14:paraId="603446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508F4ED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128/1</w:t>
            </w:r>
          </w:p>
        </w:tc>
        <w:tc>
          <w:tcPr>
            <w:tcW w:w="632" w:type="dxa"/>
          </w:tcPr>
          <w:p w14:paraId="24CFB38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2.11</w:t>
            </w:r>
          </w:p>
        </w:tc>
        <w:tc>
          <w:tcPr>
            <w:tcW w:w="1777" w:type="dxa"/>
          </w:tcPr>
          <w:p w14:paraId="4F26B80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1B6DCB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5E17EB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Wądzyń</w:t>
            </w:r>
          </w:p>
        </w:tc>
        <w:tc>
          <w:tcPr>
            <w:tcW w:w="850" w:type="dxa"/>
          </w:tcPr>
          <w:p w14:paraId="56A1B8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153891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F48AAC9" w14:textId="77777777" w:rsidTr="002910D2">
        <w:trPr>
          <w:jc w:val="center"/>
        </w:trPr>
        <w:tc>
          <w:tcPr>
            <w:tcW w:w="627" w:type="dxa"/>
            <w:vMerge/>
          </w:tcPr>
          <w:p w14:paraId="5EA9D36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3420CA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106/3</w:t>
            </w:r>
          </w:p>
        </w:tc>
        <w:tc>
          <w:tcPr>
            <w:tcW w:w="632" w:type="dxa"/>
          </w:tcPr>
          <w:p w14:paraId="69036D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2.11</w:t>
            </w:r>
          </w:p>
        </w:tc>
        <w:tc>
          <w:tcPr>
            <w:tcW w:w="1777" w:type="dxa"/>
          </w:tcPr>
          <w:p w14:paraId="437B6C4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70F6CB5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46E3D5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Wądzyń</w:t>
            </w:r>
          </w:p>
        </w:tc>
        <w:tc>
          <w:tcPr>
            <w:tcW w:w="850" w:type="dxa"/>
          </w:tcPr>
          <w:p w14:paraId="2D72E9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2C7DC05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B7563B1" w14:textId="77777777" w:rsidTr="002910D2">
        <w:trPr>
          <w:jc w:val="center"/>
        </w:trPr>
        <w:tc>
          <w:tcPr>
            <w:tcW w:w="627" w:type="dxa"/>
            <w:vMerge/>
          </w:tcPr>
          <w:p w14:paraId="51CCD1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Pr>
          <w:p w14:paraId="398A94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106/4</w:t>
            </w:r>
          </w:p>
        </w:tc>
        <w:tc>
          <w:tcPr>
            <w:tcW w:w="632" w:type="dxa"/>
          </w:tcPr>
          <w:p w14:paraId="147630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2.11</w:t>
            </w:r>
          </w:p>
        </w:tc>
        <w:tc>
          <w:tcPr>
            <w:tcW w:w="1777" w:type="dxa"/>
          </w:tcPr>
          <w:p w14:paraId="15370E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Pr>
          <w:p w14:paraId="7C449A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Pr>
          <w:p w14:paraId="6EE32D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Wądzyń</w:t>
            </w:r>
          </w:p>
        </w:tc>
        <w:tc>
          <w:tcPr>
            <w:tcW w:w="850" w:type="dxa"/>
          </w:tcPr>
          <w:p w14:paraId="1C55F6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Pr>
          <w:p w14:paraId="28D697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1FCF9C6" w14:textId="77777777" w:rsidTr="002910D2">
        <w:trPr>
          <w:jc w:val="center"/>
        </w:trPr>
        <w:tc>
          <w:tcPr>
            <w:tcW w:w="627" w:type="dxa"/>
            <w:vMerge/>
            <w:tcBorders>
              <w:bottom w:val="single" w:sz="12" w:space="0" w:color="auto"/>
            </w:tcBorders>
          </w:tcPr>
          <w:p w14:paraId="717E57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bottom w:val="single" w:sz="12" w:space="0" w:color="auto"/>
            </w:tcBorders>
          </w:tcPr>
          <w:p w14:paraId="16E7917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121/5</w:t>
            </w:r>
          </w:p>
        </w:tc>
        <w:tc>
          <w:tcPr>
            <w:tcW w:w="632" w:type="dxa"/>
            <w:tcBorders>
              <w:bottom w:val="single" w:sz="12" w:space="0" w:color="auto"/>
            </w:tcBorders>
          </w:tcPr>
          <w:p w14:paraId="4CC55FE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2.11</w:t>
            </w:r>
          </w:p>
        </w:tc>
        <w:tc>
          <w:tcPr>
            <w:tcW w:w="1777" w:type="dxa"/>
            <w:tcBorders>
              <w:bottom w:val="single" w:sz="12" w:space="0" w:color="auto"/>
            </w:tcBorders>
          </w:tcPr>
          <w:p w14:paraId="4AFDAF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bottom w:val="single" w:sz="12" w:space="0" w:color="auto"/>
            </w:tcBorders>
          </w:tcPr>
          <w:p w14:paraId="014A9DD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Bobrowo</w:t>
            </w:r>
          </w:p>
        </w:tc>
        <w:tc>
          <w:tcPr>
            <w:tcW w:w="1559" w:type="dxa"/>
            <w:tcBorders>
              <w:bottom w:val="single" w:sz="12" w:space="0" w:color="auto"/>
            </w:tcBorders>
          </w:tcPr>
          <w:p w14:paraId="269597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Wądzyń</w:t>
            </w:r>
          </w:p>
        </w:tc>
        <w:tc>
          <w:tcPr>
            <w:tcW w:w="850" w:type="dxa"/>
            <w:tcBorders>
              <w:bottom w:val="single" w:sz="12" w:space="0" w:color="auto"/>
            </w:tcBorders>
          </w:tcPr>
          <w:p w14:paraId="53D44B1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bottom w:val="single" w:sz="12" w:space="0" w:color="auto"/>
            </w:tcBorders>
          </w:tcPr>
          <w:p w14:paraId="1250D4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7F6ABA6" w14:textId="77777777" w:rsidTr="002910D2">
        <w:trPr>
          <w:jc w:val="center"/>
        </w:trPr>
        <w:tc>
          <w:tcPr>
            <w:tcW w:w="627" w:type="dxa"/>
            <w:vMerge w:val="restart"/>
            <w:tcBorders>
              <w:top w:val="single" w:sz="12" w:space="0" w:color="auto"/>
            </w:tcBorders>
            <w:vAlign w:val="center"/>
          </w:tcPr>
          <w:p w14:paraId="2106E8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w:t>
            </w:r>
          </w:p>
        </w:tc>
        <w:tc>
          <w:tcPr>
            <w:tcW w:w="928" w:type="dxa"/>
            <w:tcBorders>
              <w:top w:val="single" w:sz="12" w:space="0" w:color="auto"/>
              <w:bottom w:val="single" w:sz="8" w:space="0" w:color="auto"/>
              <w:right w:val="single" w:sz="8" w:space="0" w:color="auto"/>
            </w:tcBorders>
          </w:tcPr>
          <w:p w14:paraId="2111C8C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3/5</w:t>
            </w:r>
          </w:p>
        </w:tc>
        <w:tc>
          <w:tcPr>
            <w:tcW w:w="632" w:type="dxa"/>
            <w:tcBorders>
              <w:top w:val="single" w:sz="12" w:space="0" w:color="auto"/>
              <w:left w:val="single" w:sz="8" w:space="0" w:color="auto"/>
              <w:bottom w:val="single" w:sz="8" w:space="0" w:color="auto"/>
              <w:right w:val="single" w:sz="8" w:space="0" w:color="auto"/>
            </w:tcBorders>
          </w:tcPr>
          <w:p w14:paraId="4250F5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w:t>
            </w:r>
          </w:p>
        </w:tc>
        <w:tc>
          <w:tcPr>
            <w:tcW w:w="1777" w:type="dxa"/>
            <w:tcBorders>
              <w:top w:val="single" w:sz="12" w:space="0" w:color="auto"/>
              <w:left w:val="single" w:sz="8" w:space="0" w:color="auto"/>
              <w:bottom w:val="single" w:sz="8" w:space="0" w:color="auto"/>
              <w:right w:val="single" w:sz="8" w:space="0" w:color="auto"/>
            </w:tcBorders>
          </w:tcPr>
          <w:p w14:paraId="36DC97F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12" w:space="0" w:color="auto"/>
              <w:left w:val="single" w:sz="8" w:space="0" w:color="auto"/>
              <w:bottom w:val="single" w:sz="8" w:space="0" w:color="auto"/>
              <w:right w:val="single" w:sz="8" w:space="0" w:color="auto"/>
            </w:tcBorders>
          </w:tcPr>
          <w:p w14:paraId="47BF067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12" w:space="0" w:color="auto"/>
              <w:left w:val="single" w:sz="8" w:space="0" w:color="auto"/>
              <w:bottom w:val="single" w:sz="8" w:space="0" w:color="auto"/>
              <w:right w:val="single" w:sz="8" w:space="0" w:color="auto"/>
            </w:tcBorders>
          </w:tcPr>
          <w:p w14:paraId="0669043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- 18</w:t>
            </w:r>
          </w:p>
        </w:tc>
        <w:tc>
          <w:tcPr>
            <w:tcW w:w="850" w:type="dxa"/>
            <w:tcBorders>
              <w:top w:val="single" w:sz="12" w:space="0" w:color="auto"/>
              <w:left w:val="single" w:sz="8" w:space="0" w:color="auto"/>
              <w:bottom w:val="single" w:sz="8" w:space="0" w:color="auto"/>
              <w:right w:val="single" w:sz="8" w:space="0" w:color="auto"/>
            </w:tcBorders>
          </w:tcPr>
          <w:p w14:paraId="05D36F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left w:val="single" w:sz="8" w:space="0" w:color="auto"/>
              <w:bottom w:val="single" w:sz="8" w:space="0" w:color="auto"/>
            </w:tcBorders>
          </w:tcPr>
          <w:p w14:paraId="1B74B9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1A4C5FA" w14:textId="77777777" w:rsidTr="002910D2">
        <w:trPr>
          <w:jc w:val="center"/>
        </w:trPr>
        <w:tc>
          <w:tcPr>
            <w:tcW w:w="627" w:type="dxa"/>
            <w:vMerge/>
            <w:tcBorders>
              <w:top w:val="single" w:sz="12" w:space="0" w:color="auto"/>
            </w:tcBorders>
            <w:vAlign w:val="center"/>
          </w:tcPr>
          <w:p w14:paraId="7D23DA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63904F2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3/6</w:t>
            </w:r>
          </w:p>
        </w:tc>
        <w:tc>
          <w:tcPr>
            <w:tcW w:w="632" w:type="dxa"/>
            <w:tcBorders>
              <w:top w:val="single" w:sz="8" w:space="0" w:color="auto"/>
              <w:left w:val="single" w:sz="8" w:space="0" w:color="auto"/>
              <w:bottom w:val="single" w:sz="8" w:space="0" w:color="auto"/>
              <w:right w:val="single" w:sz="8" w:space="0" w:color="auto"/>
            </w:tcBorders>
          </w:tcPr>
          <w:p w14:paraId="3238DF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w:t>
            </w:r>
          </w:p>
        </w:tc>
        <w:tc>
          <w:tcPr>
            <w:tcW w:w="1777" w:type="dxa"/>
            <w:tcBorders>
              <w:top w:val="single" w:sz="8" w:space="0" w:color="auto"/>
              <w:left w:val="single" w:sz="8" w:space="0" w:color="auto"/>
              <w:bottom w:val="single" w:sz="8" w:space="0" w:color="auto"/>
              <w:right w:val="single" w:sz="8" w:space="0" w:color="auto"/>
            </w:tcBorders>
          </w:tcPr>
          <w:p w14:paraId="4AE275D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6CD03C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0BA57B5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- 18</w:t>
            </w:r>
          </w:p>
        </w:tc>
        <w:tc>
          <w:tcPr>
            <w:tcW w:w="850" w:type="dxa"/>
            <w:tcBorders>
              <w:top w:val="single" w:sz="8" w:space="0" w:color="auto"/>
              <w:left w:val="single" w:sz="8" w:space="0" w:color="auto"/>
              <w:bottom w:val="single" w:sz="8" w:space="0" w:color="auto"/>
              <w:right w:val="single" w:sz="8" w:space="0" w:color="auto"/>
            </w:tcBorders>
          </w:tcPr>
          <w:p w14:paraId="667867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3437F4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2E2D3D5" w14:textId="77777777" w:rsidTr="002910D2">
        <w:trPr>
          <w:jc w:val="center"/>
        </w:trPr>
        <w:tc>
          <w:tcPr>
            <w:tcW w:w="627" w:type="dxa"/>
            <w:vMerge/>
            <w:tcBorders>
              <w:top w:val="single" w:sz="12" w:space="0" w:color="auto"/>
            </w:tcBorders>
            <w:vAlign w:val="center"/>
          </w:tcPr>
          <w:p w14:paraId="094C000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43A90D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632" w:type="dxa"/>
            <w:tcBorders>
              <w:top w:val="single" w:sz="8" w:space="0" w:color="auto"/>
              <w:left w:val="single" w:sz="8" w:space="0" w:color="auto"/>
              <w:bottom w:val="single" w:sz="8" w:space="0" w:color="auto"/>
              <w:right w:val="single" w:sz="8" w:space="0" w:color="auto"/>
            </w:tcBorders>
          </w:tcPr>
          <w:p w14:paraId="477F05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w:t>
            </w:r>
          </w:p>
        </w:tc>
        <w:tc>
          <w:tcPr>
            <w:tcW w:w="1777" w:type="dxa"/>
            <w:tcBorders>
              <w:top w:val="single" w:sz="8" w:space="0" w:color="auto"/>
              <w:left w:val="single" w:sz="8" w:space="0" w:color="auto"/>
              <w:bottom w:val="single" w:sz="8" w:space="0" w:color="auto"/>
              <w:right w:val="single" w:sz="8" w:space="0" w:color="auto"/>
            </w:tcBorders>
          </w:tcPr>
          <w:p w14:paraId="6EFA8E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1D27411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05F9D3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- 18</w:t>
            </w:r>
          </w:p>
        </w:tc>
        <w:tc>
          <w:tcPr>
            <w:tcW w:w="850" w:type="dxa"/>
            <w:tcBorders>
              <w:top w:val="single" w:sz="8" w:space="0" w:color="auto"/>
              <w:left w:val="single" w:sz="8" w:space="0" w:color="auto"/>
              <w:bottom w:val="single" w:sz="8" w:space="0" w:color="auto"/>
              <w:right w:val="single" w:sz="8" w:space="0" w:color="auto"/>
            </w:tcBorders>
          </w:tcPr>
          <w:p w14:paraId="5C36604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2D1969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CC1B036" w14:textId="77777777" w:rsidTr="002910D2">
        <w:trPr>
          <w:jc w:val="center"/>
        </w:trPr>
        <w:tc>
          <w:tcPr>
            <w:tcW w:w="627" w:type="dxa"/>
            <w:vMerge/>
            <w:tcBorders>
              <w:top w:val="single" w:sz="12" w:space="0" w:color="auto"/>
            </w:tcBorders>
            <w:vAlign w:val="center"/>
          </w:tcPr>
          <w:p w14:paraId="12E558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038A13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w:t>
            </w:r>
          </w:p>
        </w:tc>
        <w:tc>
          <w:tcPr>
            <w:tcW w:w="632" w:type="dxa"/>
            <w:tcBorders>
              <w:top w:val="single" w:sz="8" w:space="0" w:color="auto"/>
              <w:left w:val="single" w:sz="8" w:space="0" w:color="auto"/>
              <w:bottom w:val="single" w:sz="8" w:space="0" w:color="auto"/>
              <w:right w:val="single" w:sz="8" w:space="0" w:color="auto"/>
            </w:tcBorders>
          </w:tcPr>
          <w:p w14:paraId="632051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w:t>
            </w:r>
          </w:p>
        </w:tc>
        <w:tc>
          <w:tcPr>
            <w:tcW w:w="1777" w:type="dxa"/>
            <w:tcBorders>
              <w:top w:val="single" w:sz="8" w:space="0" w:color="auto"/>
              <w:left w:val="single" w:sz="8" w:space="0" w:color="auto"/>
              <w:bottom w:val="single" w:sz="8" w:space="0" w:color="auto"/>
              <w:right w:val="single" w:sz="8" w:space="0" w:color="auto"/>
            </w:tcBorders>
          </w:tcPr>
          <w:p w14:paraId="69DAA3F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03D174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156E512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- 18</w:t>
            </w:r>
          </w:p>
        </w:tc>
        <w:tc>
          <w:tcPr>
            <w:tcW w:w="850" w:type="dxa"/>
            <w:tcBorders>
              <w:top w:val="single" w:sz="8" w:space="0" w:color="auto"/>
              <w:left w:val="single" w:sz="8" w:space="0" w:color="auto"/>
              <w:bottom w:val="single" w:sz="8" w:space="0" w:color="auto"/>
              <w:right w:val="single" w:sz="8" w:space="0" w:color="auto"/>
            </w:tcBorders>
          </w:tcPr>
          <w:p w14:paraId="442CF18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0B3BB5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CC10A31" w14:textId="77777777" w:rsidTr="002910D2">
        <w:trPr>
          <w:jc w:val="center"/>
        </w:trPr>
        <w:tc>
          <w:tcPr>
            <w:tcW w:w="627" w:type="dxa"/>
            <w:vMerge/>
            <w:vAlign w:val="center"/>
          </w:tcPr>
          <w:p w14:paraId="7D91C0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5B8F703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w:t>
            </w:r>
          </w:p>
        </w:tc>
        <w:tc>
          <w:tcPr>
            <w:tcW w:w="632" w:type="dxa"/>
            <w:tcBorders>
              <w:top w:val="single" w:sz="8" w:space="0" w:color="auto"/>
              <w:left w:val="single" w:sz="8" w:space="0" w:color="auto"/>
              <w:bottom w:val="single" w:sz="8" w:space="0" w:color="auto"/>
              <w:right w:val="single" w:sz="8" w:space="0" w:color="auto"/>
            </w:tcBorders>
          </w:tcPr>
          <w:p w14:paraId="28D089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w:t>
            </w:r>
          </w:p>
        </w:tc>
        <w:tc>
          <w:tcPr>
            <w:tcW w:w="1777" w:type="dxa"/>
            <w:tcBorders>
              <w:top w:val="single" w:sz="8" w:space="0" w:color="auto"/>
              <w:left w:val="single" w:sz="8" w:space="0" w:color="auto"/>
              <w:bottom w:val="single" w:sz="8" w:space="0" w:color="auto"/>
              <w:right w:val="single" w:sz="8" w:space="0" w:color="auto"/>
            </w:tcBorders>
          </w:tcPr>
          <w:p w14:paraId="6325C1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3A76DA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7CA4A8C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- 18</w:t>
            </w:r>
          </w:p>
        </w:tc>
        <w:tc>
          <w:tcPr>
            <w:tcW w:w="850" w:type="dxa"/>
            <w:tcBorders>
              <w:top w:val="single" w:sz="8" w:space="0" w:color="auto"/>
              <w:left w:val="single" w:sz="8" w:space="0" w:color="auto"/>
              <w:bottom w:val="single" w:sz="8" w:space="0" w:color="auto"/>
              <w:right w:val="single" w:sz="8" w:space="0" w:color="auto"/>
            </w:tcBorders>
          </w:tcPr>
          <w:p w14:paraId="53EBEF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1D6026E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69043C2" w14:textId="77777777" w:rsidTr="002910D2">
        <w:trPr>
          <w:jc w:val="center"/>
        </w:trPr>
        <w:tc>
          <w:tcPr>
            <w:tcW w:w="627" w:type="dxa"/>
            <w:vMerge/>
            <w:vAlign w:val="center"/>
          </w:tcPr>
          <w:p w14:paraId="64B0BBF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6B27B5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4/18</w:t>
            </w:r>
          </w:p>
        </w:tc>
        <w:tc>
          <w:tcPr>
            <w:tcW w:w="632" w:type="dxa"/>
            <w:tcBorders>
              <w:top w:val="single" w:sz="8" w:space="0" w:color="auto"/>
              <w:left w:val="single" w:sz="8" w:space="0" w:color="auto"/>
              <w:bottom w:val="single" w:sz="8" w:space="0" w:color="auto"/>
              <w:right w:val="single" w:sz="8" w:space="0" w:color="auto"/>
            </w:tcBorders>
          </w:tcPr>
          <w:p w14:paraId="6D5C173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w:t>
            </w:r>
          </w:p>
        </w:tc>
        <w:tc>
          <w:tcPr>
            <w:tcW w:w="1777" w:type="dxa"/>
            <w:tcBorders>
              <w:top w:val="single" w:sz="8" w:space="0" w:color="auto"/>
              <w:left w:val="single" w:sz="8" w:space="0" w:color="auto"/>
              <w:bottom w:val="single" w:sz="8" w:space="0" w:color="auto"/>
              <w:right w:val="single" w:sz="8" w:space="0" w:color="auto"/>
            </w:tcBorders>
          </w:tcPr>
          <w:p w14:paraId="00F27D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71D11A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7E0307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- 18</w:t>
            </w:r>
          </w:p>
        </w:tc>
        <w:tc>
          <w:tcPr>
            <w:tcW w:w="850" w:type="dxa"/>
            <w:tcBorders>
              <w:top w:val="single" w:sz="8" w:space="0" w:color="auto"/>
              <w:left w:val="single" w:sz="8" w:space="0" w:color="auto"/>
              <w:bottom w:val="single" w:sz="8" w:space="0" w:color="auto"/>
              <w:right w:val="single" w:sz="8" w:space="0" w:color="auto"/>
            </w:tcBorders>
          </w:tcPr>
          <w:p w14:paraId="553688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280F85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E8B4FFE" w14:textId="77777777" w:rsidTr="002910D2">
        <w:trPr>
          <w:jc w:val="center"/>
        </w:trPr>
        <w:tc>
          <w:tcPr>
            <w:tcW w:w="627" w:type="dxa"/>
            <w:vMerge/>
            <w:vAlign w:val="center"/>
          </w:tcPr>
          <w:p w14:paraId="178451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12" w:space="0" w:color="auto"/>
              <w:right w:val="single" w:sz="8" w:space="0" w:color="auto"/>
            </w:tcBorders>
          </w:tcPr>
          <w:p w14:paraId="4A3F33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w:t>
            </w:r>
          </w:p>
        </w:tc>
        <w:tc>
          <w:tcPr>
            <w:tcW w:w="632" w:type="dxa"/>
            <w:tcBorders>
              <w:top w:val="single" w:sz="8" w:space="0" w:color="auto"/>
              <w:left w:val="single" w:sz="8" w:space="0" w:color="auto"/>
              <w:bottom w:val="single" w:sz="12" w:space="0" w:color="auto"/>
              <w:right w:val="single" w:sz="8" w:space="0" w:color="auto"/>
            </w:tcBorders>
          </w:tcPr>
          <w:p w14:paraId="75A17F5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w:t>
            </w:r>
          </w:p>
        </w:tc>
        <w:tc>
          <w:tcPr>
            <w:tcW w:w="1777" w:type="dxa"/>
            <w:tcBorders>
              <w:top w:val="single" w:sz="8" w:space="0" w:color="auto"/>
              <w:left w:val="single" w:sz="8" w:space="0" w:color="auto"/>
              <w:bottom w:val="single" w:sz="12" w:space="0" w:color="auto"/>
              <w:right w:val="single" w:sz="8" w:space="0" w:color="auto"/>
            </w:tcBorders>
          </w:tcPr>
          <w:p w14:paraId="4F9F650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12" w:space="0" w:color="auto"/>
              <w:right w:val="single" w:sz="8" w:space="0" w:color="auto"/>
            </w:tcBorders>
          </w:tcPr>
          <w:p w14:paraId="30F2B1F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12" w:space="0" w:color="auto"/>
              <w:right w:val="single" w:sz="8" w:space="0" w:color="auto"/>
            </w:tcBorders>
          </w:tcPr>
          <w:p w14:paraId="69A1A8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- 18</w:t>
            </w:r>
          </w:p>
        </w:tc>
        <w:tc>
          <w:tcPr>
            <w:tcW w:w="850" w:type="dxa"/>
            <w:tcBorders>
              <w:top w:val="single" w:sz="8" w:space="0" w:color="auto"/>
              <w:left w:val="single" w:sz="8" w:space="0" w:color="auto"/>
              <w:bottom w:val="single" w:sz="12" w:space="0" w:color="auto"/>
              <w:right w:val="single" w:sz="8" w:space="0" w:color="auto"/>
            </w:tcBorders>
          </w:tcPr>
          <w:p w14:paraId="79C1359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12" w:space="0" w:color="auto"/>
            </w:tcBorders>
          </w:tcPr>
          <w:p w14:paraId="043273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F0563E0" w14:textId="77777777" w:rsidTr="002910D2">
        <w:trPr>
          <w:jc w:val="center"/>
        </w:trPr>
        <w:tc>
          <w:tcPr>
            <w:tcW w:w="627" w:type="dxa"/>
            <w:vMerge w:val="restart"/>
            <w:tcBorders>
              <w:top w:val="single" w:sz="12" w:space="0" w:color="auto"/>
            </w:tcBorders>
            <w:vAlign w:val="center"/>
          </w:tcPr>
          <w:p w14:paraId="61888E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w:t>
            </w:r>
          </w:p>
        </w:tc>
        <w:tc>
          <w:tcPr>
            <w:tcW w:w="928" w:type="dxa"/>
            <w:tcBorders>
              <w:top w:val="single" w:sz="12" w:space="0" w:color="auto"/>
            </w:tcBorders>
          </w:tcPr>
          <w:p w14:paraId="4EE0EB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45/5</w:t>
            </w:r>
          </w:p>
        </w:tc>
        <w:tc>
          <w:tcPr>
            <w:tcW w:w="632" w:type="dxa"/>
            <w:tcBorders>
              <w:top w:val="single" w:sz="12" w:space="0" w:color="auto"/>
            </w:tcBorders>
          </w:tcPr>
          <w:p w14:paraId="25BD24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w:t>
            </w:r>
          </w:p>
        </w:tc>
        <w:tc>
          <w:tcPr>
            <w:tcW w:w="1777" w:type="dxa"/>
            <w:tcBorders>
              <w:top w:val="single" w:sz="12" w:space="0" w:color="auto"/>
            </w:tcBorders>
          </w:tcPr>
          <w:p w14:paraId="6426BE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12" w:space="0" w:color="auto"/>
            </w:tcBorders>
          </w:tcPr>
          <w:p w14:paraId="3D743DA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12" w:space="0" w:color="auto"/>
            </w:tcBorders>
          </w:tcPr>
          <w:p w14:paraId="2F6D4F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- 21</w:t>
            </w:r>
          </w:p>
        </w:tc>
        <w:tc>
          <w:tcPr>
            <w:tcW w:w="850" w:type="dxa"/>
            <w:tcBorders>
              <w:top w:val="single" w:sz="12" w:space="0" w:color="auto"/>
            </w:tcBorders>
          </w:tcPr>
          <w:p w14:paraId="0F9112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tcBorders>
          </w:tcPr>
          <w:p w14:paraId="4B8E59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111F5FF" w14:textId="77777777" w:rsidTr="002910D2">
        <w:trPr>
          <w:jc w:val="center"/>
        </w:trPr>
        <w:tc>
          <w:tcPr>
            <w:tcW w:w="627" w:type="dxa"/>
            <w:vMerge/>
            <w:vAlign w:val="center"/>
          </w:tcPr>
          <w:p w14:paraId="7CD54DF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E1D8C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1917/1</w:t>
            </w:r>
          </w:p>
        </w:tc>
        <w:tc>
          <w:tcPr>
            <w:tcW w:w="632" w:type="dxa"/>
            <w:tcBorders>
              <w:top w:val="single" w:sz="4" w:space="0" w:color="auto"/>
            </w:tcBorders>
          </w:tcPr>
          <w:p w14:paraId="6EA696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w:t>
            </w:r>
          </w:p>
        </w:tc>
        <w:tc>
          <w:tcPr>
            <w:tcW w:w="1777" w:type="dxa"/>
            <w:tcBorders>
              <w:top w:val="single" w:sz="4" w:space="0" w:color="auto"/>
            </w:tcBorders>
          </w:tcPr>
          <w:p w14:paraId="07EB87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4" w:space="0" w:color="auto"/>
            </w:tcBorders>
          </w:tcPr>
          <w:p w14:paraId="71CA791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4" w:space="0" w:color="auto"/>
            </w:tcBorders>
          </w:tcPr>
          <w:p w14:paraId="7F9574E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4" w:space="0" w:color="auto"/>
            </w:tcBorders>
          </w:tcPr>
          <w:p w14:paraId="23B379D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375633E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5BAC916" w14:textId="77777777" w:rsidTr="002910D2">
        <w:trPr>
          <w:jc w:val="center"/>
        </w:trPr>
        <w:tc>
          <w:tcPr>
            <w:tcW w:w="627" w:type="dxa"/>
            <w:vMerge/>
            <w:vAlign w:val="center"/>
          </w:tcPr>
          <w:p w14:paraId="2916D9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C9A67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1331/11</w:t>
            </w:r>
          </w:p>
        </w:tc>
        <w:tc>
          <w:tcPr>
            <w:tcW w:w="632" w:type="dxa"/>
            <w:tcBorders>
              <w:top w:val="single" w:sz="4" w:space="0" w:color="auto"/>
            </w:tcBorders>
          </w:tcPr>
          <w:p w14:paraId="7A94292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w:t>
            </w:r>
          </w:p>
        </w:tc>
        <w:tc>
          <w:tcPr>
            <w:tcW w:w="1777" w:type="dxa"/>
            <w:tcBorders>
              <w:top w:val="single" w:sz="4" w:space="0" w:color="auto"/>
            </w:tcBorders>
          </w:tcPr>
          <w:p w14:paraId="20FC27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4" w:space="0" w:color="auto"/>
            </w:tcBorders>
          </w:tcPr>
          <w:p w14:paraId="047780A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4" w:space="0" w:color="auto"/>
            </w:tcBorders>
          </w:tcPr>
          <w:p w14:paraId="778F4C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4" w:space="0" w:color="auto"/>
            </w:tcBorders>
          </w:tcPr>
          <w:p w14:paraId="4F87EEA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2CDB57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0CB76E9" w14:textId="77777777" w:rsidTr="002910D2">
        <w:trPr>
          <w:jc w:val="center"/>
        </w:trPr>
        <w:tc>
          <w:tcPr>
            <w:tcW w:w="627" w:type="dxa"/>
            <w:vMerge/>
            <w:vAlign w:val="center"/>
          </w:tcPr>
          <w:p w14:paraId="19C13D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55DDF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1331/13</w:t>
            </w:r>
          </w:p>
        </w:tc>
        <w:tc>
          <w:tcPr>
            <w:tcW w:w="632" w:type="dxa"/>
            <w:tcBorders>
              <w:top w:val="single" w:sz="4" w:space="0" w:color="auto"/>
            </w:tcBorders>
          </w:tcPr>
          <w:p w14:paraId="1D42E3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w:t>
            </w:r>
          </w:p>
        </w:tc>
        <w:tc>
          <w:tcPr>
            <w:tcW w:w="1777" w:type="dxa"/>
            <w:tcBorders>
              <w:top w:val="single" w:sz="4" w:space="0" w:color="auto"/>
            </w:tcBorders>
          </w:tcPr>
          <w:p w14:paraId="2A2C95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4" w:space="0" w:color="auto"/>
            </w:tcBorders>
          </w:tcPr>
          <w:p w14:paraId="0B80ED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4" w:space="0" w:color="auto"/>
            </w:tcBorders>
          </w:tcPr>
          <w:p w14:paraId="6C1CB0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4" w:space="0" w:color="auto"/>
            </w:tcBorders>
          </w:tcPr>
          <w:p w14:paraId="23A6B0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4CC4B1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23744D4" w14:textId="77777777" w:rsidTr="002910D2">
        <w:trPr>
          <w:jc w:val="center"/>
        </w:trPr>
        <w:tc>
          <w:tcPr>
            <w:tcW w:w="627" w:type="dxa"/>
            <w:vMerge/>
            <w:vAlign w:val="center"/>
          </w:tcPr>
          <w:p w14:paraId="089D862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E30B19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1331/12</w:t>
            </w:r>
          </w:p>
        </w:tc>
        <w:tc>
          <w:tcPr>
            <w:tcW w:w="632" w:type="dxa"/>
            <w:tcBorders>
              <w:top w:val="single" w:sz="4" w:space="0" w:color="auto"/>
            </w:tcBorders>
          </w:tcPr>
          <w:p w14:paraId="4D1A51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w:t>
            </w:r>
          </w:p>
        </w:tc>
        <w:tc>
          <w:tcPr>
            <w:tcW w:w="1777" w:type="dxa"/>
            <w:tcBorders>
              <w:top w:val="single" w:sz="4" w:space="0" w:color="auto"/>
            </w:tcBorders>
          </w:tcPr>
          <w:p w14:paraId="05B7DB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4" w:space="0" w:color="auto"/>
            </w:tcBorders>
          </w:tcPr>
          <w:p w14:paraId="7967D8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4" w:space="0" w:color="auto"/>
            </w:tcBorders>
          </w:tcPr>
          <w:p w14:paraId="1FE7A7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4" w:space="0" w:color="auto"/>
            </w:tcBorders>
          </w:tcPr>
          <w:p w14:paraId="1504EBF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78DD70A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95341EF" w14:textId="77777777" w:rsidTr="002910D2">
        <w:trPr>
          <w:jc w:val="center"/>
        </w:trPr>
        <w:tc>
          <w:tcPr>
            <w:tcW w:w="627" w:type="dxa"/>
            <w:vMerge/>
            <w:vAlign w:val="center"/>
          </w:tcPr>
          <w:p w14:paraId="7D585F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25817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1329</w:t>
            </w:r>
          </w:p>
        </w:tc>
        <w:tc>
          <w:tcPr>
            <w:tcW w:w="632" w:type="dxa"/>
            <w:tcBorders>
              <w:top w:val="single" w:sz="4" w:space="0" w:color="auto"/>
            </w:tcBorders>
          </w:tcPr>
          <w:p w14:paraId="48809B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w:t>
            </w:r>
          </w:p>
        </w:tc>
        <w:tc>
          <w:tcPr>
            <w:tcW w:w="1777" w:type="dxa"/>
            <w:tcBorders>
              <w:top w:val="single" w:sz="4" w:space="0" w:color="auto"/>
            </w:tcBorders>
          </w:tcPr>
          <w:p w14:paraId="08D0345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4" w:space="0" w:color="auto"/>
            </w:tcBorders>
          </w:tcPr>
          <w:p w14:paraId="367515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4" w:space="0" w:color="auto"/>
            </w:tcBorders>
          </w:tcPr>
          <w:p w14:paraId="44BBEB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4" w:space="0" w:color="auto"/>
            </w:tcBorders>
          </w:tcPr>
          <w:p w14:paraId="7853A9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3CA963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B9FFE7A" w14:textId="77777777" w:rsidTr="002910D2">
        <w:trPr>
          <w:jc w:val="center"/>
        </w:trPr>
        <w:tc>
          <w:tcPr>
            <w:tcW w:w="627" w:type="dxa"/>
            <w:vMerge/>
            <w:vAlign w:val="center"/>
          </w:tcPr>
          <w:p w14:paraId="1A155A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03116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58/8</w:t>
            </w:r>
          </w:p>
        </w:tc>
        <w:tc>
          <w:tcPr>
            <w:tcW w:w="632" w:type="dxa"/>
            <w:tcBorders>
              <w:top w:val="single" w:sz="4" w:space="0" w:color="auto"/>
            </w:tcBorders>
          </w:tcPr>
          <w:p w14:paraId="36387E5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w:t>
            </w:r>
          </w:p>
        </w:tc>
        <w:tc>
          <w:tcPr>
            <w:tcW w:w="1777" w:type="dxa"/>
            <w:tcBorders>
              <w:top w:val="single" w:sz="4" w:space="0" w:color="auto"/>
            </w:tcBorders>
          </w:tcPr>
          <w:p w14:paraId="3053D40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4" w:space="0" w:color="auto"/>
            </w:tcBorders>
          </w:tcPr>
          <w:p w14:paraId="1AF902A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4" w:space="0" w:color="auto"/>
            </w:tcBorders>
          </w:tcPr>
          <w:p w14:paraId="5DE6B34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- 30</w:t>
            </w:r>
          </w:p>
        </w:tc>
        <w:tc>
          <w:tcPr>
            <w:tcW w:w="850" w:type="dxa"/>
            <w:tcBorders>
              <w:top w:val="single" w:sz="4" w:space="0" w:color="auto"/>
            </w:tcBorders>
          </w:tcPr>
          <w:p w14:paraId="76788D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09EC5C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76A0FCA" w14:textId="77777777" w:rsidTr="002910D2">
        <w:trPr>
          <w:jc w:val="center"/>
        </w:trPr>
        <w:tc>
          <w:tcPr>
            <w:tcW w:w="627" w:type="dxa"/>
            <w:vMerge/>
            <w:vAlign w:val="center"/>
          </w:tcPr>
          <w:p w14:paraId="53F26BF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62557F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58/13</w:t>
            </w:r>
          </w:p>
        </w:tc>
        <w:tc>
          <w:tcPr>
            <w:tcW w:w="632" w:type="dxa"/>
            <w:tcBorders>
              <w:top w:val="single" w:sz="4" w:space="0" w:color="auto"/>
            </w:tcBorders>
          </w:tcPr>
          <w:p w14:paraId="31ACB2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w:t>
            </w:r>
          </w:p>
        </w:tc>
        <w:tc>
          <w:tcPr>
            <w:tcW w:w="1777" w:type="dxa"/>
            <w:tcBorders>
              <w:top w:val="single" w:sz="4" w:space="0" w:color="auto"/>
            </w:tcBorders>
          </w:tcPr>
          <w:p w14:paraId="494846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4" w:space="0" w:color="auto"/>
            </w:tcBorders>
          </w:tcPr>
          <w:p w14:paraId="74CEBE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4" w:space="0" w:color="auto"/>
            </w:tcBorders>
          </w:tcPr>
          <w:p w14:paraId="3A81D3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- 30</w:t>
            </w:r>
          </w:p>
        </w:tc>
        <w:tc>
          <w:tcPr>
            <w:tcW w:w="850" w:type="dxa"/>
            <w:tcBorders>
              <w:top w:val="single" w:sz="4" w:space="0" w:color="auto"/>
            </w:tcBorders>
          </w:tcPr>
          <w:p w14:paraId="218FCC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2499B2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63F948B" w14:textId="77777777" w:rsidTr="002910D2">
        <w:trPr>
          <w:jc w:val="center"/>
        </w:trPr>
        <w:tc>
          <w:tcPr>
            <w:tcW w:w="627" w:type="dxa"/>
            <w:vMerge/>
            <w:vAlign w:val="center"/>
          </w:tcPr>
          <w:p w14:paraId="7AEC952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12281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58/26</w:t>
            </w:r>
          </w:p>
        </w:tc>
        <w:tc>
          <w:tcPr>
            <w:tcW w:w="632" w:type="dxa"/>
            <w:tcBorders>
              <w:top w:val="single" w:sz="4" w:space="0" w:color="auto"/>
            </w:tcBorders>
          </w:tcPr>
          <w:p w14:paraId="03C8927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w:t>
            </w:r>
          </w:p>
        </w:tc>
        <w:tc>
          <w:tcPr>
            <w:tcW w:w="1777" w:type="dxa"/>
            <w:tcBorders>
              <w:top w:val="single" w:sz="4" w:space="0" w:color="auto"/>
            </w:tcBorders>
          </w:tcPr>
          <w:p w14:paraId="40A6B6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4" w:space="0" w:color="auto"/>
            </w:tcBorders>
          </w:tcPr>
          <w:p w14:paraId="56B3D7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4" w:space="0" w:color="auto"/>
            </w:tcBorders>
          </w:tcPr>
          <w:p w14:paraId="4C5FB1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- 30</w:t>
            </w:r>
          </w:p>
        </w:tc>
        <w:tc>
          <w:tcPr>
            <w:tcW w:w="850" w:type="dxa"/>
            <w:tcBorders>
              <w:top w:val="single" w:sz="4" w:space="0" w:color="auto"/>
            </w:tcBorders>
          </w:tcPr>
          <w:p w14:paraId="0E22BD3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65C15D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4431FDF" w14:textId="77777777" w:rsidTr="002910D2">
        <w:trPr>
          <w:jc w:val="center"/>
        </w:trPr>
        <w:tc>
          <w:tcPr>
            <w:tcW w:w="627" w:type="dxa"/>
            <w:vMerge/>
            <w:vAlign w:val="center"/>
          </w:tcPr>
          <w:p w14:paraId="103265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87ED44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58/25</w:t>
            </w:r>
          </w:p>
        </w:tc>
        <w:tc>
          <w:tcPr>
            <w:tcW w:w="632" w:type="dxa"/>
            <w:tcBorders>
              <w:top w:val="single" w:sz="4" w:space="0" w:color="auto"/>
            </w:tcBorders>
          </w:tcPr>
          <w:p w14:paraId="34A1907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w:t>
            </w:r>
          </w:p>
        </w:tc>
        <w:tc>
          <w:tcPr>
            <w:tcW w:w="1777" w:type="dxa"/>
            <w:tcBorders>
              <w:top w:val="single" w:sz="4" w:space="0" w:color="auto"/>
            </w:tcBorders>
          </w:tcPr>
          <w:p w14:paraId="352EF5D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4" w:space="0" w:color="auto"/>
            </w:tcBorders>
          </w:tcPr>
          <w:p w14:paraId="6599710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4" w:space="0" w:color="auto"/>
            </w:tcBorders>
          </w:tcPr>
          <w:p w14:paraId="4A91D7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- 30</w:t>
            </w:r>
          </w:p>
        </w:tc>
        <w:tc>
          <w:tcPr>
            <w:tcW w:w="850" w:type="dxa"/>
            <w:tcBorders>
              <w:top w:val="single" w:sz="4" w:space="0" w:color="auto"/>
            </w:tcBorders>
          </w:tcPr>
          <w:p w14:paraId="57F439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4F41A4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4C5D277" w14:textId="77777777" w:rsidTr="002910D2">
        <w:trPr>
          <w:jc w:val="center"/>
        </w:trPr>
        <w:tc>
          <w:tcPr>
            <w:tcW w:w="627" w:type="dxa"/>
            <w:vMerge/>
            <w:vAlign w:val="center"/>
          </w:tcPr>
          <w:p w14:paraId="3E2A6E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CD3741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58/27</w:t>
            </w:r>
          </w:p>
        </w:tc>
        <w:tc>
          <w:tcPr>
            <w:tcW w:w="632" w:type="dxa"/>
            <w:tcBorders>
              <w:top w:val="single" w:sz="4" w:space="0" w:color="auto"/>
            </w:tcBorders>
          </w:tcPr>
          <w:p w14:paraId="5719B2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w:t>
            </w:r>
          </w:p>
        </w:tc>
        <w:tc>
          <w:tcPr>
            <w:tcW w:w="1777" w:type="dxa"/>
            <w:tcBorders>
              <w:top w:val="single" w:sz="4" w:space="0" w:color="auto"/>
            </w:tcBorders>
          </w:tcPr>
          <w:p w14:paraId="0FDF0D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4" w:space="0" w:color="auto"/>
            </w:tcBorders>
          </w:tcPr>
          <w:p w14:paraId="7B19155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4" w:space="0" w:color="auto"/>
            </w:tcBorders>
          </w:tcPr>
          <w:p w14:paraId="0C54D9B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- 30</w:t>
            </w:r>
          </w:p>
        </w:tc>
        <w:tc>
          <w:tcPr>
            <w:tcW w:w="850" w:type="dxa"/>
            <w:tcBorders>
              <w:top w:val="single" w:sz="4" w:space="0" w:color="auto"/>
            </w:tcBorders>
          </w:tcPr>
          <w:p w14:paraId="2E3107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2A0C4B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1E3B23D" w14:textId="77777777" w:rsidTr="002910D2">
        <w:trPr>
          <w:jc w:val="center"/>
        </w:trPr>
        <w:tc>
          <w:tcPr>
            <w:tcW w:w="627" w:type="dxa"/>
            <w:vMerge/>
            <w:vAlign w:val="center"/>
          </w:tcPr>
          <w:p w14:paraId="2427FF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D908D7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58/28</w:t>
            </w:r>
          </w:p>
        </w:tc>
        <w:tc>
          <w:tcPr>
            <w:tcW w:w="632" w:type="dxa"/>
            <w:tcBorders>
              <w:top w:val="single" w:sz="4" w:space="0" w:color="auto"/>
            </w:tcBorders>
          </w:tcPr>
          <w:p w14:paraId="1D8F0A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w:t>
            </w:r>
          </w:p>
        </w:tc>
        <w:tc>
          <w:tcPr>
            <w:tcW w:w="1777" w:type="dxa"/>
            <w:tcBorders>
              <w:top w:val="single" w:sz="4" w:space="0" w:color="auto"/>
            </w:tcBorders>
          </w:tcPr>
          <w:p w14:paraId="1381AB6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4" w:space="0" w:color="auto"/>
            </w:tcBorders>
          </w:tcPr>
          <w:p w14:paraId="709972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4" w:space="0" w:color="auto"/>
            </w:tcBorders>
          </w:tcPr>
          <w:p w14:paraId="49DC8B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- 30</w:t>
            </w:r>
          </w:p>
        </w:tc>
        <w:tc>
          <w:tcPr>
            <w:tcW w:w="850" w:type="dxa"/>
            <w:tcBorders>
              <w:top w:val="single" w:sz="4" w:space="0" w:color="auto"/>
            </w:tcBorders>
          </w:tcPr>
          <w:p w14:paraId="2CD3492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40A981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019B33B" w14:textId="77777777" w:rsidTr="002910D2">
        <w:trPr>
          <w:jc w:val="center"/>
        </w:trPr>
        <w:tc>
          <w:tcPr>
            <w:tcW w:w="627" w:type="dxa"/>
            <w:vMerge/>
            <w:vAlign w:val="center"/>
          </w:tcPr>
          <w:p w14:paraId="5739A1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906042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58/29</w:t>
            </w:r>
          </w:p>
        </w:tc>
        <w:tc>
          <w:tcPr>
            <w:tcW w:w="632" w:type="dxa"/>
            <w:tcBorders>
              <w:top w:val="single" w:sz="4" w:space="0" w:color="auto"/>
            </w:tcBorders>
          </w:tcPr>
          <w:p w14:paraId="56D9F3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w:t>
            </w:r>
          </w:p>
        </w:tc>
        <w:tc>
          <w:tcPr>
            <w:tcW w:w="1777" w:type="dxa"/>
            <w:tcBorders>
              <w:top w:val="single" w:sz="4" w:space="0" w:color="auto"/>
            </w:tcBorders>
          </w:tcPr>
          <w:p w14:paraId="0268232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4" w:space="0" w:color="auto"/>
            </w:tcBorders>
          </w:tcPr>
          <w:p w14:paraId="701A51C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4" w:space="0" w:color="auto"/>
            </w:tcBorders>
          </w:tcPr>
          <w:p w14:paraId="3CC1519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- 30</w:t>
            </w:r>
          </w:p>
        </w:tc>
        <w:tc>
          <w:tcPr>
            <w:tcW w:w="850" w:type="dxa"/>
            <w:tcBorders>
              <w:top w:val="single" w:sz="4" w:space="0" w:color="auto"/>
            </w:tcBorders>
          </w:tcPr>
          <w:p w14:paraId="5F63BA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0FFFB6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160399B" w14:textId="77777777" w:rsidTr="002910D2">
        <w:trPr>
          <w:jc w:val="center"/>
        </w:trPr>
        <w:tc>
          <w:tcPr>
            <w:tcW w:w="627" w:type="dxa"/>
            <w:vMerge/>
            <w:vAlign w:val="center"/>
          </w:tcPr>
          <w:p w14:paraId="54FDD86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9644F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58/18</w:t>
            </w:r>
          </w:p>
        </w:tc>
        <w:tc>
          <w:tcPr>
            <w:tcW w:w="632" w:type="dxa"/>
            <w:tcBorders>
              <w:top w:val="single" w:sz="4" w:space="0" w:color="auto"/>
            </w:tcBorders>
          </w:tcPr>
          <w:p w14:paraId="084F5C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w:t>
            </w:r>
          </w:p>
        </w:tc>
        <w:tc>
          <w:tcPr>
            <w:tcW w:w="1777" w:type="dxa"/>
            <w:tcBorders>
              <w:top w:val="single" w:sz="4" w:space="0" w:color="auto"/>
            </w:tcBorders>
          </w:tcPr>
          <w:p w14:paraId="67ACEBF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4" w:space="0" w:color="auto"/>
            </w:tcBorders>
          </w:tcPr>
          <w:p w14:paraId="6FE4D32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4" w:space="0" w:color="auto"/>
            </w:tcBorders>
          </w:tcPr>
          <w:p w14:paraId="388514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- 30</w:t>
            </w:r>
          </w:p>
        </w:tc>
        <w:tc>
          <w:tcPr>
            <w:tcW w:w="850" w:type="dxa"/>
            <w:tcBorders>
              <w:top w:val="single" w:sz="4" w:space="0" w:color="auto"/>
            </w:tcBorders>
          </w:tcPr>
          <w:p w14:paraId="6476E9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40E58D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7E765EB" w14:textId="77777777" w:rsidTr="002910D2">
        <w:trPr>
          <w:jc w:val="center"/>
        </w:trPr>
        <w:tc>
          <w:tcPr>
            <w:tcW w:w="627" w:type="dxa"/>
            <w:vMerge/>
            <w:vAlign w:val="center"/>
          </w:tcPr>
          <w:p w14:paraId="238ED7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9DB50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61/40</w:t>
            </w:r>
          </w:p>
        </w:tc>
        <w:tc>
          <w:tcPr>
            <w:tcW w:w="632" w:type="dxa"/>
            <w:tcBorders>
              <w:top w:val="single" w:sz="4" w:space="0" w:color="auto"/>
            </w:tcBorders>
          </w:tcPr>
          <w:p w14:paraId="2DAE0F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w:t>
            </w:r>
          </w:p>
        </w:tc>
        <w:tc>
          <w:tcPr>
            <w:tcW w:w="1777" w:type="dxa"/>
            <w:tcBorders>
              <w:top w:val="single" w:sz="4" w:space="0" w:color="auto"/>
            </w:tcBorders>
          </w:tcPr>
          <w:p w14:paraId="0994CE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4" w:space="0" w:color="auto"/>
            </w:tcBorders>
          </w:tcPr>
          <w:p w14:paraId="2CD073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4" w:space="0" w:color="auto"/>
            </w:tcBorders>
          </w:tcPr>
          <w:p w14:paraId="53FE6EE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- 30</w:t>
            </w:r>
          </w:p>
        </w:tc>
        <w:tc>
          <w:tcPr>
            <w:tcW w:w="850" w:type="dxa"/>
            <w:tcBorders>
              <w:top w:val="single" w:sz="4" w:space="0" w:color="auto"/>
            </w:tcBorders>
          </w:tcPr>
          <w:p w14:paraId="62F0698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3C0D5E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3AF6763" w14:textId="77777777" w:rsidTr="002910D2">
        <w:trPr>
          <w:jc w:val="center"/>
        </w:trPr>
        <w:tc>
          <w:tcPr>
            <w:tcW w:w="627" w:type="dxa"/>
            <w:vMerge/>
            <w:vAlign w:val="center"/>
          </w:tcPr>
          <w:p w14:paraId="333DE0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67CE2F8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61/58</w:t>
            </w:r>
          </w:p>
        </w:tc>
        <w:tc>
          <w:tcPr>
            <w:tcW w:w="632" w:type="dxa"/>
            <w:tcBorders>
              <w:top w:val="single" w:sz="4" w:space="0" w:color="auto"/>
              <w:bottom w:val="single" w:sz="12" w:space="0" w:color="auto"/>
            </w:tcBorders>
          </w:tcPr>
          <w:p w14:paraId="6C035B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w:t>
            </w:r>
          </w:p>
        </w:tc>
        <w:tc>
          <w:tcPr>
            <w:tcW w:w="1777" w:type="dxa"/>
            <w:tcBorders>
              <w:top w:val="single" w:sz="4" w:space="0" w:color="auto"/>
              <w:bottom w:val="single" w:sz="12" w:space="0" w:color="auto"/>
            </w:tcBorders>
          </w:tcPr>
          <w:p w14:paraId="57DB87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4" w:space="0" w:color="auto"/>
              <w:bottom w:val="single" w:sz="12" w:space="0" w:color="auto"/>
            </w:tcBorders>
          </w:tcPr>
          <w:p w14:paraId="1BF41A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4" w:space="0" w:color="auto"/>
              <w:bottom w:val="single" w:sz="12" w:space="0" w:color="auto"/>
            </w:tcBorders>
          </w:tcPr>
          <w:p w14:paraId="7EA4F3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- 30</w:t>
            </w:r>
          </w:p>
        </w:tc>
        <w:tc>
          <w:tcPr>
            <w:tcW w:w="850" w:type="dxa"/>
            <w:tcBorders>
              <w:top w:val="single" w:sz="4" w:space="0" w:color="auto"/>
              <w:bottom w:val="single" w:sz="12" w:space="0" w:color="auto"/>
            </w:tcBorders>
          </w:tcPr>
          <w:p w14:paraId="19211D4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12" w:space="0" w:color="auto"/>
            </w:tcBorders>
          </w:tcPr>
          <w:p w14:paraId="266DF7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7FD2746" w14:textId="77777777" w:rsidTr="002910D2">
        <w:trPr>
          <w:jc w:val="center"/>
        </w:trPr>
        <w:tc>
          <w:tcPr>
            <w:tcW w:w="627" w:type="dxa"/>
            <w:vMerge w:val="restart"/>
            <w:tcBorders>
              <w:top w:val="single" w:sz="12" w:space="0" w:color="auto"/>
            </w:tcBorders>
            <w:vAlign w:val="center"/>
          </w:tcPr>
          <w:p w14:paraId="5B1E21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w:t>
            </w:r>
          </w:p>
        </w:tc>
        <w:tc>
          <w:tcPr>
            <w:tcW w:w="928" w:type="dxa"/>
            <w:tcBorders>
              <w:top w:val="single" w:sz="12" w:space="0" w:color="auto"/>
              <w:bottom w:val="single" w:sz="8" w:space="0" w:color="auto"/>
              <w:right w:val="single" w:sz="8" w:space="0" w:color="auto"/>
            </w:tcBorders>
          </w:tcPr>
          <w:p w14:paraId="2DE897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933/18</w:t>
            </w:r>
          </w:p>
        </w:tc>
        <w:tc>
          <w:tcPr>
            <w:tcW w:w="632" w:type="dxa"/>
            <w:tcBorders>
              <w:top w:val="single" w:sz="12" w:space="0" w:color="auto"/>
              <w:left w:val="single" w:sz="8" w:space="0" w:color="auto"/>
              <w:bottom w:val="single" w:sz="8" w:space="0" w:color="auto"/>
              <w:right w:val="single" w:sz="8" w:space="0" w:color="auto"/>
            </w:tcBorders>
          </w:tcPr>
          <w:p w14:paraId="4F0E6D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12" w:space="0" w:color="auto"/>
              <w:left w:val="single" w:sz="8" w:space="0" w:color="auto"/>
              <w:bottom w:val="single" w:sz="8" w:space="0" w:color="auto"/>
              <w:right w:val="single" w:sz="8" w:space="0" w:color="auto"/>
            </w:tcBorders>
          </w:tcPr>
          <w:p w14:paraId="778902A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12" w:space="0" w:color="auto"/>
              <w:left w:val="single" w:sz="8" w:space="0" w:color="auto"/>
              <w:bottom w:val="single" w:sz="8" w:space="0" w:color="auto"/>
              <w:right w:val="single" w:sz="8" w:space="0" w:color="auto"/>
            </w:tcBorders>
          </w:tcPr>
          <w:p w14:paraId="5E37BD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12" w:space="0" w:color="auto"/>
              <w:left w:val="single" w:sz="8" w:space="0" w:color="auto"/>
              <w:bottom w:val="single" w:sz="8" w:space="0" w:color="auto"/>
              <w:right w:val="single" w:sz="8" w:space="0" w:color="auto"/>
            </w:tcBorders>
          </w:tcPr>
          <w:p w14:paraId="1B7C01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 xml:space="preserve">Brodnica-Miasto </w:t>
            </w:r>
          </w:p>
        </w:tc>
        <w:tc>
          <w:tcPr>
            <w:tcW w:w="850" w:type="dxa"/>
            <w:tcBorders>
              <w:top w:val="single" w:sz="12" w:space="0" w:color="auto"/>
              <w:left w:val="single" w:sz="8" w:space="0" w:color="auto"/>
              <w:bottom w:val="single" w:sz="8" w:space="0" w:color="auto"/>
              <w:right w:val="single" w:sz="8" w:space="0" w:color="auto"/>
            </w:tcBorders>
          </w:tcPr>
          <w:p w14:paraId="7F62F3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left w:val="single" w:sz="8" w:space="0" w:color="auto"/>
              <w:bottom w:val="single" w:sz="8" w:space="0" w:color="auto"/>
            </w:tcBorders>
          </w:tcPr>
          <w:p w14:paraId="121919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8BE81F0" w14:textId="77777777" w:rsidTr="002910D2">
        <w:trPr>
          <w:jc w:val="center"/>
        </w:trPr>
        <w:tc>
          <w:tcPr>
            <w:tcW w:w="627" w:type="dxa"/>
            <w:vMerge/>
            <w:vAlign w:val="center"/>
          </w:tcPr>
          <w:p w14:paraId="75D88A6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0F43B4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1205/1</w:t>
            </w:r>
          </w:p>
        </w:tc>
        <w:tc>
          <w:tcPr>
            <w:tcW w:w="632" w:type="dxa"/>
            <w:tcBorders>
              <w:top w:val="single" w:sz="8" w:space="0" w:color="auto"/>
              <w:left w:val="single" w:sz="8" w:space="0" w:color="auto"/>
              <w:bottom w:val="single" w:sz="8" w:space="0" w:color="auto"/>
              <w:right w:val="single" w:sz="8" w:space="0" w:color="auto"/>
            </w:tcBorders>
          </w:tcPr>
          <w:p w14:paraId="3375DC3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8" w:space="0" w:color="auto"/>
              <w:left w:val="single" w:sz="8" w:space="0" w:color="auto"/>
              <w:bottom w:val="single" w:sz="8" w:space="0" w:color="auto"/>
              <w:right w:val="single" w:sz="8" w:space="0" w:color="auto"/>
            </w:tcBorders>
          </w:tcPr>
          <w:p w14:paraId="4B8DB4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1662892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5D3407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8" w:space="0" w:color="auto"/>
              <w:right w:val="single" w:sz="8" w:space="0" w:color="auto"/>
            </w:tcBorders>
          </w:tcPr>
          <w:p w14:paraId="301F79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42790B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110ECFD" w14:textId="77777777" w:rsidTr="002910D2">
        <w:trPr>
          <w:jc w:val="center"/>
        </w:trPr>
        <w:tc>
          <w:tcPr>
            <w:tcW w:w="627" w:type="dxa"/>
            <w:vMerge/>
            <w:vAlign w:val="center"/>
          </w:tcPr>
          <w:p w14:paraId="7F8BA5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2B4A039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1208/3</w:t>
            </w:r>
          </w:p>
        </w:tc>
        <w:tc>
          <w:tcPr>
            <w:tcW w:w="632" w:type="dxa"/>
            <w:tcBorders>
              <w:top w:val="single" w:sz="8" w:space="0" w:color="auto"/>
              <w:left w:val="single" w:sz="8" w:space="0" w:color="auto"/>
              <w:bottom w:val="single" w:sz="8" w:space="0" w:color="auto"/>
              <w:right w:val="single" w:sz="8" w:space="0" w:color="auto"/>
            </w:tcBorders>
          </w:tcPr>
          <w:p w14:paraId="517922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8" w:space="0" w:color="auto"/>
              <w:left w:val="single" w:sz="8" w:space="0" w:color="auto"/>
              <w:bottom w:val="single" w:sz="8" w:space="0" w:color="auto"/>
              <w:right w:val="single" w:sz="8" w:space="0" w:color="auto"/>
            </w:tcBorders>
          </w:tcPr>
          <w:p w14:paraId="2F2BB1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3A4480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70FE6BD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8" w:space="0" w:color="auto"/>
              <w:right w:val="single" w:sz="8" w:space="0" w:color="auto"/>
            </w:tcBorders>
          </w:tcPr>
          <w:p w14:paraId="6B7B3BE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71B67E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75E4197" w14:textId="77777777" w:rsidTr="002910D2">
        <w:trPr>
          <w:jc w:val="center"/>
        </w:trPr>
        <w:tc>
          <w:tcPr>
            <w:tcW w:w="627" w:type="dxa"/>
            <w:vMerge/>
            <w:vAlign w:val="center"/>
          </w:tcPr>
          <w:p w14:paraId="016060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695A70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1208/8</w:t>
            </w:r>
          </w:p>
        </w:tc>
        <w:tc>
          <w:tcPr>
            <w:tcW w:w="632" w:type="dxa"/>
            <w:tcBorders>
              <w:top w:val="single" w:sz="8" w:space="0" w:color="auto"/>
              <w:left w:val="single" w:sz="8" w:space="0" w:color="auto"/>
              <w:bottom w:val="single" w:sz="8" w:space="0" w:color="auto"/>
              <w:right w:val="single" w:sz="8" w:space="0" w:color="auto"/>
            </w:tcBorders>
          </w:tcPr>
          <w:p w14:paraId="4DA3EC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8" w:space="0" w:color="auto"/>
              <w:left w:val="single" w:sz="8" w:space="0" w:color="auto"/>
              <w:bottom w:val="single" w:sz="8" w:space="0" w:color="auto"/>
              <w:right w:val="single" w:sz="8" w:space="0" w:color="auto"/>
            </w:tcBorders>
          </w:tcPr>
          <w:p w14:paraId="24A34A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2768F9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0131C4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8" w:space="0" w:color="auto"/>
              <w:right w:val="single" w:sz="8" w:space="0" w:color="auto"/>
            </w:tcBorders>
          </w:tcPr>
          <w:p w14:paraId="6D535E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324E77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A62307E" w14:textId="77777777" w:rsidTr="002910D2">
        <w:trPr>
          <w:jc w:val="center"/>
        </w:trPr>
        <w:tc>
          <w:tcPr>
            <w:tcW w:w="627" w:type="dxa"/>
            <w:vMerge/>
            <w:vAlign w:val="center"/>
          </w:tcPr>
          <w:p w14:paraId="4606EA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124E48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1206</w:t>
            </w:r>
          </w:p>
        </w:tc>
        <w:tc>
          <w:tcPr>
            <w:tcW w:w="632" w:type="dxa"/>
            <w:tcBorders>
              <w:top w:val="single" w:sz="8" w:space="0" w:color="auto"/>
              <w:left w:val="single" w:sz="8" w:space="0" w:color="auto"/>
              <w:bottom w:val="single" w:sz="8" w:space="0" w:color="auto"/>
              <w:right w:val="single" w:sz="8" w:space="0" w:color="auto"/>
            </w:tcBorders>
          </w:tcPr>
          <w:p w14:paraId="6030AA3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8" w:space="0" w:color="auto"/>
              <w:left w:val="single" w:sz="8" w:space="0" w:color="auto"/>
              <w:bottom w:val="single" w:sz="8" w:space="0" w:color="auto"/>
              <w:right w:val="single" w:sz="8" w:space="0" w:color="auto"/>
            </w:tcBorders>
          </w:tcPr>
          <w:p w14:paraId="45FEF69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6146ED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790A72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8" w:space="0" w:color="auto"/>
              <w:right w:val="single" w:sz="8" w:space="0" w:color="auto"/>
            </w:tcBorders>
          </w:tcPr>
          <w:p w14:paraId="20E1DA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138AAE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548753C" w14:textId="77777777" w:rsidTr="002910D2">
        <w:trPr>
          <w:jc w:val="center"/>
        </w:trPr>
        <w:tc>
          <w:tcPr>
            <w:tcW w:w="627" w:type="dxa"/>
            <w:vMerge/>
            <w:vAlign w:val="center"/>
          </w:tcPr>
          <w:p w14:paraId="33EB29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5F933C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1209</w:t>
            </w:r>
          </w:p>
        </w:tc>
        <w:tc>
          <w:tcPr>
            <w:tcW w:w="632" w:type="dxa"/>
            <w:tcBorders>
              <w:top w:val="single" w:sz="8" w:space="0" w:color="auto"/>
              <w:left w:val="single" w:sz="8" w:space="0" w:color="auto"/>
              <w:bottom w:val="single" w:sz="8" w:space="0" w:color="auto"/>
              <w:right w:val="single" w:sz="8" w:space="0" w:color="auto"/>
            </w:tcBorders>
          </w:tcPr>
          <w:p w14:paraId="2E75A3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8" w:space="0" w:color="auto"/>
              <w:left w:val="single" w:sz="8" w:space="0" w:color="auto"/>
              <w:bottom w:val="single" w:sz="8" w:space="0" w:color="auto"/>
              <w:right w:val="single" w:sz="8" w:space="0" w:color="auto"/>
            </w:tcBorders>
          </w:tcPr>
          <w:p w14:paraId="721C16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3AA27A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063BBE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8" w:space="0" w:color="auto"/>
              <w:right w:val="single" w:sz="8" w:space="0" w:color="auto"/>
            </w:tcBorders>
          </w:tcPr>
          <w:p w14:paraId="3D0C35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1861A6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38B6575" w14:textId="77777777" w:rsidTr="002910D2">
        <w:trPr>
          <w:jc w:val="center"/>
        </w:trPr>
        <w:tc>
          <w:tcPr>
            <w:tcW w:w="627" w:type="dxa"/>
            <w:vMerge/>
            <w:vAlign w:val="center"/>
          </w:tcPr>
          <w:p w14:paraId="77C687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164AA60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1265</w:t>
            </w:r>
          </w:p>
        </w:tc>
        <w:tc>
          <w:tcPr>
            <w:tcW w:w="632" w:type="dxa"/>
            <w:tcBorders>
              <w:top w:val="single" w:sz="8" w:space="0" w:color="auto"/>
              <w:left w:val="single" w:sz="8" w:space="0" w:color="auto"/>
              <w:bottom w:val="single" w:sz="8" w:space="0" w:color="auto"/>
              <w:right w:val="single" w:sz="8" w:space="0" w:color="auto"/>
            </w:tcBorders>
          </w:tcPr>
          <w:p w14:paraId="48CF4B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8" w:space="0" w:color="auto"/>
              <w:left w:val="single" w:sz="8" w:space="0" w:color="auto"/>
              <w:bottom w:val="single" w:sz="8" w:space="0" w:color="auto"/>
              <w:right w:val="single" w:sz="8" w:space="0" w:color="auto"/>
            </w:tcBorders>
          </w:tcPr>
          <w:p w14:paraId="538AB77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0BAD9F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1EDA7AE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8" w:space="0" w:color="auto"/>
              <w:right w:val="single" w:sz="8" w:space="0" w:color="auto"/>
            </w:tcBorders>
          </w:tcPr>
          <w:p w14:paraId="3EAA1B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1EDF9C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BFFB3FC" w14:textId="77777777" w:rsidTr="002910D2">
        <w:trPr>
          <w:jc w:val="center"/>
        </w:trPr>
        <w:tc>
          <w:tcPr>
            <w:tcW w:w="627" w:type="dxa"/>
            <w:vMerge/>
            <w:vAlign w:val="center"/>
          </w:tcPr>
          <w:p w14:paraId="15BFF8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00B0B6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141/4</w:t>
            </w:r>
          </w:p>
        </w:tc>
        <w:tc>
          <w:tcPr>
            <w:tcW w:w="632" w:type="dxa"/>
            <w:tcBorders>
              <w:top w:val="single" w:sz="8" w:space="0" w:color="auto"/>
              <w:left w:val="single" w:sz="8" w:space="0" w:color="auto"/>
              <w:bottom w:val="single" w:sz="8" w:space="0" w:color="auto"/>
              <w:right w:val="single" w:sz="8" w:space="0" w:color="auto"/>
            </w:tcBorders>
          </w:tcPr>
          <w:p w14:paraId="16620A0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8" w:space="0" w:color="auto"/>
              <w:left w:val="single" w:sz="8" w:space="0" w:color="auto"/>
              <w:bottom w:val="single" w:sz="8" w:space="0" w:color="auto"/>
              <w:right w:val="single" w:sz="8" w:space="0" w:color="auto"/>
            </w:tcBorders>
          </w:tcPr>
          <w:p w14:paraId="4A2683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42A0365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17506B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8" w:space="0" w:color="auto"/>
              <w:right w:val="single" w:sz="8" w:space="0" w:color="auto"/>
            </w:tcBorders>
          </w:tcPr>
          <w:p w14:paraId="034B82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02ECA8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8F5ADED" w14:textId="77777777" w:rsidTr="002910D2">
        <w:trPr>
          <w:jc w:val="center"/>
        </w:trPr>
        <w:tc>
          <w:tcPr>
            <w:tcW w:w="627" w:type="dxa"/>
            <w:vMerge/>
            <w:vAlign w:val="center"/>
          </w:tcPr>
          <w:p w14:paraId="2BA8AA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009D03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141/7</w:t>
            </w:r>
          </w:p>
        </w:tc>
        <w:tc>
          <w:tcPr>
            <w:tcW w:w="632" w:type="dxa"/>
            <w:tcBorders>
              <w:top w:val="single" w:sz="8" w:space="0" w:color="auto"/>
              <w:left w:val="single" w:sz="8" w:space="0" w:color="auto"/>
              <w:bottom w:val="single" w:sz="8" w:space="0" w:color="auto"/>
              <w:right w:val="single" w:sz="8" w:space="0" w:color="auto"/>
            </w:tcBorders>
          </w:tcPr>
          <w:p w14:paraId="2293DC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8" w:space="0" w:color="auto"/>
              <w:left w:val="single" w:sz="8" w:space="0" w:color="auto"/>
              <w:bottom w:val="single" w:sz="8" w:space="0" w:color="auto"/>
              <w:right w:val="single" w:sz="8" w:space="0" w:color="auto"/>
            </w:tcBorders>
          </w:tcPr>
          <w:p w14:paraId="1D75E0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4E4155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3B6870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8" w:space="0" w:color="auto"/>
              <w:right w:val="single" w:sz="8" w:space="0" w:color="auto"/>
            </w:tcBorders>
          </w:tcPr>
          <w:p w14:paraId="30BA97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016208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8FA7043" w14:textId="77777777" w:rsidTr="002910D2">
        <w:trPr>
          <w:jc w:val="center"/>
        </w:trPr>
        <w:tc>
          <w:tcPr>
            <w:tcW w:w="627" w:type="dxa"/>
            <w:vMerge/>
            <w:vAlign w:val="center"/>
          </w:tcPr>
          <w:p w14:paraId="741E153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4120EC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141/3</w:t>
            </w:r>
          </w:p>
        </w:tc>
        <w:tc>
          <w:tcPr>
            <w:tcW w:w="632" w:type="dxa"/>
            <w:tcBorders>
              <w:top w:val="single" w:sz="8" w:space="0" w:color="auto"/>
              <w:left w:val="single" w:sz="8" w:space="0" w:color="auto"/>
              <w:bottom w:val="single" w:sz="8" w:space="0" w:color="auto"/>
              <w:right w:val="single" w:sz="8" w:space="0" w:color="auto"/>
            </w:tcBorders>
          </w:tcPr>
          <w:p w14:paraId="271FF8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8" w:space="0" w:color="auto"/>
              <w:left w:val="single" w:sz="8" w:space="0" w:color="auto"/>
              <w:bottom w:val="single" w:sz="8" w:space="0" w:color="auto"/>
              <w:right w:val="single" w:sz="8" w:space="0" w:color="auto"/>
            </w:tcBorders>
          </w:tcPr>
          <w:p w14:paraId="1094C1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35C470A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4C22C0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8" w:space="0" w:color="auto"/>
              <w:right w:val="single" w:sz="8" w:space="0" w:color="auto"/>
            </w:tcBorders>
          </w:tcPr>
          <w:p w14:paraId="6C412A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1AF520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768AF62" w14:textId="77777777" w:rsidTr="002910D2">
        <w:trPr>
          <w:jc w:val="center"/>
        </w:trPr>
        <w:tc>
          <w:tcPr>
            <w:tcW w:w="627" w:type="dxa"/>
            <w:vMerge/>
            <w:vAlign w:val="center"/>
          </w:tcPr>
          <w:p w14:paraId="4AB19A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1A7190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141/9</w:t>
            </w:r>
          </w:p>
        </w:tc>
        <w:tc>
          <w:tcPr>
            <w:tcW w:w="632" w:type="dxa"/>
            <w:tcBorders>
              <w:top w:val="single" w:sz="8" w:space="0" w:color="auto"/>
              <w:left w:val="single" w:sz="8" w:space="0" w:color="auto"/>
              <w:bottom w:val="single" w:sz="8" w:space="0" w:color="auto"/>
              <w:right w:val="single" w:sz="8" w:space="0" w:color="auto"/>
            </w:tcBorders>
          </w:tcPr>
          <w:p w14:paraId="11B488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8" w:space="0" w:color="auto"/>
              <w:left w:val="single" w:sz="8" w:space="0" w:color="auto"/>
              <w:bottom w:val="single" w:sz="8" w:space="0" w:color="auto"/>
              <w:right w:val="single" w:sz="8" w:space="0" w:color="auto"/>
            </w:tcBorders>
          </w:tcPr>
          <w:p w14:paraId="55DFD08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064F406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296691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8" w:space="0" w:color="auto"/>
              <w:right w:val="single" w:sz="8" w:space="0" w:color="auto"/>
            </w:tcBorders>
          </w:tcPr>
          <w:p w14:paraId="5EDD2C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6611E4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67D1D9A" w14:textId="77777777" w:rsidTr="002910D2">
        <w:trPr>
          <w:jc w:val="center"/>
        </w:trPr>
        <w:tc>
          <w:tcPr>
            <w:tcW w:w="627" w:type="dxa"/>
            <w:vMerge/>
            <w:vAlign w:val="center"/>
          </w:tcPr>
          <w:p w14:paraId="661D18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054933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1205/2</w:t>
            </w:r>
          </w:p>
        </w:tc>
        <w:tc>
          <w:tcPr>
            <w:tcW w:w="632" w:type="dxa"/>
            <w:tcBorders>
              <w:top w:val="single" w:sz="8" w:space="0" w:color="auto"/>
              <w:left w:val="single" w:sz="8" w:space="0" w:color="auto"/>
              <w:bottom w:val="single" w:sz="8" w:space="0" w:color="auto"/>
              <w:right w:val="single" w:sz="8" w:space="0" w:color="auto"/>
            </w:tcBorders>
          </w:tcPr>
          <w:p w14:paraId="643DA0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8" w:space="0" w:color="auto"/>
              <w:left w:val="single" w:sz="8" w:space="0" w:color="auto"/>
              <w:bottom w:val="single" w:sz="8" w:space="0" w:color="auto"/>
              <w:right w:val="single" w:sz="8" w:space="0" w:color="auto"/>
            </w:tcBorders>
          </w:tcPr>
          <w:p w14:paraId="2B3267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47BFED8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290734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8" w:space="0" w:color="auto"/>
              <w:right w:val="single" w:sz="8" w:space="0" w:color="auto"/>
            </w:tcBorders>
          </w:tcPr>
          <w:p w14:paraId="146E17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5E8A9B8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DC77DFB" w14:textId="77777777" w:rsidTr="002910D2">
        <w:trPr>
          <w:jc w:val="center"/>
        </w:trPr>
        <w:tc>
          <w:tcPr>
            <w:tcW w:w="627" w:type="dxa"/>
            <w:vMerge/>
            <w:vAlign w:val="center"/>
          </w:tcPr>
          <w:p w14:paraId="08E560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62A3D5E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1211/3</w:t>
            </w:r>
          </w:p>
        </w:tc>
        <w:tc>
          <w:tcPr>
            <w:tcW w:w="632" w:type="dxa"/>
            <w:tcBorders>
              <w:top w:val="single" w:sz="8" w:space="0" w:color="auto"/>
              <w:left w:val="single" w:sz="8" w:space="0" w:color="auto"/>
              <w:bottom w:val="single" w:sz="8" w:space="0" w:color="auto"/>
              <w:right w:val="single" w:sz="8" w:space="0" w:color="auto"/>
            </w:tcBorders>
          </w:tcPr>
          <w:p w14:paraId="4250E0D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8" w:space="0" w:color="auto"/>
              <w:left w:val="single" w:sz="8" w:space="0" w:color="auto"/>
              <w:bottom w:val="single" w:sz="8" w:space="0" w:color="auto"/>
              <w:right w:val="single" w:sz="8" w:space="0" w:color="auto"/>
            </w:tcBorders>
          </w:tcPr>
          <w:p w14:paraId="33CDA8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73B63E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319B587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8" w:space="0" w:color="auto"/>
              <w:right w:val="single" w:sz="8" w:space="0" w:color="auto"/>
            </w:tcBorders>
          </w:tcPr>
          <w:p w14:paraId="2F9C83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226027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3080CC4" w14:textId="77777777" w:rsidTr="002910D2">
        <w:trPr>
          <w:jc w:val="center"/>
        </w:trPr>
        <w:tc>
          <w:tcPr>
            <w:tcW w:w="627" w:type="dxa"/>
            <w:vMerge/>
            <w:vAlign w:val="center"/>
          </w:tcPr>
          <w:p w14:paraId="4938F8F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29B44C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1211/1</w:t>
            </w:r>
          </w:p>
        </w:tc>
        <w:tc>
          <w:tcPr>
            <w:tcW w:w="632" w:type="dxa"/>
            <w:tcBorders>
              <w:top w:val="single" w:sz="8" w:space="0" w:color="auto"/>
              <w:left w:val="single" w:sz="8" w:space="0" w:color="auto"/>
              <w:bottom w:val="single" w:sz="8" w:space="0" w:color="auto"/>
              <w:right w:val="single" w:sz="8" w:space="0" w:color="auto"/>
            </w:tcBorders>
          </w:tcPr>
          <w:p w14:paraId="04F29D2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8" w:space="0" w:color="auto"/>
              <w:left w:val="single" w:sz="8" w:space="0" w:color="auto"/>
              <w:bottom w:val="single" w:sz="8" w:space="0" w:color="auto"/>
              <w:right w:val="single" w:sz="8" w:space="0" w:color="auto"/>
            </w:tcBorders>
          </w:tcPr>
          <w:p w14:paraId="6A849F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7CDDC3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62A0CA6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8" w:space="0" w:color="auto"/>
              <w:right w:val="single" w:sz="8" w:space="0" w:color="auto"/>
            </w:tcBorders>
          </w:tcPr>
          <w:p w14:paraId="4D81BC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052337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4149D98" w14:textId="77777777" w:rsidTr="002910D2">
        <w:trPr>
          <w:jc w:val="center"/>
        </w:trPr>
        <w:tc>
          <w:tcPr>
            <w:tcW w:w="627" w:type="dxa"/>
            <w:vMerge/>
            <w:vAlign w:val="center"/>
          </w:tcPr>
          <w:p w14:paraId="56DE921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33987D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1213</w:t>
            </w:r>
          </w:p>
        </w:tc>
        <w:tc>
          <w:tcPr>
            <w:tcW w:w="632" w:type="dxa"/>
            <w:tcBorders>
              <w:top w:val="single" w:sz="8" w:space="0" w:color="auto"/>
              <w:left w:val="single" w:sz="8" w:space="0" w:color="auto"/>
              <w:bottom w:val="single" w:sz="8" w:space="0" w:color="auto"/>
              <w:right w:val="single" w:sz="8" w:space="0" w:color="auto"/>
            </w:tcBorders>
          </w:tcPr>
          <w:p w14:paraId="7C1B8F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8" w:space="0" w:color="auto"/>
              <w:left w:val="single" w:sz="8" w:space="0" w:color="auto"/>
              <w:bottom w:val="single" w:sz="8" w:space="0" w:color="auto"/>
              <w:right w:val="single" w:sz="8" w:space="0" w:color="auto"/>
            </w:tcBorders>
          </w:tcPr>
          <w:p w14:paraId="486784E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46629A5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4FC8B2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8" w:space="0" w:color="auto"/>
              <w:right w:val="single" w:sz="8" w:space="0" w:color="auto"/>
            </w:tcBorders>
          </w:tcPr>
          <w:p w14:paraId="617CAA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0699C48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843343D" w14:textId="77777777" w:rsidTr="002910D2">
        <w:trPr>
          <w:jc w:val="center"/>
        </w:trPr>
        <w:tc>
          <w:tcPr>
            <w:tcW w:w="627" w:type="dxa"/>
            <w:vMerge/>
            <w:vAlign w:val="center"/>
          </w:tcPr>
          <w:p w14:paraId="35EEBF6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23320E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1212/14</w:t>
            </w:r>
          </w:p>
        </w:tc>
        <w:tc>
          <w:tcPr>
            <w:tcW w:w="632" w:type="dxa"/>
            <w:tcBorders>
              <w:top w:val="single" w:sz="8" w:space="0" w:color="auto"/>
              <w:left w:val="single" w:sz="8" w:space="0" w:color="auto"/>
              <w:bottom w:val="single" w:sz="8" w:space="0" w:color="auto"/>
              <w:right w:val="single" w:sz="8" w:space="0" w:color="auto"/>
            </w:tcBorders>
          </w:tcPr>
          <w:p w14:paraId="525A08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8" w:space="0" w:color="auto"/>
              <w:left w:val="single" w:sz="8" w:space="0" w:color="auto"/>
              <w:bottom w:val="single" w:sz="8" w:space="0" w:color="auto"/>
              <w:right w:val="single" w:sz="8" w:space="0" w:color="auto"/>
            </w:tcBorders>
          </w:tcPr>
          <w:p w14:paraId="63048F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4108F2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0F3CE5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8" w:space="0" w:color="auto"/>
              <w:right w:val="single" w:sz="8" w:space="0" w:color="auto"/>
            </w:tcBorders>
          </w:tcPr>
          <w:p w14:paraId="2E32BF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6BF244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329AA35" w14:textId="77777777" w:rsidTr="002910D2">
        <w:trPr>
          <w:jc w:val="center"/>
        </w:trPr>
        <w:tc>
          <w:tcPr>
            <w:tcW w:w="627" w:type="dxa"/>
            <w:vMerge/>
            <w:vAlign w:val="center"/>
          </w:tcPr>
          <w:p w14:paraId="5537E9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5D055E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1212/13</w:t>
            </w:r>
          </w:p>
        </w:tc>
        <w:tc>
          <w:tcPr>
            <w:tcW w:w="632" w:type="dxa"/>
            <w:tcBorders>
              <w:top w:val="single" w:sz="8" w:space="0" w:color="auto"/>
              <w:left w:val="single" w:sz="8" w:space="0" w:color="auto"/>
              <w:bottom w:val="single" w:sz="8" w:space="0" w:color="auto"/>
              <w:right w:val="single" w:sz="8" w:space="0" w:color="auto"/>
            </w:tcBorders>
          </w:tcPr>
          <w:p w14:paraId="32105B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8" w:space="0" w:color="auto"/>
              <w:left w:val="single" w:sz="8" w:space="0" w:color="auto"/>
              <w:bottom w:val="single" w:sz="8" w:space="0" w:color="auto"/>
              <w:right w:val="single" w:sz="8" w:space="0" w:color="auto"/>
            </w:tcBorders>
          </w:tcPr>
          <w:p w14:paraId="38A3F9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05B5F1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300251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8" w:space="0" w:color="auto"/>
              <w:right w:val="single" w:sz="8" w:space="0" w:color="auto"/>
            </w:tcBorders>
          </w:tcPr>
          <w:p w14:paraId="640329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686343B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6D2A161" w14:textId="77777777" w:rsidTr="002910D2">
        <w:trPr>
          <w:jc w:val="center"/>
        </w:trPr>
        <w:tc>
          <w:tcPr>
            <w:tcW w:w="627" w:type="dxa"/>
            <w:vMerge/>
            <w:vAlign w:val="center"/>
          </w:tcPr>
          <w:p w14:paraId="30738E3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5C23C1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1212/12</w:t>
            </w:r>
          </w:p>
        </w:tc>
        <w:tc>
          <w:tcPr>
            <w:tcW w:w="632" w:type="dxa"/>
            <w:tcBorders>
              <w:top w:val="single" w:sz="8" w:space="0" w:color="auto"/>
              <w:left w:val="single" w:sz="8" w:space="0" w:color="auto"/>
              <w:bottom w:val="single" w:sz="8" w:space="0" w:color="auto"/>
              <w:right w:val="single" w:sz="8" w:space="0" w:color="auto"/>
            </w:tcBorders>
          </w:tcPr>
          <w:p w14:paraId="62C141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8" w:space="0" w:color="auto"/>
              <w:left w:val="single" w:sz="8" w:space="0" w:color="auto"/>
              <w:bottom w:val="single" w:sz="8" w:space="0" w:color="auto"/>
              <w:right w:val="single" w:sz="8" w:space="0" w:color="auto"/>
            </w:tcBorders>
          </w:tcPr>
          <w:p w14:paraId="2AEA70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7EDBC5D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50411FD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8" w:space="0" w:color="auto"/>
              <w:right w:val="single" w:sz="8" w:space="0" w:color="auto"/>
            </w:tcBorders>
          </w:tcPr>
          <w:p w14:paraId="6D6E91F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45E32A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51456B0" w14:textId="77777777" w:rsidTr="002910D2">
        <w:trPr>
          <w:jc w:val="center"/>
        </w:trPr>
        <w:tc>
          <w:tcPr>
            <w:tcW w:w="627" w:type="dxa"/>
            <w:vMerge/>
            <w:vAlign w:val="center"/>
          </w:tcPr>
          <w:p w14:paraId="4985C4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2BD9002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1212/11</w:t>
            </w:r>
          </w:p>
        </w:tc>
        <w:tc>
          <w:tcPr>
            <w:tcW w:w="632" w:type="dxa"/>
            <w:tcBorders>
              <w:top w:val="single" w:sz="8" w:space="0" w:color="auto"/>
              <w:left w:val="single" w:sz="8" w:space="0" w:color="auto"/>
              <w:bottom w:val="single" w:sz="8" w:space="0" w:color="auto"/>
              <w:right w:val="single" w:sz="8" w:space="0" w:color="auto"/>
            </w:tcBorders>
          </w:tcPr>
          <w:p w14:paraId="3EE746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8" w:space="0" w:color="auto"/>
              <w:left w:val="single" w:sz="8" w:space="0" w:color="auto"/>
              <w:bottom w:val="single" w:sz="8" w:space="0" w:color="auto"/>
              <w:right w:val="single" w:sz="8" w:space="0" w:color="auto"/>
            </w:tcBorders>
          </w:tcPr>
          <w:p w14:paraId="4987E1F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7CF539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66A5B2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8" w:space="0" w:color="auto"/>
              <w:right w:val="single" w:sz="8" w:space="0" w:color="auto"/>
            </w:tcBorders>
          </w:tcPr>
          <w:p w14:paraId="7DC431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6ABB0DF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DE03453" w14:textId="77777777" w:rsidTr="002910D2">
        <w:trPr>
          <w:jc w:val="center"/>
        </w:trPr>
        <w:tc>
          <w:tcPr>
            <w:tcW w:w="627" w:type="dxa"/>
            <w:vMerge/>
            <w:vAlign w:val="center"/>
          </w:tcPr>
          <w:p w14:paraId="184E65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128A1F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1212/10</w:t>
            </w:r>
          </w:p>
        </w:tc>
        <w:tc>
          <w:tcPr>
            <w:tcW w:w="632" w:type="dxa"/>
            <w:tcBorders>
              <w:top w:val="single" w:sz="8" w:space="0" w:color="auto"/>
              <w:left w:val="single" w:sz="8" w:space="0" w:color="auto"/>
              <w:bottom w:val="single" w:sz="8" w:space="0" w:color="auto"/>
              <w:right w:val="single" w:sz="8" w:space="0" w:color="auto"/>
            </w:tcBorders>
          </w:tcPr>
          <w:p w14:paraId="57DA845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8" w:space="0" w:color="auto"/>
              <w:left w:val="single" w:sz="8" w:space="0" w:color="auto"/>
              <w:bottom w:val="single" w:sz="8" w:space="0" w:color="auto"/>
              <w:right w:val="single" w:sz="8" w:space="0" w:color="auto"/>
            </w:tcBorders>
          </w:tcPr>
          <w:p w14:paraId="751407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1C83AE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02C1E8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8" w:space="0" w:color="auto"/>
              <w:right w:val="single" w:sz="8" w:space="0" w:color="auto"/>
            </w:tcBorders>
          </w:tcPr>
          <w:p w14:paraId="640843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2C240BA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5452B29" w14:textId="77777777" w:rsidTr="002910D2">
        <w:trPr>
          <w:jc w:val="center"/>
        </w:trPr>
        <w:tc>
          <w:tcPr>
            <w:tcW w:w="627" w:type="dxa"/>
            <w:vMerge/>
            <w:vAlign w:val="center"/>
          </w:tcPr>
          <w:p w14:paraId="1D443D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5DF840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1212/7</w:t>
            </w:r>
          </w:p>
        </w:tc>
        <w:tc>
          <w:tcPr>
            <w:tcW w:w="632" w:type="dxa"/>
            <w:tcBorders>
              <w:top w:val="single" w:sz="8" w:space="0" w:color="auto"/>
              <w:left w:val="single" w:sz="8" w:space="0" w:color="auto"/>
              <w:bottom w:val="single" w:sz="8" w:space="0" w:color="auto"/>
              <w:right w:val="single" w:sz="8" w:space="0" w:color="auto"/>
            </w:tcBorders>
          </w:tcPr>
          <w:p w14:paraId="17C88E6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8" w:space="0" w:color="auto"/>
              <w:left w:val="single" w:sz="8" w:space="0" w:color="auto"/>
              <w:bottom w:val="single" w:sz="8" w:space="0" w:color="auto"/>
              <w:right w:val="single" w:sz="8" w:space="0" w:color="auto"/>
            </w:tcBorders>
          </w:tcPr>
          <w:p w14:paraId="040C3F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64E5D2D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5FD6D98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8" w:space="0" w:color="auto"/>
              <w:right w:val="single" w:sz="8" w:space="0" w:color="auto"/>
            </w:tcBorders>
          </w:tcPr>
          <w:p w14:paraId="5063CB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1F8FA8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493E622" w14:textId="77777777" w:rsidTr="002910D2">
        <w:trPr>
          <w:jc w:val="center"/>
        </w:trPr>
        <w:tc>
          <w:tcPr>
            <w:tcW w:w="627" w:type="dxa"/>
            <w:vMerge/>
            <w:vAlign w:val="center"/>
          </w:tcPr>
          <w:p w14:paraId="2995BB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704ED3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1212/20</w:t>
            </w:r>
          </w:p>
        </w:tc>
        <w:tc>
          <w:tcPr>
            <w:tcW w:w="632" w:type="dxa"/>
            <w:tcBorders>
              <w:top w:val="single" w:sz="8" w:space="0" w:color="auto"/>
              <w:left w:val="single" w:sz="8" w:space="0" w:color="auto"/>
              <w:bottom w:val="single" w:sz="8" w:space="0" w:color="auto"/>
              <w:right w:val="single" w:sz="8" w:space="0" w:color="auto"/>
            </w:tcBorders>
          </w:tcPr>
          <w:p w14:paraId="1B0AA5C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8" w:space="0" w:color="auto"/>
              <w:left w:val="single" w:sz="8" w:space="0" w:color="auto"/>
              <w:bottom w:val="single" w:sz="8" w:space="0" w:color="auto"/>
              <w:right w:val="single" w:sz="8" w:space="0" w:color="auto"/>
            </w:tcBorders>
          </w:tcPr>
          <w:p w14:paraId="028581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56C41C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3C8C008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8" w:space="0" w:color="auto"/>
              <w:right w:val="single" w:sz="8" w:space="0" w:color="auto"/>
            </w:tcBorders>
          </w:tcPr>
          <w:p w14:paraId="61FCD4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3B74A2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2D873DF" w14:textId="77777777" w:rsidTr="002910D2">
        <w:trPr>
          <w:jc w:val="center"/>
        </w:trPr>
        <w:tc>
          <w:tcPr>
            <w:tcW w:w="627" w:type="dxa"/>
            <w:vMerge/>
            <w:vAlign w:val="center"/>
          </w:tcPr>
          <w:p w14:paraId="38F066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7987769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1212/19</w:t>
            </w:r>
          </w:p>
        </w:tc>
        <w:tc>
          <w:tcPr>
            <w:tcW w:w="632" w:type="dxa"/>
            <w:tcBorders>
              <w:top w:val="single" w:sz="8" w:space="0" w:color="auto"/>
              <w:left w:val="single" w:sz="8" w:space="0" w:color="auto"/>
              <w:bottom w:val="single" w:sz="8" w:space="0" w:color="auto"/>
              <w:right w:val="single" w:sz="8" w:space="0" w:color="auto"/>
            </w:tcBorders>
          </w:tcPr>
          <w:p w14:paraId="5CDE04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8" w:space="0" w:color="auto"/>
              <w:left w:val="single" w:sz="8" w:space="0" w:color="auto"/>
              <w:bottom w:val="single" w:sz="8" w:space="0" w:color="auto"/>
              <w:right w:val="single" w:sz="8" w:space="0" w:color="auto"/>
            </w:tcBorders>
          </w:tcPr>
          <w:p w14:paraId="4C5FAD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0D9B11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110B680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8" w:space="0" w:color="auto"/>
              <w:right w:val="single" w:sz="8" w:space="0" w:color="auto"/>
            </w:tcBorders>
          </w:tcPr>
          <w:p w14:paraId="7DA267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5A5B12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9728F79" w14:textId="77777777" w:rsidTr="002910D2">
        <w:trPr>
          <w:jc w:val="center"/>
        </w:trPr>
        <w:tc>
          <w:tcPr>
            <w:tcW w:w="627" w:type="dxa"/>
            <w:vMerge/>
            <w:vAlign w:val="center"/>
          </w:tcPr>
          <w:p w14:paraId="74E222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225474D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1212/17</w:t>
            </w:r>
          </w:p>
        </w:tc>
        <w:tc>
          <w:tcPr>
            <w:tcW w:w="632" w:type="dxa"/>
            <w:tcBorders>
              <w:top w:val="single" w:sz="8" w:space="0" w:color="auto"/>
              <w:left w:val="single" w:sz="8" w:space="0" w:color="auto"/>
              <w:bottom w:val="single" w:sz="8" w:space="0" w:color="auto"/>
              <w:right w:val="single" w:sz="8" w:space="0" w:color="auto"/>
            </w:tcBorders>
          </w:tcPr>
          <w:p w14:paraId="1D12E1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8" w:space="0" w:color="auto"/>
              <w:left w:val="single" w:sz="8" w:space="0" w:color="auto"/>
              <w:bottom w:val="single" w:sz="8" w:space="0" w:color="auto"/>
              <w:right w:val="single" w:sz="8" w:space="0" w:color="auto"/>
            </w:tcBorders>
          </w:tcPr>
          <w:p w14:paraId="786A67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2522A4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3D1835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8" w:space="0" w:color="auto"/>
              <w:right w:val="single" w:sz="8" w:space="0" w:color="auto"/>
            </w:tcBorders>
          </w:tcPr>
          <w:p w14:paraId="64C8FC6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0D8745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55307C7" w14:textId="77777777" w:rsidTr="002910D2">
        <w:trPr>
          <w:jc w:val="center"/>
        </w:trPr>
        <w:tc>
          <w:tcPr>
            <w:tcW w:w="627" w:type="dxa"/>
            <w:vMerge/>
            <w:vAlign w:val="center"/>
          </w:tcPr>
          <w:p w14:paraId="5AF6E2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4C4B2FC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1212/15</w:t>
            </w:r>
          </w:p>
        </w:tc>
        <w:tc>
          <w:tcPr>
            <w:tcW w:w="632" w:type="dxa"/>
            <w:tcBorders>
              <w:top w:val="single" w:sz="8" w:space="0" w:color="auto"/>
              <w:left w:val="single" w:sz="8" w:space="0" w:color="auto"/>
              <w:bottom w:val="single" w:sz="8" w:space="0" w:color="auto"/>
              <w:right w:val="single" w:sz="8" w:space="0" w:color="auto"/>
            </w:tcBorders>
          </w:tcPr>
          <w:p w14:paraId="7B7455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8" w:space="0" w:color="auto"/>
              <w:left w:val="single" w:sz="8" w:space="0" w:color="auto"/>
              <w:bottom w:val="single" w:sz="8" w:space="0" w:color="auto"/>
              <w:right w:val="single" w:sz="8" w:space="0" w:color="auto"/>
            </w:tcBorders>
          </w:tcPr>
          <w:p w14:paraId="390603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36B252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8" w:space="0" w:color="auto"/>
              <w:right w:val="single" w:sz="8" w:space="0" w:color="auto"/>
            </w:tcBorders>
          </w:tcPr>
          <w:p w14:paraId="721A29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8" w:space="0" w:color="auto"/>
              <w:right w:val="single" w:sz="8" w:space="0" w:color="auto"/>
            </w:tcBorders>
          </w:tcPr>
          <w:p w14:paraId="70B753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441283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52AAFB8" w14:textId="77777777" w:rsidTr="002910D2">
        <w:trPr>
          <w:jc w:val="center"/>
        </w:trPr>
        <w:tc>
          <w:tcPr>
            <w:tcW w:w="627" w:type="dxa"/>
            <w:vMerge/>
            <w:vAlign w:val="center"/>
          </w:tcPr>
          <w:p w14:paraId="2D5E15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12" w:space="0" w:color="auto"/>
              <w:right w:val="single" w:sz="8" w:space="0" w:color="auto"/>
            </w:tcBorders>
          </w:tcPr>
          <w:p w14:paraId="0D59FF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1212/16</w:t>
            </w:r>
          </w:p>
        </w:tc>
        <w:tc>
          <w:tcPr>
            <w:tcW w:w="632" w:type="dxa"/>
            <w:tcBorders>
              <w:top w:val="single" w:sz="8" w:space="0" w:color="auto"/>
              <w:left w:val="single" w:sz="8" w:space="0" w:color="auto"/>
              <w:bottom w:val="single" w:sz="12" w:space="0" w:color="auto"/>
              <w:right w:val="single" w:sz="8" w:space="0" w:color="auto"/>
            </w:tcBorders>
          </w:tcPr>
          <w:p w14:paraId="50B9BC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1777" w:type="dxa"/>
            <w:tcBorders>
              <w:top w:val="single" w:sz="8" w:space="0" w:color="auto"/>
              <w:left w:val="single" w:sz="8" w:space="0" w:color="auto"/>
              <w:bottom w:val="single" w:sz="12" w:space="0" w:color="auto"/>
              <w:right w:val="single" w:sz="8" w:space="0" w:color="auto"/>
            </w:tcBorders>
          </w:tcPr>
          <w:p w14:paraId="007A530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12" w:space="0" w:color="auto"/>
              <w:right w:val="single" w:sz="8" w:space="0" w:color="auto"/>
            </w:tcBorders>
          </w:tcPr>
          <w:p w14:paraId="6FCF36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 (m.)</w:t>
            </w:r>
          </w:p>
        </w:tc>
        <w:tc>
          <w:tcPr>
            <w:tcW w:w="1559" w:type="dxa"/>
            <w:tcBorders>
              <w:top w:val="single" w:sz="8" w:space="0" w:color="auto"/>
              <w:left w:val="single" w:sz="8" w:space="0" w:color="auto"/>
              <w:bottom w:val="single" w:sz="12" w:space="0" w:color="auto"/>
              <w:right w:val="single" w:sz="8" w:space="0" w:color="auto"/>
            </w:tcBorders>
          </w:tcPr>
          <w:p w14:paraId="7B6D0D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12" w:space="0" w:color="auto"/>
              <w:right w:val="single" w:sz="8" w:space="0" w:color="auto"/>
            </w:tcBorders>
          </w:tcPr>
          <w:p w14:paraId="219A8FE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12" w:space="0" w:color="auto"/>
            </w:tcBorders>
          </w:tcPr>
          <w:p w14:paraId="418F65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F247FF4" w14:textId="77777777" w:rsidTr="002910D2">
        <w:trPr>
          <w:jc w:val="center"/>
        </w:trPr>
        <w:tc>
          <w:tcPr>
            <w:tcW w:w="627" w:type="dxa"/>
            <w:vMerge w:val="restart"/>
            <w:tcBorders>
              <w:top w:val="single" w:sz="12" w:space="0" w:color="auto"/>
            </w:tcBorders>
            <w:vAlign w:val="center"/>
          </w:tcPr>
          <w:p w14:paraId="41A3FD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bookmarkStart w:id="2" w:name="_Hlk137031068"/>
            <w:r w:rsidRPr="00B21FA2">
              <w:rPr>
                <w:rFonts w:ascii="Times New Roman" w:eastAsia="Times New Roman" w:hAnsi="Times New Roman" w:cs="Times New Roman"/>
                <w:sz w:val="16"/>
                <w:szCs w:val="16"/>
              </w:rPr>
              <w:t>7)</w:t>
            </w:r>
          </w:p>
        </w:tc>
        <w:tc>
          <w:tcPr>
            <w:tcW w:w="928" w:type="dxa"/>
            <w:tcBorders>
              <w:top w:val="single" w:sz="12" w:space="0" w:color="auto"/>
              <w:bottom w:val="single" w:sz="8" w:space="0" w:color="auto"/>
              <w:right w:val="single" w:sz="8" w:space="0" w:color="auto"/>
            </w:tcBorders>
          </w:tcPr>
          <w:p w14:paraId="4B38B2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2215</w:t>
            </w:r>
          </w:p>
        </w:tc>
        <w:tc>
          <w:tcPr>
            <w:tcW w:w="632" w:type="dxa"/>
            <w:tcBorders>
              <w:top w:val="single" w:sz="12" w:space="0" w:color="auto"/>
              <w:left w:val="single" w:sz="8" w:space="0" w:color="auto"/>
              <w:bottom w:val="single" w:sz="8" w:space="0" w:color="auto"/>
              <w:right w:val="single" w:sz="8" w:space="0" w:color="auto"/>
            </w:tcBorders>
          </w:tcPr>
          <w:p w14:paraId="592043C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4.10</w:t>
            </w:r>
          </w:p>
        </w:tc>
        <w:tc>
          <w:tcPr>
            <w:tcW w:w="1777" w:type="dxa"/>
            <w:tcBorders>
              <w:top w:val="single" w:sz="12" w:space="0" w:color="auto"/>
              <w:left w:val="single" w:sz="8" w:space="0" w:color="auto"/>
              <w:bottom w:val="single" w:sz="8" w:space="0" w:color="auto"/>
              <w:right w:val="single" w:sz="8" w:space="0" w:color="auto"/>
            </w:tcBorders>
          </w:tcPr>
          <w:p w14:paraId="45D4EB8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12" w:space="0" w:color="auto"/>
              <w:left w:val="single" w:sz="8" w:space="0" w:color="auto"/>
              <w:bottom w:val="single" w:sz="8" w:space="0" w:color="auto"/>
              <w:right w:val="single" w:sz="8" w:space="0" w:color="auto"/>
            </w:tcBorders>
          </w:tcPr>
          <w:p w14:paraId="145C89C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 Brodnica</w:t>
            </w:r>
          </w:p>
        </w:tc>
        <w:tc>
          <w:tcPr>
            <w:tcW w:w="1559" w:type="dxa"/>
            <w:tcBorders>
              <w:top w:val="single" w:sz="12" w:space="0" w:color="auto"/>
              <w:left w:val="single" w:sz="8" w:space="0" w:color="auto"/>
              <w:bottom w:val="single" w:sz="8" w:space="0" w:color="auto"/>
              <w:right w:val="single" w:sz="8" w:space="0" w:color="auto"/>
            </w:tcBorders>
          </w:tcPr>
          <w:p w14:paraId="3D1DD1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12" w:space="0" w:color="auto"/>
              <w:left w:val="single" w:sz="8" w:space="0" w:color="auto"/>
              <w:bottom w:val="single" w:sz="8" w:space="0" w:color="auto"/>
              <w:right w:val="single" w:sz="8" w:space="0" w:color="auto"/>
            </w:tcBorders>
          </w:tcPr>
          <w:p w14:paraId="3BE82B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left w:val="single" w:sz="8" w:space="0" w:color="auto"/>
              <w:bottom w:val="single" w:sz="8" w:space="0" w:color="auto"/>
            </w:tcBorders>
          </w:tcPr>
          <w:p w14:paraId="54D58A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C4CDD34" w14:textId="77777777" w:rsidTr="002910D2">
        <w:trPr>
          <w:jc w:val="center"/>
        </w:trPr>
        <w:tc>
          <w:tcPr>
            <w:tcW w:w="627" w:type="dxa"/>
            <w:vMerge/>
            <w:tcBorders>
              <w:top w:val="single" w:sz="12" w:space="0" w:color="auto"/>
            </w:tcBorders>
            <w:vAlign w:val="center"/>
          </w:tcPr>
          <w:p w14:paraId="564D85E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7717266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2216/4</w:t>
            </w:r>
          </w:p>
        </w:tc>
        <w:tc>
          <w:tcPr>
            <w:tcW w:w="632" w:type="dxa"/>
            <w:tcBorders>
              <w:top w:val="single" w:sz="8" w:space="0" w:color="auto"/>
              <w:left w:val="single" w:sz="8" w:space="0" w:color="auto"/>
              <w:bottom w:val="single" w:sz="8" w:space="0" w:color="auto"/>
              <w:right w:val="single" w:sz="8" w:space="0" w:color="auto"/>
            </w:tcBorders>
          </w:tcPr>
          <w:p w14:paraId="4E29AA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4.10</w:t>
            </w:r>
          </w:p>
        </w:tc>
        <w:tc>
          <w:tcPr>
            <w:tcW w:w="1777" w:type="dxa"/>
            <w:tcBorders>
              <w:top w:val="single" w:sz="8" w:space="0" w:color="auto"/>
              <w:left w:val="single" w:sz="8" w:space="0" w:color="auto"/>
              <w:bottom w:val="single" w:sz="8" w:space="0" w:color="auto"/>
              <w:right w:val="single" w:sz="8" w:space="0" w:color="auto"/>
            </w:tcBorders>
          </w:tcPr>
          <w:p w14:paraId="2F7E728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20FC54D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 Brodnica</w:t>
            </w:r>
          </w:p>
        </w:tc>
        <w:tc>
          <w:tcPr>
            <w:tcW w:w="1559" w:type="dxa"/>
            <w:tcBorders>
              <w:top w:val="single" w:sz="8" w:space="0" w:color="auto"/>
              <w:left w:val="single" w:sz="8" w:space="0" w:color="auto"/>
              <w:bottom w:val="single" w:sz="8" w:space="0" w:color="auto"/>
              <w:right w:val="single" w:sz="8" w:space="0" w:color="auto"/>
            </w:tcBorders>
          </w:tcPr>
          <w:p w14:paraId="0B4FDE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Brodnica-Miasto</w:t>
            </w:r>
          </w:p>
        </w:tc>
        <w:tc>
          <w:tcPr>
            <w:tcW w:w="850" w:type="dxa"/>
            <w:tcBorders>
              <w:top w:val="single" w:sz="8" w:space="0" w:color="auto"/>
              <w:left w:val="single" w:sz="8" w:space="0" w:color="auto"/>
              <w:bottom w:val="single" w:sz="8" w:space="0" w:color="auto"/>
              <w:right w:val="single" w:sz="8" w:space="0" w:color="auto"/>
            </w:tcBorders>
          </w:tcPr>
          <w:p w14:paraId="1210F9A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304684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CFFB724" w14:textId="77777777" w:rsidTr="002910D2">
        <w:trPr>
          <w:jc w:val="center"/>
        </w:trPr>
        <w:tc>
          <w:tcPr>
            <w:tcW w:w="627" w:type="dxa"/>
            <w:vMerge/>
            <w:tcBorders>
              <w:top w:val="single" w:sz="12" w:space="0" w:color="auto"/>
            </w:tcBorders>
            <w:vAlign w:val="center"/>
          </w:tcPr>
          <w:p w14:paraId="4BCEC5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5683F5A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76/17</w:t>
            </w:r>
          </w:p>
        </w:tc>
        <w:tc>
          <w:tcPr>
            <w:tcW w:w="632" w:type="dxa"/>
            <w:tcBorders>
              <w:top w:val="single" w:sz="8" w:space="0" w:color="auto"/>
              <w:left w:val="single" w:sz="8" w:space="0" w:color="auto"/>
              <w:bottom w:val="single" w:sz="8" w:space="0" w:color="auto"/>
              <w:right w:val="single" w:sz="8" w:space="0" w:color="auto"/>
            </w:tcBorders>
          </w:tcPr>
          <w:p w14:paraId="1F7462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4.10</w:t>
            </w:r>
          </w:p>
        </w:tc>
        <w:tc>
          <w:tcPr>
            <w:tcW w:w="1777" w:type="dxa"/>
            <w:tcBorders>
              <w:top w:val="single" w:sz="8" w:space="0" w:color="auto"/>
              <w:left w:val="single" w:sz="8" w:space="0" w:color="auto"/>
              <w:bottom w:val="single" w:sz="8" w:space="0" w:color="auto"/>
              <w:right w:val="single" w:sz="8" w:space="0" w:color="auto"/>
            </w:tcBorders>
          </w:tcPr>
          <w:p w14:paraId="4EE3AB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0F4962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w:t>
            </w:r>
          </w:p>
        </w:tc>
        <w:tc>
          <w:tcPr>
            <w:tcW w:w="1559" w:type="dxa"/>
            <w:tcBorders>
              <w:top w:val="single" w:sz="8" w:space="0" w:color="auto"/>
              <w:left w:val="single" w:sz="8" w:space="0" w:color="auto"/>
              <w:bottom w:val="single" w:sz="8" w:space="0" w:color="auto"/>
              <w:right w:val="single" w:sz="8" w:space="0" w:color="auto"/>
            </w:tcBorders>
          </w:tcPr>
          <w:p w14:paraId="0D4DCF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Karbowo</w:t>
            </w:r>
          </w:p>
        </w:tc>
        <w:tc>
          <w:tcPr>
            <w:tcW w:w="850" w:type="dxa"/>
            <w:tcBorders>
              <w:top w:val="single" w:sz="8" w:space="0" w:color="auto"/>
              <w:left w:val="single" w:sz="8" w:space="0" w:color="auto"/>
              <w:bottom w:val="single" w:sz="8" w:space="0" w:color="auto"/>
              <w:right w:val="single" w:sz="8" w:space="0" w:color="auto"/>
            </w:tcBorders>
          </w:tcPr>
          <w:p w14:paraId="7D0E5D0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2B13AD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E826338" w14:textId="77777777" w:rsidTr="002910D2">
        <w:trPr>
          <w:jc w:val="center"/>
        </w:trPr>
        <w:tc>
          <w:tcPr>
            <w:tcW w:w="627" w:type="dxa"/>
            <w:vMerge/>
            <w:tcBorders>
              <w:top w:val="single" w:sz="12" w:space="0" w:color="auto"/>
            </w:tcBorders>
            <w:vAlign w:val="center"/>
          </w:tcPr>
          <w:p w14:paraId="6921AAD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4BA478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77/1</w:t>
            </w:r>
          </w:p>
        </w:tc>
        <w:tc>
          <w:tcPr>
            <w:tcW w:w="632" w:type="dxa"/>
            <w:tcBorders>
              <w:top w:val="single" w:sz="8" w:space="0" w:color="auto"/>
              <w:left w:val="single" w:sz="8" w:space="0" w:color="auto"/>
              <w:bottom w:val="single" w:sz="8" w:space="0" w:color="auto"/>
              <w:right w:val="single" w:sz="8" w:space="0" w:color="auto"/>
            </w:tcBorders>
          </w:tcPr>
          <w:p w14:paraId="7F9DE1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4.10</w:t>
            </w:r>
          </w:p>
        </w:tc>
        <w:tc>
          <w:tcPr>
            <w:tcW w:w="1777" w:type="dxa"/>
            <w:tcBorders>
              <w:top w:val="single" w:sz="8" w:space="0" w:color="auto"/>
              <w:left w:val="single" w:sz="8" w:space="0" w:color="auto"/>
              <w:bottom w:val="single" w:sz="8" w:space="0" w:color="auto"/>
              <w:right w:val="single" w:sz="8" w:space="0" w:color="auto"/>
            </w:tcBorders>
          </w:tcPr>
          <w:p w14:paraId="66DB7C6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0D418B7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w:t>
            </w:r>
          </w:p>
        </w:tc>
        <w:tc>
          <w:tcPr>
            <w:tcW w:w="1559" w:type="dxa"/>
            <w:tcBorders>
              <w:top w:val="single" w:sz="8" w:space="0" w:color="auto"/>
              <w:left w:val="single" w:sz="8" w:space="0" w:color="auto"/>
              <w:bottom w:val="single" w:sz="8" w:space="0" w:color="auto"/>
              <w:right w:val="single" w:sz="8" w:space="0" w:color="auto"/>
            </w:tcBorders>
          </w:tcPr>
          <w:p w14:paraId="268FFF3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Karbowo</w:t>
            </w:r>
          </w:p>
        </w:tc>
        <w:tc>
          <w:tcPr>
            <w:tcW w:w="850" w:type="dxa"/>
            <w:tcBorders>
              <w:top w:val="single" w:sz="8" w:space="0" w:color="auto"/>
              <w:left w:val="single" w:sz="8" w:space="0" w:color="auto"/>
              <w:bottom w:val="single" w:sz="8" w:space="0" w:color="auto"/>
              <w:right w:val="single" w:sz="8" w:space="0" w:color="auto"/>
            </w:tcBorders>
          </w:tcPr>
          <w:p w14:paraId="7D3FAB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0E917D5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bookmarkEnd w:id="2"/>
      <w:tr w:rsidR="00B21FA2" w:rsidRPr="00B21FA2" w14:paraId="7B30BB29" w14:textId="77777777" w:rsidTr="002910D2">
        <w:trPr>
          <w:jc w:val="center"/>
        </w:trPr>
        <w:tc>
          <w:tcPr>
            <w:tcW w:w="627" w:type="dxa"/>
            <w:vMerge/>
          </w:tcPr>
          <w:p w14:paraId="6B255B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133E7B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100</w:t>
            </w:r>
          </w:p>
        </w:tc>
        <w:tc>
          <w:tcPr>
            <w:tcW w:w="632" w:type="dxa"/>
            <w:tcBorders>
              <w:top w:val="single" w:sz="8" w:space="0" w:color="auto"/>
              <w:left w:val="single" w:sz="8" w:space="0" w:color="auto"/>
              <w:bottom w:val="single" w:sz="8" w:space="0" w:color="auto"/>
              <w:right w:val="single" w:sz="8" w:space="0" w:color="auto"/>
            </w:tcBorders>
          </w:tcPr>
          <w:p w14:paraId="5F0CC7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4.10</w:t>
            </w:r>
          </w:p>
        </w:tc>
        <w:tc>
          <w:tcPr>
            <w:tcW w:w="1777" w:type="dxa"/>
            <w:tcBorders>
              <w:top w:val="single" w:sz="8" w:space="0" w:color="auto"/>
              <w:left w:val="single" w:sz="8" w:space="0" w:color="auto"/>
              <w:bottom w:val="single" w:sz="8" w:space="0" w:color="auto"/>
              <w:right w:val="single" w:sz="8" w:space="0" w:color="auto"/>
            </w:tcBorders>
          </w:tcPr>
          <w:p w14:paraId="084609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01EAF06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w:t>
            </w:r>
          </w:p>
        </w:tc>
        <w:tc>
          <w:tcPr>
            <w:tcW w:w="1559" w:type="dxa"/>
            <w:tcBorders>
              <w:top w:val="single" w:sz="8" w:space="0" w:color="auto"/>
              <w:left w:val="single" w:sz="8" w:space="0" w:color="auto"/>
              <w:bottom w:val="single" w:sz="8" w:space="0" w:color="auto"/>
              <w:right w:val="single" w:sz="8" w:space="0" w:color="auto"/>
            </w:tcBorders>
          </w:tcPr>
          <w:p w14:paraId="2D154D4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Karbowo</w:t>
            </w:r>
          </w:p>
        </w:tc>
        <w:tc>
          <w:tcPr>
            <w:tcW w:w="850" w:type="dxa"/>
            <w:tcBorders>
              <w:top w:val="single" w:sz="8" w:space="0" w:color="auto"/>
              <w:left w:val="single" w:sz="8" w:space="0" w:color="auto"/>
              <w:bottom w:val="single" w:sz="8" w:space="0" w:color="auto"/>
              <w:right w:val="single" w:sz="8" w:space="0" w:color="auto"/>
            </w:tcBorders>
          </w:tcPr>
          <w:p w14:paraId="254256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7CFFC4E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E1EDA98" w14:textId="77777777" w:rsidTr="002910D2">
        <w:trPr>
          <w:jc w:val="center"/>
        </w:trPr>
        <w:tc>
          <w:tcPr>
            <w:tcW w:w="627" w:type="dxa"/>
            <w:vMerge/>
          </w:tcPr>
          <w:p w14:paraId="178902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7E2E735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80/7</w:t>
            </w:r>
          </w:p>
        </w:tc>
        <w:tc>
          <w:tcPr>
            <w:tcW w:w="632" w:type="dxa"/>
            <w:tcBorders>
              <w:top w:val="single" w:sz="8" w:space="0" w:color="auto"/>
              <w:left w:val="single" w:sz="8" w:space="0" w:color="auto"/>
              <w:bottom w:val="single" w:sz="8" w:space="0" w:color="auto"/>
              <w:right w:val="single" w:sz="8" w:space="0" w:color="auto"/>
            </w:tcBorders>
          </w:tcPr>
          <w:p w14:paraId="570C0B2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4.10</w:t>
            </w:r>
          </w:p>
        </w:tc>
        <w:tc>
          <w:tcPr>
            <w:tcW w:w="1777" w:type="dxa"/>
            <w:tcBorders>
              <w:top w:val="single" w:sz="8" w:space="0" w:color="auto"/>
              <w:left w:val="single" w:sz="8" w:space="0" w:color="auto"/>
              <w:bottom w:val="single" w:sz="8" w:space="0" w:color="auto"/>
              <w:right w:val="single" w:sz="8" w:space="0" w:color="auto"/>
            </w:tcBorders>
          </w:tcPr>
          <w:p w14:paraId="0415A2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4CFF4A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w:t>
            </w:r>
          </w:p>
        </w:tc>
        <w:tc>
          <w:tcPr>
            <w:tcW w:w="1559" w:type="dxa"/>
            <w:tcBorders>
              <w:top w:val="single" w:sz="8" w:space="0" w:color="auto"/>
              <w:left w:val="single" w:sz="8" w:space="0" w:color="auto"/>
              <w:bottom w:val="single" w:sz="8" w:space="0" w:color="auto"/>
              <w:right w:val="single" w:sz="8" w:space="0" w:color="auto"/>
            </w:tcBorders>
          </w:tcPr>
          <w:p w14:paraId="78EBE9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Karbowo</w:t>
            </w:r>
          </w:p>
        </w:tc>
        <w:tc>
          <w:tcPr>
            <w:tcW w:w="850" w:type="dxa"/>
            <w:tcBorders>
              <w:top w:val="single" w:sz="8" w:space="0" w:color="auto"/>
              <w:left w:val="single" w:sz="8" w:space="0" w:color="auto"/>
              <w:bottom w:val="single" w:sz="8" w:space="0" w:color="auto"/>
              <w:right w:val="single" w:sz="8" w:space="0" w:color="auto"/>
            </w:tcBorders>
          </w:tcPr>
          <w:p w14:paraId="0D650D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78C58F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FFD75FF" w14:textId="77777777" w:rsidTr="002910D2">
        <w:trPr>
          <w:jc w:val="center"/>
        </w:trPr>
        <w:tc>
          <w:tcPr>
            <w:tcW w:w="627" w:type="dxa"/>
            <w:vMerge/>
          </w:tcPr>
          <w:p w14:paraId="10B4E2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06731C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79/5</w:t>
            </w:r>
          </w:p>
        </w:tc>
        <w:tc>
          <w:tcPr>
            <w:tcW w:w="632" w:type="dxa"/>
            <w:tcBorders>
              <w:top w:val="single" w:sz="8" w:space="0" w:color="auto"/>
              <w:left w:val="single" w:sz="8" w:space="0" w:color="auto"/>
              <w:bottom w:val="single" w:sz="8" w:space="0" w:color="auto"/>
              <w:right w:val="single" w:sz="8" w:space="0" w:color="auto"/>
            </w:tcBorders>
          </w:tcPr>
          <w:p w14:paraId="0921077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4.10</w:t>
            </w:r>
          </w:p>
        </w:tc>
        <w:tc>
          <w:tcPr>
            <w:tcW w:w="1777" w:type="dxa"/>
            <w:tcBorders>
              <w:top w:val="single" w:sz="8" w:space="0" w:color="auto"/>
              <w:left w:val="single" w:sz="8" w:space="0" w:color="auto"/>
              <w:bottom w:val="single" w:sz="8" w:space="0" w:color="auto"/>
              <w:right w:val="single" w:sz="8" w:space="0" w:color="auto"/>
            </w:tcBorders>
          </w:tcPr>
          <w:p w14:paraId="53287D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537201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w:t>
            </w:r>
          </w:p>
        </w:tc>
        <w:tc>
          <w:tcPr>
            <w:tcW w:w="1559" w:type="dxa"/>
            <w:tcBorders>
              <w:top w:val="single" w:sz="8" w:space="0" w:color="auto"/>
              <w:left w:val="single" w:sz="8" w:space="0" w:color="auto"/>
              <w:bottom w:val="single" w:sz="8" w:space="0" w:color="auto"/>
              <w:right w:val="single" w:sz="8" w:space="0" w:color="auto"/>
            </w:tcBorders>
          </w:tcPr>
          <w:p w14:paraId="57A3C6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Karbowo</w:t>
            </w:r>
          </w:p>
        </w:tc>
        <w:tc>
          <w:tcPr>
            <w:tcW w:w="850" w:type="dxa"/>
            <w:tcBorders>
              <w:top w:val="single" w:sz="8" w:space="0" w:color="auto"/>
              <w:left w:val="single" w:sz="8" w:space="0" w:color="auto"/>
              <w:bottom w:val="single" w:sz="8" w:space="0" w:color="auto"/>
              <w:right w:val="single" w:sz="8" w:space="0" w:color="auto"/>
            </w:tcBorders>
          </w:tcPr>
          <w:p w14:paraId="40F1F5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1D6252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69B45F0" w14:textId="77777777" w:rsidTr="002910D2">
        <w:trPr>
          <w:jc w:val="center"/>
        </w:trPr>
        <w:tc>
          <w:tcPr>
            <w:tcW w:w="627" w:type="dxa"/>
            <w:vMerge/>
          </w:tcPr>
          <w:p w14:paraId="19A49F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5B92CE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80/6</w:t>
            </w:r>
          </w:p>
        </w:tc>
        <w:tc>
          <w:tcPr>
            <w:tcW w:w="632" w:type="dxa"/>
            <w:tcBorders>
              <w:top w:val="single" w:sz="8" w:space="0" w:color="auto"/>
              <w:left w:val="single" w:sz="8" w:space="0" w:color="auto"/>
              <w:bottom w:val="single" w:sz="8" w:space="0" w:color="auto"/>
              <w:right w:val="single" w:sz="8" w:space="0" w:color="auto"/>
            </w:tcBorders>
          </w:tcPr>
          <w:p w14:paraId="2A00D8C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4.10</w:t>
            </w:r>
          </w:p>
        </w:tc>
        <w:tc>
          <w:tcPr>
            <w:tcW w:w="1777" w:type="dxa"/>
            <w:tcBorders>
              <w:top w:val="single" w:sz="8" w:space="0" w:color="auto"/>
              <w:left w:val="single" w:sz="8" w:space="0" w:color="auto"/>
              <w:bottom w:val="single" w:sz="8" w:space="0" w:color="auto"/>
              <w:right w:val="single" w:sz="8" w:space="0" w:color="auto"/>
            </w:tcBorders>
          </w:tcPr>
          <w:p w14:paraId="7D8939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1477D8C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w:t>
            </w:r>
          </w:p>
        </w:tc>
        <w:tc>
          <w:tcPr>
            <w:tcW w:w="1559" w:type="dxa"/>
            <w:tcBorders>
              <w:top w:val="single" w:sz="8" w:space="0" w:color="auto"/>
              <w:left w:val="single" w:sz="8" w:space="0" w:color="auto"/>
              <w:bottom w:val="single" w:sz="8" w:space="0" w:color="auto"/>
              <w:right w:val="single" w:sz="8" w:space="0" w:color="auto"/>
            </w:tcBorders>
          </w:tcPr>
          <w:p w14:paraId="54C426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Karbowo</w:t>
            </w:r>
          </w:p>
        </w:tc>
        <w:tc>
          <w:tcPr>
            <w:tcW w:w="850" w:type="dxa"/>
            <w:tcBorders>
              <w:top w:val="single" w:sz="8" w:space="0" w:color="auto"/>
              <w:left w:val="single" w:sz="8" w:space="0" w:color="auto"/>
              <w:bottom w:val="single" w:sz="8" w:space="0" w:color="auto"/>
              <w:right w:val="single" w:sz="8" w:space="0" w:color="auto"/>
            </w:tcBorders>
          </w:tcPr>
          <w:p w14:paraId="03FB7A6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61939A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630F7FD" w14:textId="77777777" w:rsidTr="002910D2">
        <w:trPr>
          <w:jc w:val="center"/>
        </w:trPr>
        <w:tc>
          <w:tcPr>
            <w:tcW w:w="627" w:type="dxa"/>
            <w:vMerge/>
          </w:tcPr>
          <w:p w14:paraId="3DD70A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7DC5B1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80/4</w:t>
            </w:r>
          </w:p>
        </w:tc>
        <w:tc>
          <w:tcPr>
            <w:tcW w:w="632" w:type="dxa"/>
            <w:tcBorders>
              <w:top w:val="single" w:sz="8" w:space="0" w:color="auto"/>
              <w:left w:val="single" w:sz="8" w:space="0" w:color="auto"/>
              <w:bottom w:val="single" w:sz="8" w:space="0" w:color="auto"/>
              <w:right w:val="single" w:sz="8" w:space="0" w:color="auto"/>
            </w:tcBorders>
          </w:tcPr>
          <w:p w14:paraId="244813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4.10</w:t>
            </w:r>
          </w:p>
        </w:tc>
        <w:tc>
          <w:tcPr>
            <w:tcW w:w="1777" w:type="dxa"/>
            <w:tcBorders>
              <w:top w:val="single" w:sz="8" w:space="0" w:color="auto"/>
              <w:left w:val="single" w:sz="8" w:space="0" w:color="auto"/>
              <w:bottom w:val="single" w:sz="8" w:space="0" w:color="auto"/>
              <w:right w:val="single" w:sz="8" w:space="0" w:color="auto"/>
            </w:tcBorders>
          </w:tcPr>
          <w:p w14:paraId="7C2AF6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172F601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w:t>
            </w:r>
          </w:p>
        </w:tc>
        <w:tc>
          <w:tcPr>
            <w:tcW w:w="1559" w:type="dxa"/>
            <w:tcBorders>
              <w:top w:val="single" w:sz="8" w:space="0" w:color="auto"/>
              <w:left w:val="single" w:sz="8" w:space="0" w:color="auto"/>
              <w:bottom w:val="single" w:sz="8" w:space="0" w:color="auto"/>
              <w:right w:val="single" w:sz="8" w:space="0" w:color="auto"/>
            </w:tcBorders>
          </w:tcPr>
          <w:p w14:paraId="0F8631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Karbowo</w:t>
            </w:r>
          </w:p>
        </w:tc>
        <w:tc>
          <w:tcPr>
            <w:tcW w:w="850" w:type="dxa"/>
            <w:tcBorders>
              <w:top w:val="single" w:sz="8" w:space="0" w:color="auto"/>
              <w:left w:val="single" w:sz="8" w:space="0" w:color="auto"/>
              <w:bottom w:val="single" w:sz="8" w:space="0" w:color="auto"/>
              <w:right w:val="single" w:sz="8" w:space="0" w:color="auto"/>
            </w:tcBorders>
          </w:tcPr>
          <w:p w14:paraId="2A34C20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450399D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9FAC1AA" w14:textId="77777777" w:rsidTr="002910D2">
        <w:trPr>
          <w:jc w:val="center"/>
        </w:trPr>
        <w:tc>
          <w:tcPr>
            <w:tcW w:w="627" w:type="dxa"/>
            <w:vMerge/>
          </w:tcPr>
          <w:p w14:paraId="0FA671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7F5F742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80/2</w:t>
            </w:r>
          </w:p>
        </w:tc>
        <w:tc>
          <w:tcPr>
            <w:tcW w:w="632" w:type="dxa"/>
            <w:tcBorders>
              <w:top w:val="single" w:sz="8" w:space="0" w:color="auto"/>
              <w:left w:val="single" w:sz="8" w:space="0" w:color="auto"/>
              <w:bottom w:val="single" w:sz="8" w:space="0" w:color="auto"/>
              <w:right w:val="single" w:sz="8" w:space="0" w:color="auto"/>
            </w:tcBorders>
          </w:tcPr>
          <w:p w14:paraId="0BF904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4.10</w:t>
            </w:r>
          </w:p>
        </w:tc>
        <w:tc>
          <w:tcPr>
            <w:tcW w:w="1777" w:type="dxa"/>
            <w:tcBorders>
              <w:top w:val="single" w:sz="8" w:space="0" w:color="auto"/>
              <w:left w:val="single" w:sz="8" w:space="0" w:color="auto"/>
              <w:bottom w:val="single" w:sz="8" w:space="0" w:color="auto"/>
              <w:right w:val="single" w:sz="8" w:space="0" w:color="auto"/>
            </w:tcBorders>
          </w:tcPr>
          <w:p w14:paraId="6B3C91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0DAFD8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w:t>
            </w:r>
          </w:p>
        </w:tc>
        <w:tc>
          <w:tcPr>
            <w:tcW w:w="1559" w:type="dxa"/>
            <w:tcBorders>
              <w:top w:val="single" w:sz="8" w:space="0" w:color="auto"/>
              <w:left w:val="single" w:sz="8" w:space="0" w:color="auto"/>
              <w:bottom w:val="single" w:sz="8" w:space="0" w:color="auto"/>
              <w:right w:val="single" w:sz="8" w:space="0" w:color="auto"/>
            </w:tcBorders>
          </w:tcPr>
          <w:p w14:paraId="2E0CB7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Karbowo</w:t>
            </w:r>
          </w:p>
        </w:tc>
        <w:tc>
          <w:tcPr>
            <w:tcW w:w="850" w:type="dxa"/>
            <w:tcBorders>
              <w:top w:val="single" w:sz="8" w:space="0" w:color="auto"/>
              <w:left w:val="single" w:sz="8" w:space="0" w:color="auto"/>
              <w:bottom w:val="single" w:sz="8" w:space="0" w:color="auto"/>
              <w:right w:val="single" w:sz="8" w:space="0" w:color="auto"/>
            </w:tcBorders>
          </w:tcPr>
          <w:p w14:paraId="38D99E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0F8FC8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34BA430" w14:textId="77777777" w:rsidTr="002910D2">
        <w:trPr>
          <w:jc w:val="center"/>
        </w:trPr>
        <w:tc>
          <w:tcPr>
            <w:tcW w:w="627" w:type="dxa"/>
            <w:vMerge/>
          </w:tcPr>
          <w:p w14:paraId="43E464E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2C0003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80/8</w:t>
            </w:r>
          </w:p>
        </w:tc>
        <w:tc>
          <w:tcPr>
            <w:tcW w:w="632" w:type="dxa"/>
            <w:tcBorders>
              <w:top w:val="single" w:sz="8" w:space="0" w:color="auto"/>
              <w:left w:val="single" w:sz="8" w:space="0" w:color="auto"/>
              <w:bottom w:val="single" w:sz="8" w:space="0" w:color="auto"/>
              <w:right w:val="single" w:sz="8" w:space="0" w:color="auto"/>
            </w:tcBorders>
          </w:tcPr>
          <w:p w14:paraId="179063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4.10</w:t>
            </w:r>
          </w:p>
        </w:tc>
        <w:tc>
          <w:tcPr>
            <w:tcW w:w="1777" w:type="dxa"/>
            <w:tcBorders>
              <w:top w:val="single" w:sz="8" w:space="0" w:color="auto"/>
              <w:left w:val="single" w:sz="8" w:space="0" w:color="auto"/>
              <w:bottom w:val="single" w:sz="8" w:space="0" w:color="auto"/>
              <w:right w:val="single" w:sz="8" w:space="0" w:color="auto"/>
            </w:tcBorders>
          </w:tcPr>
          <w:p w14:paraId="193516F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24BE8D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w:t>
            </w:r>
          </w:p>
        </w:tc>
        <w:tc>
          <w:tcPr>
            <w:tcW w:w="1559" w:type="dxa"/>
            <w:tcBorders>
              <w:top w:val="single" w:sz="8" w:space="0" w:color="auto"/>
              <w:left w:val="single" w:sz="8" w:space="0" w:color="auto"/>
              <w:bottom w:val="single" w:sz="8" w:space="0" w:color="auto"/>
              <w:right w:val="single" w:sz="8" w:space="0" w:color="auto"/>
            </w:tcBorders>
          </w:tcPr>
          <w:p w14:paraId="3D35C9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Karbowo</w:t>
            </w:r>
          </w:p>
        </w:tc>
        <w:tc>
          <w:tcPr>
            <w:tcW w:w="850" w:type="dxa"/>
            <w:tcBorders>
              <w:top w:val="single" w:sz="8" w:space="0" w:color="auto"/>
              <w:left w:val="single" w:sz="8" w:space="0" w:color="auto"/>
              <w:bottom w:val="single" w:sz="8" w:space="0" w:color="auto"/>
              <w:right w:val="single" w:sz="8" w:space="0" w:color="auto"/>
            </w:tcBorders>
          </w:tcPr>
          <w:p w14:paraId="53763F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7A5F40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439E8E9" w14:textId="77777777" w:rsidTr="002910D2">
        <w:trPr>
          <w:jc w:val="center"/>
        </w:trPr>
        <w:tc>
          <w:tcPr>
            <w:tcW w:w="627" w:type="dxa"/>
            <w:vMerge/>
          </w:tcPr>
          <w:p w14:paraId="77E68D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62C7578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80/9</w:t>
            </w:r>
          </w:p>
        </w:tc>
        <w:tc>
          <w:tcPr>
            <w:tcW w:w="632" w:type="dxa"/>
            <w:tcBorders>
              <w:top w:val="single" w:sz="8" w:space="0" w:color="auto"/>
              <w:left w:val="single" w:sz="8" w:space="0" w:color="auto"/>
              <w:bottom w:val="single" w:sz="8" w:space="0" w:color="auto"/>
              <w:right w:val="single" w:sz="8" w:space="0" w:color="auto"/>
            </w:tcBorders>
          </w:tcPr>
          <w:p w14:paraId="1474C1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4.10</w:t>
            </w:r>
          </w:p>
        </w:tc>
        <w:tc>
          <w:tcPr>
            <w:tcW w:w="1777" w:type="dxa"/>
            <w:tcBorders>
              <w:top w:val="single" w:sz="8" w:space="0" w:color="auto"/>
              <w:left w:val="single" w:sz="8" w:space="0" w:color="auto"/>
              <w:bottom w:val="single" w:sz="8" w:space="0" w:color="auto"/>
              <w:right w:val="single" w:sz="8" w:space="0" w:color="auto"/>
            </w:tcBorders>
          </w:tcPr>
          <w:p w14:paraId="5E1D5F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27D4D3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w:t>
            </w:r>
          </w:p>
        </w:tc>
        <w:tc>
          <w:tcPr>
            <w:tcW w:w="1559" w:type="dxa"/>
            <w:tcBorders>
              <w:top w:val="single" w:sz="8" w:space="0" w:color="auto"/>
              <w:left w:val="single" w:sz="8" w:space="0" w:color="auto"/>
              <w:bottom w:val="single" w:sz="8" w:space="0" w:color="auto"/>
              <w:right w:val="single" w:sz="8" w:space="0" w:color="auto"/>
            </w:tcBorders>
          </w:tcPr>
          <w:p w14:paraId="2AD174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Karbowo</w:t>
            </w:r>
          </w:p>
        </w:tc>
        <w:tc>
          <w:tcPr>
            <w:tcW w:w="850" w:type="dxa"/>
            <w:tcBorders>
              <w:top w:val="single" w:sz="8" w:space="0" w:color="auto"/>
              <w:left w:val="single" w:sz="8" w:space="0" w:color="auto"/>
              <w:bottom w:val="single" w:sz="8" w:space="0" w:color="auto"/>
              <w:right w:val="single" w:sz="8" w:space="0" w:color="auto"/>
            </w:tcBorders>
          </w:tcPr>
          <w:p w14:paraId="4072CFD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0F9C8F8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3703934" w14:textId="77777777" w:rsidTr="002910D2">
        <w:trPr>
          <w:jc w:val="center"/>
        </w:trPr>
        <w:tc>
          <w:tcPr>
            <w:tcW w:w="627" w:type="dxa"/>
            <w:vMerge/>
          </w:tcPr>
          <w:p w14:paraId="3CA8EA1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37295E1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79/4</w:t>
            </w:r>
          </w:p>
        </w:tc>
        <w:tc>
          <w:tcPr>
            <w:tcW w:w="632" w:type="dxa"/>
            <w:tcBorders>
              <w:top w:val="single" w:sz="8" w:space="0" w:color="auto"/>
              <w:left w:val="single" w:sz="8" w:space="0" w:color="auto"/>
              <w:bottom w:val="single" w:sz="8" w:space="0" w:color="auto"/>
              <w:right w:val="single" w:sz="8" w:space="0" w:color="auto"/>
            </w:tcBorders>
          </w:tcPr>
          <w:p w14:paraId="490B0A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4.10</w:t>
            </w:r>
          </w:p>
        </w:tc>
        <w:tc>
          <w:tcPr>
            <w:tcW w:w="1777" w:type="dxa"/>
            <w:tcBorders>
              <w:top w:val="single" w:sz="8" w:space="0" w:color="auto"/>
              <w:left w:val="single" w:sz="8" w:space="0" w:color="auto"/>
              <w:bottom w:val="single" w:sz="8" w:space="0" w:color="auto"/>
              <w:right w:val="single" w:sz="8" w:space="0" w:color="auto"/>
            </w:tcBorders>
          </w:tcPr>
          <w:p w14:paraId="479B8CF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357B3D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w:t>
            </w:r>
          </w:p>
        </w:tc>
        <w:tc>
          <w:tcPr>
            <w:tcW w:w="1559" w:type="dxa"/>
            <w:tcBorders>
              <w:top w:val="single" w:sz="8" w:space="0" w:color="auto"/>
              <w:left w:val="single" w:sz="8" w:space="0" w:color="auto"/>
              <w:bottom w:val="single" w:sz="8" w:space="0" w:color="auto"/>
              <w:right w:val="single" w:sz="8" w:space="0" w:color="auto"/>
            </w:tcBorders>
          </w:tcPr>
          <w:p w14:paraId="53F59DB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Karbowo</w:t>
            </w:r>
          </w:p>
        </w:tc>
        <w:tc>
          <w:tcPr>
            <w:tcW w:w="850" w:type="dxa"/>
            <w:tcBorders>
              <w:top w:val="single" w:sz="8" w:space="0" w:color="auto"/>
              <w:left w:val="single" w:sz="8" w:space="0" w:color="auto"/>
              <w:bottom w:val="single" w:sz="8" w:space="0" w:color="auto"/>
              <w:right w:val="single" w:sz="8" w:space="0" w:color="auto"/>
            </w:tcBorders>
          </w:tcPr>
          <w:p w14:paraId="10B179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038D6B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D202C84" w14:textId="77777777" w:rsidTr="002910D2">
        <w:trPr>
          <w:jc w:val="center"/>
        </w:trPr>
        <w:tc>
          <w:tcPr>
            <w:tcW w:w="627" w:type="dxa"/>
            <w:vMerge/>
          </w:tcPr>
          <w:p w14:paraId="634F6F0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796287E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78/29</w:t>
            </w:r>
          </w:p>
        </w:tc>
        <w:tc>
          <w:tcPr>
            <w:tcW w:w="632" w:type="dxa"/>
            <w:tcBorders>
              <w:top w:val="single" w:sz="8" w:space="0" w:color="auto"/>
              <w:left w:val="single" w:sz="8" w:space="0" w:color="auto"/>
              <w:bottom w:val="single" w:sz="8" w:space="0" w:color="auto"/>
              <w:right w:val="single" w:sz="8" w:space="0" w:color="auto"/>
            </w:tcBorders>
          </w:tcPr>
          <w:p w14:paraId="540388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4.10</w:t>
            </w:r>
          </w:p>
        </w:tc>
        <w:tc>
          <w:tcPr>
            <w:tcW w:w="1777" w:type="dxa"/>
            <w:tcBorders>
              <w:top w:val="single" w:sz="8" w:space="0" w:color="auto"/>
              <w:left w:val="single" w:sz="8" w:space="0" w:color="auto"/>
              <w:bottom w:val="single" w:sz="8" w:space="0" w:color="auto"/>
              <w:right w:val="single" w:sz="8" w:space="0" w:color="auto"/>
            </w:tcBorders>
          </w:tcPr>
          <w:p w14:paraId="269E0DE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18889A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w:t>
            </w:r>
          </w:p>
        </w:tc>
        <w:tc>
          <w:tcPr>
            <w:tcW w:w="1559" w:type="dxa"/>
            <w:tcBorders>
              <w:top w:val="single" w:sz="8" w:space="0" w:color="auto"/>
              <w:left w:val="single" w:sz="8" w:space="0" w:color="auto"/>
              <w:bottom w:val="single" w:sz="8" w:space="0" w:color="auto"/>
              <w:right w:val="single" w:sz="8" w:space="0" w:color="auto"/>
            </w:tcBorders>
          </w:tcPr>
          <w:p w14:paraId="4B89FE7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Karbowo</w:t>
            </w:r>
          </w:p>
        </w:tc>
        <w:tc>
          <w:tcPr>
            <w:tcW w:w="850" w:type="dxa"/>
            <w:tcBorders>
              <w:top w:val="single" w:sz="8" w:space="0" w:color="auto"/>
              <w:left w:val="single" w:sz="8" w:space="0" w:color="auto"/>
              <w:bottom w:val="single" w:sz="8" w:space="0" w:color="auto"/>
              <w:right w:val="single" w:sz="8" w:space="0" w:color="auto"/>
            </w:tcBorders>
          </w:tcPr>
          <w:p w14:paraId="07F3379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18A7EC4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65D4E3E" w14:textId="77777777" w:rsidTr="002910D2">
        <w:trPr>
          <w:jc w:val="center"/>
        </w:trPr>
        <w:tc>
          <w:tcPr>
            <w:tcW w:w="627" w:type="dxa"/>
            <w:vMerge/>
          </w:tcPr>
          <w:p w14:paraId="5658C4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266A04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78/5</w:t>
            </w:r>
          </w:p>
        </w:tc>
        <w:tc>
          <w:tcPr>
            <w:tcW w:w="632" w:type="dxa"/>
            <w:tcBorders>
              <w:top w:val="single" w:sz="8" w:space="0" w:color="auto"/>
              <w:left w:val="single" w:sz="8" w:space="0" w:color="auto"/>
              <w:bottom w:val="single" w:sz="8" w:space="0" w:color="auto"/>
              <w:right w:val="single" w:sz="8" w:space="0" w:color="auto"/>
            </w:tcBorders>
          </w:tcPr>
          <w:p w14:paraId="4C32F8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4.10</w:t>
            </w:r>
          </w:p>
        </w:tc>
        <w:tc>
          <w:tcPr>
            <w:tcW w:w="1777" w:type="dxa"/>
            <w:tcBorders>
              <w:top w:val="single" w:sz="8" w:space="0" w:color="auto"/>
              <w:left w:val="single" w:sz="8" w:space="0" w:color="auto"/>
              <w:bottom w:val="single" w:sz="8" w:space="0" w:color="auto"/>
              <w:right w:val="single" w:sz="8" w:space="0" w:color="auto"/>
            </w:tcBorders>
          </w:tcPr>
          <w:p w14:paraId="5A66BA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3204DB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w:t>
            </w:r>
          </w:p>
        </w:tc>
        <w:tc>
          <w:tcPr>
            <w:tcW w:w="1559" w:type="dxa"/>
            <w:tcBorders>
              <w:top w:val="single" w:sz="8" w:space="0" w:color="auto"/>
              <w:left w:val="single" w:sz="8" w:space="0" w:color="auto"/>
              <w:bottom w:val="single" w:sz="8" w:space="0" w:color="auto"/>
              <w:right w:val="single" w:sz="8" w:space="0" w:color="auto"/>
            </w:tcBorders>
          </w:tcPr>
          <w:p w14:paraId="7F67C56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Karbowo</w:t>
            </w:r>
          </w:p>
        </w:tc>
        <w:tc>
          <w:tcPr>
            <w:tcW w:w="850" w:type="dxa"/>
            <w:tcBorders>
              <w:top w:val="single" w:sz="8" w:space="0" w:color="auto"/>
              <w:left w:val="single" w:sz="8" w:space="0" w:color="auto"/>
              <w:bottom w:val="single" w:sz="8" w:space="0" w:color="auto"/>
              <w:right w:val="single" w:sz="8" w:space="0" w:color="auto"/>
            </w:tcBorders>
          </w:tcPr>
          <w:p w14:paraId="4B0CF3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4AD55CF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3D207DE" w14:textId="77777777" w:rsidTr="002910D2">
        <w:trPr>
          <w:jc w:val="center"/>
        </w:trPr>
        <w:tc>
          <w:tcPr>
            <w:tcW w:w="627" w:type="dxa"/>
            <w:vMerge/>
          </w:tcPr>
          <w:p w14:paraId="748F95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12" w:space="0" w:color="auto"/>
              <w:right w:val="single" w:sz="8" w:space="0" w:color="auto"/>
            </w:tcBorders>
          </w:tcPr>
          <w:p w14:paraId="437224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76/5</w:t>
            </w:r>
          </w:p>
        </w:tc>
        <w:tc>
          <w:tcPr>
            <w:tcW w:w="632" w:type="dxa"/>
            <w:tcBorders>
              <w:top w:val="single" w:sz="8" w:space="0" w:color="auto"/>
              <w:left w:val="single" w:sz="8" w:space="0" w:color="auto"/>
              <w:bottom w:val="single" w:sz="12" w:space="0" w:color="auto"/>
              <w:right w:val="single" w:sz="8" w:space="0" w:color="auto"/>
            </w:tcBorders>
          </w:tcPr>
          <w:p w14:paraId="0CE38CD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4.10</w:t>
            </w:r>
          </w:p>
        </w:tc>
        <w:tc>
          <w:tcPr>
            <w:tcW w:w="1777" w:type="dxa"/>
            <w:tcBorders>
              <w:top w:val="single" w:sz="8" w:space="0" w:color="auto"/>
              <w:left w:val="single" w:sz="8" w:space="0" w:color="auto"/>
              <w:bottom w:val="single" w:sz="12" w:space="0" w:color="auto"/>
              <w:right w:val="single" w:sz="8" w:space="0" w:color="auto"/>
            </w:tcBorders>
          </w:tcPr>
          <w:p w14:paraId="109E3B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12" w:space="0" w:color="auto"/>
              <w:right w:val="single" w:sz="8" w:space="0" w:color="auto"/>
            </w:tcBorders>
          </w:tcPr>
          <w:p w14:paraId="215942C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Brodnica</w:t>
            </w:r>
          </w:p>
        </w:tc>
        <w:tc>
          <w:tcPr>
            <w:tcW w:w="1559" w:type="dxa"/>
            <w:tcBorders>
              <w:top w:val="single" w:sz="8" w:space="0" w:color="auto"/>
              <w:left w:val="single" w:sz="8" w:space="0" w:color="auto"/>
              <w:bottom w:val="single" w:sz="12" w:space="0" w:color="auto"/>
              <w:right w:val="single" w:sz="8" w:space="0" w:color="auto"/>
            </w:tcBorders>
          </w:tcPr>
          <w:p w14:paraId="786358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Karbowo</w:t>
            </w:r>
          </w:p>
        </w:tc>
        <w:tc>
          <w:tcPr>
            <w:tcW w:w="850" w:type="dxa"/>
            <w:tcBorders>
              <w:top w:val="single" w:sz="8" w:space="0" w:color="auto"/>
              <w:left w:val="single" w:sz="8" w:space="0" w:color="auto"/>
              <w:bottom w:val="single" w:sz="12" w:space="0" w:color="auto"/>
              <w:right w:val="single" w:sz="8" w:space="0" w:color="auto"/>
            </w:tcBorders>
          </w:tcPr>
          <w:p w14:paraId="16445E2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12" w:space="0" w:color="auto"/>
            </w:tcBorders>
          </w:tcPr>
          <w:p w14:paraId="57DC270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6B17106" w14:textId="77777777" w:rsidTr="002910D2">
        <w:tblPrEx>
          <w:jc w:val="left"/>
        </w:tblPrEx>
        <w:tc>
          <w:tcPr>
            <w:tcW w:w="627" w:type="dxa"/>
            <w:tcBorders>
              <w:top w:val="single" w:sz="12" w:space="0" w:color="auto"/>
              <w:bottom w:val="single" w:sz="12" w:space="0" w:color="auto"/>
            </w:tcBorders>
            <w:vAlign w:val="center"/>
          </w:tcPr>
          <w:p w14:paraId="1B849E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w:t>
            </w:r>
          </w:p>
        </w:tc>
        <w:tc>
          <w:tcPr>
            <w:tcW w:w="928" w:type="dxa"/>
            <w:tcBorders>
              <w:top w:val="single" w:sz="12" w:space="0" w:color="auto"/>
              <w:bottom w:val="single" w:sz="12" w:space="0" w:color="auto"/>
            </w:tcBorders>
          </w:tcPr>
          <w:p w14:paraId="49C904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70/10</w:t>
            </w:r>
          </w:p>
        </w:tc>
        <w:tc>
          <w:tcPr>
            <w:tcW w:w="632" w:type="dxa"/>
            <w:tcBorders>
              <w:top w:val="single" w:sz="12" w:space="0" w:color="auto"/>
              <w:bottom w:val="single" w:sz="12" w:space="0" w:color="auto"/>
            </w:tcBorders>
          </w:tcPr>
          <w:p w14:paraId="3FC658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5.2</w:t>
            </w:r>
          </w:p>
        </w:tc>
        <w:tc>
          <w:tcPr>
            <w:tcW w:w="1777" w:type="dxa"/>
            <w:tcBorders>
              <w:top w:val="single" w:sz="12" w:space="0" w:color="auto"/>
              <w:bottom w:val="single" w:sz="12" w:space="0" w:color="auto"/>
            </w:tcBorders>
          </w:tcPr>
          <w:p w14:paraId="374815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12" w:space="0" w:color="auto"/>
              <w:bottom w:val="single" w:sz="12" w:space="0" w:color="auto"/>
            </w:tcBorders>
          </w:tcPr>
          <w:p w14:paraId="637AD3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12" w:space="0" w:color="auto"/>
              <w:bottom w:val="single" w:sz="12" w:space="0" w:color="auto"/>
            </w:tcBorders>
          </w:tcPr>
          <w:p w14:paraId="7A1507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Janówko</w:t>
            </w:r>
          </w:p>
        </w:tc>
        <w:tc>
          <w:tcPr>
            <w:tcW w:w="850" w:type="dxa"/>
            <w:tcBorders>
              <w:top w:val="single" w:sz="12" w:space="0" w:color="auto"/>
              <w:bottom w:val="single" w:sz="12" w:space="0" w:color="auto"/>
            </w:tcBorders>
          </w:tcPr>
          <w:p w14:paraId="13C20F3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12" w:space="0" w:color="auto"/>
            </w:tcBorders>
          </w:tcPr>
          <w:p w14:paraId="16CE62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7439B57" w14:textId="77777777" w:rsidTr="002910D2">
        <w:tblPrEx>
          <w:jc w:val="left"/>
        </w:tblPrEx>
        <w:tc>
          <w:tcPr>
            <w:tcW w:w="627" w:type="dxa"/>
            <w:tcBorders>
              <w:top w:val="single" w:sz="12" w:space="0" w:color="auto"/>
              <w:bottom w:val="single" w:sz="12" w:space="0" w:color="auto"/>
            </w:tcBorders>
            <w:vAlign w:val="center"/>
          </w:tcPr>
          <w:p w14:paraId="6049B42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9)</w:t>
            </w:r>
          </w:p>
        </w:tc>
        <w:tc>
          <w:tcPr>
            <w:tcW w:w="928" w:type="dxa"/>
            <w:tcBorders>
              <w:top w:val="single" w:sz="12" w:space="0" w:color="auto"/>
              <w:bottom w:val="single" w:sz="12" w:space="0" w:color="auto"/>
            </w:tcBorders>
          </w:tcPr>
          <w:p w14:paraId="0690B5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170/1</w:t>
            </w:r>
          </w:p>
        </w:tc>
        <w:tc>
          <w:tcPr>
            <w:tcW w:w="632" w:type="dxa"/>
            <w:tcBorders>
              <w:top w:val="single" w:sz="12" w:space="0" w:color="auto"/>
              <w:bottom w:val="single" w:sz="12" w:space="0" w:color="auto"/>
            </w:tcBorders>
          </w:tcPr>
          <w:p w14:paraId="788CE3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5.5</w:t>
            </w:r>
          </w:p>
        </w:tc>
        <w:tc>
          <w:tcPr>
            <w:tcW w:w="1777" w:type="dxa"/>
            <w:tcBorders>
              <w:top w:val="single" w:sz="12" w:space="0" w:color="auto"/>
              <w:bottom w:val="single" w:sz="12" w:space="0" w:color="auto"/>
            </w:tcBorders>
          </w:tcPr>
          <w:p w14:paraId="4FF121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12" w:space="0" w:color="auto"/>
              <w:bottom w:val="single" w:sz="12" w:space="0" w:color="auto"/>
            </w:tcBorders>
          </w:tcPr>
          <w:p w14:paraId="709A64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12" w:space="0" w:color="auto"/>
              <w:bottom w:val="single" w:sz="12" w:space="0" w:color="auto"/>
            </w:tcBorders>
          </w:tcPr>
          <w:p w14:paraId="6E05A9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Janówko</w:t>
            </w:r>
          </w:p>
        </w:tc>
        <w:tc>
          <w:tcPr>
            <w:tcW w:w="850" w:type="dxa"/>
            <w:tcBorders>
              <w:top w:val="single" w:sz="12" w:space="0" w:color="auto"/>
              <w:bottom w:val="single" w:sz="12" w:space="0" w:color="auto"/>
            </w:tcBorders>
          </w:tcPr>
          <w:p w14:paraId="6A4BEA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12" w:space="0" w:color="auto"/>
            </w:tcBorders>
          </w:tcPr>
          <w:p w14:paraId="7D7407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A224176" w14:textId="77777777" w:rsidTr="002910D2">
        <w:tblPrEx>
          <w:jc w:val="left"/>
        </w:tblPrEx>
        <w:tc>
          <w:tcPr>
            <w:tcW w:w="627" w:type="dxa"/>
            <w:vMerge w:val="restart"/>
            <w:tcBorders>
              <w:top w:val="single" w:sz="12" w:space="0" w:color="auto"/>
            </w:tcBorders>
            <w:vAlign w:val="center"/>
          </w:tcPr>
          <w:p w14:paraId="27AB44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10)</w:t>
            </w:r>
          </w:p>
        </w:tc>
        <w:tc>
          <w:tcPr>
            <w:tcW w:w="928" w:type="dxa"/>
            <w:tcBorders>
              <w:top w:val="single" w:sz="12" w:space="0" w:color="auto"/>
              <w:bottom w:val="single" w:sz="8" w:space="0" w:color="auto"/>
              <w:right w:val="single" w:sz="8" w:space="0" w:color="auto"/>
            </w:tcBorders>
          </w:tcPr>
          <w:p w14:paraId="7078718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333</w:t>
            </w:r>
          </w:p>
        </w:tc>
        <w:tc>
          <w:tcPr>
            <w:tcW w:w="632" w:type="dxa"/>
            <w:tcBorders>
              <w:top w:val="single" w:sz="12" w:space="0" w:color="auto"/>
              <w:left w:val="single" w:sz="8" w:space="0" w:color="auto"/>
              <w:bottom w:val="single" w:sz="8" w:space="0" w:color="auto"/>
              <w:right w:val="single" w:sz="8" w:space="0" w:color="auto"/>
            </w:tcBorders>
          </w:tcPr>
          <w:p w14:paraId="57A83F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5.10</w:t>
            </w:r>
          </w:p>
        </w:tc>
        <w:tc>
          <w:tcPr>
            <w:tcW w:w="1777" w:type="dxa"/>
            <w:tcBorders>
              <w:top w:val="single" w:sz="12" w:space="0" w:color="auto"/>
              <w:left w:val="single" w:sz="8" w:space="0" w:color="auto"/>
              <w:bottom w:val="single" w:sz="8" w:space="0" w:color="auto"/>
              <w:right w:val="single" w:sz="8" w:space="0" w:color="auto"/>
            </w:tcBorders>
          </w:tcPr>
          <w:p w14:paraId="6CA0B9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12" w:space="0" w:color="auto"/>
              <w:left w:val="single" w:sz="8" w:space="0" w:color="auto"/>
              <w:bottom w:val="single" w:sz="8" w:space="0" w:color="auto"/>
              <w:right w:val="single" w:sz="8" w:space="0" w:color="auto"/>
            </w:tcBorders>
          </w:tcPr>
          <w:p w14:paraId="6CF481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12" w:space="0" w:color="auto"/>
              <w:left w:val="single" w:sz="8" w:space="0" w:color="auto"/>
              <w:bottom w:val="single" w:sz="8" w:space="0" w:color="auto"/>
              <w:right w:val="single" w:sz="8" w:space="0" w:color="auto"/>
            </w:tcBorders>
          </w:tcPr>
          <w:p w14:paraId="7B1F8F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Mały Głęboczek</w:t>
            </w:r>
          </w:p>
        </w:tc>
        <w:tc>
          <w:tcPr>
            <w:tcW w:w="850" w:type="dxa"/>
            <w:tcBorders>
              <w:top w:val="single" w:sz="12" w:space="0" w:color="auto"/>
              <w:left w:val="single" w:sz="8" w:space="0" w:color="auto"/>
              <w:bottom w:val="single" w:sz="8" w:space="0" w:color="auto"/>
              <w:right w:val="single" w:sz="8" w:space="0" w:color="auto"/>
            </w:tcBorders>
          </w:tcPr>
          <w:p w14:paraId="04D50B5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left w:val="single" w:sz="8" w:space="0" w:color="auto"/>
              <w:bottom w:val="single" w:sz="8" w:space="0" w:color="auto"/>
            </w:tcBorders>
          </w:tcPr>
          <w:p w14:paraId="7C21074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AAF6A75" w14:textId="77777777" w:rsidTr="002910D2">
        <w:tblPrEx>
          <w:jc w:val="left"/>
        </w:tblPrEx>
        <w:tc>
          <w:tcPr>
            <w:tcW w:w="627" w:type="dxa"/>
            <w:vMerge/>
            <w:vAlign w:val="center"/>
          </w:tcPr>
          <w:p w14:paraId="2F3604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46609B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191/20</w:t>
            </w:r>
          </w:p>
        </w:tc>
        <w:tc>
          <w:tcPr>
            <w:tcW w:w="632" w:type="dxa"/>
            <w:tcBorders>
              <w:top w:val="single" w:sz="8" w:space="0" w:color="auto"/>
              <w:left w:val="single" w:sz="8" w:space="0" w:color="auto"/>
              <w:bottom w:val="single" w:sz="8" w:space="0" w:color="auto"/>
              <w:right w:val="single" w:sz="8" w:space="0" w:color="auto"/>
            </w:tcBorders>
          </w:tcPr>
          <w:p w14:paraId="0333C9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5.10</w:t>
            </w:r>
          </w:p>
        </w:tc>
        <w:tc>
          <w:tcPr>
            <w:tcW w:w="1777" w:type="dxa"/>
            <w:tcBorders>
              <w:top w:val="single" w:sz="8" w:space="0" w:color="auto"/>
              <w:left w:val="single" w:sz="8" w:space="0" w:color="auto"/>
              <w:bottom w:val="single" w:sz="8" w:space="0" w:color="auto"/>
              <w:right w:val="single" w:sz="8" w:space="0" w:color="auto"/>
            </w:tcBorders>
          </w:tcPr>
          <w:p w14:paraId="74B686E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1962C0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left w:val="single" w:sz="8" w:space="0" w:color="auto"/>
              <w:bottom w:val="single" w:sz="8" w:space="0" w:color="auto"/>
              <w:right w:val="single" w:sz="8" w:space="0" w:color="auto"/>
            </w:tcBorders>
          </w:tcPr>
          <w:p w14:paraId="7C70E1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Mały Głęboczek</w:t>
            </w:r>
          </w:p>
        </w:tc>
        <w:tc>
          <w:tcPr>
            <w:tcW w:w="850" w:type="dxa"/>
            <w:tcBorders>
              <w:top w:val="single" w:sz="8" w:space="0" w:color="auto"/>
              <w:left w:val="single" w:sz="8" w:space="0" w:color="auto"/>
              <w:bottom w:val="single" w:sz="8" w:space="0" w:color="auto"/>
              <w:right w:val="single" w:sz="8" w:space="0" w:color="auto"/>
            </w:tcBorders>
          </w:tcPr>
          <w:p w14:paraId="1190FB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0203E68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41ABA41" w14:textId="77777777" w:rsidTr="002910D2">
        <w:tblPrEx>
          <w:jc w:val="left"/>
        </w:tblPrEx>
        <w:tc>
          <w:tcPr>
            <w:tcW w:w="627" w:type="dxa"/>
            <w:vMerge/>
          </w:tcPr>
          <w:p w14:paraId="66940B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587CE9A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191/11</w:t>
            </w:r>
          </w:p>
        </w:tc>
        <w:tc>
          <w:tcPr>
            <w:tcW w:w="632" w:type="dxa"/>
            <w:tcBorders>
              <w:top w:val="single" w:sz="8" w:space="0" w:color="auto"/>
              <w:left w:val="single" w:sz="8" w:space="0" w:color="auto"/>
              <w:bottom w:val="single" w:sz="8" w:space="0" w:color="auto"/>
              <w:right w:val="single" w:sz="8" w:space="0" w:color="auto"/>
            </w:tcBorders>
          </w:tcPr>
          <w:p w14:paraId="4B1C89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5.10</w:t>
            </w:r>
          </w:p>
        </w:tc>
        <w:tc>
          <w:tcPr>
            <w:tcW w:w="1777" w:type="dxa"/>
            <w:tcBorders>
              <w:top w:val="single" w:sz="8" w:space="0" w:color="auto"/>
              <w:left w:val="single" w:sz="8" w:space="0" w:color="auto"/>
              <w:bottom w:val="single" w:sz="8" w:space="0" w:color="auto"/>
              <w:right w:val="single" w:sz="8" w:space="0" w:color="auto"/>
            </w:tcBorders>
          </w:tcPr>
          <w:p w14:paraId="20D8B6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34E919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left w:val="single" w:sz="8" w:space="0" w:color="auto"/>
              <w:bottom w:val="single" w:sz="8" w:space="0" w:color="auto"/>
              <w:right w:val="single" w:sz="8" w:space="0" w:color="auto"/>
            </w:tcBorders>
          </w:tcPr>
          <w:p w14:paraId="6D94A2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Mały Głęboczek</w:t>
            </w:r>
          </w:p>
        </w:tc>
        <w:tc>
          <w:tcPr>
            <w:tcW w:w="850" w:type="dxa"/>
            <w:tcBorders>
              <w:top w:val="single" w:sz="8" w:space="0" w:color="auto"/>
              <w:left w:val="single" w:sz="8" w:space="0" w:color="auto"/>
              <w:bottom w:val="single" w:sz="8" w:space="0" w:color="auto"/>
              <w:right w:val="single" w:sz="8" w:space="0" w:color="auto"/>
            </w:tcBorders>
          </w:tcPr>
          <w:p w14:paraId="7A22E1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2723665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C9D7C04" w14:textId="77777777" w:rsidTr="002910D2">
        <w:tblPrEx>
          <w:jc w:val="left"/>
        </w:tblPrEx>
        <w:tc>
          <w:tcPr>
            <w:tcW w:w="627" w:type="dxa"/>
            <w:vMerge/>
          </w:tcPr>
          <w:p w14:paraId="606819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14A6D45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332/3</w:t>
            </w:r>
          </w:p>
        </w:tc>
        <w:tc>
          <w:tcPr>
            <w:tcW w:w="632" w:type="dxa"/>
            <w:tcBorders>
              <w:top w:val="single" w:sz="8" w:space="0" w:color="auto"/>
              <w:left w:val="single" w:sz="8" w:space="0" w:color="auto"/>
              <w:bottom w:val="single" w:sz="8" w:space="0" w:color="auto"/>
              <w:right w:val="single" w:sz="8" w:space="0" w:color="auto"/>
            </w:tcBorders>
          </w:tcPr>
          <w:p w14:paraId="5F2DA23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5.10</w:t>
            </w:r>
          </w:p>
        </w:tc>
        <w:tc>
          <w:tcPr>
            <w:tcW w:w="1777" w:type="dxa"/>
            <w:tcBorders>
              <w:top w:val="single" w:sz="8" w:space="0" w:color="auto"/>
              <w:left w:val="single" w:sz="8" w:space="0" w:color="auto"/>
              <w:bottom w:val="single" w:sz="8" w:space="0" w:color="auto"/>
              <w:right w:val="single" w:sz="8" w:space="0" w:color="auto"/>
            </w:tcBorders>
          </w:tcPr>
          <w:p w14:paraId="74B5EF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02B8A0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left w:val="single" w:sz="8" w:space="0" w:color="auto"/>
              <w:bottom w:val="single" w:sz="8" w:space="0" w:color="auto"/>
              <w:right w:val="single" w:sz="8" w:space="0" w:color="auto"/>
            </w:tcBorders>
          </w:tcPr>
          <w:p w14:paraId="7FFDDA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Mały Głęboczek</w:t>
            </w:r>
          </w:p>
        </w:tc>
        <w:tc>
          <w:tcPr>
            <w:tcW w:w="850" w:type="dxa"/>
            <w:tcBorders>
              <w:top w:val="single" w:sz="8" w:space="0" w:color="auto"/>
              <w:left w:val="single" w:sz="8" w:space="0" w:color="auto"/>
              <w:bottom w:val="single" w:sz="8" w:space="0" w:color="auto"/>
              <w:right w:val="single" w:sz="8" w:space="0" w:color="auto"/>
            </w:tcBorders>
          </w:tcPr>
          <w:p w14:paraId="48B333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1DC86A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9727E86" w14:textId="77777777" w:rsidTr="002910D2">
        <w:tblPrEx>
          <w:jc w:val="left"/>
        </w:tblPrEx>
        <w:tc>
          <w:tcPr>
            <w:tcW w:w="627" w:type="dxa"/>
            <w:vMerge/>
          </w:tcPr>
          <w:p w14:paraId="30AB661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3A795D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332/4</w:t>
            </w:r>
          </w:p>
        </w:tc>
        <w:tc>
          <w:tcPr>
            <w:tcW w:w="632" w:type="dxa"/>
            <w:tcBorders>
              <w:top w:val="single" w:sz="8" w:space="0" w:color="auto"/>
              <w:left w:val="single" w:sz="8" w:space="0" w:color="auto"/>
              <w:bottom w:val="single" w:sz="8" w:space="0" w:color="auto"/>
              <w:right w:val="single" w:sz="8" w:space="0" w:color="auto"/>
            </w:tcBorders>
          </w:tcPr>
          <w:p w14:paraId="5CFFE27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5.10</w:t>
            </w:r>
          </w:p>
        </w:tc>
        <w:tc>
          <w:tcPr>
            <w:tcW w:w="1777" w:type="dxa"/>
            <w:tcBorders>
              <w:top w:val="single" w:sz="8" w:space="0" w:color="auto"/>
              <w:left w:val="single" w:sz="8" w:space="0" w:color="auto"/>
              <w:bottom w:val="single" w:sz="8" w:space="0" w:color="auto"/>
              <w:right w:val="single" w:sz="8" w:space="0" w:color="auto"/>
            </w:tcBorders>
          </w:tcPr>
          <w:p w14:paraId="5FA10B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4053BB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left w:val="single" w:sz="8" w:space="0" w:color="auto"/>
              <w:bottom w:val="single" w:sz="8" w:space="0" w:color="auto"/>
              <w:right w:val="single" w:sz="8" w:space="0" w:color="auto"/>
            </w:tcBorders>
          </w:tcPr>
          <w:p w14:paraId="675E10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Mały Głęboczek</w:t>
            </w:r>
          </w:p>
        </w:tc>
        <w:tc>
          <w:tcPr>
            <w:tcW w:w="850" w:type="dxa"/>
            <w:tcBorders>
              <w:top w:val="single" w:sz="8" w:space="0" w:color="auto"/>
              <w:left w:val="single" w:sz="8" w:space="0" w:color="auto"/>
              <w:bottom w:val="single" w:sz="8" w:space="0" w:color="auto"/>
              <w:right w:val="single" w:sz="8" w:space="0" w:color="auto"/>
            </w:tcBorders>
          </w:tcPr>
          <w:p w14:paraId="1EBA32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6836CD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AAA5134" w14:textId="77777777" w:rsidTr="002910D2">
        <w:tblPrEx>
          <w:jc w:val="left"/>
        </w:tblPrEx>
        <w:tc>
          <w:tcPr>
            <w:tcW w:w="627" w:type="dxa"/>
            <w:vMerge/>
          </w:tcPr>
          <w:p w14:paraId="586CA4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5AF1DF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332/5</w:t>
            </w:r>
          </w:p>
        </w:tc>
        <w:tc>
          <w:tcPr>
            <w:tcW w:w="632" w:type="dxa"/>
            <w:tcBorders>
              <w:top w:val="single" w:sz="8" w:space="0" w:color="auto"/>
              <w:left w:val="single" w:sz="8" w:space="0" w:color="auto"/>
              <w:bottom w:val="single" w:sz="8" w:space="0" w:color="auto"/>
              <w:right w:val="single" w:sz="8" w:space="0" w:color="auto"/>
            </w:tcBorders>
          </w:tcPr>
          <w:p w14:paraId="0C195F9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5.10</w:t>
            </w:r>
          </w:p>
        </w:tc>
        <w:tc>
          <w:tcPr>
            <w:tcW w:w="1777" w:type="dxa"/>
            <w:tcBorders>
              <w:top w:val="single" w:sz="8" w:space="0" w:color="auto"/>
              <w:left w:val="single" w:sz="8" w:space="0" w:color="auto"/>
              <w:bottom w:val="single" w:sz="8" w:space="0" w:color="auto"/>
              <w:right w:val="single" w:sz="8" w:space="0" w:color="auto"/>
            </w:tcBorders>
          </w:tcPr>
          <w:p w14:paraId="4474EF0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550200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left w:val="single" w:sz="8" w:space="0" w:color="auto"/>
              <w:bottom w:val="single" w:sz="8" w:space="0" w:color="auto"/>
              <w:right w:val="single" w:sz="8" w:space="0" w:color="auto"/>
            </w:tcBorders>
          </w:tcPr>
          <w:p w14:paraId="48E115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Mały Głęboczek</w:t>
            </w:r>
          </w:p>
        </w:tc>
        <w:tc>
          <w:tcPr>
            <w:tcW w:w="850" w:type="dxa"/>
            <w:tcBorders>
              <w:top w:val="single" w:sz="8" w:space="0" w:color="auto"/>
              <w:left w:val="single" w:sz="8" w:space="0" w:color="auto"/>
              <w:bottom w:val="single" w:sz="8" w:space="0" w:color="auto"/>
              <w:right w:val="single" w:sz="8" w:space="0" w:color="auto"/>
            </w:tcBorders>
          </w:tcPr>
          <w:p w14:paraId="7DF1D8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420526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D986AE5" w14:textId="77777777" w:rsidTr="002910D2">
        <w:tblPrEx>
          <w:jc w:val="left"/>
        </w:tblPrEx>
        <w:tc>
          <w:tcPr>
            <w:tcW w:w="627" w:type="dxa"/>
            <w:vMerge/>
          </w:tcPr>
          <w:p w14:paraId="52FA30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6318EF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332/8</w:t>
            </w:r>
          </w:p>
        </w:tc>
        <w:tc>
          <w:tcPr>
            <w:tcW w:w="632" w:type="dxa"/>
            <w:tcBorders>
              <w:top w:val="single" w:sz="8" w:space="0" w:color="auto"/>
              <w:left w:val="single" w:sz="8" w:space="0" w:color="auto"/>
              <w:bottom w:val="single" w:sz="8" w:space="0" w:color="auto"/>
              <w:right w:val="single" w:sz="8" w:space="0" w:color="auto"/>
            </w:tcBorders>
          </w:tcPr>
          <w:p w14:paraId="4EBAE1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5.10</w:t>
            </w:r>
          </w:p>
        </w:tc>
        <w:tc>
          <w:tcPr>
            <w:tcW w:w="1777" w:type="dxa"/>
            <w:tcBorders>
              <w:top w:val="single" w:sz="8" w:space="0" w:color="auto"/>
              <w:left w:val="single" w:sz="8" w:space="0" w:color="auto"/>
              <w:bottom w:val="single" w:sz="8" w:space="0" w:color="auto"/>
              <w:right w:val="single" w:sz="8" w:space="0" w:color="auto"/>
            </w:tcBorders>
          </w:tcPr>
          <w:p w14:paraId="725E2E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22356C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left w:val="single" w:sz="8" w:space="0" w:color="auto"/>
              <w:bottom w:val="single" w:sz="8" w:space="0" w:color="auto"/>
              <w:right w:val="single" w:sz="8" w:space="0" w:color="auto"/>
            </w:tcBorders>
          </w:tcPr>
          <w:p w14:paraId="769212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Mały Głęboczek</w:t>
            </w:r>
          </w:p>
        </w:tc>
        <w:tc>
          <w:tcPr>
            <w:tcW w:w="850" w:type="dxa"/>
            <w:tcBorders>
              <w:top w:val="single" w:sz="8" w:space="0" w:color="auto"/>
              <w:left w:val="single" w:sz="8" w:space="0" w:color="auto"/>
              <w:bottom w:val="single" w:sz="8" w:space="0" w:color="auto"/>
              <w:right w:val="single" w:sz="8" w:space="0" w:color="auto"/>
            </w:tcBorders>
          </w:tcPr>
          <w:p w14:paraId="5CD0F2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56E516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37F3DB9" w14:textId="77777777" w:rsidTr="002910D2">
        <w:tblPrEx>
          <w:jc w:val="left"/>
        </w:tblPrEx>
        <w:tc>
          <w:tcPr>
            <w:tcW w:w="627" w:type="dxa"/>
            <w:vMerge/>
          </w:tcPr>
          <w:p w14:paraId="4B499C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6218B9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326</w:t>
            </w:r>
          </w:p>
        </w:tc>
        <w:tc>
          <w:tcPr>
            <w:tcW w:w="632" w:type="dxa"/>
            <w:tcBorders>
              <w:top w:val="single" w:sz="8" w:space="0" w:color="auto"/>
              <w:left w:val="single" w:sz="8" w:space="0" w:color="auto"/>
              <w:bottom w:val="single" w:sz="8" w:space="0" w:color="auto"/>
              <w:right w:val="single" w:sz="8" w:space="0" w:color="auto"/>
            </w:tcBorders>
          </w:tcPr>
          <w:p w14:paraId="6987CB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5.10</w:t>
            </w:r>
          </w:p>
        </w:tc>
        <w:tc>
          <w:tcPr>
            <w:tcW w:w="1777" w:type="dxa"/>
            <w:tcBorders>
              <w:top w:val="single" w:sz="8" w:space="0" w:color="auto"/>
              <w:left w:val="single" w:sz="8" w:space="0" w:color="auto"/>
              <w:bottom w:val="single" w:sz="8" w:space="0" w:color="auto"/>
              <w:right w:val="single" w:sz="8" w:space="0" w:color="auto"/>
            </w:tcBorders>
          </w:tcPr>
          <w:p w14:paraId="1998D15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16A4C1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left w:val="single" w:sz="8" w:space="0" w:color="auto"/>
              <w:bottom w:val="single" w:sz="8" w:space="0" w:color="auto"/>
              <w:right w:val="single" w:sz="8" w:space="0" w:color="auto"/>
            </w:tcBorders>
          </w:tcPr>
          <w:p w14:paraId="4997176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Mały Głęboczek</w:t>
            </w:r>
          </w:p>
        </w:tc>
        <w:tc>
          <w:tcPr>
            <w:tcW w:w="850" w:type="dxa"/>
            <w:tcBorders>
              <w:top w:val="single" w:sz="8" w:space="0" w:color="auto"/>
              <w:left w:val="single" w:sz="8" w:space="0" w:color="auto"/>
              <w:bottom w:val="single" w:sz="8" w:space="0" w:color="auto"/>
              <w:right w:val="single" w:sz="8" w:space="0" w:color="auto"/>
            </w:tcBorders>
          </w:tcPr>
          <w:p w14:paraId="446ACCF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5046498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4F03759" w14:textId="77777777" w:rsidTr="002910D2">
        <w:tblPrEx>
          <w:jc w:val="left"/>
        </w:tblPrEx>
        <w:tc>
          <w:tcPr>
            <w:tcW w:w="627" w:type="dxa"/>
            <w:vMerge/>
          </w:tcPr>
          <w:p w14:paraId="336FA3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5CED73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332/7</w:t>
            </w:r>
          </w:p>
        </w:tc>
        <w:tc>
          <w:tcPr>
            <w:tcW w:w="632" w:type="dxa"/>
            <w:tcBorders>
              <w:top w:val="single" w:sz="8" w:space="0" w:color="auto"/>
              <w:left w:val="single" w:sz="8" w:space="0" w:color="auto"/>
              <w:bottom w:val="single" w:sz="8" w:space="0" w:color="auto"/>
              <w:right w:val="single" w:sz="8" w:space="0" w:color="auto"/>
            </w:tcBorders>
          </w:tcPr>
          <w:p w14:paraId="1C8073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5.10</w:t>
            </w:r>
          </w:p>
        </w:tc>
        <w:tc>
          <w:tcPr>
            <w:tcW w:w="1777" w:type="dxa"/>
            <w:tcBorders>
              <w:top w:val="single" w:sz="8" w:space="0" w:color="auto"/>
              <w:left w:val="single" w:sz="8" w:space="0" w:color="auto"/>
              <w:bottom w:val="single" w:sz="8" w:space="0" w:color="auto"/>
              <w:right w:val="single" w:sz="8" w:space="0" w:color="auto"/>
            </w:tcBorders>
          </w:tcPr>
          <w:p w14:paraId="06E0165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5DC5EC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left w:val="single" w:sz="8" w:space="0" w:color="auto"/>
              <w:bottom w:val="single" w:sz="8" w:space="0" w:color="auto"/>
              <w:right w:val="single" w:sz="8" w:space="0" w:color="auto"/>
            </w:tcBorders>
          </w:tcPr>
          <w:p w14:paraId="0D0771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Mały Głęboczek</w:t>
            </w:r>
          </w:p>
        </w:tc>
        <w:tc>
          <w:tcPr>
            <w:tcW w:w="850" w:type="dxa"/>
            <w:tcBorders>
              <w:top w:val="single" w:sz="8" w:space="0" w:color="auto"/>
              <w:left w:val="single" w:sz="8" w:space="0" w:color="auto"/>
              <w:bottom w:val="single" w:sz="8" w:space="0" w:color="auto"/>
              <w:right w:val="single" w:sz="8" w:space="0" w:color="auto"/>
            </w:tcBorders>
          </w:tcPr>
          <w:p w14:paraId="7193B38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4A5B20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927376F" w14:textId="77777777" w:rsidTr="002910D2">
        <w:tblPrEx>
          <w:jc w:val="left"/>
        </w:tblPrEx>
        <w:tc>
          <w:tcPr>
            <w:tcW w:w="627" w:type="dxa"/>
            <w:vMerge/>
          </w:tcPr>
          <w:p w14:paraId="2E8828D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3893EC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327/1</w:t>
            </w:r>
          </w:p>
        </w:tc>
        <w:tc>
          <w:tcPr>
            <w:tcW w:w="632" w:type="dxa"/>
            <w:tcBorders>
              <w:top w:val="single" w:sz="8" w:space="0" w:color="auto"/>
              <w:left w:val="single" w:sz="8" w:space="0" w:color="auto"/>
              <w:bottom w:val="single" w:sz="8" w:space="0" w:color="auto"/>
              <w:right w:val="single" w:sz="8" w:space="0" w:color="auto"/>
            </w:tcBorders>
          </w:tcPr>
          <w:p w14:paraId="1DEB1B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5.10</w:t>
            </w:r>
          </w:p>
        </w:tc>
        <w:tc>
          <w:tcPr>
            <w:tcW w:w="1777" w:type="dxa"/>
            <w:tcBorders>
              <w:top w:val="single" w:sz="8" w:space="0" w:color="auto"/>
              <w:left w:val="single" w:sz="8" w:space="0" w:color="auto"/>
              <w:bottom w:val="single" w:sz="8" w:space="0" w:color="auto"/>
              <w:right w:val="single" w:sz="8" w:space="0" w:color="auto"/>
            </w:tcBorders>
          </w:tcPr>
          <w:p w14:paraId="5F96BD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34E42D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left w:val="single" w:sz="8" w:space="0" w:color="auto"/>
              <w:bottom w:val="single" w:sz="8" w:space="0" w:color="auto"/>
              <w:right w:val="single" w:sz="8" w:space="0" w:color="auto"/>
            </w:tcBorders>
          </w:tcPr>
          <w:p w14:paraId="30A622A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Mały Głęboczek</w:t>
            </w:r>
          </w:p>
        </w:tc>
        <w:tc>
          <w:tcPr>
            <w:tcW w:w="850" w:type="dxa"/>
            <w:tcBorders>
              <w:top w:val="single" w:sz="8" w:space="0" w:color="auto"/>
              <w:left w:val="single" w:sz="8" w:space="0" w:color="auto"/>
              <w:bottom w:val="single" w:sz="8" w:space="0" w:color="auto"/>
              <w:right w:val="single" w:sz="8" w:space="0" w:color="auto"/>
            </w:tcBorders>
          </w:tcPr>
          <w:p w14:paraId="708BBAC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3B885B6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A7CC7BC" w14:textId="77777777" w:rsidTr="002910D2">
        <w:tblPrEx>
          <w:jc w:val="left"/>
        </w:tblPrEx>
        <w:tc>
          <w:tcPr>
            <w:tcW w:w="627" w:type="dxa"/>
            <w:vMerge/>
          </w:tcPr>
          <w:p w14:paraId="7086A6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78A6669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327/2</w:t>
            </w:r>
          </w:p>
        </w:tc>
        <w:tc>
          <w:tcPr>
            <w:tcW w:w="632" w:type="dxa"/>
            <w:tcBorders>
              <w:top w:val="single" w:sz="8" w:space="0" w:color="auto"/>
              <w:left w:val="single" w:sz="8" w:space="0" w:color="auto"/>
              <w:bottom w:val="single" w:sz="8" w:space="0" w:color="auto"/>
              <w:right w:val="single" w:sz="8" w:space="0" w:color="auto"/>
            </w:tcBorders>
          </w:tcPr>
          <w:p w14:paraId="22BA4C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5.10</w:t>
            </w:r>
          </w:p>
        </w:tc>
        <w:tc>
          <w:tcPr>
            <w:tcW w:w="1777" w:type="dxa"/>
            <w:tcBorders>
              <w:top w:val="single" w:sz="8" w:space="0" w:color="auto"/>
              <w:left w:val="single" w:sz="8" w:space="0" w:color="auto"/>
              <w:bottom w:val="single" w:sz="8" w:space="0" w:color="auto"/>
              <w:right w:val="single" w:sz="8" w:space="0" w:color="auto"/>
            </w:tcBorders>
          </w:tcPr>
          <w:p w14:paraId="60084EE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39C7F2D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left w:val="single" w:sz="8" w:space="0" w:color="auto"/>
              <w:bottom w:val="single" w:sz="8" w:space="0" w:color="auto"/>
              <w:right w:val="single" w:sz="8" w:space="0" w:color="auto"/>
            </w:tcBorders>
          </w:tcPr>
          <w:p w14:paraId="46BC3D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Mały Głęboczek</w:t>
            </w:r>
          </w:p>
        </w:tc>
        <w:tc>
          <w:tcPr>
            <w:tcW w:w="850" w:type="dxa"/>
            <w:tcBorders>
              <w:top w:val="single" w:sz="8" w:space="0" w:color="auto"/>
              <w:left w:val="single" w:sz="8" w:space="0" w:color="auto"/>
              <w:bottom w:val="single" w:sz="8" w:space="0" w:color="auto"/>
              <w:right w:val="single" w:sz="8" w:space="0" w:color="auto"/>
            </w:tcBorders>
          </w:tcPr>
          <w:p w14:paraId="3E8214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1F48E4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9BFB780" w14:textId="77777777" w:rsidTr="002910D2">
        <w:tblPrEx>
          <w:jc w:val="left"/>
        </w:tblPrEx>
        <w:tc>
          <w:tcPr>
            <w:tcW w:w="627" w:type="dxa"/>
            <w:vMerge/>
          </w:tcPr>
          <w:p w14:paraId="300748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226D4C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332/1</w:t>
            </w:r>
          </w:p>
        </w:tc>
        <w:tc>
          <w:tcPr>
            <w:tcW w:w="632" w:type="dxa"/>
            <w:tcBorders>
              <w:top w:val="single" w:sz="8" w:space="0" w:color="auto"/>
              <w:left w:val="single" w:sz="8" w:space="0" w:color="auto"/>
              <w:bottom w:val="single" w:sz="8" w:space="0" w:color="auto"/>
              <w:right w:val="single" w:sz="8" w:space="0" w:color="auto"/>
            </w:tcBorders>
          </w:tcPr>
          <w:p w14:paraId="562249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5.10</w:t>
            </w:r>
          </w:p>
        </w:tc>
        <w:tc>
          <w:tcPr>
            <w:tcW w:w="1777" w:type="dxa"/>
            <w:tcBorders>
              <w:top w:val="single" w:sz="8" w:space="0" w:color="auto"/>
              <w:left w:val="single" w:sz="8" w:space="0" w:color="auto"/>
              <w:bottom w:val="single" w:sz="8" w:space="0" w:color="auto"/>
              <w:right w:val="single" w:sz="8" w:space="0" w:color="auto"/>
            </w:tcBorders>
          </w:tcPr>
          <w:p w14:paraId="7C6131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37AF5B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left w:val="single" w:sz="8" w:space="0" w:color="auto"/>
              <w:bottom w:val="single" w:sz="8" w:space="0" w:color="auto"/>
              <w:right w:val="single" w:sz="8" w:space="0" w:color="auto"/>
            </w:tcBorders>
          </w:tcPr>
          <w:p w14:paraId="5D5EEF8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Mały Głęboczek</w:t>
            </w:r>
          </w:p>
        </w:tc>
        <w:tc>
          <w:tcPr>
            <w:tcW w:w="850" w:type="dxa"/>
            <w:tcBorders>
              <w:top w:val="single" w:sz="8" w:space="0" w:color="auto"/>
              <w:left w:val="single" w:sz="8" w:space="0" w:color="auto"/>
              <w:bottom w:val="single" w:sz="8" w:space="0" w:color="auto"/>
              <w:right w:val="single" w:sz="8" w:space="0" w:color="auto"/>
            </w:tcBorders>
          </w:tcPr>
          <w:p w14:paraId="1E17B25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0E2057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8F8FF0B" w14:textId="77777777" w:rsidTr="002910D2">
        <w:tblPrEx>
          <w:jc w:val="left"/>
        </w:tblPrEx>
        <w:tc>
          <w:tcPr>
            <w:tcW w:w="627" w:type="dxa"/>
            <w:vMerge/>
          </w:tcPr>
          <w:p w14:paraId="1AEF52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6A2B07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332/6</w:t>
            </w:r>
          </w:p>
        </w:tc>
        <w:tc>
          <w:tcPr>
            <w:tcW w:w="632" w:type="dxa"/>
            <w:tcBorders>
              <w:top w:val="single" w:sz="8" w:space="0" w:color="auto"/>
              <w:left w:val="single" w:sz="8" w:space="0" w:color="auto"/>
              <w:bottom w:val="single" w:sz="8" w:space="0" w:color="auto"/>
              <w:right w:val="single" w:sz="8" w:space="0" w:color="auto"/>
            </w:tcBorders>
          </w:tcPr>
          <w:p w14:paraId="0FC6BB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5.10</w:t>
            </w:r>
          </w:p>
        </w:tc>
        <w:tc>
          <w:tcPr>
            <w:tcW w:w="1777" w:type="dxa"/>
            <w:tcBorders>
              <w:top w:val="single" w:sz="8" w:space="0" w:color="auto"/>
              <w:left w:val="single" w:sz="8" w:space="0" w:color="auto"/>
              <w:bottom w:val="single" w:sz="8" w:space="0" w:color="auto"/>
              <w:right w:val="single" w:sz="8" w:space="0" w:color="auto"/>
            </w:tcBorders>
          </w:tcPr>
          <w:p w14:paraId="56059E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30ACF8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left w:val="single" w:sz="8" w:space="0" w:color="auto"/>
              <w:bottom w:val="single" w:sz="8" w:space="0" w:color="auto"/>
              <w:right w:val="single" w:sz="8" w:space="0" w:color="auto"/>
            </w:tcBorders>
          </w:tcPr>
          <w:p w14:paraId="76D678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Mały Głęboczek</w:t>
            </w:r>
          </w:p>
        </w:tc>
        <w:tc>
          <w:tcPr>
            <w:tcW w:w="850" w:type="dxa"/>
            <w:tcBorders>
              <w:top w:val="single" w:sz="8" w:space="0" w:color="auto"/>
              <w:left w:val="single" w:sz="8" w:space="0" w:color="auto"/>
              <w:bottom w:val="single" w:sz="8" w:space="0" w:color="auto"/>
              <w:right w:val="single" w:sz="8" w:space="0" w:color="auto"/>
            </w:tcBorders>
          </w:tcPr>
          <w:p w14:paraId="1CCAA6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2553553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5C888C5" w14:textId="77777777" w:rsidTr="002910D2">
        <w:tblPrEx>
          <w:jc w:val="left"/>
        </w:tblPrEx>
        <w:tc>
          <w:tcPr>
            <w:tcW w:w="627" w:type="dxa"/>
            <w:vMerge/>
          </w:tcPr>
          <w:p w14:paraId="535CF7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308548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195/3</w:t>
            </w:r>
          </w:p>
        </w:tc>
        <w:tc>
          <w:tcPr>
            <w:tcW w:w="632" w:type="dxa"/>
            <w:tcBorders>
              <w:top w:val="single" w:sz="8" w:space="0" w:color="auto"/>
              <w:left w:val="single" w:sz="8" w:space="0" w:color="auto"/>
              <w:bottom w:val="single" w:sz="8" w:space="0" w:color="auto"/>
              <w:right w:val="single" w:sz="8" w:space="0" w:color="auto"/>
            </w:tcBorders>
          </w:tcPr>
          <w:p w14:paraId="044228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5.10</w:t>
            </w:r>
          </w:p>
        </w:tc>
        <w:tc>
          <w:tcPr>
            <w:tcW w:w="1777" w:type="dxa"/>
            <w:tcBorders>
              <w:top w:val="single" w:sz="8" w:space="0" w:color="auto"/>
              <w:left w:val="single" w:sz="8" w:space="0" w:color="auto"/>
              <w:bottom w:val="single" w:sz="8" w:space="0" w:color="auto"/>
              <w:right w:val="single" w:sz="8" w:space="0" w:color="auto"/>
            </w:tcBorders>
          </w:tcPr>
          <w:p w14:paraId="7919C3C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6C7838A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left w:val="single" w:sz="8" w:space="0" w:color="auto"/>
              <w:bottom w:val="single" w:sz="8" w:space="0" w:color="auto"/>
              <w:right w:val="single" w:sz="8" w:space="0" w:color="auto"/>
            </w:tcBorders>
          </w:tcPr>
          <w:p w14:paraId="5B2241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Mały Głęboczek</w:t>
            </w:r>
          </w:p>
        </w:tc>
        <w:tc>
          <w:tcPr>
            <w:tcW w:w="850" w:type="dxa"/>
            <w:tcBorders>
              <w:top w:val="single" w:sz="8" w:space="0" w:color="auto"/>
              <w:left w:val="single" w:sz="8" w:space="0" w:color="auto"/>
              <w:bottom w:val="single" w:sz="8" w:space="0" w:color="auto"/>
              <w:right w:val="single" w:sz="8" w:space="0" w:color="auto"/>
            </w:tcBorders>
          </w:tcPr>
          <w:p w14:paraId="4C3D55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67FA3B7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EAEB87A" w14:textId="77777777" w:rsidTr="002910D2">
        <w:tblPrEx>
          <w:jc w:val="left"/>
        </w:tblPrEx>
        <w:tc>
          <w:tcPr>
            <w:tcW w:w="627" w:type="dxa"/>
            <w:vMerge/>
          </w:tcPr>
          <w:p w14:paraId="7933B2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4F4277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191/23</w:t>
            </w:r>
          </w:p>
        </w:tc>
        <w:tc>
          <w:tcPr>
            <w:tcW w:w="632" w:type="dxa"/>
            <w:tcBorders>
              <w:top w:val="single" w:sz="8" w:space="0" w:color="auto"/>
              <w:left w:val="single" w:sz="8" w:space="0" w:color="auto"/>
              <w:bottom w:val="single" w:sz="8" w:space="0" w:color="auto"/>
              <w:right w:val="single" w:sz="8" w:space="0" w:color="auto"/>
            </w:tcBorders>
          </w:tcPr>
          <w:p w14:paraId="43E802C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5.10</w:t>
            </w:r>
          </w:p>
        </w:tc>
        <w:tc>
          <w:tcPr>
            <w:tcW w:w="1777" w:type="dxa"/>
            <w:tcBorders>
              <w:top w:val="single" w:sz="8" w:space="0" w:color="auto"/>
              <w:left w:val="single" w:sz="8" w:space="0" w:color="auto"/>
              <w:bottom w:val="single" w:sz="8" w:space="0" w:color="auto"/>
              <w:right w:val="single" w:sz="8" w:space="0" w:color="auto"/>
            </w:tcBorders>
          </w:tcPr>
          <w:p w14:paraId="36BEF6B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570B98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left w:val="single" w:sz="8" w:space="0" w:color="auto"/>
              <w:bottom w:val="single" w:sz="8" w:space="0" w:color="auto"/>
              <w:right w:val="single" w:sz="8" w:space="0" w:color="auto"/>
            </w:tcBorders>
          </w:tcPr>
          <w:p w14:paraId="72DFC4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Mały Głęboczek</w:t>
            </w:r>
          </w:p>
        </w:tc>
        <w:tc>
          <w:tcPr>
            <w:tcW w:w="850" w:type="dxa"/>
            <w:tcBorders>
              <w:top w:val="single" w:sz="8" w:space="0" w:color="auto"/>
              <w:left w:val="single" w:sz="8" w:space="0" w:color="auto"/>
              <w:bottom w:val="single" w:sz="8" w:space="0" w:color="auto"/>
              <w:right w:val="single" w:sz="8" w:space="0" w:color="auto"/>
            </w:tcBorders>
          </w:tcPr>
          <w:p w14:paraId="0D74EC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59AB60D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595A17A" w14:textId="77777777" w:rsidTr="002910D2">
        <w:tblPrEx>
          <w:jc w:val="left"/>
        </w:tblPrEx>
        <w:tc>
          <w:tcPr>
            <w:tcW w:w="627" w:type="dxa"/>
            <w:vMerge/>
          </w:tcPr>
          <w:p w14:paraId="2FE7E5C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6E66EB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191/24</w:t>
            </w:r>
          </w:p>
        </w:tc>
        <w:tc>
          <w:tcPr>
            <w:tcW w:w="632" w:type="dxa"/>
            <w:tcBorders>
              <w:top w:val="single" w:sz="8" w:space="0" w:color="auto"/>
              <w:left w:val="single" w:sz="8" w:space="0" w:color="auto"/>
              <w:bottom w:val="single" w:sz="8" w:space="0" w:color="auto"/>
              <w:right w:val="single" w:sz="8" w:space="0" w:color="auto"/>
            </w:tcBorders>
          </w:tcPr>
          <w:p w14:paraId="7D6EB9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5.10</w:t>
            </w:r>
          </w:p>
        </w:tc>
        <w:tc>
          <w:tcPr>
            <w:tcW w:w="1777" w:type="dxa"/>
            <w:tcBorders>
              <w:top w:val="single" w:sz="8" w:space="0" w:color="auto"/>
              <w:left w:val="single" w:sz="8" w:space="0" w:color="auto"/>
              <w:bottom w:val="single" w:sz="8" w:space="0" w:color="auto"/>
              <w:right w:val="single" w:sz="8" w:space="0" w:color="auto"/>
            </w:tcBorders>
          </w:tcPr>
          <w:p w14:paraId="1BDAEF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391C14C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left w:val="single" w:sz="8" w:space="0" w:color="auto"/>
              <w:bottom w:val="single" w:sz="8" w:space="0" w:color="auto"/>
              <w:right w:val="single" w:sz="8" w:space="0" w:color="auto"/>
            </w:tcBorders>
          </w:tcPr>
          <w:p w14:paraId="0554DC2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Mały Głęboczek</w:t>
            </w:r>
          </w:p>
        </w:tc>
        <w:tc>
          <w:tcPr>
            <w:tcW w:w="850" w:type="dxa"/>
            <w:tcBorders>
              <w:top w:val="single" w:sz="8" w:space="0" w:color="auto"/>
              <w:left w:val="single" w:sz="8" w:space="0" w:color="auto"/>
              <w:bottom w:val="single" w:sz="8" w:space="0" w:color="auto"/>
              <w:right w:val="single" w:sz="8" w:space="0" w:color="auto"/>
            </w:tcBorders>
          </w:tcPr>
          <w:p w14:paraId="238F56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4CEFC6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7D7287A" w14:textId="77777777" w:rsidTr="002910D2">
        <w:tblPrEx>
          <w:jc w:val="left"/>
        </w:tblPrEx>
        <w:tc>
          <w:tcPr>
            <w:tcW w:w="627" w:type="dxa"/>
            <w:vMerge/>
          </w:tcPr>
          <w:p w14:paraId="7860947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2C2BAC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191/25</w:t>
            </w:r>
          </w:p>
        </w:tc>
        <w:tc>
          <w:tcPr>
            <w:tcW w:w="632" w:type="dxa"/>
            <w:tcBorders>
              <w:top w:val="single" w:sz="8" w:space="0" w:color="auto"/>
              <w:left w:val="single" w:sz="8" w:space="0" w:color="auto"/>
              <w:bottom w:val="single" w:sz="8" w:space="0" w:color="auto"/>
              <w:right w:val="single" w:sz="8" w:space="0" w:color="auto"/>
            </w:tcBorders>
          </w:tcPr>
          <w:p w14:paraId="2274A2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5.10</w:t>
            </w:r>
          </w:p>
        </w:tc>
        <w:tc>
          <w:tcPr>
            <w:tcW w:w="1777" w:type="dxa"/>
            <w:tcBorders>
              <w:top w:val="single" w:sz="8" w:space="0" w:color="auto"/>
              <w:left w:val="single" w:sz="8" w:space="0" w:color="auto"/>
              <w:bottom w:val="single" w:sz="8" w:space="0" w:color="auto"/>
              <w:right w:val="single" w:sz="8" w:space="0" w:color="auto"/>
            </w:tcBorders>
          </w:tcPr>
          <w:p w14:paraId="6F95724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534DDA4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left w:val="single" w:sz="8" w:space="0" w:color="auto"/>
              <w:bottom w:val="single" w:sz="8" w:space="0" w:color="auto"/>
              <w:right w:val="single" w:sz="8" w:space="0" w:color="auto"/>
            </w:tcBorders>
          </w:tcPr>
          <w:p w14:paraId="6CBC5A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Mały Głęboczek</w:t>
            </w:r>
          </w:p>
        </w:tc>
        <w:tc>
          <w:tcPr>
            <w:tcW w:w="850" w:type="dxa"/>
            <w:tcBorders>
              <w:top w:val="single" w:sz="8" w:space="0" w:color="auto"/>
              <w:left w:val="single" w:sz="8" w:space="0" w:color="auto"/>
              <w:bottom w:val="single" w:sz="8" w:space="0" w:color="auto"/>
              <w:right w:val="single" w:sz="8" w:space="0" w:color="auto"/>
            </w:tcBorders>
          </w:tcPr>
          <w:p w14:paraId="10ED446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7965F7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7B2B059" w14:textId="77777777" w:rsidTr="002910D2">
        <w:tblPrEx>
          <w:jc w:val="left"/>
        </w:tblPrEx>
        <w:tc>
          <w:tcPr>
            <w:tcW w:w="627" w:type="dxa"/>
            <w:vMerge/>
          </w:tcPr>
          <w:p w14:paraId="7438B0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3DCAAE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191/26</w:t>
            </w:r>
          </w:p>
        </w:tc>
        <w:tc>
          <w:tcPr>
            <w:tcW w:w="632" w:type="dxa"/>
            <w:tcBorders>
              <w:top w:val="single" w:sz="8" w:space="0" w:color="auto"/>
              <w:left w:val="single" w:sz="8" w:space="0" w:color="auto"/>
              <w:bottom w:val="single" w:sz="8" w:space="0" w:color="auto"/>
              <w:right w:val="single" w:sz="8" w:space="0" w:color="auto"/>
            </w:tcBorders>
          </w:tcPr>
          <w:p w14:paraId="238A83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5.10</w:t>
            </w:r>
          </w:p>
        </w:tc>
        <w:tc>
          <w:tcPr>
            <w:tcW w:w="1777" w:type="dxa"/>
            <w:tcBorders>
              <w:top w:val="single" w:sz="8" w:space="0" w:color="auto"/>
              <w:left w:val="single" w:sz="8" w:space="0" w:color="auto"/>
              <w:bottom w:val="single" w:sz="8" w:space="0" w:color="auto"/>
              <w:right w:val="single" w:sz="8" w:space="0" w:color="auto"/>
            </w:tcBorders>
          </w:tcPr>
          <w:p w14:paraId="13E2665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left w:val="single" w:sz="8" w:space="0" w:color="auto"/>
              <w:bottom w:val="single" w:sz="8" w:space="0" w:color="auto"/>
              <w:right w:val="single" w:sz="8" w:space="0" w:color="auto"/>
            </w:tcBorders>
          </w:tcPr>
          <w:p w14:paraId="6F7DDA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left w:val="single" w:sz="8" w:space="0" w:color="auto"/>
              <w:bottom w:val="single" w:sz="8" w:space="0" w:color="auto"/>
              <w:right w:val="single" w:sz="8" w:space="0" w:color="auto"/>
            </w:tcBorders>
          </w:tcPr>
          <w:p w14:paraId="4A3321E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Mały Głęboczek</w:t>
            </w:r>
          </w:p>
        </w:tc>
        <w:tc>
          <w:tcPr>
            <w:tcW w:w="850" w:type="dxa"/>
            <w:tcBorders>
              <w:top w:val="single" w:sz="8" w:space="0" w:color="auto"/>
              <w:left w:val="single" w:sz="8" w:space="0" w:color="auto"/>
              <w:bottom w:val="single" w:sz="8" w:space="0" w:color="auto"/>
              <w:right w:val="single" w:sz="8" w:space="0" w:color="auto"/>
            </w:tcBorders>
          </w:tcPr>
          <w:p w14:paraId="26A7B15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0A4B596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3F24E1B" w14:textId="77777777" w:rsidTr="002910D2">
        <w:tblPrEx>
          <w:jc w:val="left"/>
        </w:tblPrEx>
        <w:tc>
          <w:tcPr>
            <w:tcW w:w="627" w:type="dxa"/>
            <w:tcBorders>
              <w:top w:val="single" w:sz="12" w:space="0" w:color="auto"/>
            </w:tcBorders>
            <w:vAlign w:val="center"/>
          </w:tcPr>
          <w:p w14:paraId="6D2402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w:t>
            </w:r>
          </w:p>
        </w:tc>
        <w:tc>
          <w:tcPr>
            <w:tcW w:w="928" w:type="dxa"/>
            <w:tcBorders>
              <w:top w:val="single" w:sz="12" w:space="0" w:color="auto"/>
              <w:bottom w:val="single" w:sz="8" w:space="0" w:color="auto"/>
              <w:right w:val="single" w:sz="8" w:space="0" w:color="auto"/>
            </w:tcBorders>
          </w:tcPr>
          <w:p w14:paraId="19839C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57/45</w:t>
            </w:r>
          </w:p>
        </w:tc>
        <w:tc>
          <w:tcPr>
            <w:tcW w:w="632" w:type="dxa"/>
            <w:tcBorders>
              <w:top w:val="single" w:sz="12" w:space="0" w:color="auto"/>
              <w:left w:val="single" w:sz="8" w:space="0" w:color="auto"/>
              <w:bottom w:val="single" w:sz="8" w:space="0" w:color="auto"/>
              <w:right w:val="single" w:sz="8" w:space="0" w:color="auto"/>
            </w:tcBorders>
          </w:tcPr>
          <w:p w14:paraId="6920E8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5.11</w:t>
            </w:r>
          </w:p>
        </w:tc>
        <w:tc>
          <w:tcPr>
            <w:tcW w:w="1777" w:type="dxa"/>
            <w:tcBorders>
              <w:top w:val="single" w:sz="12" w:space="0" w:color="auto"/>
              <w:left w:val="single" w:sz="8" w:space="0" w:color="auto"/>
              <w:bottom w:val="single" w:sz="8" w:space="0" w:color="auto"/>
              <w:right w:val="single" w:sz="8" w:space="0" w:color="auto"/>
            </w:tcBorders>
          </w:tcPr>
          <w:p w14:paraId="2E8B5C3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12" w:space="0" w:color="auto"/>
              <w:left w:val="single" w:sz="8" w:space="0" w:color="auto"/>
              <w:bottom w:val="single" w:sz="8" w:space="0" w:color="auto"/>
              <w:right w:val="single" w:sz="8" w:space="0" w:color="auto"/>
            </w:tcBorders>
          </w:tcPr>
          <w:p w14:paraId="335E61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12" w:space="0" w:color="auto"/>
              <w:left w:val="single" w:sz="8" w:space="0" w:color="auto"/>
              <w:bottom w:val="single" w:sz="8" w:space="0" w:color="auto"/>
              <w:right w:val="single" w:sz="8" w:space="0" w:color="auto"/>
            </w:tcBorders>
          </w:tcPr>
          <w:p w14:paraId="46D921E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Mały Głęboczek</w:t>
            </w:r>
          </w:p>
        </w:tc>
        <w:tc>
          <w:tcPr>
            <w:tcW w:w="850" w:type="dxa"/>
            <w:tcBorders>
              <w:top w:val="single" w:sz="12" w:space="0" w:color="auto"/>
              <w:left w:val="single" w:sz="8" w:space="0" w:color="auto"/>
              <w:bottom w:val="single" w:sz="8" w:space="0" w:color="auto"/>
              <w:right w:val="single" w:sz="8" w:space="0" w:color="auto"/>
            </w:tcBorders>
          </w:tcPr>
          <w:p w14:paraId="12F646E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left w:val="single" w:sz="8" w:space="0" w:color="auto"/>
              <w:bottom w:val="single" w:sz="8" w:space="0" w:color="auto"/>
            </w:tcBorders>
          </w:tcPr>
          <w:p w14:paraId="0D0AD7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04D6A98" w14:textId="77777777" w:rsidTr="002910D2">
        <w:tblPrEx>
          <w:jc w:val="left"/>
        </w:tblPrEx>
        <w:tc>
          <w:tcPr>
            <w:tcW w:w="627" w:type="dxa"/>
            <w:vMerge w:val="restart"/>
            <w:tcBorders>
              <w:top w:val="single" w:sz="12" w:space="0" w:color="auto"/>
            </w:tcBorders>
            <w:vAlign w:val="center"/>
          </w:tcPr>
          <w:p w14:paraId="31AB57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w:t>
            </w:r>
          </w:p>
        </w:tc>
        <w:tc>
          <w:tcPr>
            <w:tcW w:w="928" w:type="dxa"/>
            <w:tcBorders>
              <w:top w:val="single" w:sz="12" w:space="0" w:color="auto"/>
              <w:bottom w:val="single" w:sz="8" w:space="0" w:color="auto"/>
            </w:tcBorders>
          </w:tcPr>
          <w:p w14:paraId="1540D1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336/1</w:t>
            </w:r>
          </w:p>
        </w:tc>
        <w:tc>
          <w:tcPr>
            <w:tcW w:w="632" w:type="dxa"/>
            <w:tcBorders>
              <w:top w:val="single" w:sz="12" w:space="0" w:color="auto"/>
              <w:bottom w:val="single" w:sz="8" w:space="0" w:color="auto"/>
            </w:tcBorders>
          </w:tcPr>
          <w:p w14:paraId="72A891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5.13</w:t>
            </w:r>
          </w:p>
        </w:tc>
        <w:tc>
          <w:tcPr>
            <w:tcW w:w="1777" w:type="dxa"/>
            <w:tcBorders>
              <w:top w:val="single" w:sz="12" w:space="0" w:color="auto"/>
              <w:bottom w:val="single" w:sz="8" w:space="0" w:color="auto"/>
            </w:tcBorders>
          </w:tcPr>
          <w:p w14:paraId="47F0B0A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12" w:space="0" w:color="auto"/>
              <w:bottom w:val="single" w:sz="8" w:space="0" w:color="auto"/>
            </w:tcBorders>
          </w:tcPr>
          <w:p w14:paraId="77B63A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12" w:space="0" w:color="auto"/>
              <w:bottom w:val="single" w:sz="8" w:space="0" w:color="auto"/>
            </w:tcBorders>
          </w:tcPr>
          <w:p w14:paraId="24ED66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Wielki Głęboczek</w:t>
            </w:r>
          </w:p>
        </w:tc>
        <w:tc>
          <w:tcPr>
            <w:tcW w:w="850" w:type="dxa"/>
            <w:tcBorders>
              <w:top w:val="single" w:sz="12" w:space="0" w:color="auto"/>
              <w:bottom w:val="single" w:sz="8" w:space="0" w:color="auto"/>
            </w:tcBorders>
          </w:tcPr>
          <w:p w14:paraId="42701E5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8" w:space="0" w:color="auto"/>
            </w:tcBorders>
          </w:tcPr>
          <w:p w14:paraId="6248DCD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E8BBEA5" w14:textId="77777777" w:rsidTr="002910D2">
        <w:tblPrEx>
          <w:jc w:val="left"/>
        </w:tblPrEx>
        <w:tc>
          <w:tcPr>
            <w:tcW w:w="627" w:type="dxa"/>
            <w:vMerge/>
            <w:vAlign w:val="center"/>
          </w:tcPr>
          <w:p w14:paraId="54FF03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tcBorders>
          </w:tcPr>
          <w:p w14:paraId="56255F5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242</w:t>
            </w:r>
          </w:p>
        </w:tc>
        <w:tc>
          <w:tcPr>
            <w:tcW w:w="632" w:type="dxa"/>
            <w:tcBorders>
              <w:top w:val="single" w:sz="8" w:space="0" w:color="auto"/>
              <w:bottom w:val="single" w:sz="8" w:space="0" w:color="auto"/>
            </w:tcBorders>
          </w:tcPr>
          <w:p w14:paraId="72C787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5.13</w:t>
            </w:r>
          </w:p>
        </w:tc>
        <w:tc>
          <w:tcPr>
            <w:tcW w:w="1777" w:type="dxa"/>
            <w:tcBorders>
              <w:top w:val="single" w:sz="8" w:space="0" w:color="auto"/>
              <w:bottom w:val="single" w:sz="8" w:space="0" w:color="auto"/>
            </w:tcBorders>
          </w:tcPr>
          <w:p w14:paraId="6B9FDC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bottom w:val="single" w:sz="8" w:space="0" w:color="auto"/>
            </w:tcBorders>
          </w:tcPr>
          <w:p w14:paraId="6ED3BC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bottom w:val="single" w:sz="8" w:space="0" w:color="auto"/>
            </w:tcBorders>
          </w:tcPr>
          <w:p w14:paraId="4BF1B4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Wielki Głęboczek</w:t>
            </w:r>
          </w:p>
        </w:tc>
        <w:tc>
          <w:tcPr>
            <w:tcW w:w="850" w:type="dxa"/>
            <w:tcBorders>
              <w:top w:val="single" w:sz="8" w:space="0" w:color="auto"/>
              <w:bottom w:val="single" w:sz="8" w:space="0" w:color="auto"/>
            </w:tcBorders>
          </w:tcPr>
          <w:p w14:paraId="12B16C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bottom w:val="single" w:sz="8" w:space="0" w:color="auto"/>
            </w:tcBorders>
          </w:tcPr>
          <w:p w14:paraId="3B9FDA7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40C619F" w14:textId="77777777" w:rsidTr="002910D2">
        <w:tblPrEx>
          <w:jc w:val="left"/>
        </w:tblPrEx>
        <w:tc>
          <w:tcPr>
            <w:tcW w:w="627" w:type="dxa"/>
            <w:vMerge/>
            <w:vAlign w:val="center"/>
          </w:tcPr>
          <w:p w14:paraId="521DB67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tcBorders>
          </w:tcPr>
          <w:p w14:paraId="58EE4D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239/1</w:t>
            </w:r>
          </w:p>
        </w:tc>
        <w:tc>
          <w:tcPr>
            <w:tcW w:w="632" w:type="dxa"/>
            <w:tcBorders>
              <w:top w:val="single" w:sz="8" w:space="0" w:color="auto"/>
              <w:bottom w:val="single" w:sz="8" w:space="0" w:color="auto"/>
            </w:tcBorders>
          </w:tcPr>
          <w:p w14:paraId="49311E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5.13</w:t>
            </w:r>
          </w:p>
        </w:tc>
        <w:tc>
          <w:tcPr>
            <w:tcW w:w="1777" w:type="dxa"/>
            <w:tcBorders>
              <w:top w:val="single" w:sz="8" w:space="0" w:color="auto"/>
              <w:bottom w:val="single" w:sz="8" w:space="0" w:color="auto"/>
            </w:tcBorders>
          </w:tcPr>
          <w:p w14:paraId="7C764D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bottom w:val="single" w:sz="8" w:space="0" w:color="auto"/>
            </w:tcBorders>
          </w:tcPr>
          <w:p w14:paraId="619929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bottom w:val="single" w:sz="8" w:space="0" w:color="auto"/>
            </w:tcBorders>
          </w:tcPr>
          <w:p w14:paraId="4BE1FB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Wielki Głęboczek</w:t>
            </w:r>
          </w:p>
        </w:tc>
        <w:tc>
          <w:tcPr>
            <w:tcW w:w="850" w:type="dxa"/>
            <w:tcBorders>
              <w:top w:val="single" w:sz="8" w:space="0" w:color="auto"/>
              <w:bottom w:val="single" w:sz="8" w:space="0" w:color="auto"/>
            </w:tcBorders>
          </w:tcPr>
          <w:p w14:paraId="37698DB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bottom w:val="single" w:sz="8" w:space="0" w:color="auto"/>
            </w:tcBorders>
          </w:tcPr>
          <w:p w14:paraId="676FB8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3533906" w14:textId="77777777" w:rsidTr="002910D2">
        <w:tblPrEx>
          <w:jc w:val="left"/>
        </w:tblPrEx>
        <w:tc>
          <w:tcPr>
            <w:tcW w:w="627" w:type="dxa"/>
            <w:vMerge/>
            <w:vAlign w:val="center"/>
          </w:tcPr>
          <w:p w14:paraId="2A09E1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tcBorders>
          </w:tcPr>
          <w:p w14:paraId="5809F8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237</w:t>
            </w:r>
          </w:p>
        </w:tc>
        <w:tc>
          <w:tcPr>
            <w:tcW w:w="632" w:type="dxa"/>
            <w:tcBorders>
              <w:top w:val="single" w:sz="8" w:space="0" w:color="auto"/>
              <w:bottom w:val="single" w:sz="8" w:space="0" w:color="auto"/>
            </w:tcBorders>
          </w:tcPr>
          <w:p w14:paraId="11827F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5.13</w:t>
            </w:r>
          </w:p>
        </w:tc>
        <w:tc>
          <w:tcPr>
            <w:tcW w:w="1777" w:type="dxa"/>
            <w:tcBorders>
              <w:top w:val="single" w:sz="8" w:space="0" w:color="auto"/>
              <w:bottom w:val="single" w:sz="8" w:space="0" w:color="auto"/>
            </w:tcBorders>
          </w:tcPr>
          <w:p w14:paraId="566D06A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bottom w:val="single" w:sz="8" w:space="0" w:color="auto"/>
            </w:tcBorders>
          </w:tcPr>
          <w:p w14:paraId="2FA51D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bottom w:val="single" w:sz="8" w:space="0" w:color="auto"/>
            </w:tcBorders>
          </w:tcPr>
          <w:p w14:paraId="6C5DC9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Wielki Głęboczek</w:t>
            </w:r>
          </w:p>
        </w:tc>
        <w:tc>
          <w:tcPr>
            <w:tcW w:w="850" w:type="dxa"/>
            <w:tcBorders>
              <w:top w:val="single" w:sz="8" w:space="0" w:color="auto"/>
              <w:bottom w:val="single" w:sz="8" w:space="0" w:color="auto"/>
            </w:tcBorders>
          </w:tcPr>
          <w:p w14:paraId="6509FD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bottom w:val="single" w:sz="8" w:space="0" w:color="auto"/>
            </w:tcBorders>
          </w:tcPr>
          <w:p w14:paraId="4B4F7B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4D5F1C0" w14:textId="77777777" w:rsidTr="002910D2">
        <w:tblPrEx>
          <w:jc w:val="left"/>
        </w:tblPrEx>
        <w:tc>
          <w:tcPr>
            <w:tcW w:w="627" w:type="dxa"/>
            <w:vMerge/>
            <w:vAlign w:val="center"/>
          </w:tcPr>
          <w:p w14:paraId="6ABF7EE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tcBorders>
          </w:tcPr>
          <w:p w14:paraId="4F7481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236</w:t>
            </w:r>
          </w:p>
        </w:tc>
        <w:tc>
          <w:tcPr>
            <w:tcW w:w="632" w:type="dxa"/>
            <w:tcBorders>
              <w:top w:val="single" w:sz="8" w:space="0" w:color="auto"/>
              <w:bottom w:val="single" w:sz="8" w:space="0" w:color="auto"/>
            </w:tcBorders>
          </w:tcPr>
          <w:p w14:paraId="4395B85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5.13</w:t>
            </w:r>
          </w:p>
        </w:tc>
        <w:tc>
          <w:tcPr>
            <w:tcW w:w="1777" w:type="dxa"/>
            <w:tcBorders>
              <w:top w:val="single" w:sz="8" w:space="0" w:color="auto"/>
              <w:bottom w:val="single" w:sz="8" w:space="0" w:color="auto"/>
            </w:tcBorders>
          </w:tcPr>
          <w:p w14:paraId="61CEC7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bottom w:val="single" w:sz="8" w:space="0" w:color="auto"/>
            </w:tcBorders>
          </w:tcPr>
          <w:p w14:paraId="54C6E7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bottom w:val="single" w:sz="8" w:space="0" w:color="auto"/>
            </w:tcBorders>
          </w:tcPr>
          <w:p w14:paraId="6DAB76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Wielki Głęboczek</w:t>
            </w:r>
          </w:p>
        </w:tc>
        <w:tc>
          <w:tcPr>
            <w:tcW w:w="850" w:type="dxa"/>
            <w:tcBorders>
              <w:top w:val="single" w:sz="8" w:space="0" w:color="auto"/>
              <w:bottom w:val="single" w:sz="8" w:space="0" w:color="auto"/>
            </w:tcBorders>
          </w:tcPr>
          <w:p w14:paraId="65E59A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bottom w:val="single" w:sz="8" w:space="0" w:color="auto"/>
            </w:tcBorders>
          </w:tcPr>
          <w:p w14:paraId="34567B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F0F3FD1" w14:textId="77777777" w:rsidTr="002910D2">
        <w:tblPrEx>
          <w:jc w:val="left"/>
        </w:tblPrEx>
        <w:tc>
          <w:tcPr>
            <w:tcW w:w="627" w:type="dxa"/>
            <w:vMerge/>
            <w:vAlign w:val="center"/>
          </w:tcPr>
          <w:p w14:paraId="4EA848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tcBorders>
          </w:tcPr>
          <w:p w14:paraId="28FC3D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233/4</w:t>
            </w:r>
          </w:p>
        </w:tc>
        <w:tc>
          <w:tcPr>
            <w:tcW w:w="632" w:type="dxa"/>
            <w:tcBorders>
              <w:top w:val="single" w:sz="8" w:space="0" w:color="auto"/>
              <w:bottom w:val="single" w:sz="8" w:space="0" w:color="auto"/>
            </w:tcBorders>
          </w:tcPr>
          <w:p w14:paraId="6FE271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5.13</w:t>
            </w:r>
          </w:p>
        </w:tc>
        <w:tc>
          <w:tcPr>
            <w:tcW w:w="1777" w:type="dxa"/>
            <w:tcBorders>
              <w:top w:val="single" w:sz="8" w:space="0" w:color="auto"/>
              <w:bottom w:val="single" w:sz="8" w:space="0" w:color="auto"/>
            </w:tcBorders>
          </w:tcPr>
          <w:p w14:paraId="5D1D48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bottom w:val="single" w:sz="8" w:space="0" w:color="auto"/>
            </w:tcBorders>
          </w:tcPr>
          <w:p w14:paraId="477A19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bottom w:val="single" w:sz="8" w:space="0" w:color="auto"/>
            </w:tcBorders>
          </w:tcPr>
          <w:p w14:paraId="32441C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Wielki Głęboczek</w:t>
            </w:r>
          </w:p>
        </w:tc>
        <w:tc>
          <w:tcPr>
            <w:tcW w:w="850" w:type="dxa"/>
            <w:tcBorders>
              <w:top w:val="single" w:sz="8" w:space="0" w:color="auto"/>
              <w:bottom w:val="single" w:sz="8" w:space="0" w:color="auto"/>
            </w:tcBorders>
          </w:tcPr>
          <w:p w14:paraId="7A13F9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bottom w:val="single" w:sz="8" w:space="0" w:color="auto"/>
            </w:tcBorders>
          </w:tcPr>
          <w:p w14:paraId="6B657A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D2A4417" w14:textId="77777777" w:rsidTr="002910D2">
        <w:tblPrEx>
          <w:jc w:val="left"/>
        </w:tblPrEx>
        <w:tc>
          <w:tcPr>
            <w:tcW w:w="627" w:type="dxa"/>
            <w:vMerge/>
            <w:vAlign w:val="center"/>
          </w:tcPr>
          <w:p w14:paraId="770FFD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tcBorders>
          </w:tcPr>
          <w:p w14:paraId="3B83E45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243/5</w:t>
            </w:r>
          </w:p>
        </w:tc>
        <w:tc>
          <w:tcPr>
            <w:tcW w:w="632" w:type="dxa"/>
            <w:tcBorders>
              <w:top w:val="single" w:sz="8" w:space="0" w:color="auto"/>
              <w:bottom w:val="single" w:sz="8" w:space="0" w:color="auto"/>
            </w:tcBorders>
          </w:tcPr>
          <w:p w14:paraId="4DDC89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5.13</w:t>
            </w:r>
          </w:p>
        </w:tc>
        <w:tc>
          <w:tcPr>
            <w:tcW w:w="1777" w:type="dxa"/>
            <w:tcBorders>
              <w:top w:val="single" w:sz="8" w:space="0" w:color="auto"/>
              <w:bottom w:val="single" w:sz="8" w:space="0" w:color="auto"/>
            </w:tcBorders>
          </w:tcPr>
          <w:p w14:paraId="20A0F6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bottom w:val="single" w:sz="8" w:space="0" w:color="auto"/>
            </w:tcBorders>
          </w:tcPr>
          <w:p w14:paraId="5A2E3C5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bottom w:val="single" w:sz="8" w:space="0" w:color="auto"/>
            </w:tcBorders>
          </w:tcPr>
          <w:p w14:paraId="3ACE9A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Wielki Głęboczek</w:t>
            </w:r>
          </w:p>
        </w:tc>
        <w:tc>
          <w:tcPr>
            <w:tcW w:w="850" w:type="dxa"/>
            <w:tcBorders>
              <w:top w:val="single" w:sz="8" w:space="0" w:color="auto"/>
              <w:bottom w:val="single" w:sz="8" w:space="0" w:color="auto"/>
            </w:tcBorders>
          </w:tcPr>
          <w:p w14:paraId="22FE44E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bottom w:val="single" w:sz="8" w:space="0" w:color="auto"/>
            </w:tcBorders>
          </w:tcPr>
          <w:p w14:paraId="0FA662D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73758D0" w14:textId="77777777" w:rsidTr="002910D2">
        <w:tblPrEx>
          <w:jc w:val="left"/>
        </w:tblPrEx>
        <w:tc>
          <w:tcPr>
            <w:tcW w:w="627" w:type="dxa"/>
            <w:vMerge/>
            <w:vAlign w:val="center"/>
          </w:tcPr>
          <w:p w14:paraId="598327D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tcBorders>
          </w:tcPr>
          <w:p w14:paraId="179BEB6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243/3</w:t>
            </w:r>
          </w:p>
        </w:tc>
        <w:tc>
          <w:tcPr>
            <w:tcW w:w="632" w:type="dxa"/>
            <w:tcBorders>
              <w:top w:val="single" w:sz="8" w:space="0" w:color="auto"/>
              <w:bottom w:val="single" w:sz="8" w:space="0" w:color="auto"/>
            </w:tcBorders>
          </w:tcPr>
          <w:p w14:paraId="53A36E4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5.13</w:t>
            </w:r>
          </w:p>
        </w:tc>
        <w:tc>
          <w:tcPr>
            <w:tcW w:w="1777" w:type="dxa"/>
            <w:tcBorders>
              <w:top w:val="single" w:sz="8" w:space="0" w:color="auto"/>
              <w:bottom w:val="single" w:sz="8" w:space="0" w:color="auto"/>
            </w:tcBorders>
          </w:tcPr>
          <w:p w14:paraId="3FCB07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bottom w:val="single" w:sz="8" w:space="0" w:color="auto"/>
            </w:tcBorders>
          </w:tcPr>
          <w:p w14:paraId="6AF89FB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bottom w:val="single" w:sz="8" w:space="0" w:color="auto"/>
            </w:tcBorders>
          </w:tcPr>
          <w:p w14:paraId="5F141C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Wielki Głęboczek</w:t>
            </w:r>
          </w:p>
        </w:tc>
        <w:tc>
          <w:tcPr>
            <w:tcW w:w="850" w:type="dxa"/>
            <w:tcBorders>
              <w:top w:val="single" w:sz="8" w:space="0" w:color="auto"/>
              <w:bottom w:val="single" w:sz="8" w:space="0" w:color="auto"/>
            </w:tcBorders>
          </w:tcPr>
          <w:p w14:paraId="21A1BEE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bottom w:val="single" w:sz="8" w:space="0" w:color="auto"/>
            </w:tcBorders>
          </w:tcPr>
          <w:p w14:paraId="5525D3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BA2CF86" w14:textId="77777777" w:rsidTr="002910D2">
        <w:tblPrEx>
          <w:jc w:val="left"/>
        </w:tblPrEx>
        <w:tc>
          <w:tcPr>
            <w:tcW w:w="627" w:type="dxa"/>
            <w:vMerge/>
            <w:vAlign w:val="center"/>
          </w:tcPr>
          <w:p w14:paraId="1156F4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tcBorders>
          </w:tcPr>
          <w:p w14:paraId="4FF998F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243/4</w:t>
            </w:r>
          </w:p>
        </w:tc>
        <w:tc>
          <w:tcPr>
            <w:tcW w:w="632" w:type="dxa"/>
            <w:tcBorders>
              <w:top w:val="single" w:sz="8" w:space="0" w:color="auto"/>
              <w:bottom w:val="single" w:sz="8" w:space="0" w:color="auto"/>
            </w:tcBorders>
          </w:tcPr>
          <w:p w14:paraId="356DFC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5.13</w:t>
            </w:r>
          </w:p>
        </w:tc>
        <w:tc>
          <w:tcPr>
            <w:tcW w:w="1777" w:type="dxa"/>
            <w:tcBorders>
              <w:top w:val="single" w:sz="8" w:space="0" w:color="auto"/>
              <w:bottom w:val="single" w:sz="8" w:space="0" w:color="auto"/>
            </w:tcBorders>
          </w:tcPr>
          <w:p w14:paraId="57759F4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bottom w:val="single" w:sz="8" w:space="0" w:color="auto"/>
            </w:tcBorders>
          </w:tcPr>
          <w:p w14:paraId="566CE15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bottom w:val="single" w:sz="8" w:space="0" w:color="auto"/>
            </w:tcBorders>
          </w:tcPr>
          <w:p w14:paraId="2A0E23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Wielki Głęboczek</w:t>
            </w:r>
          </w:p>
        </w:tc>
        <w:tc>
          <w:tcPr>
            <w:tcW w:w="850" w:type="dxa"/>
            <w:tcBorders>
              <w:top w:val="single" w:sz="8" w:space="0" w:color="auto"/>
              <w:bottom w:val="single" w:sz="8" w:space="0" w:color="auto"/>
            </w:tcBorders>
          </w:tcPr>
          <w:p w14:paraId="7B6625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bottom w:val="single" w:sz="8" w:space="0" w:color="auto"/>
            </w:tcBorders>
          </w:tcPr>
          <w:p w14:paraId="18BB11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B58D249" w14:textId="77777777" w:rsidTr="002910D2">
        <w:tblPrEx>
          <w:jc w:val="left"/>
        </w:tblPrEx>
        <w:tc>
          <w:tcPr>
            <w:tcW w:w="627" w:type="dxa"/>
            <w:vMerge/>
            <w:vAlign w:val="center"/>
          </w:tcPr>
          <w:p w14:paraId="10003D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tcBorders>
          </w:tcPr>
          <w:p w14:paraId="74376D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238</w:t>
            </w:r>
          </w:p>
        </w:tc>
        <w:tc>
          <w:tcPr>
            <w:tcW w:w="632" w:type="dxa"/>
            <w:tcBorders>
              <w:top w:val="single" w:sz="8" w:space="0" w:color="auto"/>
              <w:bottom w:val="single" w:sz="8" w:space="0" w:color="auto"/>
            </w:tcBorders>
          </w:tcPr>
          <w:p w14:paraId="0D67B0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5.13</w:t>
            </w:r>
          </w:p>
        </w:tc>
        <w:tc>
          <w:tcPr>
            <w:tcW w:w="1777" w:type="dxa"/>
            <w:tcBorders>
              <w:top w:val="single" w:sz="8" w:space="0" w:color="auto"/>
              <w:bottom w:val="single" w:sz="8" w:space="0" w:color="auto"/>
            </w:tcBorders>
          </w:tcPr>
          <w:p w14:paraId="5DFC66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8" w:space="0" w:color="auto"/>
              <w:bottom w:val="single" w:sz="8" w:space="0" w:color="auto"/>
            </w:tcBorders>
          </w:tcPr>
          <w:p w14:paraId="36E85E2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Brzozie</w:t>
            </w:r>
          </w:p>
        </w:tc>
        <w:tc>
          <w:tcPr>
            <w:tcW w:w="1559" w:type="dxa"/>
            <w:tcBorders>
              <w:top w:val="single" w:sz="8" w:space="0" w:color="auto"/>
              <w:bottom w:val="single" w:sz="8" w:space="0" w:color="auto"/>
            </w:tcBorders>
          </w:tcPr>
          <w:p w14:paraId="0B71ED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Wielki Głęboczek</w:t>
            </w:r>
          </w:p>
        </w:tc>
        <w:tc>
          <w:tcPr>
            <w:tcW w:w="850" w:type="dxa"/>
            <w:tcBorders>
              <w:top w:val="single" w:sz="8" w:space="0" w:color="auto"/>
              <w:bottom w:val="single" w:sz="8" w:space="0" w:color="auto"/>
            </w:tcBorders>
          </w:tcPr>
          <w:p w14:paraId="2CACF7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bottom w:val="single" w:sz="8" w:space="0" w:color="auto"/>
            </w:tcBorders>
          </w:tcPr>
          <w:p w14:paraId="02A4E7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1831606" w14:textId="77777777" w:rsidTr="002910D2">
        <w:tblPrEx>
          <w:jc w:val="left"/>
        </w:tblPrEx>
        <w:tc>
          <w:tcPr>
            <w:tcW w:w="627" w:type="dxa"/>
            <w:tcBorders>
              <w:top w:val="single" w:sz="12" w:space="0" w:color="auto"/>
              <w:bottom w:val="single" w:sz="12" w:space="0" w:color="auto"/>
            </w:tcBorders>
            <w:vAlign w:val="center"/>
          </w:tcPr>
          <w:p w14:paraId="6987E65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w:t>
            </w:r>
          </w:p>
        </w:tc>
        <w:tc>
          <w:tcPr>
            <w:tcW w:w="928" w:type="dxa"/>
            <w:tcBorders>
              <w:top w:val="single" w:sz="12" w:space="0" w:color="auto"/>
              <w:bottom w:val="single" w:sz="12" w:space="0" w:color="auto"/>
            </w:tcBorders>
          </w:tcPr>
          <w:p w14:paraId="1D9D057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295/7</w:t>
            </w:r>
          </w:p>
        </w:tc>
        <w:tc>
          <w:tcPr>
            <w:tcW w:w="632" w:type="dxa"/>
            <w:tcBorders>
              <w:top w:val="single" w:sz="12" w:space="0" w:color="auto"/>
              <w:bottom w:val="single" w:sz="12" w:space="0" w:color="auto"/>
            </w:tcBorders>
          </w:tcPr>
          <w:p w14:paraId="2BE8988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6.1</w:t>
            </w:r>
          </w:p>
        </w:tc>
        <w:tc>
          <w:tcPr>
            <w:tcW w:w="1777" w:type="dxa"/>
            <w:tcBorders>
              <w:top w:val="single" w:sz="12" w:space="0" w:color="auto"/>
              <w:bottom w:val="single" w:sz="12" w:space="0" w:color="auto"/>
            </w:tcBorders>
          </w:tcPr>
          <w:p w14:paraId="153040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12" w:space="0" w:color="auto"/>
            </w:tcBorders>
          </w:tcPr>
          <w:p w14:paraId="7719A1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Ciechocin</w:t>
            </w:r>
          </w:p>
        </w:tc>
        <w:tc>
          <w:tcPr>
            <w:tcW w:w="1559" w:type="dxa"/>
            <w:tcBorders>
              <w:top w:val="single" w:sz="12" w:space="0" w:color="auto"/>
              <w:bottom w:val="single" w:sz="12" w:space="0" w:color="auto"/>
            </w:tcBorders>
          </w:tcPr>
          <w:p w14:paraId="2D5F72E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Ciechocin</w:t>
            </w:r>
          </w:p>
        </w:tc>
        <w:tc>
          <w:tcPr>
            <w:tcW w:w="850" w:type="dxa"/>
            <w:tcBorders>
              <w:top w:val="single" w:sz="12" w:space="0" w:color="auto"/>
              <w:bottom w:val="single" w:sz="12" w:space="0" w:color="auto"/>
            </w:tcBorders>
          </w:tcPr>
          <w:p w14:paraId="41C809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12" w:space="0" w:color="auto"/>
            </w:tcBorders>
          </w:tcPr>
          <w:p w14:paraId="3225DC5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A59B72E" w14:textId="77777777" w:rsidTr="002910D2">
        <w:tblPrEx>
          <w:jc w:val="left"/>
        </w:tblPrEx>
        <w:tc>
          <w:tcPr>
            <w:tcW w:w="627" w:type="dxa"/>
            <w:tcBorders>
              <w:top w:val="single" w:sz="12" w:space="0" w:color="auto"/>
            </w:tcBorders>
            <w:vAlign w:val="center"/>
          </w:tcPr>
          <w:p w14:paraId="4CF0E0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w:t>
            </w:r>
          </w:p>
        </w:tc>
        <w:tc>
          <w:tcPr>
            <w:tcW w:w="928" w:type="dxa"/>
            <w:tcBorders>
              <w:top w:val="single" w:sz="12" w:space="0" w:color="auto"/>
              <w:bottom w:val="single" w:sz="8" w:space="0" w:color="auto"/>
            </w:tcBorders>
          </w:tcPr>
          <w:p w14:paraId="4FD83C6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303/7</w:t>
            </w:r>
          </w:p>
        </w:tc>
        <w:tc>
          <w:tcPr>
            <w:tcW w:w="632" w:type="dxa"/>
            <w:tcBorders>
              <w:top w:val="single" w:sz="12" w:space="0" w:color="auto"/>
              <w:bottom w:val="single" w:sz="8" w:space="0" w:color="auto"/>
            </w:tcBorders>
          </w:tcPr>
          <w:p w14:paraId="359177D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6.2</w:t>
            </w:r>
          </w:p>
        </w:tc>
        <w:tc>
          <w:tcPr>
            <w:tcW w:w="1777" w:type="dxa"/>
            <w:tcBorders>
              <w:top w:val="single" w:sz="12" w:space="0" w:color="auto"/>
              <w:bottom w:val="single" w:sz="8" w:space="0" w:color="auto"/>
            </w:tcBorders>
          </w:tcPr>
          <w:p w14:paraId="28AF065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8" w:space="0" w:color="auto"/>
            </w:tcBorders>
          </w:tcPr>
          <w:p w14:paraId="5D93EB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Ciechocin</w:t>
            </w:r>
          </w:p>
        </w:tc>
        <w:tc>
          <w:tcPr>
            <w:tcW w:w="1559" w:type="dxa"/>
            <w:tcBorders>
              <w:top w:val="single" w:sz="12" w:space="0" w:color="auto"/>
              <w:bottom w:val="single" w:sz="8" w:space="0" w:color="auto"/>
            </w:tcBorders>
          </w:tcPr>
          <w:p w14:paraId="0EBAFB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Elgiszewo</w:t>
            </w:r>
          </w:p>
        </w:tc>
        <w:tc>
          <w:tcPr>
            <w:tcW w:w="850" w:type="dxa"/>
            <w:tcBorders>
              <w:top w:val="single" w:sz="12" w:space="0" w:color="auto"/>
              <w:bottom w:val="single" w:sz="8" w:space="0" w:color="auto"/>
            </w:tcBorders>
          </w:tcPr>
          <w:p w14:paraId="365DAD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8" w:space="0" w:color="auto"/>
            </w:tcBorders>
          </w:tcPr>
          <w:p w14:paraId="42CF00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EEC0284" w14:textId="77777777" w:rsidTr="002910D2">
        <w:tblPrEx>
          <w:jc w:val="left"/>
        </w:tblPrEx>
        <w:tc>
          <w:tcPr>
            <w:tcW w:w="627" w:type="dxa"/>
            <w:tcBorders>
              <w:top w:val="single" w:sz="12" w:space="0" w:color="auto"/>
            </w:tcBorders>
            <w:vAlign w:val="center"/>
          </w:tcPr>
          <w:p w14:paraId="7ED51A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15)</w:t>
            </w:r>
          </w:p>
        </w:tc>
        <w:tc>
          <w:tcPr>
            <w:tcW w:w="928" w:type="dxa"/>
            <w:tcBorders>
              <w:top w:val="single" w:sz="12" w:space="0" w:color="auto"/>
              <w:bottom w:val="single" w:sz="12" w:space="0" w:color="auto"/>
            </w:tcBorders>
          </w:tcPr>
          <w:p w14:paraId="5061DD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107</w:t>
            </w:r>
          </w:p>
        </w:tc>
        <w:tc>
          <w:tcPr>
            <w:tcW w:w="632" w:type="dxa"/>
            <w:tcBorders>
              <w:top w:val="single" w:sz="12" w:space="0" w:color="auto"/>
              <w:bottom w:val="single" w:sz="12" w:space="0" w:color="auto"/>
            </w:tcBorders>
          </w:tcPr>
          <w:p w14:paraId="5582C33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6.4</w:t>
            </w:r>
          </w:p>
        </w:tc>
        <w:tc>
          <w:tcPr>
            <w:tcW w:w="1777" w:type="dxa"/>
            <w:tcBorders>
              <w:top w:val="single" w:sz="12" w:space="0" w:color="auto"/>
              <w:bottom w:val="single" w:sz="12" w:space="0" w:color="auto"/>
            </w:tcBorders>
          </w:tcPr>
          <w:p w14:paraId="1487EEB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12" w:space="0" w:color="auto"/>
            </w:tcBorders>
          </w:tcPr>
          <w:p w14:paraId="3DDEE0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Ciechocin</w:t>
            </w:r>
          </w:p>
        </w:tc>
        <w:tc>
          <w:tcPr>
            <w:tcW w:w="1559" w:type="dxa"/>
            <w:tcBorders>
              <w:top w:val="single" w:sz="12" w:space="0" w:color="auto"/>
              <w:bottom w:val="single" w:sz="12" w:space="0" w:color="auto"/>
            </w:tcBorders>
          </w:tcPr>
          <w:p w14:paraId="2A47AF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Ciechocin</w:t>
            </w:r>
          </w:p>
        </w:tc>
        <w:tc>
          <w:tcPr>
            <w:tcW w:w="850" w:type="dxa"/>
            <w:tcBorders>
              <w:top w:val="single" w:sz="12" w:space="0" w:color="auto"/>
              <w:bottom w:val="single" w:sz="12" w:space="0" w:color="auto"/>
            </w:tcBorders>
          </w:tcPr>
          <w:p w14:paraId="1B32A58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12" w:space="0" w:color="auto"/>
            </w:tcBorders>
          </w:tcPr>
          <w:p w14:paraId="0103EE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0052CE6" w14:textId="77777777" w:rsidTr="002910D2">
        <w:tblPrEx>
          <w:jc w:val="left"/>
        </w:tblPrEx>
        <w:tc>
          <w:tcPr>
            <w:tcW w:w="627" w:type="dxa"/>
            <w:tcBorders>
              <w:top w:val="single" w:sz="12" w:space="0" w:color="auto"/>
            </w:tcBorders>
            <w:vAlign w:val="center"/>
          </w:tcPr>
          <w:p w14:paraId="0F293A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16)</w:t>
            </w:r>
          </w:p>
        </w:tc>
        <w:tc>
          <w:tcPr>
            <w:tcW w:w="928" w:type="dxa"/>
            <w:tcBorders>
              <w:top w:val="single" w:sz="12" w:space="0" w:color="auto"/>
              <w:bottom w:val="single" w:sz="12" w:space="0" w:color="auto"/>
            </w:tcBorders>
          </w:tcPr>
          <w:p w14:paraId="3BB9F1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105</w:t>
            </w:r>
          </w:p>
        </w:tc>
        <w:tc>
          <w:tcPr>
            <w:tcW w:w="632" w:type="dxa"/>
            <w:tcBorders>
              <w:top w:val="single" w:sz="12" w:space="0" w:color="auto"/>
              <w:bottom w:val="single" w:sz="12" w:space="0" w:color="auto"/>
            </w:tcBorders>
          </w:tcPr>
          <w:p w14:paraId="67677C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6.5</w:t>
            </w:r>
          </w:p>
        </w:tc>
        <w:tc>
          <w:tcPr>
            <w:tcW w:w="1777" w:type="dxa"/>
            <w:tcBorders>
              <w:top w:val="single" w:sz="12" w:space="0" w:color="auto"/>
              <w:bottom w:val="single" w:sz="12" w:space="0" w:color="auto"/>
            </w:tcBorders>
          </w:tcPr>
          <w:p w14:paraId="082D52E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12" w:space="0" w:color="auto"/>
            </w:tcBorders>
          </w:tcPr>
          <w:p w14:paraId="4DD2E3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Ciechocin</w:t>
            </w:r>
          </w:p>
        </w:tc>
        <w:tc>
          <w:tcPr>
            <w:tcW w:w="1559" w:type="dxa"/>
            <w:tcBorders>
              <w:top w:val="single" w:sz="12" w:space="0" w:color="auto"/>
              <w:bottom w:val="single" w:sz="12" w:space="0" w:color="auto"/>
            </w:tcBorders>
          </w:tcPr>
          <w:p w14:paraId="2E612A9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Ciechocin</w:t>
            </w:r>
          </w:p>
        </w:tc>
        <w:tc>
          <w:tcPr>
            <w:tcW w:w="850" w:type="dxa"/>
            <w:tcBorders>
              <w:top w:val="single" w:sz="12" w:space="0" w:color="auto"/>
              <w:bottom w:val="single" w:sz="12" w:space="0" w:color="auto"/>
            </w:tcBorders>
          </w:tcPr>
          <w:p w14:paraId="60AB60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12" w:space="0" w:color="auto"/>
            </w:tcBorders>
          </w:tcPr>
          <w:p w14:paraId="29A8E9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9A4ECBE" w14:textId="77777777" w:rsidTr="002910D2">
        <w:tblPrEx>
          <w:jc w:val="left"/>
        </w:tblPrEx>
        <w:tc>
          <w:tcPr>
            <w:tcW w:w="627" w:type="dxa"/>
            <w:vMerge w:val="restart"/>
            <w:tcBorders>
              <w:top w:val="single" w:sz="12" w:space="0" w:color="auto"/>
            </w:tcBorders>
            <w:vAlign w:val="center"/>
          </w:tcPr>
          <w:p w14:paraId="719842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17)</w:t>
            </w:r>
          </w:p>
        </w:tc>
        <w:tc>
          <w:tcPr>
            <w:tcW w:w="928" w:type="dxa"/>
            <w:tcBorders>
              <w:top w:val="single" w:sz="12" w:space="0" w:color="auto"/>
              <w:bottom w:val="single" w:sz="4" w:space="0" w:color="auto"/>
            </w:tcBorders>
          </w:tcPr>
          <w:p w14:paraId="792BE0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102</w:t>
            </w:r>
          </w:p>
        </w:tc>
        <w:tc>
          <w:tcPr>
            <w:tcW w:w="632" w:type="dxa"/>
            <w:tcBorders>
              <w:top w:val="single" w:sz="12" w:space="0" w:color="auto"/>
              <w:bottom w:val="single" w:sz="4" w:space="0" w:color="auto"/>
            </w:tcBorders>
          </w:tcPr>
          <w:p w14:paraId="235F6C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6.6</w:t>
            </w:r>
          </w:p>
        </w:tc>
        <w:tc>
          <w:tcPr>
            <w:tcW w:w="1777" w:type="dxa"/>
            <w:tcBorders>
              <w:top w:val="single" w:sz="12" w:space="0" w:color="auto"/>
              <w:bottom w:val="single" w:sz="4" w:space="0" w:color="auto"/>
            </w:tcBorders>
          </w:tcPr>
          <w:p w14:paraId="1EDC37E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4" w:space="0" w:color="auto"/>
            </w:tcBorders>
          </w:tcPr>
          <w:p w14:paraId="015962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Ciechocin</w:t>
            </w:r>
          </w:p>
        </w:tc>
        <w:tc>
          <w:tcPr>
            <w:tcW w:w="1559" w:type="dxa"/>
            <w:tcBorders>
              <w:top w:val="single" w:sz="12" w:space="0" w:color="auto"/>
              <w:bottom w:val="single" w:sz="4" w:space="0" w:color="auto"/>
            </w:tcBorders>
          </w:tcPr>
          <w:p w14:paraId="5D190A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Ciechocin</w:t>
            </w:r>
          </w:p>
        </w:tc>
        <w:tc>
          <w:tcPr>
            <w:tcW w:w="850" w:type="dxa"/>
            <w:tcBorders>
              <w:top w:val="single" w:sz="12" w:space="0" w:color="auto"/>
              <w:bottom w:val="single" w:sz="4" w:space="0" w:color="auto"/>
            </w:tcBorders>
          </w:tcPr>
          <w:p w14:paraId="24BD77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4" w:space="0" w:color="auto"/>
            </w:tcBorders>
          </w:tcPr>
          <w:p w14:paraId="1398D8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386F1F7" w14:textId="77777777" w:rsidTr="002910D2">
        <w:tblPrEx>
          <w:jc w:val="left"/>
        </w:tblPrEx>
        <w:tc>
          <w:tcPr>
            <w:tcW w:w="627" w:type="dxa"/>
            <w:vMerge/>
            <w:vAlign w:val="center"/>
          </w:tcPr>
          <w:p w14:paraId="771B31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6948EA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95</w:t>
            </w:r>
          </w:p>
        </w:tc>
        <w:tc>
          <w:tcPr>
            <w:tcW w:w="632" w:type="dxa"/>
            <w:tcBorders>
              <w:top w:val="single" w:sz="4" w:space="0" w:color="auto"/>
              <w:bottom w:val="single" w:sz="12" w:space="0" w:color="auto"/>
            </w:tcBorders>
          </w:tcPr>
          <w:p w14:paraId="2D48E4D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6.6</w:t>
            </w:r>
          </w:p>
        </w:tc>
        <w:tc>
          <w:tcPr>
            <w:tcW w:w="1777" w:type="dxa"/>
            <w:tcBorders>
              <w:top w:val="single" w:sz="4" w:space="0" w:color="auto"/>
              <w:bottom w:val="single" w:sz="12" w:space="0" w:color="auto"/>
            </w:tcBorders>
          </w:tcPr>
          <w:p w14:paraId="60801BA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12" w:space="0" w:color="auto"/>
            </w:tcBorders>
          </w:tcPr>
          <w:p w14:paraId="2DB249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Ciechocin</w:t>
            </w:r>
          </w:p>
        </w:tc>
        <w:tc>
          <w:tcPr>
            <w:tcW w:w="1559" w:type="dxa"/>
            <w:tcBorders>
              <w:top w:val="single" w:sz="4" w:space="0" w:color="auto"/>
              <w:bottom w:val="single" w:sz="12" w:space="0" w:color="auto"/>
            </w:tcBorders>
          </w:tcPr>
          <w:p w14:paraId="2BC855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Ciechocin</w:t>
            </w:r>
          </w:p>
        </w:tc>
        <w:tc>
          <w:tcPr>
            <w:tcW w:w="850" w:type="dxa"/>
            <w:tcBorders>
              <w:top w:val="single" w:sz="4" w:space="0" w:color="auto"/>
              <w:bottom w:val="single" w:sz="12" w:space="0" w:color="auto"/>
            </w:tcBorders>
          </w:tcPr>
          <w:p w14:paraId="3F846A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12" w:space="0" w:color="auto"/>
            </w:tcBorders>
          </w:tcPr>
          <w:p w14:paraId="55FE9A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6393FBF" w14:textId="77777777" w:rsidTr="002910D2">
        <w:tblPrEx>
          <w:jc w:val="left"/>
        </w:tblPrEx>
        <w:tc>
          <w:tcPr>
            <w:tcW w:w="627" w:type="dxa"/>
            <w:vMerge w:val="restart"/>
            <w:tcBorders>
              <w:top w:val="single" w:sz="12" w:space="0" w:color="auto"/>
            </w:tcBorders>
            <w:vAlign w:val="center"/>
          </w:tcPr>
          <w:p w14:paraId="0AFD4B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18)</w:t>
            </w:r>
          </w:p>
        </w:tc>
        <w:tc>
          <w:tcPr>
            <w:tcW w:w="928" w:type="dxa"/>
            <w:tcBorders>
              <w:top w:val="single" w:sz="12" w:space="0" w:color="auto"/>
              <w:bottom w:val="single" w:sz="4" w:space="0" w:color="auto"/>
            </w:tcBorders>
          </w:tcPr>
          <w:p w14:paraId="324B0A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201</w:t>
            </w:r>
          </w:p>
        </w:tc>
        <w:tc>
          <w:tcPr>
            <w:tcW w:w="632" w:type="dxa"/>
            <w:tcBorders>
              <w:top w:val="single" w:sz="12" w:space="0" w:color="auto"/>
              <w:bottom w:val="single" w:sz="4" w:space="0" w:color="auto"/>
            </w:tcBorders>
          </w:tcPr>
          <w:p w14:paraId="03D02E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B1</w:t>
            </w:r>
          </w:p>
        </w:tc>
        <w:tc>
          <w:tcPr>
            <w:tcW w:w="1777" w:type="dxa"/>
            <w:tcBorders>
              <w:top w:val="single" w:sz="12" w:space="0" w:color="auto"/>
              <w:bottom w:val="single" w:sz="4" w:space="0" w:color="auto"/>
            </w:tcBorders>
            <w:vAlign w:val="center"/>
          </w:tcPr>
          <w:p w14:paraId="649AFCB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4" w:space="0" w:color="auto"/>
            </w:tcBorders>
          </w:tcPr>
          <w:p w14:paraId="28DD9A8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Ciechocin</w:t>
            </w:r>
          </w:p>
        </w:tc>
        <w:tc>
          <w:tcPr>
            <w:tcW w:w="1559" w:type="dxa"/>
            <w:tcBorders>
              <w:top w:val="single" w:sz="12" w:space="0" w:color="auto"/>
              <w:bottom w:val="single" w:sz="4" w:space="0" w:color="auto"/>
            </w:tcBorders>
          </w:tcPr>
          <w:p w14:paraId="587CE5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Elgiszewo</w:t>
            </w:r>
          </w:p>
        </w:tc>
        <w:tc>
          <w:tcPr>
            <w:tcW w:w="850" w:type="dxa"/>
            <w:tcBorders>
              <w:top w:val="single" w:sz="12" w:space="0" w:color="auto"/>
              <w:bottom w:val="single" w:sz="4" w:space="0" w:color="auto"/>
            </w:tcBorders>
          </w:tcPr>
          <w:p w14:paraId="4A8910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12" w:space="0" w:color="auto"/>
              <w:bottom w:val="single" w:sz="4" w:space="0" w:color="auto"/>
            </w:tcBorders>
          </w:tcPr>
          <w:p w14:paraId="0753002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BBC8CE7" w14:textId="77777777" w:rsidTr="002910D2">
        <w:tblPrEx>
          <w:jc w:val="left"/>
        </w:tblPrEx>
        <w:tc>
          <w:tcPr>
            <w:tcW w:w="627" w:type="dxa"/>
            <w:vMerge/>
            <w:vAlign w:val="center"/>
          </w:tcPr>
          <w:p w14:paraId="2D4F2D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195FF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244/23</w:t>
            </w:r>
          </w:p>
        </w:tc>
        <w:tc>
          <w:tcPr>
            <w:tcW w:w="632" w:type="dxa"/>
            <w:tcBorders>
              <w:top w:val="single" w:sz="4" w:space="0" w:color="auto"/>
            </w:tcBorders>
          </w:tcPr>
          <w:p w14:paraId="026B806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B1</w:t>
            </w:r>
          </w:p>
        </w:tc>
        <w:tc>
          <w:tcPr>
            <w:tcW w:w="1777" w:type="dxa"/>
            <w:tcBorders>
              <w:top w:val="single" w:sz="4" w:space="0" w:color="auto"/>
            </w:tcBorders>
            <w:vAlign w:val="center"/>
          </w:tcPr>
          <w:p w14:paraId="712A7A9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05AEA8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Ciechocin</w:t>
            </w:r>
          </w:p>
        </w:tc>
        <w:tc>
          <w:tcPr>
            <w:tcW w:w="1559" w:type="dxa"/>
            <w:tcBorders>
              <w:top w:val="single" w:sz="4" w:space="0" w:color="auto"/>
            </w:tcBorders>
          </w:tcPr>
          <w:p w14:paraId="188475E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Elgiszewo</w:t>
            </w:r>
          </w:p>
        </w:tc>
        <w:tc>
          <w:tcPr>
            <w:tcW w:w="850" w:type="dxa"/>
            <w:tcBorders>
              <w:top w:val="single" w:sz="4" w:space="0" w:color="auto"/>
            </w:tcBorders>
          </w:tcPr>
          <w:p w14:paraId="2CABC22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tcBorders>
          </w:tcPr>
          <w:p w14:paraId="54437A6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8313D1A" w14:textId="77777777" w:rsidTr="002910D2">
        <w:tblPrEx>
          <w:jc w:val="left"/>
        </w:tblPrEx>
        <w:tc>
          <w:tcPr>
            <w:tcW w:w="627" w:type="dxa"/>
            <w:vMerge/>
            <w:vAlign w:val="center"/>
          </w:tcPr>
          <w:p w14:paraId="4B7643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30B27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244/21</w:t>
            </w:r>
          </w:p>
        </w:tc>
        <w:tc>
          <w:tcPr>
            <w:tcW w:w="632" w:type="dxa"/>
            <w:tcBorders>
              <w:top w:val="single" w:sz="4" w:space="0" w:color="auto"/>
            </w:tcBorders>
          </w:tcPr>
          <w:p w14:paraId="2DE731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B1</w:t>
            </w:r>
          </w:p>
        </w:tc>
        <w:tc>
          <w:tcPr>
            <w:tcW w:w="1777" w:type="dxa"/>
            <w:tcBorders>
              <w:top w:val="single" w:sz="4" w:space="0" w:color="auto"/>
            </w:tcBorders>
            <w:vAlign w:val="center"/>
          </w:tcPr>
          <w:p w14:paraId="196EC29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492C06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Ciechocin</w:t>
            </w:r>
          </w:p>
        </w:tc>
        <w:tc>
          <w:tcPr>
            <w:tcW w:w="1559" w:type="dxa"/>
            <w:tcBorders>
              <w:top w:val="single" w:sz="4" w:space="0" w:color="auto"/>
            </w:tcBorders>
          </w:tcPr>
          <w:p w14:paraId="38FD83D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Elgiszewo</w:t>
            </w:r>
          </w:p>
        </w:tc>
        <w:tc>
          <w:tcPr>
            <w:tcW w:w="850" w:type="dxa"/>
            <w:tcBorders>
              <w:top w:val="single" w:sz="4" w:space="0" w:color="auto"/>
            </w:tcBorders>
          </w:tcPr>
          <w:p w14:paraId="70B6B4D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tcBorders>
          </w:tcPr>
          <w:p w14:paraId="2C4402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01A880A" w14:textId="77777777" w:rsidTr="002910D2">
        <w:tblPrEx>
          <w:jc w:val="left"/>
        </w:tblPrEx>
        <w:tc>
          <w:tcPr>
            <w:tcW w:w="627" w:type="dxa"/>
            <w:vMerge/>
            <w:vAlign w:val="center"/>
          </w:tcPr>
          <w:p w14:paraId="2401E3B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789B2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244/20</w:t>
            </w:r>
          </w:p>
        </w:tc>
        <w:tc>
          <w:tcPr>
            <w:tcW w:w="632" w:type="dxa"/>
            <w:tcBorders>
              <w:top w:val="single" w:sz="4" w:space="0" w:color="auto"/>
            </w:tcBorders>
          </w:tcPr>
          <w:p w14:paraId="788197D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B1</w:t>
            </w:r>
          </w:p>
        </w:tc>
        <w:tc>
          <w:tcPr>
            <w:tcW w:w="1777" w:type="dxa"/>
            <w:tcBorders>
              <w:top w:val="single" w:sz="4" w:space="0" w:color="auto"/>
            </w:tcBorders>
            <w:vAlign w:val="center"/>
          </w:tcPr>
          <w:p w14:paraId="1EABB0A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3BA4FF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Ciechocin</w:t>
            </w:r>
          </w:p>
        </w:tc>
        <w:tc>
          <w:tcPr>
            <w:tcW w:w="1559" w:type="dxa"/>
            <w:tcBorders>
              <w:top w:val="single" w:sz="4" w:space="0" w:color="auto"/>
            </w:tcBorders>
          </w:tcPr>
          <w:p w14:paraId="43F88B2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Elgiszewo</w:t>
            </w:r>
          </w:p>
        </w:tc>
        <w:tc>
          <w:tcPr>
            <w:tcW w:w="850" w:type="dxa"/>
            <w:tcBorders>
              <w:top w:val="single" w:sz="4" w:space="0" w:color="auto"/>
            </w:tcBorders>
          </w:tcPr>
          <w:p w14:paraId="30FFA7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tcBorders>
          </w:tcPr>
          <w:p w14:paraId="5AD6DE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8E6B62C" w14:textId="77777777" w:rsidTr="002910D2">
        <w:tblPrEx>
          <w:jc w:val="left"/>
        </w:tblPrEx>
        <w:tc>
          <w:tcPr>
            <w:tcW w:w="627" w:type="dxa"/>
            <w:vMerge/>
            <w:vAlign w:val="center"/>
          </w:tcPr>
          <w:p w14:paraId="14E1A2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F1966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603</w:t>
            </w:r>
          </w:p>
        </w:tc>
        <w:tc>
          <w:tcPr>
            <w:tcW w:w="632" w:type="dxa"/>
            <w:tcBorders>
              <w:top w:val="single" w:sz="4" w:space="0" w:color="auto"/>
            </w:tcBorders>
          </w:tcPr>
          <w:p w14:paraId="7C805B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B1</w:t>
            </w:r>
          </w:p>
        </w:tc>
        <w:tc>
          <w:tcPr>
            <w:tcW w:w="1777" w:type="dxa"/>
            <w:tcBorders>
              <w:top w:val="single" w:sz="4" w:space="0" w:color="auto"/>
            </w:tcBorders>
            <w:vAlign w:val="center"/>
          </w:tcPr>
          <w:p w14:paraId="635015A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125AA91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Ciechocin</w:t>
            </w:r>
          </w:p>
        </w:tc>
        <w:tc>
          <w:tcPr>
            <w:tcW w:w="1559" w:type="dxa"/>
            <w:tcBorders>
              <w:top w:val="single" w:sz="4" w:space="0" w:color="auto"/>
            </w:tcBorders>
          </w:tcPr>
          <w:p w14:paraId="3B169F6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Elgiszewo</w:t>
            </w:r>
          </w:p>
        </w:tc>
        <w:tc>
          <w:tcPr>
            <w:tcW w:w="850" w:type="dxa"/>
            <w:tcBorders>
              <w:top w:val="single" w:sz="4" w:space="0" w:color="auto"/>
            </w:tcBorders>
          </w:tcPr>
          <w:p w14:paraId="6DEDA1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tcBorders>
          </w:tcPr>
          <w:p w14:paraId="506189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82E2DD0" w14:textId="77777777" w:rsidTr="002910D2">
        <w:tblPrEx>
          <w:jc w:val="left"/>
        </w:tblPrEx>
        <w:tc>
          <w:tcPr>
            <w:tcW w:w="627" w:type="dxa"/>
            <w:vMerge/>
            <w:tcBorders>
              <w:bottom w:val="single" w:sz="12" w:space="0" w:color="auto"/>
            </w:tcBorders>
            <w:vAlign w:val="center"/>
          </w:tcPr>
          <w:p w14:paraId="55E7888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2E6E8F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604</w:t>
            </w:r>
          </w:p>
        </w:tc>
        <w:tc>
          <w:tcPr>
            <w:tcW w:w="632" w:type="dxa"/>
            <w:tcBorders>
              <w:top w:val="single" w:sz="4" w:space="0" w:color="auto"/>
              <w:bottom w:val="single" w:sz="12" w:space="0" w:color="auto"/>
            </w:tcBorders>
          </w:tcPr>
          <w:p w14:paraId="6292212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B1</w:t>
            </w:r>
          </w:p>
        </w:tc>
        <w:tc>
          <w:tcPr>
            <w:tcW w:w="1777" w:type="dxa"/>
            <w:tcBorders>
              <w:top w:val="single" w:sz="4" w:space="0" w:color="auto"/>
              <w:bottom w:val="single" w:sz="12" w:space="0" w:color="auto"/>
            </w:tcBorders>
            <w:vAlign w:val="center"/>
          </w:tcPr>
          <w:p w14:paraId="1B0E7F0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12" w:space="0" w:color="auto"/>
            </w:tcBorders>
          </w:tcPr>
          <w:p w14:paraId="162D04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Ciechocin</w:t>
            </w:r>
          </w:p>
        </w:tc>
        <w:tc>
          <w:tcPr>
            <w:tcW w:w="1559" w:type="dxa"/>
            <w:tcBorders>
              <w:top w:val="single" w:sz="4" w:space="0" w:color="auto"/>
              <w:bottom w:val="single" w:sz="12" w:space="0" w:color="auto"/>
            </w:tcBorders>
          </w:tcPr>
          <w:p w14:paraId="5805B5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Elgiszewo</w:t>
            </w:r>
          </w:p>
        </w:tc>
        <w:tc>
          <w:tcPr>
            <w:tcW w:w="850" w:type="dxa"/>
            <w:tcBorders>
              <w:top w:val="single" w:sz="4" w:space="0" w:color="auto"/>
              <w:bottom w:val="single" w:sz="12" w:space="0" w:color="auto"/>
            </w:tcBorders>
          </w:tcPr>
          <w:p w14:paraId="6E0DB4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12" w:space="0" w:color="auto"/>
            </w:tcBorders>
          </w:tcPr>
          <w:p w14:paraId="1EE0912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EF968CA" w14:textId="77777777" w:rsidTr="002910D2">
        <w:tblPrEx>
          <w:jc w:val="left"/>
        </w:tblPrEx>
        <w:tc>
          <w:tcPr>
            <w:tcW w:w="627" w:type="dxa"/>
            <w:vMerge w:val="restart"/>
            <w:tcBorders>
              <w:top w:val="single" w:sz="12" w:space="0" w:color="auto"/>
            </w:tcBorders>
            <w:vAlign w:val="center"/>
          </w:tcPr>
          <w:p w14:paraId="0EA03C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w:t>
            </w:r>
          </w:p>
        </w:tc>
        <w:tc>
          <w:tcPr>
            <w:tcW w:w="928" w:type="dxa"/>
            <w:tcBorders>
              <w:top w:val="single" w:sz="12" w:space="0" w:color="auto"/>
              <w:bottom w:val="single" w:sz="4" w:space="0" w:color="auto"/>
            </w:tcBorders>
          </w:tcPr>
          <w:p w14:paraId="343C41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321/17</w:t>
            </w:r>
          </w:p>
        </w:tc>
        <w:tc>
          <w:tcPr>
            <w:tcW w:w="632" w:type="dxa"/>
            <w:tcBorders>
              <w:top w:val="single" w:sz="12" w:space="0" w:color="auto"/>
              <w:bottom w:val="single" w:sz="4" w:space="0" w:color="auto"/>
            </w:tcBorders>
          </w:tcPr>
          <w:p w14:paraId="06B0564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w:t>
            </w:r>
          </w:p>
        </w:tc>
        <w:tc>
          <w:tcPr>
            <w:tcW w:w="1777" w:type="dxa"/>
            <w:tcBorders>
              <w:top w:val="single" w:sz="12" w:space="0" w:color="auto"/>
              <w:bottom w:val="single" w:sz="4" w:space="0" w:color="auto"/>
            </w:tcBorders>
            <w:vAlign w:val="center"/>
          </w:tcPr>
          <w:p w14:paraId="35EA9FC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4" w:space="0" w:color="auto"/>
            </w:tcBorders>
          </w:tcPr>
          <w:p w14:paraId="04FFB7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12" w:space="0" w:color="auto"/>
              <w:bottom w:val="single" w:sz="4" w:space="0" w:color="auto"/>
            </w:tcBorders>
          </w:tcPr>
          <w:p w14:paraId="613499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12" w:space="0" w:color="auto"/>
              <w:bottom w:val="single" w:sz="4" w:space="0" w:color="auto"/>
            </w:tcBorders>
          </w:tcPr>
          <w:p w14:paraId="39FAEA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4" w:space="0" w:color="auto"/>
            </w:tcBorders>
          </w:tcPr>
          <w:p w14:paraId="69FCB6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FAFA8C4" w14:textId="77777777" w:rsidTr="002910D2">
        <w:tblPrEx>
          <w:jc w:val="left"/>
        </w:tblPrEx>
        <w:tc>
          <w:tcPr>
            <w:tcW w:w="627" w:type="dxa"/>
            <w:vMerge/>
            <w:vAlign w:val="center"/>
          </w:tcPr>
          <w:p w14:paraId="6135C19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65148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321/16</w:t>
            </w:r>
          </w:p>
        </w:tc>
        <w:tc>
          <w:tcPr>
            <w:tcW w:w="632" w:type="dxa"/>
            <w:tcBorders>
              <w:top w:val="single" w:sz="4" w:space="0" w:color="auto"/>
            </w:tcBorders>
          </w:tcPr>
          <w:p w14:paraId="574F888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w:t>
            </w:r>
          </w:p>
        </w:tc>
        <w:tc>
          <w:tcPr>
            <w:tcW w:w="1777" w:type="dxa"/>
            <w:tcBorders>
              <w:top w:val="single" w:sz="4" w:space="0" w:color="auto"/>
            </w:tcBorders>
            <w:vAlign w:val="center"/>
          </w:tcPr>
          <w:p w14:paraId="213501E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0997B0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1B47AD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4" w:space="0" w:color="auto"/>
            </w:tcBorders>
          </w:tcPr>
          <w:p w14:paraId="27E11F4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0279A4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69BA342" w14:textId="77777777" w:rsidTr="002910D2">
        <w:tblPrEx>
          <w:jc w:val="left"/>
        </w:tblPrEx>
        <w:tc>
          <w:tcPr>
            <w:tcW w:w="627" w:type="dxa"/>
            <w:vMerge/>
            <w:vAlign w:val="center"/>
          </w:tcPr>
          <w:p w14:paraId="60EA1CD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061CA2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319/1</w:t>
            </w:r>
          </w:p>
        </w:tc>
        <w:tc>
          <w:tcPr>
            <w:tcW w:w="632" w:type="dxa"/>
            <w:tcBorders>
              <w:top w:val="single" w:sz="4" w:space="0" w:color="auto"/>
            </w:tcBorders>
          </w:tcPr>
          <w:p w14:paraId="12946C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w:t>
            </w:r>
          </w:p>
        </w:tc>
        <w:tc>
          <w:tcPr>
            <w:tcW w:w="1777" w:type="dxa"/>
            <w:tcBorders>
              <w:top w:val="single" w:sz="4" w:space="0" w:color="auto"/>
            </w:tcBorders>
            <w:vAlign w:val="center"/>
          </w:tcPr>
          <w:p w14:paraId="6317C35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21ACAC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786A4AA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4" w:space="0" w:color="auto"/>
            </w:tcBorders>
          </w:tcPr>
          <w:p w14:paraId="20BF03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5B0915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ED8D521" w14:textId="77777777" w:rsidTr="002910D2">
        <w:tblPrEx>
          <w:jc w:val="left"/>
        </w:tblPrEx>
        <w:tc>
          <w:tcPr>
            <w:tcW w:w="627" w:type="dxa"/>
            <w:vMerge/>
            <w:vAlign w:val="center"/>
          </w:tcPr>
          <w:p w14:paraId="1BD2D34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1FF01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319/2</w:t>
            </w:r>
          </w:p>
        </w:tc>
        <w:tc>
          <w:tcPr>
            <w:tcW w:w="632" w:type="dxa"/>
            <w:tcBorders>
              <w:top w:val="single" w:sz="4" w:space="0" w:color="auto"/>
            </w:tcBorders>
          </w:tcPr>
          <w:p w14:paraId="2EEAC2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w:t>
            </w:r>
          </w:p>
        </w:tc>
        <w:tc>
          <w:tcPr>
            <w:tcW w:w="1777" w:type="dxa"/>
            <w:tcBorders>
              <w:top w:val="single" w:sz="4" w:space="0" w:color="auto"/>
            </w:tcBorders>
            <w:vAlign w:val="center"/>
          </w:tcPr>
          <w:p w14:paraId="7F45F0D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393576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52FD78D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4" w:space="0" w:color="auto"/>
            </w:tcBorders>
          </w:tcPr>
          <w:p w14:paraId="611237A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12ED26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77F7811" w14:textId="77777777" w:rsidTr="002910D2">
        <w:tblPrEx>
          <w:jc w:val="left"/>
        </w:tblPrEx>
        <w:tc>
          <w:tcPr>
            <w:tcW w:w="627" w:type="dxa"/>
            <w:vMerge/>
            <w:vAlign w:val="center"/>
          </w:tcPr>
          <w:p w14:paraId="4F750C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8774A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318/1</w:t>
            </w:r>
          </w:p>
        </w:tc>
        <w:tc>
          <w:tcPr>
            <w:tcW w:w="632" w:type="dxa"/>
            <w:tcBorders>
              <w:top w:val="single" w:sz="4" w:space="0" w:color="auto"/>
            </w:tcBorders>
          </w:tcPr>
          <w:p w14:paraId="73603A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w:t>
            </w:r>
          </w:p>
        </w:tc>
        <w:tc>
          <w:tcPr>
            <w:tcW w:w="1777" w:type="dxa"/>
            <w:tcBorders>
              <w:top w:val="single" w:sz="4" w:space="0" w:color="auto"/>
            </w:tcBorders>
            <w:vAlign w:val="center"/>
          </w:tcPr>
          <w:p w14:paraId="4DA2A4F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739F21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3AE2495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4" w:space="0" w:color="auto"/>
            </w:tcBorders>
          </w:tcPr>
          <w:p w14:paraId="162366F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6732EB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BA73D96" w14:textId="77777777" w:rsidTr="002910D2">
        <w:tblPrEx>
          <w:jc w:val="left"/>
        </w:tblPrEx>
        <w:tc>
          <w:tcPr>
            <w:tcW w:w="627" w:type="dxa"/>
            <w:vMerge/>
            <w:vAlign w:val="center"/>
          </w:tcPr>
          <w:p w14:paraId="602DDD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A88C9E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321/19</w:t>
            </w:r>
          </w:p>
        </w:tc>
        <w:tc>
          <w:tcPr>
            <w:tcW w:w="632" w:type="dxa"/>
            <w:tcBorders>
              <w:top w:val="single" w:sz="4" w:space="0" w:color="auto"/>
            </w:tcBorders>
          </w:tcPr>
          <w:p w14:paraId="4CB65C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w:t>
            </w:r>
          </w:p>
        </w:tc>
        <w:tc>
          <w:tcPr>
            <w:tcW w:w="1777" w:type="dxa"/>
            <w:tcBorders>
              <w:top w:val="single" w:sz="4" w:space="0" w:color="auto"/>
            </w:tcBorders>
            <w:vAlign w:val="center"/>
          </w:tcPr>
          <w:p w14:paraId="0AF4C8A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6BC2F8F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31D652C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4" w:space="0" w:color="auto"/>
            </w:tcBorders>
          </w:tcPr>
          <w:p w14:paraId="063292E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5D3A96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8F2CBEA" w14:textId="77777777" w:rsidTr="002910D2">
        <w:tblPrEx>
          <w:jc w:val="left"/>
        </w:tblPrEx>
        <w:tc>
          <w:tcPr>
            <w:tcW w:w="627" w:type="dxa"/>
            <w:vMerge/>
            <w:vAlign w:val="center"/>
          </w:tcPr>
          <w:p w14:paraId="49F268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3917C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321/18</w:t>
            </w:r>
          </w:p>
        </w:tc>
        <w:tc>
          <w:tcPr>
            <w:tcW w:w="632" w:type="dxa"/>
            <w:tcBorders>
              <w:top w:val="single" w:sz="4" w:space="0" w:color="auto"/>
            </w:tcBorders>
          </w:tcPr>
          <w:p w14:paraId="2F54A68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w:t>
            </w:r>
          </w:p>
        </w:tc>
        <w:tc>
          <w:tcPr>
            <w:tcW w:w="1777" w:type="dxa"/>
            <w:tcBorders>
              <w:top w:val="single" w:sz="4" w:space="0" w:color="auto"/>
            </w:tcBorders>
            <w:vAlign w:val="center"/>
          </w:tcPr>
          <w:p w14:paraId="5D866D0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09117E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7F2B45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4" w:space="0" w:color="auto"/>
            </w:tcBorders>
          </w:tcPr>
          <w:p w14:paraId="3A278A3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19EF35E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51B68EE" w14:textId="77777777" w:rsidTr="002910D2">
        <w:tblPrEx>
          <w:jc w:val="left"/>
        </w:tblPrEx>
        <w:tc>
          <w:tcPr>
            <w:tcW w:w="627" w:type="dxa"/>
            <w:vMerge/>
            <w:vAlign w:val="center"/>
          </w:tcPr>
          <w:p w14:paraId="658574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BE456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321/12</w:t>
            </w:r>
          </w:p>
        </w:tc>
        <w:tc>
          <w:tcPr>
            <w:tcW w:w="632" w:type="dxa"/>
            <w:tcBorders>
              <w:top w:val="single" w:sz="4" w:space="0" w:color="auto"/>
            </w:tcBorders>
          </w:tcPr>
          <w:p w14:paraId="11E316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w:t>
            </w:r>
          </w:p>
        </w:tc>
        <w:tc>
          <w:tcPr>
            <w:tcW w:w="1777" w:type="dxa"/>
            <w:tcBorders>
              <w:top w:val="single" w:sz="4" w:space="0" w:color="auto"/>
            </w:tcBorders>
            <w:vAlign w:val="center"/>
          </w:tcPr>
          <w:p w14:paraId="4FE0E5A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01D8555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634F0A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4" w:space="0" w:color="auto"/>
            </w:tcBorders>
          </w:tcPr>
          <w:p w14:paraId="6A64016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1996468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4442C3E" w14:textId="77777777" w:rsidTr="002910D2">
        <w:tblPrEx>
          <w:jc w:val="left"/>
        </w:tblPrEx>
        <w:tc>
          <w:tcPr>
            <w:tcW w:w="627" w:type="dxa"/>
            <w:vMerge/>
            <w:vAlign w:val="center"/>
          </w:tcPr>
          <w:p w14:paraId="7795306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16FA7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321/11</w:t>
            </w:r>
          </w:p>
        </w:tc>
        <w:tc>
          <w:tcPr>
            <w:tcW w:w="632" w:type="dxa"/>
            <w:tcBorders>
              <w:top w:val="single" w:sz="4" w:space="0" w:color="auto"/>
            </w:tcBorders>
          </w:tcPr>
          <w:p w14:paraId="23836F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w:t>
            </w:r>
          </w:p>
        </w:tc>
        <w:tc>
          <w:tcPr>
            <w:tcW w:w="1777" w:type="dxa"/>
            <w:tcBorders>
              <w:top w:val="single" w:sz="4" w:space="0" w:color="auto"/>
            </w:tcBorders>
            <w:vAlign w:val="center"/>
          </w:tcPr>
          <w:p w14:paraId="044C156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75DE73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71F18B7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4" w:space="0" w:color="auto"/>
            </w:tcBorders>
          </w:tcPr>
          <w:p w14:paraId="5A8181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3540713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BC71249" w14:textId="77777777" w:rsidTr="002910D2">
        <w:tblPrEx>
          <w:jc w:val="left"/>
        </w:tblPrEx>
        <w:tc>
          <w:tcPr>
            <w:tcW w:w="627" w:type="dxa"/>
            <w:vMerge/>
            <w:vAlign w:val="center"/>
          </w:tcPr>
          <w:p w14:paraId="4661F1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66D72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321/7</w:t>
            </w:r>
          </w:p>
        </w:tc>
        <w:tc>
          <w:tcPr>
            <w:tcW w:w="632" w:type="dxa"/>
            <w:tcBorders>
              <w:top w:val="single" w:sz="4" w:space="0" w:color="auto"/>
            </w:tcBorders>
          </w:tcPr>
          <w:p w14:paraId="1FDF07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w:t>
            </w:r>
          </w:p>
        </w:tc>
        <w:tc>
          <w:tcPr>
            <w:tcW w:w="1777" w:type="dxa"/>
            <w:tcBorders>
              <w:top w:val="single" w:sz="4" w:space="0" w:color="auto"/>
            </w:tcBorders>
            <w:vAlign w:val="center"/>
          </w:tcPr>
          <w:p w14:paraId="4A3A25A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33C423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068590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4" w:space="0" w:color="auto"/>
            </w:tcBorders>
          </w:tcPr>
          <w:p w14:paraId="4CF3E0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42E5FA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6FABBF8" w14:textId="77777777" w:rsidTr="002910D2">
        <w:tblPrEx>
          <w:jc w:val="left"/>
        </w:tblPrEx>
        <w:tc>
          <w:tcPr>
            <w:tcW w:w="627" w:type="dxa"/>
            <w:vMerge/>
            <w:tcBorders>
              <w:bottom w:val="single" w:sz="12" w:space="0" w:color="auto"/>
            </w:tcBorders>
            <w:vAlign w:val="center"/>
          </w:tcPr>
          <w:p w14:paraId="6F1526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1975CE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321/6</w:t>
            </w:r>
          </w:p>
        </w:tc>
        <w:tc>
          <w:tcPr>
            <w:tcW w:w="632" w:type="dxa"/>
            <w:tcBorders>
              <w:top w:val="single" w:sz="4" w:space="0" w:color="auto"/>
              <w:bottom w:val="single" w:sz="12" w:space="0" w:color="auto"/>
            </w:tcBorders>
          </w:tcPr>
          <w:p w14:paraId="5770F9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w:t>
            </w:r>
          </w:p>
        </w:tc>
        <w:tc>
          <w:tcPr>
            <w:tcW w:w="1777" w:type="dxa"/>
            <w:tcBorders>
              <w:top w:val="single" w:sz="4" w:space="0" w:color="auto"/>
              <w:bottom w:val="single" w:sz="12" w:space="0" w:color="auto"/>
            </w:tcBorders>
            <w:vAlign w:val="center"/>
          </w:tcPr>
          <w:p w14:paraId="2433356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12" w:space="0" w:color="auto"/>
            </w:tcBorders>
          </w:tcPr>
          <w:p w14:paraId="5B93953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12" w:space="0" w:color="auto"/>
            </w:tcBorders>
          </w:tcPr>
          <w:p w14:paraId="47D13E8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4" w:space="0" w:color="auto"/>
              <w:bottom w:val="single" w:sz="12" w:space="0" w:color="auto"/>
            </w:tcBorders>
          </w:tcPr>
          <w:p w14:paraId="41593E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12" w:space="0" w:color="auto"/>
            </w:tcBorders>
          </w:tcPr>
          <w:p w14:paraId="17B507D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70D1368" w14:textId="77777777" w:rsidTr="002910D2">
        <w:tblPrEx>
          <w:jc w:val="left"/>
        </w:tblPrEx>
        <w:tc>
          <w:tcPr>
            <w:tcW w:w="627" w:type="dxa"/>
            <w:vMerge w:val="restart"/>
            <w:tcBorders>
              <w:top w:val="single" w:sz="12" w:space="0" w:color="auto"/>
            </w:tcBorders>
            <w:vAlign w:val="center"/>
          </w:tcPr>
          <w:p w14:paraId="2C09CC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w:t>
            </w:r>
          </w:p>
        </w:tc>
        <w:tc>
          <w:tcPr>
            <w:tcW w:w="928" w:type="dxa"/>
            <w:tcBorders>
              <w:top w:val="single" w:sz="12" w:space="0" w:color="auto"/>
              <w:bottom w:val="single" w:sz="4" w:space="0" w:color="auto"/>
            </w:tcBorders>
          </w:tcPr>
          <w:p w14:paraId="0EE5AF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322/6</w:t>
            </w:r>
          </w:p>
        </w:tc>
        <w:tc>
          <w:tcPr>
            <w:tcW w:w="632" w:type="dxa"/>
            <w:tcBorders>
              <w:top w:val="single" w:sz="12" w:space="0" w:color="auto"/>
              <w:bottom w:val="single" w:sz="4" w:space="0" w:color="auto"/>
            </w:tcBorders>
          </w:tcPr>
          <w:p w14:paraId="1C8F104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7.3</w:t>
            </w:r>
          </w:p>
        </w:tc>
        <w:tc>
          <w:tcPr>
            <w:tcW w:w="1777" w:type="dxa"/>
            <w:tcBorders>
              <w:top w:val="single" w:sz="12" w:space="0" w:color="auto"/>
              <w:bottom w:val="single" w:sz="4" w:space="0" w:color="auto"/>
            </w:tcBorders>
            <w:vAlign w:val="center"/>
          </w:tcPr>
          <w:p w14:paraId="3770190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4" w:space="0" w:color="auto"/>
            </w:tcBorders>
          </w:tcPr>
          <w:p w14:paraId="627D2C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12" w:space="0" w:color="auto"/>
              <w:bottom w:val="single" w:sz="4" w:space="0" w:color="auto"/>
            </w:tcBorders>
          </w:tcPr>
          <w:p w14:paraId="7719BBD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12" w:space="0" w:color="auto"/>
              <w:bottom w:val="single" w:sz="4" w:space="0" w:color="auto"/>
            </w:tcBorders>
          </w:tcPr>
          <w:p w14:paraId="3147616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4" w:space="0" w:color="auto"/>
            </w:tcBorders>
          </w:tcPr>
          <w:p w14:paraId="1A7149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DCD4027" w14:textId="77777777" w:rsidTr="002910D2">
        <w:tblPrEx>
          <w:jc w:val="left"/>
        </w:tblPrEx>
        <w:tc>
          <w:tcPr>
            <w:tcW w:w="627" w:type="dxa"/>
            <w:vMerge/>
            <w:vAlign w:val="center"/>
          </w:tcPr>
          <w:p w14:paraId="1BAE246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2B7FA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323/7</w:t>
            </w:r>
          </w:p>
        </w:tc>
        <w:tc>
          <w:tcPr>
            <w:tcW w:w="632" w:type="dxa"/>
            <w:tcBorders>
              <w:top w:val="single" w:sz="4" w:space="0" w:color="auto"/>
            </w:tcBorders>
          </w:tcPr>
          <w:p w14:paraId="6701CF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7.3</w:t>
            </w:r>
          </w:p>
        </w:tc>
        <w:tc>
          <w:tcPr>
            <w:tcW w:w="1777" w:type="dxa"/>
            <w:tcBorders>
              <w:top w:val="single" w:sz="4" w:space="0" w:color="auto"/>
            </w:tcBorders>
            <w:vAlign w:val="center"/>
          </w:tcPr>
          <w:p w14:paraId="4B943CD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10EF6D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4C4047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4" w:space="0" w:color="auto"/>
            </w:tcBorders>
          </w:tcPr>
          <w:p w14:paraId="58F7C2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33F5F53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75825BB" w14:textId="77777777" w:rsidTr="002910D2">
        <w:tblPrEx>
          <w:jc w:val="left"/>
        </w:tblPrEx>
        <w:tc>
          <w:tcPr>
            <w:tcW w:w="627" w:type="dxa"/>
            <w:vMerge/>
            <w:vAlign w:val="center"/>
          </w:tcPr>
          <w:p w14:paraId="46231E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C453C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323/2</w:t>
            </w:r>
          </w:p>
        </w:tc>
        <w:tc>
          <w:tcPr>
            <w:tcW w:w="632" w:type="dxa"/>
            <w:tcBorders>
              <w:top w:val="single" w:sz="4" w:space="0" w:color="auto"/>
            </w:tcBorders>
          </w:tcPr>
          <w:p w14:paraId="172C22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7.3</w:t>
            </w:r>
          </w:p>
        </w:tc>
        <w:tc>
          <w:tcPr>
            <w:tcW w:w="1777" w:type="dxa"/>
            <w:tcBorders>
              <w:top w:val="single" w:sz="4" w:space="0" w:color="auto"/>
            </w:tcBorders>
            <w:vAlign w:val="center"/>
          </w:tcPr>
          <w:p w14:paraId="132226C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2035AD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464DFD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4" w:space="0" w:color="auto"/>
            </w:tcBorders>
          </w:tcPr>
          <w:p w14:paraId="38F7E8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199294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EC6067F" w14:textId="77777777" w:rsidTr="002910D2">
        <w:tblPrEx>
          <w:jc w:val="left"/>
        </w:tblPrEx>
        <w:tc>
          <w:tcPr>
            <w:tcW w:w="627" w:type="dxa"/>
            <w:vMerge/>
            <w:vAlign w:val="center"/>
          </w:tcPr>
          <w:p w14:paraId="7BAC3C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9ACAFB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323/1</w:t>
            </w:r>
          </w:p>
        </w:tc>
        <w:tc>
          <w:tcPr>
            <w:tcW w:w="632" w:type="dxa"/>
            <w:tcBorders>
              <w:top w:val="single" w:sz="4" w:space="0" w:color="auto"/>
            </w:tcBorders>
          </w:tcPr>
          <w:p w14:paraId="10DEF35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7.3</w:t>
            </w:r>
          </w:p>
        </w:tc>
        <w:tc>
          <w:tcPr>
            <w:tcW w:w="1777" w:type="dxa"/>
            <w:tcBorders>
              <w:top w:val="single" w:sz="4" w:space="0" w:color="auto"/>
            </w:tcBorders>
            <w:vAlign w:val="center"/>
          </w:tcPr>
          <w:p w14:paraId="542A89A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7EF0A4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70EBC5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4" w:space="0" w:color="auto"/>
            </w:tcBorders>
          </w:tcPr>
          <w:p w14:paraId="200151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6DA219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5B62D64" w14:textId="77777777" w:rsidTr="002910D2">
        <w:tblPrEx>
          <w:jc w:val="left"/>
        </w:tblPrEx>
        <w:tc>
          <w:tcPr>
            <w:tcW w:w="627" w:type="dxa"/>
            <w:vMerge/>
            <w:vAlign w:val="center"/>
          </w:tcPr>
          <w:p w14:paraId="0DF43B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DA470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323/4</w:t>
            </w:r>
          </w:p>
        </w:tc>
        <w:tc>
          <w:tcPr>
            <w:tcW w:w="632" w:type="dxa"/>
            <w:tcBorders>
              <w:top w:val="single" w:sz="4" w:space="0" w:color="auto"/>
            </w:tcBorders>
          </w:tcPr>
          <w:p w14:paraId="586B1A2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7.3</w:t>
            </w:r>
          </w:p>
        </w:tc>
        <w:tc>
          <w:tcPr>
            <w:tcW w:w="1777" w:type="dxa"/>
            <w:tcBorders>
              <w:top w:val="single" w:sz="4" w:space="0" w:color="auto"/>
            </w:tcBorders>
            <w:vAlign w:val="center"/>
          </w:tcPr>
          <w:p w14:paraId="1FD83BF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45804F3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666CA3F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4" w:space="0" w:color="auto"/>
            </w:tcBorders>
          </w:tcPr>
          <w:p w14:paraId="70DAF5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1AFC8CE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F1D76FD" w14:textId="77777777" w:rsidTr="002910D2">
        <w:tblPrEx>
          <w:jc w:val="left"/>
        </w:tblPrEx>
        <w:tc>
          <w:tcPr>
            <w:tcW w:w="627" w:type="dxa"/>
            <w:vMerge/>
            <w:tcBorders>
              <w:bottom w:val="single" w:sz="12" w:space="0" w:color="auto"/>
            </w:tcBorders>
            <w:vAlign w:val="center"/>
          </w:tcPr>
          <w:p w14:paraId="18F84D5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08BCC22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323/9</w:t>
            </w:r>
          </w:p>
        </w:tc>
        <w:tc>
          <w:tcPr>
            <w:tcW w:w="632" w:type="dxa"/>
            <w:tcBorders>
              <w:top w:val="single" w:sz="4" w:space="0" w:color="auto"/>
              <w:bottom w:val="single" w:sz="12" w:space="0" w:color="auto"/>
            </w:tcBorders>
          </w:tcPr>
          <w:p w14:paraId="4C7206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7.3</w:t>
            </w:r>
          </w:p>
        </w:tc>
        <w:tc>
          <w:tcPr>
            <w:tcW w:w="1777" w:type="dxa"/>
            <w:tcBorders>
              <w:top w:val="single" w:sz="4" w:space="0" w:color="auto"/>
              <w:bottom w:val="single" w:sz="12" w:space="0" w:color="auto"/>
            </w:tcBorders>
            <w:vAlign w:val="center"/>
          </w:tcPr>
          <w:p w14:paraId="4D73012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12" w:space="0" w:color="auto"/>
            </w:tcBorders>
          </w:tcPr>
          <w:p w14:paraId="500027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12" w:space="0" w:color="auto"/>
            </w:tcBorders>
          </w:tcPr>
          <w:p w14:paraId="30F887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4" w:space="0" w:color="auto"/>
              <w:bottom w:val="single" w:sz="12" w:space="0" w:color="auto"/>
            </w:tcBorders>
          </w:tcPr>
          <w:p w14:paraId="496411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12" w:space="0" w:color="auto"/>
            </w:tcBorders>
          </w:tcPr>
          <w:p w14:paraId="1F0788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12FF912" w14:textId="77777777" w:rsidTr="002910D2">
        <w:tblPrEx>
          <w:jc w:val="left"/>
        </w:tblPrEx>
        <w:tc>
          <w:tcPr>
            <w:tcW w:w="627" w:type="dxa"/>
            <w:vMerge w:val="restart"/>
            <w:tcBorders>
              <w:top w:val="single" w:sz="12" w:space="0" w:color="auto"/>
            </w:tcBorders>
            <w:vAlign w:val="center"/>
          </w:tcPr>
          <w:p w14:paraId="286AC8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w:t>
            </w:r>
          </w:p>
        </w:tc>
        <w:tc>
          <w:tcPr>
            <w:tcW w:w="928" w:type="dxa"/>
            <w:tcBorders>
              <w:top w:val="single" w:sz="12" w:space="0" w:color="auto"/>
              <w:bottom w:val="single" w:sz="4" w:space="0" w:color="auto"/>
            </w:tcBorders>
          </w:tcPr>
          <w:p w14:paraId="2391920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325/1</w:t>
            </w:r>
          </w:p>
        </w:tc>
        <w:tc>
          <w:tcPr>
            <w:tcW w:w="632" w:type="dxa"/>
            <w:tcBorders>
              <w:top w:val="single" w:sz="12" w:space="0" w:color="auto"/>
              <w:bottom w:val="single" w:sz="4" w:space="0" w:color="auto"/>
            </w:tcBorders>
          </w:tcPr>
          <w:p w14:paraId="229BC8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7.4</w:t>
            </w:r>
          </w:p>
        </w:tc>
        <w:tc>
          <w:tcPr>
            <w:tcW w:w="1777" w:type="dxa"/>
            <w:tcBorders>
              <w:top w:val="single" w:sz="12" w:space="0" w:color="auto"/>
              <w:bottom w:val="single" w:sz="4" w:space="0" w:color="auto"/>
            </w:tcBorders>
            <w:vAlign w:val="center"/>
          </w:tcPr>
          <w:p w14:paraId="4D5FD67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4" w:space="0" w:color="auto"/>
            </w:tcBorders>
          </w:tcPr>
          <w:p w14:paraId="70B3585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12" w:space="0" w:color="auto"/>
              <w:bottom w:val="single" w:sz="4" w:space="0" w:color="auto"/>
            </w:tcBorders>
          </w:tcPr>
          <w:p w14:paraId="2B4FE1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12" w:space="0" w:color="auto"/>
              <w:bottom w:val="single" w:sz="4" w:space="0" w:color="auto"/>
            </w:tcBorders>
          </w:tcPr>
          <w:p w14:paraId="3278E65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4" w:space="0" w:color="auto"/>
            </w:tcBorders>
          </w:tcPr>
          <w:p w14:paraId="632A84A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57A415E" w14:textId="77777777" w:rsidTr="002910D2">
        <w:tblPrEx>
          <w:jc w:val="left"/>
        </w:tblPrEx>
        <w:tc>
          <w:tcPr>
            <w:tcW w:w="627" w:type="dxa"/>
            <w:vMerge/>
            <w:tcBorders>
              <w:bottom w:val="single" w:sz="12" w:space="0" w:color="auto"/>
            </w:tcBorders>
            <w:vAlign w:val="center"/>
          </w:tcPr>
          <w:p w14:paraId="587311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517E3B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324/1</w:t>
            </w:r>
          </w:p>
        </w:tc>
        <w:tc>
          <w:tcPr>
            <w:tcW w:w="632" w:type="dxa"/>
            <w:tcBorders>
              <w:top w:val="single" w:sz="4" w:space="0" w:color="auto"/>
              <w:bottom w:val="single" w:sz="12" w:space="0" w:color="auto"/>
            </w:tcBorders>
          </w:tcPr>
          <w:p w14:paraId="72C694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7.4</w:t>
            </w:r>
          </w:p>
        </w:tc>
        <w:tc>
          <w:tcPr>
            <w:tcW w:w="1777" w:type="dxa"/>
            <w:tcBorders>
              <w:top w:val="single" w:sz="4" w:space="0" w:color="auto"/>
              <w:bottom w:val="single" w:sz="12" w:space="0" w:color="auto"/>
            </w:tcBorders>
            <w:vAlign w:val="center"/>
          </w:tcPr>
          <w:p w14:paraId="47487AA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12" w:space="0" w:color="auto"/>
            </w:tcBorders>
          </w:tcPr>
          <w:p w14:paraId="4297542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12" w:space="0" w:color="auto"/>
            </w:tcBorders>
          </w:tcPr>
          <w:p w14:paraId="428542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4" w:space="0" w:color="auto"/>
              <w:bottom w:val="single" w:sz="12" w:space="0" w:color="auto"/>
            </w:tcBorders>
          </w:tcPr>
          <w:p w14:paraId="0D654C4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12" w:space="0" w:color="auto"/>
            </w:tcBorders>
          </w:tcPr>
          <w:p w14:paraId="022AF8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A45FB73" w14:textId="77777777" w:rsidTr="002910D2">
        <w:tblPrEx>
          <w:jc w:val="left"/>
        </w:tblPrEx>
        <w:tc>
          <w:tcPr>
            <w:tcW w:w="627" w:type="dxa"/>
            <w:vMerge w:val="restart"/>
            <w:tcBorders>
              <w:top w:val="single" w:sz="12" w:space="0" w:color="auto"/>
            </w:tcBorders>
            <w:vAlign w:val="center"/>
          </w:tcPr>
          <w:p w14:paraId="7E2A93A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22)</w:t>
            </w:r>
          </w:p>
        </w:tc>
        <w:tc>
          <w:tcPr>
            <w:tcW w:w="928" w:type="dxa"/>
            <w:tcBorders>
              <w:top w:val="single" w:sz="12" w:space="0" w:color="auto"/>
              <w:bottom w:val="single" w:sz="4" w:space="0" w:color="auto"/>
            </w:tcBorders>
          </w:tcPr>
          <w:p w14:paraId="426F83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345/1</w:t>
            </w:r>
          </w:p>
        </w:tc>
        <w:tc>
          <w:tcPr>
            <w:tcW w:w="632" w:type="dxa"/>
            <w:tcBorders>
              <w:top w:val="single" w:sz="12" w:space="0" w:color="auto"/>
              <w:bottom w:val="single" w:sz="4" w:space="0" w:color="auto"/>
            </w:tcBorders>
          </w:tcPr>
          <w:p w14:paraId="4B0451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7.5</w:t>
            </w:r>
          </w:p>
        </w:tc>
        <w:tc>
          <w:tcPr>
            <w:tcW w:w="1777" w:type="dxa"/>
            <w:tcBorders>
              <w:top w:val="single" w:sz="12" w:space="0" w:color="auto"/>
              <w:bottom w:val="single" w:sz="4" w:space="0" w:color="auto"/>
            </w:tcBorders>
            <w:vAlign w:val="center"/>
          </w:tcPr>
          <w:p w14:paraId="7FAD42C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4" w:space="0" w:color="auto"/>
            </w:tcBorders>
          </w:tcPr>
          <w:p w14:paraId="34E716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12" w:space="0" w:color="auto"/>
              <w:bottom w:val="single" w:sz="4" w:space="0" w:color="auto"/>
            </w:tcBorders>
          </w:tcPr>
          <w:p w14:paraId="204870A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12" w:space="0" w:color="auto"/>
              <w:bottom w:val="single" w:sz="4" w:space="0" w:color="auto"/>
            </w:tcBorders>
          </w:tcPr>
          <w:p w14:paraId="1616F5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4" w:space="0" w:color="auto"/>
            </w:tcBorders>
          </w:tcPr>
          <w:p w14:paraId="09D84E7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661FD23" w14:textId="77777777" w:rsidTr="002910D2">
        <w:tblPrEx>
          <w:jc w:val="left"/>
        </w:tblPrEx>
        <w:tc>
          <w:tcPr>
            <w:tcW w:w="627" w:type="dxa"/>
            <w:vMerge/>
            <w:tcBorders>
              <w:bottom w:val="single" w:sz="12" w:space="0" w:color="auto"/>
            </w:tcBorders>
            <w:vAlign w:val="center"/>
          </w:tcPr>
          <w:p w14:paraId="79CC3F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2BB37B9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345/4</w:t>
            </w:r>
          </w:p>
        </w:tc>
        <w:tc>
          <w:tcPr>
            <w:tcW w:w="632" w:type="dxa"/>
            <w:tcBorders>
              <w:top w:val="single" w:sz="4" w:space="0" w:color="auto"/>
              <w:bottom w:val="single" w:sz="12" w:space="0" w:color="auto"/>
            </w:tcBorders>
          </w:tcPr>
          <w:p w14:paraId="1F99C6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7.5</w:t>
            </w:r>
          </w:p>
        </w:tc>
        <w:tc>
          <w:tcPr>
            <w:tcW w:w="1777" w:type="dxa"/>
            <w:tcBorders>
              <w:top w:val="single" w:sz="4" w:space="0" w:color="auto"/>
              <w:bottom w:val="single" w:sz="12" w:space="0" w:color="auto"/>
            </w:tcBorders>
            <w:vAlign w:val="center"/>
          </w:tcPr>
          <w:p w14:paraId="6953554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12" w:space="0" w:color="auto"/>
            </w:tcBorders>
          </w:tcPr>
          <w:p w14:paraId="3CFC5F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12" w:space="0" w:color="auto"/>
            </w:tcBorders>
          </w:tcPr>
          <w:p w14:paraId="38E243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4" w:space="0" w:color="auto"/>
              <w:bottom w:val="single" w:sz="12" w:space="0" w:color="auto"/>
            </w:tcBorders>
          </w:tcPr>
          <w:p w14:paraId="5B4291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12" w:space="0" w:color="auto"/>
            </w:tcBorders>
          </w:tcPr>
          <w:p w14:paraId="23D3FB7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B09A848" w14:textId="77777777" w:rsidTr="002910D2">
        <w:tblPrEx>
          <w:jc w:val="left"/>
        </w:tblPrEx>
        <w:tc>
          <w:tcPr>
            <w:tcW w:w="627" w:type="dxa"/>
            <w:vMerge w:val="restart"/>
            <w:tcBorders>
              <w:top w:val="single" w:sz="12" w:space="0" w:color="auto"/>
            </w:tcBorders>
            <w:vAlign w:val="center"/>
          </w:tcPr>
          <w:p w14:paraId="4838EE7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23)</w:t>
            </w:r>
          </w:p>
        </w:tc>
        <w:tc>
          <w:tcPr>
            <w:tcW w:w="928" w:type="dxa"/>
            <w:tcBorders>
              <w:top w:val="single" w:sz="12" w:space="0" w:color="auto"/>
              <w:bottom w:val="single" w:sz="4" w:space="0" w:color="auto"/>
            </w:tcBorders>
          </w:tcPr>
          <w:p w14:paraId="4B2077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64/16</w:t>
            </w:r>
          </w:p>
        </w:tc>
        <w:tc>
          <w:tcPr>
            <w:tcW w:w="632" w:type="dxa"/>
            <w:tcBorders>
              <w:top w:val="single" w:sz="12" w:space="0" w:color="auto"/>
              <w:bottom w:val="single" w:sz="4" w:space="0" w:color="auto"/>
            </w:tcBorders>
          </w:tcPr>
          <w:p w14:paraId="378B21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7.6</w:t>
            </w:r>
          </w:p>
        </w:tc>
        <w:tc>
          <w:tcPr>
            <w:tcW w:w="1777" w:type="dxa"/>
            <w:tcBorders>
              <w:top w:val="single" w:sz="12" w:space="0" w:color="auto"/>
              <w:bottom w:val="single" w:sz="4" w:space="0" w:color="auto"/>
            </w:tcBorders>
            <w:vAlign w:val="center"/>
          </w:tcPr>
          <w:p w14:paraId="6F874FA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4" w:space="0" w:color="auto"/>
            </w:tcBorders>
          </w:tcPr>
          <w:p w14:paraId="35082E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12" w:space="0" w:color="auto"/>
              <w:bottom w:val="single" w:sz="4" w:space="0" w:color="auto"/>
            </w:tcBorders>
          </w:tcPr>
          <w:p w14:paraId="15EE08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Białkowo</w:t>
            </w:r>
          </w:p>
        </w:tc>
        <w:tc>
          <w:tcPr>
            <w:tcW w:w="850" w:type="dxa"/>
            <w:tcBorders>
              <w:top w:val="single" w:sz="12" w:space="0" w:color="auto"/>
              <w:bottom w:val="single" w:sz="4" w:space="0" w:color="auto"/>
            </w:tcBorders>
          </w:tcPr>
          <w:p w14:paraId="67C227B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4" w:space="0" w:color="auto"/>
            </w:tcBorders>
          </w:tcPr>
          <w:p w14:paraId="1E7AE0A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7B5F2A8" w14:textId="77777777" w:rsidTr="002910D2">
        <w:tblPrEx>
          <w:jc w:val="left"/>
        </w:tblPrEx>
        <w:tc>
          <w:tcPr>
            <w:tcW w:w="627" w:type="dxa"/>
            <w:vMerge/>
            <w:vAlign w:val="center"/>
          </w:tcPr>
          <w:p w14:paraId="6C89B9C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7AA90F9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64/11</w:t>
            </w:r>
          </w:p>
        </w:tc>
        <w:tc>
          <w:tcPr>
            <w:tcW w:w="632" w:type="dxa"/>
            <w:tcBorders>
              <w:top w:val="single" w:sz="4" w:space="0" w:color="auto"/>
              <w:bottom w:val="single" w:sz="4" w:space="0" w:color="auto"/>
            </w:tcBorders>
          </w:tcPr>
          <w:p w14:paraId="42C7D6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7.6</w:t>
            </w:r>
          </w:p>
        </w:tc>
        <w:tc>
          <w:tcPr>
            <w:tcW w:w="1777" w:type="dxa"/>
            <w:tcBorders>
              <w:top w:val="single" w:sz="4" w:space="0" w:color="auto"/>
              <w:bottom w:val="single" w:sz="4" w:space="0" w:color="auto"/>
            </w:tcBorders>
            <w:vAlign w:val="center"/>
          </w:tcPr>
          <w:p w14:paraId="078CBEB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D7DB8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4" w:space="0" w:color="auto"/>
            </w:tcBorders>
          </w:tcPr>
          <w:p w14:paraId="1B251C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Białkowo</w:t>
            </w:r>
          </w:p>
        </w:tc>
        <w:tc>
          <w:tcPr>
            <w:tcW w:w="850" w:type="dxa"/>
            <w:tcBorders>
              <w:top w:val="single" w:sz="4" w:space="0" w:color="auto"/>
              <w:bottom w:val="single" w:sz="4" w:space="0" w:color="auto"/>
            </w:tcBorders>
          </w:tcPr>
          <w:p w14:paraId="79BC8B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12F1E9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EC63528" w14:textId="77777777" w:rsidTr="002910D2">
        <w:tblPrEx>
          <w:jc w:val="left"/>
        </w:tblPrEx>
        <w:tc>
          <w:tcPr>
            <w:tcW w:w="627" w:type="dxa"/>
            <w:vMerge/>
            <w:vAlign w:val="center"/>
          </w:tcPr>
          <w:p w14:paraId="3A2AE2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A3CA5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64/21</w:t>
            </w:r>
          </w:p>
        </w:tc>
        <w:tc>
          <w:tcPr>
            <w:tcW w:w="632" w:type="dxa"/>
            <w:tcBorders>
              <w:top w:val="single" w:sz="4" w:space="0" w:color="auto"/>
            </w:tcBorders>
          </w:tcPr>
          <w:p w14:paraId="23AB7A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7.6</w:t>
            </w:r>
          </w:p>
        </w:tc>
        <w:tc>
          <w:tcPr>
            <w:tcW w:w="1777" w:type="dxa"/>
            <w:tcBorders>
              <w:top w:val="single" w:sz="4" w:space="0" w:color="auto"/>
            </w:tcBorders>
            <w:vAlign w:val="center"/>
          </w:tcPr>
          <w:p w14:paraId="0476B0D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586A4F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017A468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Białkowo</w:t>
            </w:r>
          </w:p>
        </w:tc>
        <w:tc>
          <w:tcPr>
            <w:tcW w:w="850" w:type="dxa"/>
            <w:tcBorders>
              <w:top w:val="single" w:sz="4" w:space="0" w:color="auto"/>
            </w:tcBorders>
          </w:tcPr>
          <w:p w14:paraId="4AEFE0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6F7962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EA522C3" w14:textId="77777777" w:rsidTr="002910D2">
        <w:tblPrEx>
          <w:jc w:val="left"/>
        </w:tblPrEx>
        <w:tc>
          <w:tcPr>
            <w:tcW w:w="627" w:type="dxa"/>
            <w:vMerge/>
            <w:vAlign w:val="center"/>
          </w:tcPr>
          <w:p w14:paraId="34F1FE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2ADD2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64/5</w:t>
            </w:r>
          </w:p>
        </w:tc>
        <w:tc>
          <w:tcPr>
            <w:tcW w:w="632" w:type="dxa"/>
            <w:tcBorders>
              <w:top w:val="single" w:sz="4" w:space="0" w:color="auto"/>
            </w:tcBorders>
          </w:tcPr>
          <w:p w14:paraId="21680B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7.6</w:t>
            </w:r>
          </w:p>
        </w:tc>
        <w:tc>
          <w:tcPr>
            <w:tcW w:w="1777" w:type="dxa"/>
            <w:tcBorders>
              <w:top w:val="single" w:sz="4" w:space="0" w:color="auto"/>
            </w:tcBorders>
            <w:vAlign w:val="center"/>
          </w:tcPr>
          <w:p w14:paraId="2F84E8A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18DE03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184A14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Białkowo</w:t>
            </w:r>
          </w:p>
        </w:tc>
        <w:tc>
          <w:tcPr>
            <w:tcW w:w="850" w:type="dxa"/>
            <w:tcBorders>
              <w:top w:val="single" w:sz="4" w:space="0" w:color="auto"/>
            </w:tcBorders>
          </w:tcPr>
          <w:p w14:paraId="6CEE7A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13D6B3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8F0CD15" w14:textId="77777777" w:rsidTr="002910D2">
        <w:tblPrEx>
          <w:jc w:val="left"/>
        </w:tblPrEx>
        <w:tc>
          <w:tcPr>
            <w:tcW w:w="627" w:type="dxa"/>
            <w:vMerge/>
            <w:vAlign w:val="center"/>
          </w:tcPr>
          <w:p w14:paraId="103363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E6A51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64/20</w:t>
            </w:r>
          </w:p>
        </w:tc>
        <w:tc>
          <w:tcPr>
            <w:tcW w:w="632" w:type="dxa"/>
            <w:tcBorders>
              <w:top w:val="single" w:sz="4" w:space="0" w:color="auto"/>
            </w:tcBorders>
          </w:tcPr>
          <w:p w14:paraId="6FC7FB9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7.6</w:t>
            </w:r>
          </w:p>
        </w:tc>
        <w:tc>
          <w:tcPr>
            <w:tcW w:w="1777" w:type="dxa"/>
            <w:tcBorders>
              <w:top w:val="single" w:sz="4" w:space="0" w:color="auto"/>
            </w:tcBorders>
            <w:vAlign w:val="center"/>
          </w:tcPr>
          <w:p w14:paraId="660BE0D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70BD84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318683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Białkowo</w:t>
            </w:r>
          </w:p>
        </w:tc>
        <w:tc>
          <w:tcPr>
            <w:tcW w:w="850" w:type="dxa"/>
            <w:tcBorders>
              <w:top w:val="single" w:sz="4" w:space="0" w:color="auto"/>
            </w:tcBorders>
          </w:tcPr>
          <w:p w14:paraId="105D9B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721DB6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01EE05F" w14:textId="77777777" w:rsidTr="002910D2">
        <w:tblPrEx>
          <w:jc w:val="left"/>
        </w:tblPrEx>
        <w:tc>
          <w:tcPr>
            <w:tcW w:w="627" w:type="dxa"/>
            <w:vMerge/>
            <w:vAlign w:val="center"/>
          </w:tcPr>
          <w:p w14:paraId="48F88F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2AD7D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64/19</w:t>
            </w:r>
          </w:p>
        </w:tc>
        <w:tc>
          <w:tcPr>
            <w:tcW w:w="632" w:type="dxa"/>
            <w:tcBorders>
              <w:top w:val="single" w:sz="4" w:space="0" w:color="auto"/>
            </w:tcBorders>
          </w:tcPr>
          <w:p w14:paraId="54AAD5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7.6</w:t>
            </w:r>
          </w:p>
        </w:tc>
        <w:tc>
          <w:tcPr>
            <w:tcW w:w="1777" w:type="dxa"/>
            <w:tcBorders>
              <w:top w:val="single" w:sz="4" w:space="0" w:color="auto"/>
            </w:tcBorders>
            <w:vAlign w:val="center"/>
          </w:tcPr>
          <w:p w14:paraId="38BCDEB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40B824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7353F0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Białkowo</w:t>
            </w:r>
          </w:p>
        </w:tc>
        <w:tc>
          <w:tcPr>
            <w:tcW w:w="850" w:type="dxa"/>
            <w:tcBorders>
              <w:top w:val="single" w:sz="4" w:space="0" w:color="auto"/>
            </w:tcBorders>
          </w:tcPr>
          <w:p w14:paraId="76483B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4C136B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E834EE0" w14:textId="77777777" w:rsidTr="002910D2">
        <w:tblPrEx>
          <w:jc w:val="left"/>
        </w:tblPrEx>
        <w:tc>
          <w:tcPr>
            <w:tcW w:w="627" w:type="dxa"/>
            <w:vMerge/>
            <w:vAlign w:val="center"/>
          </w:tcPr>
          <w:p w14:paraId="5B926E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BA559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64/7</w:t>
            </w:r>
          </w:p>
        </w:tc>
        <w:tc>
          <w:tcPr>
            <w:tcW w:w="632" w:type="dxa"/>
            <w:tcBorders>
              <w:top w:val="single" w:sz="4" w:space="0" w:color="auto"/>
            </w:tcBorders>
          </w:tcPr>
          <w:p w14:paraId="31787D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7.6</w:t>
            </w:r>
          </w:p>
        </w:tc>
        <w:tc>
          <w:tcPr>
            <w:tcW w:w="1777" w:type="dxa"/>
            <w:tcBorders>
              <w:top w:val="single" w:sz="4" w:space="0" w:color="auto"/>
            </w:tcBorders>
            <w:vAlign w:val="center"/>
          </w:tcPr>
          <w:p w14:paraId="7660F61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00CCCE6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4C182D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Białkowo</w:t>
            </w:r>
          </w:p>
        </w:tc>
        <w:tc>
          <w:tcPr>
            <w:tcW w:w="850" w:type="dxa"/>
            <w:tcBorders>
              <w:top w:val="single" w:sz="4" w:space="0" w:color="auto"/>
            </w:tcBorders>
          </w:tcPr>
          <w:p w14:paraId="568EA6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39989B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F795621" w14:textId="77777777" w:rsidTr="002910D2">
        <w:tblPrEx>
          <w:jc w:val="left"/>
        </w:tblPrEx>
        <w:tc>
          <w:tcPr>
            <w:tcW w:w="627" w:type="dxa"/>
            <w:vMerge/>
            <w:vAlign w:val="center"/>
          </w:tcPr>
          <w:p w14:paraId="7E75A8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2D636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64/18</w:t>
            </w:r>
          </w:p>
        </w:tc>
        <w:tc>
          <w:tcPr>
            <w:tcW w:w="632" w:type="dxa"/>
            <w:tcBorders>
              <w:top w:val="single" w:sz="4" w:space="0" w:color="auto"/>
            </w:tcBorders>
          </w:tcPr>
          <w:p w14:paraId="6F0699E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7.6</w:t>
            </w:r>
          </w:p>
        </w:tc>
        <w:tc>
          <w:tcPr>
            <w:tcW w:w="1777" w:type="dxa"/>
            <w:tcBorders>
              <w:top w:val="single" w:sz="4" w:space="0" w:color="auto"/>
            </w:tcBorders>
            <w:vAlign w:val="center"/>
          </w:tcPr>
          <w:p w14:paraId="6B4A673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206794E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40C86AF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Białkowo</w:t>
            </w:r>
          </w:p>
        </w:tc>
        <w:tc>
          <w:tcPr>
            <w:tcW w:w="850" w:type="dxa"/>
            <w:tcBorders>
              <w:top w:val="single" w:sz="4" w:space="0" w:color="auto"/>
            </w:tcBorders>
          </w:tcPr>
          <w:p w14:paraId="63BC41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4830495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F924BAA" w14:textId="77777777" w:rsidTr="002910D2">
        <w:tblPrEx>
          <w:jc w:val="left"/>
        </w:tblPrEx>
        <w:tc>
          <w:tcPr>
            <w:tcW w:w="627" w:type="dxa"/>
            <w:vMerge/>
            <w:vAlign w:val="center"/>
          </w:tcPr>
          <w:p w14:paraId="6CEA28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E2266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64/17</w:t>
            </w:r>
          </w:p>
        </w:tc>
        <w:tc>
          <w:tcPr>
            <w:tcW w:w="632" w:type="dxa"/>
            <w:tcBorders>
              <w:top w:val="single" w:sz="4" w:space="0" w:color="auto"/>
            </w:tcBorders>
          </w:tcPr>
          <w:p w14:paraId="38CC3F7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7.6</w:t>
            </w:r>
          </w:p>
        </w:tc>
        <w:tc>
          <w:tcPr>
            <w:tcW w:w="1777" w:type="dxa"/>
            <w:tcBorders>
              <w:top w:val="single" w:sz="4" w:space="0" w:color="auto"/>
            </w:tcBorders>
            <w:vAlign w:val="center"/>
          </w:tcPr>
          <w:p w14:paraId="0EAAC9B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490928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7F5177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Białkowo</w:t>
            </w:r>
          </w:p>
        </w:tc>
        <w:tc>
          <w:tcPr>
            <w:tcW w:w="850" w:type="dxa"/>
            <w:tcBorders>
              <w:top w:val="single" w:sz="4" w:space="0" w:color="auto"/>
            </w:tcBorders>
          </w:tcPr>
          <w:p w14:paraId="735D67C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616234D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4A27BBD" w14:textId="77777777" w:rsidTr="002910D2">
        <w:tblPrEx>
          <w:jc w:val="left"/>
        </w:tblPrEx>
        <w:tc>
          <w:tcPr>
            <w:tcW w:w="627" w:type="dxa"/>
            <w:vMerge/>
            <w:vAlign w:val="center"/>
          </w:tcPr>
          <w:p w14:paraId="7A6D82A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563984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64/13</w:t>
            </w:r>
          </w:p>
        </w:tc>
        <w:tc>
          <w:tcPr>
            <w:tcW w:w="632" w:type="dxa"/>
            <w:tcBorders>
              <w:top w:val="single" w:sz="4" w:space="0" w:color="auto"/>
              <w:bottom w:val="single" w:sz="4" w:space="0" w:color="auto"/>
            </w:tcBorders>
          </w:tcPr>
          <w:p w14:paraId="77A8815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7.6</w:t>
            </w:r>
          </w:p>
        </w:tc>
        <w:tc>
          <w:tcPr>
            <w:tcW w:w="1777" w:type="dxa"/>
            <w:tcBorders>
              <w:top w:val="single" w:sz="4" w:space="0" w:color="auto"/>
              <w:bottom w:val="single" w:sz="4" w:space="0" w:color="auto"/>
            </w:tcBorders>
            <w:vAlign w:val="center"/>
          </w:tcPr>
          <w:p w14:paraId="1677C54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BD7C4E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4" w:space="0" w:color="auto"/>
            </w:tcBorders>
          </w:tcPr>
          <w:p w14:paraId="6FA9AD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Białkowo</w:t>
            </w:r>
          </w:p>
        </w:tc>
        <w:tc>
          <w:tcPr>
            <w:tcW w:w="850" w:type="dxa"/>
            <w:tcBorders>
              <w:top w:val="single" w:sz="4" w:space="0" w:color="auto"/>
              <w:bottom w:val="single" w:sz="4" w:space="0" w:color="auto"/>
            </w:tcBorders>
          </w:tcPr>
          <w:p w14:paraId="5B7C9FA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705CD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5AA057E" w14:textId="77777777" w:rsidTr="002910D2">
        <w:tblPrEx>
          <w:jc w:val="left"/>
        </w:tblPrEx>
        <w:tc>
          <w:tcPr>
            <w:tcW w:w="627" w:type="dxa"/>
            <w:vMerge w:val="restart"/>
            <w:tcBorders>
              <w:top w:val="single" w:sz="12" w:space="0" w:color="auto"/>
            </w:tcBorders>
            <w:vAlign w:val="center"/>
          </w:tcPr>
          <w:p w14:paraId="3871B6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w:t>
            </w:r>
          </w:p>
        </w:tc>
        <w:tc>
          <w:tcPr>
            <w:tcW w:w="928" w:type="dxa"/>
            <w:tcBorders>
              <w:top w:val="single" w:sz="12" w:space="0" w:color="auto"/>
              <w:bottom w:val="single" w:sz="4" w:space="0" w:color="auto"/>
            </w:tcBorders>
          </w:tcPr>
          <w:p w14:paraId="7D83CE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5193/6</w:t>
            </w:r>
          </w:p>
        </w:tc>
        <w:tc>
          <w:tcPr>
            <w:tcW w:w="632" w:type="dxa"/>
            <w:tcBorders>
              <w:top w:val="single" w:sz="12" w:space="0" w:color="auto"/>
              <w:bottom w:val="single" w:sz="4" w:space="0" w:color="auto"/>
            </w:tcBorders>
          </w:tcPr>
          <w:p w14:paraId="448D89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7.7</w:t>
            </w:r>
          </w:p>
        </w:tc>
        <w:tc>
          <w:tcPr>
            <w:tcW w:w="1777" w:type="dxa"/>
            <w:tcBorders>
              <w:top w:val="single" w:sz="12" w:space="0" w:color="auto"/>
              <w:bottom w:val="single" w:sz="4" w:space="0" w:color="auto"/>
            </w:tcBorders>
            <w:vAlign w:val="center"/>
          </w:tcPr>
          <w:p w14:paraId="04E9A23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4" w:space="0" w:color="auto"/>
            </w:tcBorders>
          </w:tcPr>
          <w:p w14:paraId="120156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12" w:space="0" w:color="auto"/>
              <w:bottom w:val="single" w:sz="4" w:space="0" w:color="auto"/>
            </w:tcBorders>
          </w:tcPr>
          <w:p w14:paraId="584D0A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12" w:space="0" w:color="auto"/>
              <w:bottom w:val="single" w:sz="4" w:space="0" w:color="auto"/>
            </w:tcBorders>
          </w:tcPr>
          <w:p w14:paraId="1E877C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4" w:space="0" w:color="auto"/>
            </w:tcBorders>
          </w:tcPr>
          <w:p w14:paraId="4EC2E3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DB8F303" w14:textId="77777777" w:rsidTr="002910D2">
        <w:tblPrEx>
          <w:jc w:val="left"/>
        </w:tblPrEx>
        <w:tc>
          <w:tcPr>
            <w:tcW w:w="627" w:type="dxa"/>
            <w:vMerge/>
            <w:vAlign w:val="center"/>
          </w:tcPr>
          <w:p w14:paraId="06A17A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BDED4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330/1</w:t>
            </w:r>
          </w:p>
        </w:tc>
        <w:tc>
          <w:tcPr>
            <w:tcW w:w="632" w:type="dxa"/>
            <w:tcBorders>
              <w:top w:val="single" w:sz="4" w:space="0" w:color="auto"/>
            </w:tcBorders>
          </w:tcPr>
          <w:p w14:paraId="2E81EFD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7.7</w:t>
            </w:r>
          </w:p>
        </w:tc>
        <w:tc>
          <w:tcPr>
            <w:tcW w:w="1777" w:type="dxa"/>
            <w:tcBorders>
              <w:top w:val="single" w:sz="4" w:space="0" w:color="auto"/>
            </w:tcBorders>
            <w:vAlign w:val="center"/>
          </w:tcPr>
          <w:p w14:paraId="49DA314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52A0DF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00B313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4" w:space="0" w:color="auto"/>
            </w:tcBorders>
          </w:tcPr>
          <w:p w14:paraId="70EF7E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2EC52F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404E732" w14:textId="77777777" w:rsidTr="002910D2">
        <w:tblPrEx>
          <w:jc w:val="left"/>
        </w:tblPrEx>
        <w:tc>
          <w:tcPr>
            <w:tcW w:w="627" w:type="dxa"/>
            <w:vMerge/>
            <w:tcBorders>
              <w:bottom w:val="single" w:sz="12" w:space="0" w:color="auto"/>
            </w:tcBorders>
            <w:vAlign w:val="center"/>
          </w:tcPr>
          <w:p w14:paraId="1B4F9D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5857F2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324/1</w:t>
            </w:r>
          </w:p>
        </w:tc>
        <w:tc>
          <w:tcPr>
            <w:tcW w:w="632" w:type="dxa"/>
            <w:tcBorders>
              <w:top w:val="single" w:sz="4" w:space="0" w:color="auto"/>
              <w:bottom w:val="single" w:sz="12" w:space="0" w:color="auto"/>
            </w:tcBorders>
          </w:tcPr>
          <w:p w14:paraId="4106F0D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7.7</w:t>
            </w:r>
          </w:p>
        </w:tc>
        <w:tc>
          <w:tcPr>
            <w:tcW w:w="1777" w:type="dxa"/>
            <w:tcBorders>
              <w:top w:val="single" w:sz="4" w:space="0" w:color="auto"/>
              <w:bottom w:val="single" w:sz="12" w:space="0" w:color="auto"/>
            </w:tcBorders>
            <w:vAlign w:val="center"/>
          </w:tcPr>
          <w:p w14:paraId="4252D90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12" w:space="0" w:color="auto"/>
            </w:tcBorders>
          </w:tcPr>
          <w:p w14:paraId="7F5BAD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12" w:space="0" w:color="auto"/>
            </w:tcBorders>
          </w:tcPr>
          <w:p w14:paraId="7B29E1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4" w:space="0" w:color="auto"/>
              <w:bottom w:val="single" w:sz="12" w:space="0" w:color="auto"/>
            </w:tcBorders>
          </w:tcPr>
          <w:p w14:paraId="10BB2E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12" w:space="0" w:color="auto"/>
            </w:tcBorders>
          </w:tcPr>
          <w:p w14:paraId="77E76B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1A620E4" w14:textId="77777777" w:rsidTr="002910D2">
        <w:tblPrEx>
          <w:jc w:val="left"/>
        </w:tblPrEx>
        <w:tc>
          <w:tcPr>
            <w:tcW w:w="627" w:type="dxa"/>
            <w:vMerge w:val="restart"/>
            <w:tcBorders>
              <w:top w:val="single" w:sz="12" w:space="0" w:color="auto"/>
            </w:tcBorders>
            <w:vAlign w:val="center"/>
          </w:tcPr>
          <w:p w14:paraId="4B260A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w:t>
            </w:r>
          </w:p>
        </w:tc>
        <w:tc>
          <w:tcPr>
            <w:tcW w:w="928" w:type="dxa"/>
            <w:tcBorders>
              <w:top w:val="single" w:sz="12" w:space="0" w:color="auto"/>
              <w:bottom w:val="single" w:sz="4" w:space="0" w:color="auto"/>
            </w:tcBorders>
          </w:tcPr>
          <w:p w14:paraId="0D6830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231/2</w:t>
            </w:r>
          </w:p>
        </w:tc>
        <w:tc>
          <w:tcPr>
            <w:tcW w:w="632" w:type="dxa"/>
            <w:tcBorders>
              <w:top w:val="single" w:sz="12" w:space="0" w:color="auto"/>
              <w:bottom w:val="single" w:sz="4" w:space="0" w:color="auto"/>
            </w:tcBorders>
          </w:tcPr>
          <w:p w14:paraId="712530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7.10</w:t>
            </w:r>
          </w:p>
        </w:tc>
        <w:tc>
          <w:tcPr>
            <w:tcW w:w="1777" w:type="dxa"/>
            <w:tcBorders>
              <w:top w:val="single" w:sz="12" w:space="0" w:color="auto"/>
              <w:bottom w:val="single" w:sz="4" w:space="0" w:color="auto"/>
            </w:tcBorders>
            <w:vAlign w:val="center"/>
          </w:tcPr>
          <w:p w14:paraId="3ABB795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4" w:space="0" w:color="auto"/>
            </w:tcBorders>
          </w:tcPr>
          <w:p w14:paraId="452A668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12" w:space="0" w:color="auto"/>
              <w:bottom w:val="single" w:sz="4" w:space="0" w:color="auto"/>
            </w:tcBorders>
          </w:tcPr>
          <w:p w14:paraId="06AD23A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12" w:space="0" w:color="auto"/>
              <w:bottom w:val="single" w:sz="4" w:space="0" w:color="auto"/>
            </w:tcBorders>
          </w:tcPr>
          <w:p w14:paraId="3B3DEE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4" w:space="0" w:color="auto"/>
            </w:tcBorders>
          </w:tcPr>
          <w:p w14:paraId="51F651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86133A8" w14:textId="77777777" w:rsidTr="002910D2">
        <w:tblPrEx>
          <w:jc w:val="left"/>
        </w:tblPrEx>
        <w:tc>
          <w:tcPr>
            <w:tcW w:w="627" w:type="dxa"/>
            <w:vMerge/>
            <w:vAlign w:val="center"/>
          </w:tcPr>
          <w:p w14:paraId="0D48CC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CE3E0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231/1</w:t>
            </w:r>
          </w:p>
        </w:tc>
        <w:tc>
          <w:tcPr>
            <w:tcW w:w="632" w:type="dxa"/>
            <w:tcBorders>
              <w:top w:val="single" w:sz="4" w:space="0" w:color="auto"/>
            </w:tcBorders>
          </w:tcPr>
          <w:p w14:paraId="0D32216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7.10</w:t>
            </w:r>
          </w:p>
        </w:tc>
        <w:tc>
          <w:tcPr>
            <w:tcW w:w="1777" w:type="dxa"/>
            <w:tcBorders>
              <w:top w:val="single" w:sz="4" w:space="0" w:color="auto"/>
            </w:tcBorders>
            <w:vAlign w:val="center"/>
          </w:tcPr>
          <w:p w14:paraId="57377B3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067E42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34BB7C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4" w:space="0" w:color="auto"/>
            </w:tcBorders>
          </w:tcPr>
          <w:p w14:paraId="17B725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682256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CC69889" w14:textId="77777777" w:rsidTr="002910D2">
        <w:tblPrEx>
          <w:jc w:val="left"/>
        </w:tblPrEx>
        <w:tc>
          <w:tcPr>
            <w:tcW w:w="627" w:type="dxa"/>
            <w:vMerge/>
            <w:tcBorders>
              <w:bottom w:val="single" w:sz="12" w:space="0" w:color="auto"/>
            </w:tcBorders>
            <w:vAlign w:val="center"/>
          </w:tcPr>
          <w:p w14:paraId="140762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7A4BC13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231/4</w:t>
            </w:r>
          </w:p>
        </w:tc>
        <w:tc>
          <w:tcPr>
            <w:tcW w:w="632" w:type="dxa"/>
            <w:tcBorders>
              <w:top w:val="single" w:sz="4" w:space="0" w:color="auto"/>
              <w:bottom w:val="single" w:sz="12" w:space="0" w:color="auto"/>
            </w:tcBorders>
          </w:tcPr>
          <w:p w14:paraId="474003D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7.10</w:t>
            </w:r>
          </w:p>
        </w:tc>
        <w:tc>
          <w:tcPr>
            <w:tcW w:w="1777" w:type="dxa"/>
            <w:tcBorders>
              <w:top w:val="single" w:sz="4" w:space="0" w:color="auto"/>
              <w:bottom w:val="single" w:sz="12" w:space="0" w:color="auto"/>
            </w:tcBorders>
            <w:vAlign w:val="center"/>
          </w:tcPr>
          <w:p w14:paraId="7DDF429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12" w:space="0" w:color="auto"/>
            </w:tcBorders>
          </w:tcPr>
          <w:p w14:paraId="790B6B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12" w:space="0" w:color="auto"/>
            </w:tcBorders>
          </w:tcPr>
          <w:p w14:paraId="4619D8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4" w:space="0" w:color="auto"/>
              <w:bottom w:val="single" w:sz="12" w:space="0" w:color="auto"/>
            </w:tcBorders>
          </w:tcPr>
          <w:p w14:paraId="68A6091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12" w:space="0" w:color="auto"/>
            </w:tcBorders>
          </w:tcPr>
          <w:p w14:paraId="44B7DDD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0893AED" w14:textId="77777777" w:rsidTr="002910D2">
        <w:tblPrEx>
          <w:jc w:val="left"/>
        </w:tblPrEx>
        <w:tc>
          <w:tcPr>
            <w:tcW w:w="627" w:type="dxa"/>
            <w:vMerge w:val="restart"/>
            <w:tcBorders>
              <w:top w:val="single" w:sz="12" w:space="0" w:color="auto"/>
            </w:tcBorders>
            <w:vAlign w:val="center"/>
          </w:tcPr>
          <w:p w14:paraId="49D69D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26)</w:t>
            </w:r>
          </w:p>
        </w:tc>
        <w:tc>
          <w:tcPr>
            <w:tcW w:w="928" w:type="dxa"/>
            <w:tcBorders>
              <w:top w:val="single" w:sz="12" w:space="0" w:color="auto"/>
              <w:bottom w:val="single" w:sz="4" w:space="0" w:color="auto"/>
            </w:tcBorders>
          </w:tcPr>
          <w:p w14:paraId="495CA10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90</w:t>
            </w:r>
          </w:p>
        </w:tc>
        <w:tc>
          <w:tcPr>
            <w:tcW w:w="632" w:type="dxa"/>
            <w:tcBorders>
              <w:top w:val="single" w:sz="12" w:space="0" w:color="auto"/>
              <w:bottom w:val="single" w:sz="4" w:space="0" w:color="auto"/>
            </w:tcBorders>
          </w:tcPr>
          <w:p w14:paraId="0199990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7.14</w:t>
            </w:r>
          </w:p>
        </w:tc>
        <w:tc>
          <w:tcPr>
            <w:tcW w:w="1777" w:type="dxa"/>
            <w:tcBorders>
              <w:top w:val="single" w:sz="12" w:space="0" w:color="auto"/>
              <w:bottom w:val="single" w:sz="4" w:space="0" w:color="auto"/>
            </w:tcBorders>
            <w:vAlign w:val="center"/>
          </w:tcPr>
          <w:p w14:paraId="7C8F759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4" w:space="0" w:color="auto"/>
            </w:tcBorders>
          </w:tcPr>
          <w:p w14:paraId="269EB42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12" w:space="0" w:color="auto"/>
              <w:bottom w:val="single" w:sz="4" w:space="0" w:color="auto"/>
            </w:tcBorders>
          </w:tcPr>
          <w:p w14:paraId="317194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12" w:space="0" w:color="auto"/>
              <w:bottom w:val="single" w:sz="4" w:space="0" w:color="auto"/>
            </w:tcBorders>
          </w:tcPr>
          <w:p w14:paraId="6D563C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4" w:space="0" w:color="auto"/>
            </w:tcBorders>
          </w:tcPr>
          <w:p w14:paraId="204DB7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CFCDB3E" w14:textId="77777777" w:rsidTr="002910D2">
        <w:tblPrEx>
          <w:jc w:val="left"/>
        </w:tblPrEx>
        <w:tc>
          <w:tcPr>
            <w:tcW w:w="627" w:type="dxa"/>
            <w:vMerge/>
            <w:vAlign w:val="center"/>
          </w:tcPr>
          <w:p w14:paraId="0BA687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EB6129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446</w:t>
            </w:r>
          </w:p>
        </w:tc>
        <w:tc>
          <w:tcPr>
            <w:tcW w:w="632" w:type="dxa"/>
            <w:tcBorders>
              <w:top w:val="single" w:sz="4" w:space="0" w:color="auto"/>
            </w:tcBorders>
          </w:tcPr>
          <w:p w14:paraId="79F493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7.14</w:t>
            </w:r>
          </w:p>
        </w:tc>
        <w:tc>
          <w:tcPr>
            <w:tcW w:w="1777" w:type="dxa"/>
            <w:tcBorders>
              <w:top w:val="single" w:sz="4" w:space="0" w:color="auto"/>
            </w:tcBorders>
            <w:vAlign w:val="center"/>
          </w:tcPr>
          <w:p w14:paraId="36C8DBF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52ABA0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1D36153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3ED8D1D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1EF736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60F97AB" w14:textId="77777777" w:rsidTr="002910D2">
        <w:tblPrEx>
          <w:jc w:val="left"/>
        </w:tblPrEx>
        <w:tc>
          <w:tcPr>
            <w:tcW w:w="627" w:type="dxa"/>
            <w:vMerge/>
            <w:vAlign w:val="center"/>
          </w:tcPr>
          <w:p w14:paraId="5B738B6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AB8AD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91/4</w:t>
            </w:r>
          </w:p>
        </w:tc>
        <w:tc>
          <w:tcPr>
            <w:tcW w:w="632" w:type="dxa"/>
            <w:tcBorders>
              <w:top w:val="single" w:sz="4" w:space="0" w:color="auto"/>
            </w:tcBorders>
          </w:tcPr>
          <w:p w14:paraId="19E092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7.14</w:t>
            </w:r>
          </w:p>
        </w:tc>
        <w:tc>
          <w:tcPr>
            <w:tcW w:w="1777" w:type="dxa"/>
            <w:tcBorders>
              <w:top w:val="single" w:sz="4" w:space="0" w:color="auto"/>
            </w:tcBorders>
            <w:vAlign w:val="center"/>
          </w:tcPr>
          <w:p w14:paraId="5754685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5C33C0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487E00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24F80A0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5AA48F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5E86489" w14:textId="77777777" w:rsidTr="002910D2">
        <w:tblPrEx>
          <w:jc w:val="left"/>
        </w:tblPrEx>
        <w:tc>
          <w:tcPr>
            <w:tcW w:w="627" w:type="dxa"/>
            <w:vMerge/>
            <w:vAlign w:val="center"/>
          </w:tcPr>
          <w:p w14:paraId="4F3A67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EA8D2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93</w:t>
            </w:r>
          </w:p>
        </w:tc>
        <w:tc>
          <w:tcPr>
            <w:tcW w:w="632" w:type="dxa"/>
            <w:tcBorders>
              <w:top w:val="single" w:sz="4" w:space="0" w:color="auto"/>
            </w:tcBorders>
          </w:tcPr>
          <w:p w14:paraId="7DAB288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7.14</w:t>
            </w:r>
          </w:p>
        </w:tc>
        <w:tc>
          <w:tcPr>
            <w:tcW w:w="1777" w:type="dxa"/>
            <w:tcBorders>
              <w:top w:val="single" w:sz="4" w:space="0" w:color="auto"/>
            </w:tcBorders>
            <w:vAlign w:val="center"/>
          </w:tcPr>
          <w:p w14:paraId="2A3FD0F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6D4148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7C76529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624B87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06A6BE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3A4E6A2" w14:textId="77777777" w:rsidTr="002910D2">
        <w:tblPrEx>
          <w:jc w:val="left"/>
        </w:tblPrEx>
        <w:tc>
          <w:tcPr>
            <w:tcW w:w="627" w:type="dxa"/>
            <w:vMerge/>
            <w:vAlign w:val="center"/>
          </w:tcPr>
          <w:p w14:paraId="7F65C2A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DE91C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86/4</w:t>
            </w:r>
          </w:p>
        </w:tc>
        <w:tc>
          <w:tcPr>
            <w:tcW w:w="632" w:type="dxa"/>
            <w:tcBorders>
              <w:top w:val="single" w:sz="4" w:space="0" w:color="auto"/>
            </w:tcBorders>
          </w:tcPr>
          <w:p w14:paraId="730449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7.14</w:t>
            </w:r>
          </w:p>
        </w:tc>
        <w:tc>
          <w:tcPr>
            <w:tcW w:w="1777" w:type="dxa"/>
            <w:tcBorders>
              <w:top w:val="single" w:sz="4" w:space="0" w:color="auto"/>
            </w:tcBorders>
            <w:vAlign w:val="center"/>
          </w:tcPr>
          <w:p w14:paraId="067E2B0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314499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2FB669E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0409D9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08E7E76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1A68C60" w14:textId="77777777" w:rsidTr="002910D2">
        <w:tblPrEx>
          <w:jc w:val="left"/>
        </w:tblPrEx>
        <w:tc>
          <w:tcPr>
            <w:tcW w:w="627" w:type="dxa"/>
            <w:vMerge/>
            <w:vAlign w:val="center"/>
          </w:tcPr>
          <w:p w14:paraId="28309FA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C68C7F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86/1</w:t>
            </w:r>
          </w:p>
        </w:tc>
        <w:tc>
          <w:tcPr>
            <w:tcW w:w="632" w:type="dxa"/>
            <w:tcBorders>
              <w:top w:val="single" w:sz="4" w:space="0" w:color="auto"/>
            </w:tcBorders>
          </w:tcPr>
          <w:p w14:paraId="0ACC3E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7.14</w:t>
            </w:r>
          </w:p>
        </w:tc>
        <w:tc>
          <w:tcPr>
            <w:tcW w:w="1777" w:type="dxa"/>
            <w:tcBorders>
              <w:top w:val="single" w:sz="4" w:space="0" w:color="auto"/>
            </w:tcBorders>
            <w:vAlign w:val="center"/>
          </w:tcPr>
          <w:p w14:paraId="5892F44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18B30B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27BB22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512E08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6E085B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B3F6F17" w14:textId="77777777" w:rsidTr="002910D2">
        <w:tblPrEx>
          <w:jc w:val="left"/>
        </w:tblPrEx>
        <w:tc>
          <w:tcPr>
            <w:tcW w:w="627" w:type="dxa"/>
            <w:vMerge/>
            <w:vAlign w:val="center"/>
          </w:tcPr>
          <w:p w14:paraId="7D642D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739D1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86/10</w:t>
            </w:r>
          </w:p>
        </w:tc>
        <w:tc>
          <w:tcPr>
            <w:tcW w:w="632" w:type="dxa"/>
            <w:tcBorders>
              <w:top w:val="single" w:sz="4" w:space="0" w:color="auto"/>
            </w:tcBorders>
          </w:tcPr>
          <w:p w14:paraId="5037E11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7.14</w:t>
            </w:r>
          </w:p>
        </w:tc>
        <w:tc>
          <w:tcPr>
            <w:tcW w:w="1777" w:type="dxa"/>
            <w:tcBorders>
              <w:top w:val="single" w:sz="4" w:space="0" w:color="auto"/>
            </w:tcBorders>
            <w:vAlign w:val="center"/>
          </w:tcPr>
          <w:p w14:paraId="0AC327B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7BD680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6F0108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15B4FC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5B3855C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BE973D8" w14:textId="77777777" w:rsidTr="002910D2">
        <w:tblPrEx>
          <w:jc w:val="left"/>
        </w:tblPrEx>
        <w:tc>
          <w:tcPr>
            <w:tcW w:w="627" w:type="dxa"/>
            <w:vMerge/>
            <w:vAlign w:val="center"/>
          </w:tcPr>
          <w:p w14:paraId="6B9576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FFE98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86/9</w:t>
            </w:r>
          </w:p>
        </w:tc>
        <w:tc>
          <w:tcPr>
            <w:tcW w:w="632" w:type="dxa"/>
            <w:tcBorders>
              <w:top w:val="single" w:sz="4" w:space="0" w:color="auto"/>
            </w:tcBorders>
          </w:tcPr>
          <w:p w14:paraId="4529EBF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7.14</w:t>
            </w:r>
          </w:p>
        </w:tc>
        <w:tc>
          <w:tcPr>
            <w:tcW w:w="1777" w:type="dxa"/>
            <w:tcBorders>
              <w:top w:val="single" w:sz="4" w:space="0" w:color="auto"/>
            </w:tcBorders>
            <w:vAlign w:val="center"/>
          </w:tcPr>
          <w:p w14:paraId="744DDA7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69C3C7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16DC72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222940E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23ABAB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6972E6D" w14:textId="77777777" w:rsidTr="002910D2">
        <w:tblPrEx>
          <w:jc w:val="left"/>
        </w:tblPrEx>
        <w:tc>
          <w:tcPr>
            <w:tcW w:w="627" w:type="dxa"/>
            <w:vMerge/>
            <w:vAlign w:val="center"/>
          </w:tcPr>
          <w:p w14:paraId="160DDF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D4B41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86/8</w:t>
            </w:r>
          </w:p>
        </w:tc>
        <w:tc>
          <w:tcPr>
            <w:tcW w:w="632" w:type="dxa"/>
            <w:tcBorders>
              <w:top w:val="single" w:sz="4" w:space="0" w:color="auto"/>
            </w:tcBorders>
          </w:tcPr>
          <w:p w14:paraId="3B2DC7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7.14</w:t>
            </w:r>
          </w:p>
        </w:tc>
        <w:tc>
          <w:tcPr>
            <w:tcW w:w="1777" w:type="dxa"/>
            <w:tcBorders>
              <w:top w:val="single" w:sz="4" w:space="0" w:color="auto"/>
            </w:tcBorders>
            <w:vAlign w:val="center"/>
          </w:tcPr>
          <w:p w14:paraId="6639BA9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4FB7817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4DEF0A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667765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0D8872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20171F1" w14:textId="77777777" w:rsidTr="002910D2">
        <w:tblPrEx>
          <w:jc w:val="left"/>
        </w:tblPrEx>
        <w:tc>
          <w:tcPr>
            <w:tcW w:w="627" w:type="dxa"/>
            <w:vMerge/>
            <w:vAlign w:val="center"/>
          </w:tcPr>
          <w:p w14:paraId="30DCD5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2FC46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86/7</w:t>
            </w:r>
          </w:p>
        </w:tc>
        <w:tc>
          <w:tcPr>
            <w:tcW w:w="632" w:type="dxa"/>
            <w:tcBorders>
              <w:top w:val="single" w:sz="4" w:space="0" w:color="auto"/>
            </w:tcBorders>
          </w:tcPr>
          <w:p w14:paraId="432F1AE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7.14</w:t>
            </w:r>
          </w:p>
        </w:tc>
        <w:tc>
          <w:tcPr>
            <w:tcW w:w="1777" w:type="dxa"/>
            <w:tcBorders>
              <w:top w:val="single" w:sz="4" w:space="0" w:color="auto"/>
            </w:tcBorders>
            <w:vAlign w:val="center"/>
          </w:tcPr>
          <w:p w14:paraId="01271C0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546A2C4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0831787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6CE61B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52A8D5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5E51DEB" w14:textId="77777777" w:rsidTr="002910D2">
        <w:tblPrEx>
          <w:jc w:val="left"/>
        </w:tblPrEx>
        <w:tc>
          <w:tcPr>
            <w:tcW w:w="627" w:type="dxa"/>
            <w:vMerge/>
            <w:vAlign w:val="center"/>
          </w:tcPr>
          <w:p w14:paraId="7C7D02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2E1E4B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86/6</w:t>
            </w:r>
          </w:p>
        </w:tc>
        <w:tc>
          <w:tcPr>
            <w:tcW w:w="632" w:type="dxa"/>
            <w:tcBorders>
              <w:top w:val="single" w:sz="4" w:space="0" w:color="auto"/>
            </w:tcBorders>
          </w:tcPr>
          <w:p w14:paraId="0F1023C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7.14</w:t>
            </w:r>
          </w:p>
        </w:tc>
        <w:tc>
          <w:tcPr>
            <w:tcW w:w="1777" w:type="dxa"/>
            <w:tcBorders>
              <w:top w:val="single" w:sz="4" w:space="0" w:color="auto"/>
            </w:tcBorders>
            <w:vAlign w:val="center"/>
          </w:tcPr>
          <w:p w14:paraId="7938BD2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10BDDF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5F3348D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4D7DAA0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68EFE3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90B96DC" w14:textId="77777777" w:rsidTr="002910D2">
        <w:tblPrEx>
          <w:jc w:val="left"/>
        </w:tblPrEx>
        <w:tc>
          <w:tcPr>
            <w:tcW w:w="627" w:type="dxa"/>
            <w:vMerge/>
            <w:vAlign w:val="center"/>
          </w:tcPr>
          <w:p w14:paraId="51B997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801DF6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86/5</w:t>
            </w:r>
          </w:p>
        </w:tc>
        <w:tc>
          <w:tcPr>
            <w:tcW w:w="632" w:type="dxa"/>
            <w:tcBorders>
              <w:top w:val="single" w:sz="4" w:space="0" w:color="auto"/>
            </w:tcBorders>
          </w:tcPr>
          <w:p w14:paraId="5AE542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7.14</w:t>
            </w:r>
          </w:p>
        </w:tc>
        <w:tc>
          <w:tcPr>
            <w:tcW w:w="1777" w:type="dxa"/>
            <w:tcBorders>
              <w:top w:val="single" w:sz="4" w:space="0" w:color="auto"/>
            </w:tcBorders>
            <w:vAlign w:val="center"/>
          </w:tcPr>
          <w:p w14:paraId="283F682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238C02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4D5B03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37B4F29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33CAE0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FE933FF" w14:textId="77777777" w:rsidTr="002910D2">
        <w:tblPrEx>
          <w:jc w:val="left"/>
        </w:tblPrEx>
        <w:tc>
          <w:tcPr>
            <w:tcW w:w="627" w:type="dxa"/>
            <w:vMerge/>
            <w:vAlign w:val="center"/>
          </w:tcPr>
          <w:p w14:paraId="1CA721D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2C9AC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86/11</w:t>
            </w:r>
          </w:p>
        </w:tc>
        <w:tc>
          <w:tcPr>
            <w:tcW w:w="632" w:type="dxa"/>
            <w:tcBorders>
              <w:top w:val="single" w:sz="4" w:space="0" w:color="auto"/>
            </w:tcBorders>
          </w:tcPr>
          <w:p w14:paraId="1DF6950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7.14</w:t>
            </w:r>
          </w:p>
        </w:tc>
        <w:tc>
          <w:tcPr>
            <w:tcW w:w="1777" w:type="dxa"/>
            <w:tcBorders>
              <w:top w:val="single" w:sz="4" w:space="0" w:color="auto"/>
            </w:tcBorders>
            <w:vAlign w:val="center"/>
          </w:tcPr>
          <w:p w14:paraId="17BF161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18C02C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1F7FCA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0497239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353DD3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D23F063" w14:textId="77777777" w:rsidTr="002910D2">
        <w:tblPrEx>
          <w:jc w:val="left"/>
        </w:tblPrEx>
        <w:tc>
          <w:tcPr>
            <w:tcW w:w="627" w:type="dxa"/>
            <w:vMerge/>
            <w:vAlign w:val="center"/>
          </w:tcPr>
          <w:p w14:paraId="507C6F7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0CCFA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86/13</w:t>
            </w:r>
          </w:p>
        </w:tc>
        <w:tc>
          <w:tcPr>
            <w:tcW w:w="632" w:type="dxa"/>
            <w:tcBorders>
              <w:top w:val="single" w:sz="4" w:space="0" w:color="auto"/>
            </w:tcBorders>
          </w:tcPr>
          <w:p w14:paraId="62A1AC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7.14</w:t>
            </w:r>
          </w:p>
        </w:tc>
        <w:tc>
          <w:tcPr>
            <w:tcW w:w="1777" w:type="dxa"/>
            <w:tcBorders>
              <w:top w:val="single" w:sz="4" w:space="0" w:color="auto"/>
            </w:tcBorders>
            <w:vAlign w:val="center"/>
          </w:tcPr>
          <w:p w14:paraId="6F5234B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3FBCD0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498E38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702D00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097AF5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996948F" w14:textId="77777777" w:rsidTr="002910D2">
        <w:tblPrEx>
          <w:jc w:val="left"/>
        </w:tblPrEx>
        <w:tc>
          <w:tcPr>
            <w:tcW w:w="627" w:type="dxa"/>
            <w:vMerge/>
            <w:vAlign w:val="center"/>
          </w:tcPr>
          <w:p w14:paraId="76C9EC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B873D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86/14</w:t>
            </w:r>
          </w:p>
        </w:tc>
        <w:tc>
          <w:tcPr>
            <w:tcW w:w="632" w:type="dxa"/>
            <w:tcBorders>
              <w:top w:val="single" w:sz="4" w:space="0" w:color="auto"/>
            </w:tcBorders>
          </w:tcPr>
          <w:p w14:paraId="4E4B16F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7.14</w:t>
            </w:r>
          </w:p>
        </w:tc>
        <w:tc>
          <w:tcPr>
            <w:tcW w:w="1777" w:type="dxa"/>
            <w:tcBorders>
              <w:top w:val="single" w:sz="4" w:space="0" w:color="auto"/>
            </w:tcBorders>
            <w:vAlign w:val="center"/>
          </w:tcPr>
          <w:p w14:paraId="31BDFD2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60A62D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623A6F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76E4752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356EE0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EEF94B5" w14:textId="77777777" w:rsidTr="002910D2">
        <w:tblPrEx>
          <w:jc w:val="left"/>
        </w:tblPrEx>
        <w:tc>
          <w:tcPr>
            <w:tcW w:w="627" w:type="dxa"/>
            <w:vMerge/>
            <w:vAlign w:val="center"/>
          </w:tcPr>
          <w:p w14:paraId="20CE2E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0D9FA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86/15</w:t>
            </w:r>
          </w:p>
        </w:tc>
        <w:tc>
          <w:tcPr>
            <w:tcW w:w="632" w:type="dxa"/>
            <w:tcBorders>
              <w:top w:val="single" w:sz="4" w:space="0" w:color="auto"/>
            </w:tcBorders>
          </w:tcPr>
          <w:p w14:paraId="6565339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7.14</w:t>
            </w:r>
          </w:p>
        </w:tc>
        <w:tc>
          <w:tcPr>
            <w:tcW w:w="1777" w:type="dxa"/>
            <w:tcBorders>
              <w:top w:val="single" w:sz="4" w:space="0" w:color="auto"/>
            </w:tcBorders>
            <w:vAlign w:val="center"/>
          </w:tcPr>
          <w:p w14:paraId="7679283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210858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5845E7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0CCC5C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16FDBA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4562E52" w14:textId="77777777" w:rsidTr="002910D2">
        <w:tblPrEx>
          <w:jc w:val="left"/>
        </w:tblPrEx>
        <w:tc>
          <w:tcPr>
            <w:tcW w:w="627" w:type="dxa"/>
            <w:vMerge/>
            <w:vAlign w:val="center"/>
          </w:tcPr>
          <w:p w14:paraId="6828A2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9DC71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86/16</w:t>
            </w:r>
          </w:p>
        </w:tc>
        <w:tc>
          <w:tcPr>
            <w:tcW w:w="632" w:type="dxa"/>
            <w:tcBorders>
              <w:top w:val="single" w:sz="4" w:space="0" w:color="auto"/>
            </w:tcBorders>
          </w:tcPr>
          <w:p w14:paraId="18FA69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7.14</w:t>
            </w:r>
          </w:p>
        </w:tc>
        <w:tc>
          <w:tcPr>
            <w:tcW w:w="1777" w:type="dxa"/>
            <w:tcBorders>
              <w:top w:val="single" w:sz="4" w:space="0" w:color="auto"/>
            </w:tcBorders>
            <w:vAlign w:val="center"/>
          </w:tcPr>
          <w:p w14:paraId="59AC650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45AC87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06E557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274923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3BE1E68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51C8069" w14:textId="77777777" w:rsidTr="002910D2">
        <w:tblPrEx>
          <w:jc w:val="left"/>
        </w:tblPrEx>
        <w:tc>
          <w:tcPr>
            <w:tcW w:w="627" w:type="dxa"/>
            <w:vMerge/>
            <w:vAlign w:val="center"/>
          </w:tcPr>
          <w:p w14:paraId="593BF9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CD010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86/17</w:t>
            </w:r>
          </w:p>
        </w:tc>
        <w:tc>
          <w:tcPr>
            <w:tcW w:w="632" w:type="dxa"/>
            <w:tcBorders>
              <w:top w:val="single" w:sz="4" w:space="0" w:color="auto"/>
            </w:tcBorders>
          </w:tcPr>
          <w:p w14:paraId="0523035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7.14</w:t>
            </w:r>
          </w:p>
        </w:tc>
        <w:tc>
          <w:tcPr>
            <w:tcW w:w="1777" w:type="dxa"/>
            <w:tcBorders>
              <w:top w:val="single" w:sz="4" w:space="0" w:color="auto"/>
            </w:tcBorders>
            <w:vAlign w:val="center"/>
          </w:tcPr>
          <w:p w14:paraId="2B44D8F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0B44F8F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7010D9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517AAA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69DA41D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FC61A88" w14:textId="77777777" w:rsidTr="002910D2">
        <w:tblPrEx>
          <w:jc w:val="left"/>
        </w:tblPrEx>
        <w:tc>
          <w:tcPr>
            <w:tcW w:w="627" w:type="dxa"/>
            <w:vMerge/>
            <w:vAlign w:val="center"/>
          </w:tcPr>
          <w:p w14:paraId="61773B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641B4D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86/18</w:t>
            </w:r>
          </w:p>
        </w:tc>
        <w:tc>
          <w:tcPr>
            <w:tcW w:w="632" w:type="dxa"/>
            <w:tcBorders>
              <w:top w:val="single" w:sz="4" w:space="0" w:color="auto"/>
            </w:tcBorders>
          </w:tcPr>
          <w:p w14:paraId="11C408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7.14</w:t>
            </w:r>
          </w:p>
        </w:tc>
        <w:tc>
          <w:tcPr>
            <w:tcW w:w="1777" w:type="dxa"/>
            <w:tcBorders>
              <w:top w:val="single" w:sz="4" w:space="0" w:color="auto"/>
            </w:tcBorders>
            <w:vAlign w:val="center"/>
          </w:tcPr>
          <w:p w14:paraId="287E7A0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171BA65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1AC975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3DA6FE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4A8E4A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95D84EE" w14:textId="77777777" w:rsidTr="002910D2">
        <w:tblPrEx>
          <w:jc w:val="left"/>
        </w:tblPrEx>
        <w:tc>
          <w:tcPr>
            <w:tcW w:w="627" w:type="dxa"/>
            <w:vMerge/>
            <w:vAlign w:val="center"/>
          </w:tcPr>
          <w:p w14:paraId="7DF4BF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1533CC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86/19</w:t>
            </w:r>
          </w:p>
        </w:tc>
        <w:tc>
          <w:tcPr>
            <w:tcW w:w="632" w:type="dxa"/>
            <w:tcBorders>
              <w:top w:val="single" w:sz="4" w:space="0" w:color="auto"/>
            </w:tcBorders>
          </w:tcPr>
          <w:p w14:paraId="614F88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7.14</w:t>
            </w:r>
          </w:p>
        </w:tc>
        <w:tc>
          <w:tcPr>
            <w:tcW w:w="1777" w:type="dxa"/>
            <w:tcBorders>
              <w:top w:val="single" w:sz="4" w:space="0" w:color="auto"/>
            </w:tcBorders>
            <w:vAlign w:val="center"/>
          </w:tcPr>
          <w:p w14:paraId="432D661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3FB251F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36FED0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6880C8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2F8B984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A4C9939" w14:textId="77777777" w:rsidTr="002910D2">
        <w:tblPrEx>
          <w:jc w:val="left"/>
        </w:tblPrEx>
        <w:tc>
          <w:tcPr>
            <w:tcW w:w="627" w:type="dxa"/>
            <w:vMerge/>
            <w:vAlign w:val="center"/>
          </w:tcPr>
          <w:p w14:paraId="33C16D9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E95E62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86/20</w:t>
            </w:r>
          </w:p>
        </w:tc>
        <w:tc>
          <w:tcPr>
            <w:tcW w:w="632" w:type="dxa"/>
            <w:tcBorders>
              <w:top w:val="single" w:sz="4" w:space="0" w:color="auto"/>
            </w:tcBorders>
          </w:tcPr>
          <w:p w14:paraId="77AAB3F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7.14</w:t>
            </w:r>
          </w:p>
        </w:tc>
        <w:tc>
          <w:tcPr>
            <w:tcW w:w="1777" w:type="dxa"/>
            <w:tcBorders>
              <w:top w:val="single" w:sz="4" w:space="0" w:color="auto"/>
            </w:tcBorders>
            <w:vAlign w:val="center"/>
          </w:tcPr>
          <w:p w14:paraId="6AC6F01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6CF632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3C0A60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75294B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4C42D0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8DA6EC7" w14:textId="77777777" w:rsidTr="002910D2">
        <w:tblPrEx>
          <w:jc w:val="left"/>
        </w:tblPrEx>
        <w:tc>
          <w:tcPr>
            <w:tcW w:w="627" w:type="dxa"/>
            <w:vMerge/>
            <w:vAlign w:val="center"/>
          </w:tcPr>
          <w:p w14:paraId="279EFC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953DBF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86/21</w:t>
            </w:r>
          </w:p>
        </w:tc>
        <w:tc>
          <w:tcPr>
            <w:tcW w:w="632" w:type="dxa"/>
            <w:tcBorders>
              <w:top w:val="single" w:sz="4" w:space="0" w:color="auto"/>
            </w:tcBorders>
          </w:tcPr>
          <w:p w14:paraId="412AA11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7.14</w:t>
            </w:r>
          </w:p>
        </w:tc>
        <w:tc>
          <w:tcPr>
            <w:tcW w:w="1777" w:type="dxa"/>
            <w:tcBorders>
              <w:top w:val="single" w:sz="4" w:space="0" w:color="auto"/>
            </w:tcBorders>
            <w:vAlign w:val="center"/>
          </w:tcPr>
          <w:p w14:paraId="1B72F40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24098A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1D21089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17536D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769EE59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4D6C7FD" w14:textId="77777777" w:rsidTr="002910D2">
        <w:tblPrEx>
          <w:jc w:val="left"/>
        </w:tblPrEx>
        <w:tc>
          <w:tcPr>
            <w:tcW w:w="627" w:type="dxa"/>
            <w:vMerge/>
            <w:vAlign w:val="center"/>
          </w:tcPr>
          <w:p w14:paraId="7ED8A6A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87D3C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86/22</w:t>
            </w:r>
          </w:p>
        </w:tc>
        <w:tc>
          <w:tcPr>
            <w:tcW w:w="632" w:type="dxa"/>
            <w:tcBorders>
              <w:top w:val="single" w:sz="4" w:space="0" w:color="auto"/>
            </w:tcBorders>
          </w:tcPr>
          <w:p w14:paraId="577DC5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7.14</w:t>
            </w:r>
          </w:p>
        </w:tc>
        <w:tc>
          <w:tcPr>
            <w:tcW w:w="1777" w:type="dxa"/>
            <w:tcBorders>
              <w:top w:val="single" w:sz="4" w:space="0" w:color="auto"/>
            </w:tcBorders>
            <w:vAlign w:val="center"/>
          </w:tcPr>
          <w:p w14:paraId="0F01822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47EBA8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36A7554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4C7F35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473705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1BD7B1F" w14:textId="77777777" w:rsidTr="002910D2">
        <w:tblPrEx>
          <w:jc w:val="left"/>
        </w:tblPrEx>
        <w:tc>
          <w:tcPr>
            <w:tcW w:w="627" w:type="dxa"/>
            <w:vMerge/>
            <w:tcBorders>
              <w:bottom w:val="single" w:sz="12" w:space="0" w:color="auto"/>
            </w:tcBorders>
            <w:vAlign w:val="center"/>
          </w:tcPr>
          <w:p w14:paraId="5EC2F5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7856B8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86/12</w:t>
            </w:r>
          </w:p>
        </w:tc>
        <w:tc>
          <w:tcPr>
            <w:tcW w:w="632" w:type="dxa"/>
            <w:tcBorders>
              <w:top w:val="single" w:sz="4" w:space="0" w:color="auto"/>
              <w:bottom w:val="single" w:sz="12" w:space="0" w:color="auto"/>
            </w:tcBorders>
          </w:tcPr>
          <w:p w14:paraId="31FA50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7.14</w:t>
            </w:r>
          </w:p>
        </w:tc>
        <w:tc>
          <w:tcPr>
            <w:tcW w:w="1777" w:type="dxa"/>
            <w:tcBorders>
              <w:top w:val="single" w:sz="4" w:space="0" w:color="auto"/>
              <w:bottom w:val="single" w:sz="12" w:space="0" w:color="auto"/>
            </w:tcBorders>
            <w:vAlign w:val="center"/>
          </w:tcPr>
          <w:p w14:paraId="6AE5919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12" w:space="0" w:color="auto"/>
            </w:tcBorders>
          </w:tcPr>
          <w:p w14:paraId="040E849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12" w:space="0" w:color="auto"/>
            </w:tcBorders>
          </w:tcPr>
          <w:p w14:paraId="3C00E3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bottom w:val="single" w:sz="12" w:space="0" w:color="auto"/>
            </w:tcBorders>
          </w:tcPr>
          <w:p w14:paraId="0912656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12" w:space="0" w:color="auto"/>
            </w:tcBorders>
          </w:tcPr>
          <w:p w14:paraId="21C8DC7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0FA3576" w14:textId="77777777" w:rsidTr="002910D2">
        <w:tblPrEx>
          <w:jc w:val="left"/>
        </w:tblPrEx>
        <w:tc>
          <w:tcPr>
            <w:tcW w:w="627" w:type="dxa"/>
            <w:vMerge w:val="restart"/>
            <w:tcBorders>
              <w:top w:val="single" w:sz="12" w:space="0" w:color="auto"/>
            </w:tcBorders>
            <w:vAlign w:val="center"/>
          </w:tcPr>
          <w:p w14:paraId="4D2924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27)</w:t>
            </w:r>
          </w:p>
        </w:tc>
        <w:tc>
          <w:tcPr>
            <w:tcW w:w="928" w:type="dxa"/>
            <w:tcBorders>
              <w:top w:val="single" w:sz="12" w:space="0" w:color="auto"/>
              <w:bottom w:val="single" w:sz="4" w:space="0" w:color="auto"/>
            </w:tcBorders>
          </w:tcPr>
          <w:p w14:paraId="3E5EFE3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89/8</w:t>
            </w:r>
          </w:p>
        </w:tc>
        <w:tc>
          <w:tcPr>
            <w:tcW w:w="632" w:type="dxa"/>
            <w:tcBorders>
              <w:top w:val="single" w:sz="12" w:space="0" w:color="auto"/>
              <w:bottom w:val="single" w:sz="4" w:space="0" w:color="auto"/>
            </w:tcBorders>
          </w:tcPr>
          <w:p w14:paraId="5D4A57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7.15</w:t>
            </w:r>
          </w:p>
        </w:tc>
        <w:tc>
          <w:tcPr>
            <w:tcW w:w="1777" w:type="dxa"/>
            <w:tcBorders>
              <w:top w:val="single" w:sz="12" w:space="0" w:color="auto"/>
              <w:bottom w:val="single" w:sz="4" w:space="0" w:color="auto"/>
            </w:tcBorders>
            <w:vAlign w:val="center"/>
          </w:tcPr>
          <w:p w14:paraId="0814175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4" w:space="0" w:color="auto"/>
            </w:tcBorders>
          </w:tcPr>
          <w:p w14:paraId="05D05B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12" w:space="0" w:color="auto"/>
              <w:bottom w:val="single" w:sz="4" w:space="0" w:color="auto"/>
            </w:tcBorders>
          </w:tcPr>
          <w:p w14:paraId="25483B6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12" w:space="0" w:color="auto"/>
              <w:bottom w:val="single" w:sz="4" w:space="0" w:color="auto"/>
            </w:tcBorders>
          </w:tcPr>
          <w:p w14:paraId="5F1C94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4" w:space="0" w:color="auto"/>
            </w:tcBorders>
          </w:tcPr>
          <w:p w14:paraId="6675D1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25EF919" w14:textId="77777777" w:rsidTr="002910D2">
        <w:tblPrEx>
          <w:jc w:val="left"/>
        </w:tblPrEx>
        <w:tc>
          <w:tcPr>
            <w:tcW w:w="627" w:type="dxa"/>
            <w:vMerge/>
            <w:vAlign w:val="center"/>
          </w:tcPr>
          <w:p w14:paraId="29E1D8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83FFC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89/7</w:t>
            </w:r>
          </w:p>
        </w:tc>
        <w:tc>
          <w:tcPr>
            <w:tcW w:w="632" w:type="dxa"/>
            <w:tcBorders>
              <w:top w:val="single" w:sz="4" w:space="0" w:color="auto"/>
            </w:tcBorders>
          </w:tcPr>
          <w:p w14:paraId="29CDDD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7.15</w:t>
            </w:r>
          </w:p>
        </w:tc>
        <w:tc>
          <w:tcPr>
            <w:tcW w:w="1777" w:type="dxa"/>
            <w:tcBorders>
              <w:top w:val="single" w:sz="4" w:space="0" w:color="auto"/>
            </w:tcBorders>
            <w:vAlign w:val="center"/>
          </w:tcPr>
          <w:p w14:paraId="59ACEC7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59F938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49089FF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6AED29A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2763FFF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72150D5" w14:textId="77777777" w:rsidTr="002910D2">
        <w:tblPrEx>
          <w:jc w:val="left"/>
        </w:tblPrEx>
        <w:tc>
          <w:tcPr>
            <w:tcW w:w="627" w:type="dxa"/>
            <w:vMerge/>
            <w:tcBorders>
              <w:bottom w:val="single" w:sz="12" w:space="0" w:color="auto"/>
            </w:tcBorders>
            <w:vAlign w:val="center"/>
          </w:tcPr>
          <w:p w14:paraId="50871C8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6A5E6F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89/6</w:t>
            </w:r>
          </w:p>
        </w:tc>
        <w:tc>
          <w:tcPr>
            <w:tcW w:w="632" w:type="dxa"/>
            <w:tcBorders>
              <w:top w:val="single" w:sz="4" w:space="0" w:color="auto"/>
              <w:bottom w:val="single" w:sz="12" w:space="0" w:color="auto"/>
            </w:tcBorders>
          </w:tcPr>
          <w:p w14:paraId="43DC5FD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7.15</w:t>
            </w:r>
          </w:p>
        </w:tc>
        <w:tc>
          <w:tcPr>
            <w:tcW w:w="1777" w:type="dxa"/>
            <w:tcBorders>
              <w:top w:val="single" w:sz="4" w:space="0" w:color="auto"/>
              <w:bottom w:val="single" w:sz="12" w:space="0" w:color="auto"/>
            </w:tcBorders>
            <w:vAlign w:val="center"/>
          </w:tcPr>
          <w:p w14:paraId="7855F8B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12" w:space="0" w:color="auto"/>
            </w:tcBorders>
          </w:tcPr>
          <w:p w14:paraId="1534AD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12" w:space="0" w:color="auto"/>
            </w:tcBorders>
          </w:tcPr>
          <w:p w14:paraId="20EA1F6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bottom w:val="single" w:sz="12" w:space="0" w:color="auto"/>
            </w:tcBorders>
          </w:tcPr>
          <w:p w14:paraId="50C342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12" w:space="0" w:color="auto"/>
            </w:tcBorders>
          </w:tcPr>
          <w:p w14:paraId="6DCDB1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CB2BB04" w14:textId="77777777" w:rsidTr="002910D2">
        <w:tblPrEx>
          <w:jc w:val="left"/>
        </w:tblPrEx>
        <w:tc>
          <w:tcPr>
            <w:tcW w:w="627" w:type="dxa"/>
            <w:vMerge w:val="restart"/>
            <w:tcBorders>
              <w:top w:val="single" w:sz="12" w:space="0" w:color="auto"/>
            </w:tcBorders>
            <w:vAlign w:val="center"/>
          </w:tcPr>
          <w:p w14:paraId="2426B0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w:t>
            </w:r>
          </w:p>
        </w:tc>
        <w:tc>
          <w:tcPr>
            <w:tcW w:w="928" w:type="dxa"/>
            <w:tcBorders>
              <w:top w:val="single" w:sz="12" w:space="0" w:color="auto"/>
              <w:bottom w:val="single" w:sz="4" w:space="0" w:color="auto"/>
            </w:tcBorders>
          </w:tcPr>
          <w:p w14:paraId="7B4856A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136</w:t>
            </w:r>
          </w:p>
        </w:tc>
        <w:tc>
          <w:tcPr>
            <w:tcW w:w="632" w:type="dxa"/>
            <w:tcBorders>
              <w:top w:val="single" w:sz="12" w:space="0" w:color="auto"/>
              <w:bottom w:val="single" w:sz="4" w:space="0" w:color="auto"/>
            </w:tcBorders>
          </w:tcPr>
          <w:p w14:paraId="2130CB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7.16</w:t>
            </w:r>
          </w:p>
        </w:tc>
        <w:tc>
          <w:tcPr>
            <w:tcW w:w="1777" w:type="dxa"/>
            <w:tcBorders>
              <w:top w:val="single" w:sz="12" w:space="0" w:color="auto"/>
              <w:bottom w:val="single" w:sz="4" w:space="0" w:color="auto"/>
            </w:tcBorders>
            <w:vAlign w:val="center"/>
          </w:tcPr>
          <w:p w14:paraId="6801020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4" w:space="0" w:color="auto"/>
            </w:tcBorders>
          </w:tcPr>
          <w:p w14:paraId="09B6DFB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12" w:space="0" w:color="auto"/>
              <w:bottom w:val="single" w:sz="4" w:space="0" w:color="auto"/>
            </w:tcBorders>
          </w:tcPr>
          <w:p w14:paraId="47B24D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12" w:space="0" w:color="auto"/>
              <w:bottom w:val="single" w:sz="4" w:space="0" w:color="auto"/>
            </w:tcBorders>
          </w:tcPr>
          <w:p w14:paraId="1E5E5E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4" w:space="0" w:color="auto"/>
            </w:tcBorders>
          </w:tcPr>
          <w:p w14:paraId="256C74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F39057E" w14:textId="77777777" w:rsidTr="002910D2">
        <w:tblPrEx>
          <w:jc w:val="left"/>
        </w:tblPrEx>
        <w:tc>
          <w:tcPr>
            <w:tcW w:w="627" w:type="dxa"/>
            <w:vMerge/>
            <w:vAlign w:val="center"/>
          </w:tcPr>
          <w:p w14:paraId="7FBD77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29584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137</w:t>
            </w:r>
          </w:p>
        </w:tc>
        <w:tc>
          <w:tcPr>
            <w:tcW w:w="632" w:type="dxa"/>
            <w:tcBorders>
              <w:top w:val="single" w:sz="4" w:space="0" w:color="auto"/>
            </w:tcBorders>
          </w:tcPr>
          <w:p w14:paraId="5D10EA4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7.16</w:t>
            </w:r>
          </w:p>
        </w:tc>
        <w:tc>
          <w:tcPr>
            <w:tcW w:w="1777" w:type="dxa"/>
            <w:tcBorders>
              <w:top w:val="single" w:sz="4" w:space="0" w:color="auto"/>
            </w:tcBorders>
            <w:vAlign w:val="center"/>
          </w:tcPr>
          <w:p w14:paraId="6CF9379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2FD61E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444AD6B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061C4B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068674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6A55C26" w14:textId="77777777" w:rsidTr="002910D2">
        <w:tblPrEx>
          <w:jc w:val="left"/>
        </w:tblPrEx>
        <w:tc>
          <w:tcPr>
            <w:tcW w:w="627" w:type="dxa"/>
            <w:vMerge/>
            <w:vAlign w:val="center"/>
          </w:tcPr>
          <w:p w14:paraId="7994B1A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86F34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138</w:t>
            </w:r>
          </w:p>
        </w:tc>
        <w:tc>
          <w:tcPr>
            <w:tcW w:w="632" w:type="dxa"/>
            <w:tcBorders>
              <w:top w:val="single" w:sz="4" w:space="0" w:color="auto"/>
            </w:tcBorders>
          </w:tcPr>
          <w:p w14:paraId="3D4D13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7.16</w:t>
            </w:r>
          </w:p>
        </w:tc>
        <w:tc>
          <w:tcPr>
            <w:tcW w:w="1777" w:type="dxa"/>
            <w:tcBorders>
              <w:top w:val="single" w:sz="4" w:space="0" w:color="auto"/>
            </w:tcBorders>
            <w:vAlign w:val="center"/>
          </w:tcPr>
          <w:p w14:paraId="50E1B09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7D4098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321DB1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38373A4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39C49C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D0AB749" w14:textId="77777777" w:rsidTr="002910D2">
        <w:tblPrEx>
          <w:jc w:val="left"/>
        </w:tblPrEx>
        <w:tc>
          <w:tcPr>
            <w:tcW w:w="627" w:type="dxa"/>
            <w:vMerge/>
            <w:vAlign w:val="center"/>
          </w:tcPr>
          <w:p w14:paraId="50CCFB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2D2204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144/2</w:t>
            </w:r>
          </w:p>
        </w:tc>
        <w:tc>
          <w:tcPr>
            <w:tcW w:w="632" w:type="dxa"/>
            <w:tcBorders>
              <w:top w:val="single" w:sz="4" w:space="0" w:color="auto"/>
            </w:tcBorders>
          </w:tcPr>
          <w:p w14:paraId="322D13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7.16</w:t>
            </w:r>
          </w:p>
        </w:tc>
        <w:tc>
          <w:tcPr>
            <w:tcW w:w="1777" w:type="dxa"/>
            <w:tcBorders>
              <w:top w:val="single" w:sz="4" w:space="0" w:color="auto"/>
            </w:tcBorders>
            <w:vAlign w:val="center"/>
          </w:tcPr>
          <w:p w14:paraId="064153C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133718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43B3332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4CBF0E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58AC82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F2F8D95" w14:textId="77777777" w:rsidTr="002910D2">
        <w:tblPrEx>
          <w:jc w:val="left"/>
        </w:tblPrEx>
        <w:tc>
          <w:tcPr>
            <w:tcW w:w="627" w:type="dxa"/>
            <w:vMerge/>
            <w:tcBorders>
              <w:bottom w:val="single" w:sz="12" w:space="0" w:color="auto"/>
            </w:tcBorders>
            <w:vAlign w:val="center"/>
          </w:tcPr>
          <w:p w14:paraId="4F265B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0D9285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151</w:t>
            </w:r>
          </w:p>
        </w:tc>
        <w:tc>
          <w:tcPr>
            <w:tcW w:w="632" w:type="dxa"/>
            <w:tcBorders>
              <w:top w:val="single" w:sz="4" w:space="0" w:color="auto"/>
              <w:bottom w:val="single" w:sz="12" w:space="0" w:color="auto"/>
            </w:tcBorders>
          </w:tcPr>
          <w:p w14:paraId="49273D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7.16</w:t>
            </w:r>
          </w:p>
        </w:tc>
        <w:tc>
          <w:tcPr>
            <w:tcW w:w="1777" w:type="dxa"/>
            <w:tcBorders>
              <w:top w:val="single" w:sz="4" w:space="0" w:color="auto"/>
              <w:bottom w:val="single" w:sz="12" w:space="0" w:color="auto"/>
            </w:tcBorders>
            <w:vAlign w:val="center"/>
          </w:tcPr>
          <w:p w14:paraId="01739C5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12" w:space="0" w:color="auto"/>
            </w:tcBorders>
          </w:tcPr>
          <w:p w14:paraId="4B4048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12" w:space="0" w:color="auto"/>
            </w:tcBorders>
          </w:tcPr>
          <w:p w14:paraId="7C1FEED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bottom w:val="single" w:sz="12" w:space="0" w:color="auto"/>
            </w:tcBorders>
          </w:tcPr>
          <w:p w14:paraId="701B0A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12" w:space="0" w:color="auto"/>
            </w:tcBorders>
          </w:tcPr>
          <w:p w14:paraId="5867BFA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5AE2BEC" w14:textId="77777777" w:rsidTr="002910D2">
        <w:tblPrEx>
          <w:jc w:val="left"/>
        </w:tblPrEx>
        <w:tc>
          <w:tcPr>
            <w:tcW w:w="627" w:type="dxa"/>
            <w:vMerge w:val="restart"/>
            <w:tcBorders>
              <w:top w:val="single" w:sz="12" w:space="0" w:color="auto"/>
            </w:tcBorders>
            <w:vAlign w:val="center"/>
          </w:tcPr>
          <w:p w14:paraId="7E575DE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928" w:type="dxa"/>
            <w:tcBorders>
              <w:top w:val="single" w:sz="12" w:space="0" w:color="auto"/>
              <w:bottom w:val="single" w:sz="4" w:space="0" w:color="auto"/>
            </w:tcBorders>
          </w:tcPr>
          <w:p w14:paraId="78BA39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194/4</w:t>
            </w:r>
          </w:p>
        </w:tc>
        <w:tc>
          <w:tcPr>
            <w:tcW w:w="632" w:type="dxa"/>
            <w:tcBorders>
              <w:top w:val="single" w:sz="12" w:space="0" w:color="auto"/>
              <w:bottom w:val="single" w:sz="4" w:space="0" w:color="auto"/>
            </w:tcBorders>
          </w:tcPr>
          <w:p w14:paraId="1B3970E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7.17</w:t>
            </w:r>
          </w:p>
        </w:tc>
        <w:tc>
          <w:tcPr>
            <w:tcW w:w="1777" w:type="dxa"/>
            <w:tcBorders>
              <w:top w:val="single" w:sz="12" w:space="0" w:color="auto"/>
              <w:bottom w:val="single" w:sz="4" w:space="0" w:color="auto"/>
            </w:tcBorders>
            <w:vAlign w:val="center"/>
          </w:tcPr>
          <w:p w14:paraId="05ACF5D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4" w:space="0" w:color="auto"/>
            </w:tcBorders>
          </w:tcPr>
          <w:p w14:paraId="5760A54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12" w:space="0" w:color="auto"/>
              <w:bottom w:val="single" w:sz="4" w:space="0" w:color="auto"/>
            </w:tcBorders>
          </w:tcPr>
          <w:p w14:paraId="31B183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12" w:space="0" w:color="auto"/>
              <w:bottom w:val="single" w:sz="4" w:space="0" w:color="auto"/>
            </w:tcBorders>
          </w:tcPr>
          <w:p w14:paraId="01FBEB5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4" w:space="0" w:color="auto"/>
            </w:tcBorders>
          </w:tcPr>
          <w:p w14:paraId="388086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0A217F7" w14:textId="77777777" w:rsidTr="002910D2">
        <w:tblPrEx>
          <w:jc w:val="left"/>
        </w:tblPrEx>
        <w:tc>
          <w:tcPr>
            <w:tcW w:w="627" w:type="dxa"/>
            <w:vMerge/>
            <w:tcBorders>
              <w:bottom w:val="single" w:sz="12" w:space="0" w:color="auto"/>
            </w:tcBorders>
            <w:vAlign w:val="center"/>
          </w:tcPr>
          <w:p w14:paraId="75D7BA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7013E7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194/3</w:t>
            </w:r>
          </w:p>
        </w:tc>
        <w:tc>
          <w:tcPr>
            <w:tcW w:w="632" w:type="dxa"/>
            <w:tcBorders>
              <w:top w:val="single" w:sz="4" w:space="0" w:color="auto"/>
              <w:bottom w:val="single" w:sz="12" w:space="0" w:color="auto"/>
            </w:tcBorders>
          </w:tcPr>
          <w:p w14:paraId="46B19C9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7.17</w:t>
            </w:r>
          </w:p>
        </w:tc>
        <w:tc>
          <w:tcPr>
            <w:tcW w:w="1777" w:type="dxa"/>
            <w:tcBorders>
              <w:top w:val="single" w:sz="4" w:space="0" w:color="auto"/>
              <w:bottom w:val="single" w:sz="12" w:space="0" w:color="auto"/>
            </w:tcBorders>
            <w:vAlign w:val="center"/>
          </w:tcPr>
          <w:p w14:paraId="26D107F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12" w:space="0" w:color="auto"/>
            </w:tcBorders>
          </w:tcPr>
          <w:p w14:paraId="3C2BC1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12" w:space="0" w:color="auto"/>
            </w:tcBorders>
          </w:tcPr>
          <w:p w14:paraId="75A5C1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bottom w:val="single" w:sz="12" w:space="0" w:color="auto"/>
            </w:tcBorders>
          </w:tcPr>
          <w:p w14:paraId="72FB99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12" w:space="0" w:color="auto"/>
            </w:tcBorders>
          </w:tcPr>
          <w:p w14:paraId="394D96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B249F1B" w14:textId="77777777" w:rsidTr="002910D2">
        <w:tblPrEx>
          <w:jc w:val="left"/>
        </w:tblPrEx>
        <w:tc>
          <w:tcPr>
            <w:tcW w:w="627" w:type="dxa"/>
            <w:vMerge w:val="restart"/>
            <w:tcBorders>
              <w:top w:val="single" w:sz="12" w:space="0" w:color="auto"/>
            </w:tcBorders>
            <w:vAlign w:val="center"/>
          </w:tcPr>
          <w:p w14:paraId="157E63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lastRenderedPageBreak/>
              <w:t>30)</w:t>
            </w:r>
          </w:p>
        </w:tc>
        <w:tc>
          <w:tcPr>
            <w:tcW w:w="928" w:type="dxa"/>
            <w:tcBorders>
              <w:top w:val="single" w:sz="12" w:space="0" w:color="auto"/>
              <w:bottom w:val="single" w:sz="4" w:space="0" w:color="auto"/>
            </w:tcBorders>
          </w:tcPr>
          <w:p w14:paraId="2CCD5F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197/5</w:t>
            </w:r>
          </w:p>
        </w:tc>
        <w:tc>
          <w:tcPr>
            <w:tcW w:w="632" w:type="dxa"/>
            <w:tcBorders>
              <w:top w:val="single" w:sz="12" w:space="0" w:color="auto"/>
              <w:bottom w:val="single" w:sz="4" w:space="0" w:color="auto"/>
            </w:tcBorders>
          </w:tcPr>
          <w:p w14:paraId="5DE7FF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7.18</w:t>
            </w:r>
          </w:p>
        </w:tc>
        <w:tc>
          <w:tcPr>
            <w:tcW w:w="1777" w:type="dxa"/>
            <w:tcBorders>
              <w:top w:val="single" w:sz="12" w:space="0" w:color="auto"/>
              <w:bottom w:val="single" w:sz="4" w:space="0" w:color="auto"/>
            </w:tcBorders>
            <w:vAlign w:val="center"/>
          </w:tcPr>
          <w:p w14:paraId="28529FA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4" w:space="0" w:color="auto"/>
            </w:tcBorders>
          </w:tcPr>
          <w:p w14:paraId="04C2F6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12" w:space="0" w:color="auto"/>
              <w:bottom w:val="single" w:sz="4" w:space="0" w:color="auto"/>
            </w:tcBorders>
          </w:tcPr>
          <w:p w14:paraId="46888D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12" w:space="0" w:color="auto"/>
              <w:bottom w:val="single" w:sz="4" w:space="0" w:color="auto"/>
            </w:tcBorders>
          </w:tcPr>
          <w:p w14:paraId="7FB24D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4" w:space="0" w:color="auto"/>
            </w:tcBorders>
          </w:tcPr>
          <w:p w14:paraId="765D7A2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918A8A0" w14:textId="77777777" w:rsidTr="002910D2">
        <w:tblPrEx>
          <w:jc w:val="left"/>
        </w:tblPrEx>
        <w:tc>
          <w:tcPr>
            <w:tcW w:w="627" w:type="dxa"/>
            <w:vMerge/>
            <w:vAlign w:val="center"/>
          </w:tcPr>
          <w:p w14:paraId="46F8C6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0EE46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197/4</w:t>
            </w:r>
          </w:p>
        </w:tc>
        <w:tc>
          <w:tcPr>
            <w:tcW w:w="632" w:type="dxa"/>
            <w:tcBorders>
              <w:top w:val="single" w:sz="4" w:space="0" w:color="auto"/>
            </w:tcBorders>
          </w:tcPr>
          <w:p w14:paraId="6002AD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7.18</w:t>
            </w:r>
          </w:p>
        </w:tc>
        <w:tc>
          <w:tcPr>
            <w:tcW w:w="1777" w:type="dxa"/>
            <w:tcBorders>
              <w:top w:val="single" w:sz="4" w:space="0" w:color="auto"/>
            </w:tcBorders>
            <w:vAlign w:val="center"/>
          </w:tcPr>
          <w:p w14:paraId="61B8923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00CF4AC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2B73E67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185C61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2B1393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7E617F0" w14:textId="77777777" w:rsidTr="002910D2">
        <w:tblPrEx>
          <w:jc w:val="left"/>
        </w:tblPrEx>
        <w:tc>
          <w:tcPr>
            <w:tcW w:w="627" w:type="dxa"/>
            <w:vMerge/>
            <w:vAlign w:val="center"/>
          </w:tcPr>
          <w:p w14:paraId="3209B8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A05B0F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197/2</w:t>
            </w:r>
          </w:p>
        </w:tc>
        <w:tc>
          <w:tcPr>
            <w:tcW w:w="632" w:type="dxa"/>
            <w:tcBorders>
              <w:top w:val="single" w:sz="4" w:space="0" w:color="auto"/>
            </w:tcBorders>
          </w:tcPr>
          <w:p w14:paraId="0763D3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7.18</w:t>
            </w:r>
          </w:p>
        </w:tc>
        <w:tc>
          <w:tcPr>
            <w:tcW w:w="1777" w:type="dxa"/>
            <w:tcBorders>
              <w:top w:val="single" w:sz="4" w:space="0" w:color="auto"/>
            </w:tcBorders>
            <w:vAlign w:val="center"/>
          </w:tcPr>
          <w:p w14:paraId="1BA3B87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72E88FE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5EE5BF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2F01B3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6F40E6E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6A2BBFD" w14:textId="77777777" w:rsidTr="002910D2">
        <w:tblPrEx>
          <w:jc w:val="left"/>
        </w:tblPrEx>
        <w:tc>
          <w:tcPr>
            <w:tcW w:w="627" w:type="dxa"/>
            <w:vMerge/>
            <w:vAlign w:val="center"/>
          </w:tcPr>
          <w:p w14:paraId="41310F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2344B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196</w:t>
            </w:r>
          </w:p>
        </w:tc>
        <w:tc>
          <w:tcPr>
            <w:tcW w:w="632" w:type="dxa"/>
            <w:tcBorders>
              <w:top w:val="single" w:sz="4" w:space="0" w:color="auto"/>
            </w:tcBorders>
          </w:tcPr>
          <w:p w14:paraId="7B31EE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7.18</w:t>
            </w:r>
          </w:p>
        </w:tc>
        <w:tc>
          <w:tcPr>
            <w:tcW w:w="1777" w:type="dxa"/>
            <w:tcBorders>
              <w:top w:val="single" w:sz="4" w:space="0" w:color="auto"/>
            </w:tcBorders>
            <w:vAlign w:val="center"/>
          </w:tcPr>
          <w:p w14:paraId="459F231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051210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20FFD09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tcBorders>
          </w:tcPr>
          <w:p w14:paraId="10F21E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33823E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5764B5B" w14:textId="77777777" w:rsidTr="002910D2">
        <w:tblPrEx>
          <w:jc w:val="left"/>
        </w:tblPrEx>
        <w:tc>
          <w:tcPr>
            <w:tcW w:w="627" w:type="dxa"/>
            <w:vMerge/>
            <w:tcBorders>
              <w:bottom w:val="single" w:sz="12" w:space="0" w:color="auto"/>
            </w:tcBorders>
            <w:vAlign w:val="center"/>
          </w:tcPr>
          <w:p w14:paraId="4C1296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001912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195</w:t>
            </w:r>
          </w:p>
        </w:tc>
        <w:tc>
          <w:tcPr>
            <w:tcW w:w="632" w:type="dxa"/>
            <w:tcBorders>
              <w:top w:val="single" w:sz="4" w:space="0" w:color="auto"/>
              <w:bottom w:val="single" w:sz="12" w:space="0" w:color="auto"/>
            </w:tcBorders>
          </w:tcPr>
          <w:p w14:paraId="5CEF0D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7.18</w:t>
            </w:r>
          </w:p>
        </w:tc>
        <w:tc>
          <w:tcPr>
            <w:tcW w:w="1777" w:type="dxa"/>
            <w:tcBorders>
              <w:top w:val="single" w:sz="4" w:space="0" w:color="auto"/>
              <w:bottom w:val="single" w:sz="12" w:space="0" w:color="auto"/>
            </w:tcBorders>
            <w:vAlign w:val="center"/>
          </w:tcPr>
          <w:p w14:paraId="59DD5C1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12" w:space="0" w:color="auto"/>
            </w:tcBorders>
          </w:tcPr>
          <w:p w14:paraId="1C23038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12" w:space="0" w:color="auto"/>
            </w:tcBorders>
          </w:tcPr>
          <w:p w14:paraId="064A05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Paliwodzizna</w:t>
            </w:r>
          </w:p>
        </w:tc>
        <w:tc>
          <w:tcPr>
            <w:tcW w:w="850" w:type="dxa"/>
            <w:tcBorders>
              <w:top w:val="single" w:sz="4" w:space="0" w:color="auto"/>
              <w:bottom w:val="single" w:sz="12" w:space="0" w:color="auto"/>
            </w:tcBorders>
          </w:tcPr>
          <w:p w14:paraId="60CFCA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12" w:space="0" w:color="auto"/>
            </w:tcBorders>
          </w:tcPr>
          <w:p w14:paraId="1E8EC0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2A69C84" w14:textId="77777777" w:rsidTr="002910D2">
        <w:tblPrEx>
          <w:jc w:val="left"/>
        </w:tblPrEx>
        <w:tc>
          <w:tcPr>
            <w:tcW w:w="627" w:type="dxa"/>
            <w:vMerge w:val="restart"/>
            <w:tcBorders>
              <w:top w:val="single" w:sz="12" w:space="0" w:color="auto"/>
            </w:tcBorders>
            <w:vAlign w:val="center"/>
          </w:tcPr>
          <w:p w14:paraId="0635DC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31)</w:t>
            </w:r>
          </w:p>
        </w:tc>
        <w:tc>
          <w:tcPr>
            <w:tcW w:w="928" w:type="dxa"/>
            <w:tcBorders>
              <w:top w:val="single" w:sz="12" w:space="0" w:color="auto"/>
              <w:bottom w:val="single" w:sz="4" w:space="0" w:color="auto"/>
            </w:tcBorders>
          </w:tcPr>
          <w:p w14:paraId="5B5000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19/1</w:t>
            </w:r>
          </w:p>
        </w:tc>
        <w:tc>
          <w:tcPr>
            <w:tcW w:w="632" w:type="dxa"/>
            <w:tcBorders>
              <w:top w:val="single" w:sz="12" w:space="0" w:color="auto"/>
              <w:bottom w:val="single" w:sz="4" w:space="0" w:color="auto"/>
            </w:tcBorders>
          </w:tcPr>
          <w:p w14:paraId="272A93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7.22</w:t>
            </w:r>
          </w:p>
        </w:tc>
        <w:tc>
          <w:tcPr>
            <w:tcW w:w="1777" w:type="dxa"/>
            <w:tcBorders>
              <w:top w:val="single" w:sz="12" w:space="0" w:color="auto"/>
              <w:bottom w:val="single" w:sz="4" w:space="0" w:color="auto"/>
            </w:tcBorders>
            <w:vAlign w:val="center"/>
          </w:tcPr>
          <w:p w14:paraId="275EEEB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4" w:space="0" w:color="auto"/>
            </w:tcBorders>
          </w:tcPr>
          <w:p w14:paraId="7FF7AEE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12" w:space="0" w:color="auto"/>
              <w:bottom w:val="single" w:sz="4" w:space="0" w:color="auto"/>
            </w:tcBorders>
          </w:tcPr>
          <w:p w14:paraId="5BFCB88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12" w:space="0" w:color="auto"/>
              <w:bottom w:val="single" w:sz="4" w:space="0" w:color="auto"/>
            </w:tcBorders>
          </w:tcPr>
          <w:p w14:paraId="093F849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4" w:space="0" w:color="auto"/>
            </w:tcBorders>
          </w:tcPr>
          <w:p w14:paraId="64CE1F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1E24C1E" w14:textId="77777777" w:rsidTr="002910D2">
        <w:tblPrEx>
          <w:jc w:val="left"/>
        </w:tblPrEx>
        <w:tc>
          <w:tcPr>
            <w:tcW w:w="627" w:type="dxa"/>
            <w:vMerge/>
            <w:vAlign w:val="center"/>
          </w:tcPr>
          <w:p w14:paraId="5CCF51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8808F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20/9</w:t>
            </w:r>
          </w:p>
        </w:tc>
        <w:tc>
          <w:tcPr>
            <w:tcW w:w="632" w:type="dxa"/>
            <w:tcBorders>
              <w:top w:val="single" w:sz="4" w:space="0" w:color="auto"/>
            </w:tcBorders>
          </w:tcPr>
          <w:p w14:paraId="17106C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7.22</w:t>
            </w:r>
          </w:p>
        </w:tc>
        <w:tc>
          <w:tcPr>
            <w:tcW w:w="1777" w:type="dxa"/>
            <w:tcBorders>
              <w:top w:val="single" w:sz="4" w:space="0" w:color="auto"/>
            </w:tcBorders>
            <w:vAlign w:val="center"/>
          </w:tcPr>
          <w:p w14:paraId="6C1DF34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540C14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6E8DE7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tcBorders>
          </w:tcPr>
          <w:p w14:paraId="550959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62B201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F4B581C" w14:textId="77777777" w:rsidTr="002910D2">
        <w:tblPrEx>
          <w:jc w:val="left"/>
        </w:tblPrEx>
        <w:tc>
          <w:tcPr>
            <w:tcW w:w="627" w:type="dxa"/>
            <w:vMerge/>
            <w:vAlign w:val="center"/>
          </w:tcPr>
          <w:p w14:paraId="418F01C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643F1D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20/13</w:t>
            </w:r>
          </w:p>
        </w:tc>
        <w:tc>
          <w:tcPr>
            <w:tcW w:w="632" w:type="dxa"/>
            <w:tcBorders>
              <w:top w:val="single" w:sz="4" w:space="0" w:color="auto"/>
            </w:tcBorders>
          </w:tcPr>
          <w:p w14:paraId="17A137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7.22</w:t>
            </w:r>
          </w:p>
        </w:tc>
        <w:tc>
          <w:tcPr>
            <w:tcW w:w="1777" w:type="dxa"/>
            <w:tcBorders>
              <w:top w:val="single" w:sz="4" w:space="0" w:color="auto"/>
            </w:tcBorders>
            <w:vAlign w:val="center"/>
          </w:tcPr>
          <w:p w14:paraId="1ED12E9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59F48A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1566CD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tcBorders>
          </w:tcPr>
          <w:p w14:paraId="23EE199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00581C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466C5ED" w14:textId="77777777" w:rsidTr="002910D2">
        <w:tblPrEx>
          <w:jc w:val="left"/>
        </w:tblPrEx>
        <w:tc>
          <w:tcPr>
            <w:tcW w:w="627" w:type="dxa"/>
            <w:vMerge/>
            <w:vAlign w:val="center"/>
          </w:tcPr>
          <w:p w14:paraId="188007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2B3A0D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20/14</w:t>
            </w:r>
          </w:p>
        </w:tc>
        <w:tc>
          <w:tcPr>
            <w:tcW w:w="632" w:type="dxa"/>
            <w:tcBorders>
              <w:top w:val="single" w:sz="4" w:space="0" w:color="auto"/>
            </w:tcBorders>
          </w:tcPr>
          <w:p w14:paraId="402D16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7.22</w:t>
            </w:r>
          </w:p>
        </w:tc>
        <w:tc>
          <w:tcPr>
            <w:tcW w:w="1777" w:type="dxa"/>
            <w:tcBorders>
              <w:top w:val="single" w:sz="4" w:space="0" w:color="auto"/>
            </w:tcBorders>
            <w:vAlign w:val="center"/>
          </w:tcPr>
          <w:p w14:paraId="1CB36C9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2A5A412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6382AD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tcBorders>
          </w:tcPr>
          <w:p w14:paraId="2740CE9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7C41D3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1AF6DA0" w14:textId="77777777" w:rsidTr="002910D2">
        <w:tblPrEx>
          <w:jc w:val="left"/>
        </w:tblPrEx>
        <w:tc>
          <w:tcPr>
            <w:tcW w:w="627" w:type="dxa"/>
            <w:vMerge/>
            <w:vAlign w:val="center"/>
          </w:tcPr>
          <w:p w14:paraId="75C3CA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34E7C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20/15</w:t>
            </w:r>
          </w:p>
        </w:tc>
        <w:tc>
          <w:tcPr>
            <w:tcW w:w="632" w:type="dxa"/>
            <w:tcBorders>
              <w:top w:val="single" w:sz="4" w:space="0" w:color="auto"/>
            </w:tcBorders>
          </w:tcPr>
          <w:p w14:paraId="251BCB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7.22</w:t>
            </w:r>
          </w:p>
        </w:tc>
        <w:tc>
          <w:tcPr>
            <w:tcW w:w="1777" w:type="dxa"/>
            <w:tcBorders>
              <w:top w:val="single" w:sz="4" w:space="0" w:color="auto"/>
            </w:tcBorders>
            <w:vAlign w:val="center"/>
          </w:tcPr>
          <w:p w14:paraId="366BC4C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5F68D3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537A00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tcBorders>
          </w:tcPr>
          <w:p w14:paraId="0A6E12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3BC7F93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3D0A8D2" w14:textId="77777777" w:rsidTr="002910D2">
        <w:tblPrEx>
          <w:jc w:val="left"/>
        </w:tblPrEx>
        <w:tc>
          <w:tcPr>
            <w:tcW w:w="627" w:type="dxa"/>
            <w:vMerge/>
            <w:vAlign w:val="center"/>
          </w:tcPr>
          <w:p w14:paraId="420D35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FD0B0D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20/17</w:t>
            </w:r>
          </w:p>
        </w:tc>
        <w:tc>
          <w:tcPr>
            <w:tcW w:w="632" w:type="dxa"/>
            <w:tcBorders>
              <w:top w:val="single" w:sz="4" w:space="0" w:color="auto"/>
            </w:tcBorders>
          </w:tcPr>
          <w:p w14:paraId="541D498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7.22</w:t>
            </w:r>
          </w:p>
        </w:tc>
        <w:tc>
          <w:tcPr>
            <w:tcW w:w="1777" w:type="dxa"/>
            <w:tcBorders>
              <w:top w:val="single" w:sz="4" w:space="0" w:color="auto"/>
            </w:tcBorders>
            <w:vAlign w:val="center"/>
          </w:tcPr>
          <w:p w14:paraId="0299971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5945C37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646886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tcBorders>
          </w:tcPr>
          <w:p w14:paraId="190EC7A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670E89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680AD24" w14:textId="77777777" w:rsidTr="002910D2">
        <w:tblPrEx>
          <w:jc w:val="left"/>
        </w:tblPrEx>
        <w:tc>
          <w:tcPr>
            <w:tcW w:w="627" w:type="dxa"/>
            <w:vMerge/>
            <w:vAlign w:val="center"/>
          </w:tcPr>
          <w:p w14:paraId="66E948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E7EB4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20/20</w:t>
            </w:r>
          </w:p>
        </w:tc>
        <w:tc>
          <w:tcPr>
            <w:tcW w:w="632" w:type="dxa"/>
            <w:tcBorders>
              <w:top w:val="single" w:sz="4" w:space="0" w:color="auto"/>
            </w:tcBorders>
          </w:tcPr>
          <w:p w14:paraId="7DEBFE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7.22</w:t>
            </w:r>
          </w:p>
        </w:tc>
        <w:tc>
          <w:tcPr>
            <w:tcW w:w="1777" w:type="dxa"/>
            <w:tcBorders>
              <w:top w:val="single" w:sz="4" w:space="0" w:color="auto"/>
            </w:tcBorders>
            <w:vAlign w:val="center"/>
          </w:tcPr>
          <w:p w14:paraId="6181456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374F6A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7CC084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tcBorders>
          </w:tcPr>
          <w:p w14:paraId="00BA2A2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00EF46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D9A19BF" w14:textId="77777777" w:rsidTr="002910D2">
        <w:tblPrEx>
          <w:jc w:val="left"/>
        </w:tblPrEx>
        <w:tc>
          <w:tcPr>
            <w:tcW w:w="627" w:type="dxa"/>
            <w:vMerge/>
            <w:vAlign w:val="center"/>
          </w:tcPr>
          <w:p w14:paraId="417F28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642006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20/23</w:t>
            </w:r>
          </w:p>
        </w:tc>
        <w:tc>
          <w:tcPr>
            <w:tcW w:w="632" w:type="dxa"/>
            <w:tcBorders>
              <w:top w:val="single" w:sz="4" w:space="0" w:color="auto"/>
            </w:tcBorders>
          </w:tcPr>
          <w:p w14:paraId="6D1769C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7.22</w:t>
            </w:r>
          </w:p>
        </w:tc>
        <w:tc>
          <w:tcPr>
            <w:tcW w:w="1777" w:type="dxa"/>
            <w:tcBorders>
              <w:top w:val="single" w:sz="4" w:space="0" w:color="auto"/>
            </w:tcBorders>
            <w:vAlign w:val="center"/>
          </w:tcPr>
          <w:p w14:paraId="3642E89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3FE2B4B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773B969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tcBorders>
          </w:tcPr>
          <w:p w14:paraId="440DDF7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634308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36989C8" w14:textId="77777777" w:rsidTr="002910D2">
        <w:tblPrEx>
          <w:jc w:val="left"/>
        </w:tblPrEx>
        <w:tc>
          <w:tcPr>
            <w:tcW w:w="627" w:type="dxa"/>
            <w:vMerge/>
            <w:vAlign w:val="center"/>
          </w:tcPr>
          <w:p w14:paraId="3BDA81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8A66E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20/29</w:t>
            </w:r>
          </w:p>
        </w:tc>
        <w:tc>
          <w:tcPr>
            <w:tcW w:w="632" w:type="dxa"/>
            <w:tcBorders>
              <w:top w:val="single" w:sz="4" w:space="0" w:color="auto"/>
            </w:tcBorders>
          </w:tcPr>
          <w:p w14:paraId="33F2B9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7.22</w:t>
            </w:r>
          </w:p>
        </w:tc>
        <w:tc>
          <w:tcPr>
            <w:tcW w:w="1777" w:type="dxa"/>
            <w:tcBorders>
              <w:top w:val="single" w:sz="4" w:space="0" w:color="auto"/>
            </w:tcBorders>
            <w:vAlign w:val="center"/>
          </w:tcPr>
          <w:p w14:paraId="01B0104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5A6CBD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18A7CA9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tcBorders>
          </w:tcPr>
          <w:p w14:paraId="781488A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46CB618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5CFE73C" w14:textId="77777777" w:rsidTr="002910D2">
        <w:tblPrEx>
          <w:jc w:val="left"/>
        </w:tblPrEx>
        <w:tc>
          <w:tcPr>
            <w:tcW w:w="627" w:type="dxa"/>
            <w:vMerge/>
            <w:vAlign w:val="center"/>
          </w:tcPr>
          <w:p w14:paraId="02D77C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FC843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20/27</w:t>
            </w:r>
          </w:p>
        </w:tc>
        <w:tc>
          <w:tcPr>
            <w:tcW w:w="632" w:type="dxa"/>
            <w:tcBorders>
              <w:top w:val="single" w:sz="4" w:space="0" w:color="auto"/>
            </w:tcBorders>
          </w:tcPr>
          <w:p w14:paraId="60DC1C4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7.22</w:t>
            </w:r>
          </w:p>
        </w:tc>
        <w:tc>
          <w:tcPr>
            <w:tcW w:w="1777" w:type="dxa"/>
            <w:tcBorders>
              <w:top w:val="single" w:sz="4" w:space="0" w:color="auto"/>
            </w:tcBorders>
            <w:vAlign w:val="center"/>
          </w:tcPr>
          <w:p w14:paraId="7735C67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650C2B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1EF697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tcBorders>
          </w:tcPr>
          <w:p w14:paraId="750D99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25CE48E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D4883F1" w14:textId="77777777" w:rsidTr="002910D2">
        <w:tblPrEx>
          <w:jc w:val="left"/>
        </w:tblPrEx>
        <w:tc>
          <w:tcPr>
            <w:tcW w:w="627" w:type="dxa"/>
            <w:vMerge/>
            <w:vAlign w:val="center"/>
          </w:tcPr>
          <w:p w14:paraId="43E6EBC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CEFD1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22/2</w:t>
            </w:r>
          </w:p>
        </w:tc>
        <w:tc>
          <w:tcPr>
            <w:tcW w:w="632" w:type="dxa"/>
            <w:tcBorders>
              <w:top w:val="single" w:sz="4" w:space="0" w:color="auto"/>
            </w:tcBorders>
          </w:tcPr>
          <w:p w14:paraId="6753CB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7.22</w:t>
            </w:r>
          </w:p>
        </w:tc>
        <w:tc>
          <w:tcPr>
            <w:tcW w:w="1777" w:type="dxa"/>
            <w:tcBorders>
              <w:top w:val="single" w:sz="4" w:space="0" w:color="auto"/>
            </w:tcBorders>
            <w:vAlign w:val="center"/>
          </w:tcPr>
          <w:p w14:paraId="14BF601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0CD6A8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220555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tcBorders>
          </w:tcPr>
          <w:p w14:paraId="41AF8EF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070C48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BB13A7C" w14:textId="77777777" w:rsidTr="002910D2">
        <w:tblPrEx>
          <w:jc w:val="left"/>
        </w:tblPrEx>
        <w:tc>
          <w:tcPr>
            <w:tcW w:w="627" w:type="dxa"/>
            <w:vMerge/>
            <w:vAlign w:val="center"/>
          </w:tcPr>
          <w:p w14:paraId="61FAA7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7EFB92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23/2</w:t>
            </w:r>
          </w:p>
        </w:tc>
        <w:tc>
          <w:tcPr>
            <w:tcW w:w="632" w:type="dxa"/>
            <w:tcBorders>
              <w:top w:val="single" w:sz="4" w:space="0" w:color="auto"/>
            </w:tcBorders>
          </w:tcPr>
          <w:p w14:paraId="729E60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7.22</w:t>
            </w:r>
          </w:p>
        </w:tc>
        <w:tc>
          <w:tcPr>
            <w:tcW w:w="1777" w:type="dxa"/>
            <w:tcBorders>
              <w:top w:val="single" w:sz="4" w:space="0" w:color="auto"/>
            </w:tcBorders>
            <w:vAlign w:val="center"/>
          </w:tcPr>
          <w:p w14:paraId="40FA90C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679069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2A1DB3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tcBorders>
          </w:tcPr>
          <w:p w14:paraId="508610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42240A7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55CEAE3" w14:textId="77777777" w:rsidTr="002910D2">
        <w:tblPrEx>
          <w:jc w:val="left"/>
        </w:tblPrEx>
        <w:tc>
          <w:tcPr>
            <w:tcW w:w="627" w:type="dxa"/>
            <w:vMerge/>
            <w:vAlign w:val="center"/>
          </w:tcPr>
          <w:p w14:paraId="591D92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E78988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w:t>
            </w:r>
          </w:p>
        </w:tc>
        <w:tc>
          <w:tcPr>
            <w:tcW w:w="632" w:type="dxa"/>
            <w:tcBorders>
              <w:top w:val="single" w:sz="4" w:space="0" w:color="auto"/>
            </w:tcBorders>
          </w:tcPr>
          <w:p w14:paraId="53800F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7.22</w:t>
            </w:r>
          </w:p>
        </w:tc>
        <w:tc>
          <w:tcPr>
            <w:tcW w:w="1777" w:type="dxa"/>
            <w:tcBorders>
              <w:top w:val="single" w:sz="4" w:space="0" w:color="auto"/>
            </w:tcBorders>
            <w:vAlign w:val="center"/>
          </w:tcPr>
          <w:p w14:paraId="72CED67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0406848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0916D4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tcBorders>
          </w:tcPr>
          <w:p w14:paraId="4BEBF1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35A77C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0D2E44C" w14:textId="77777777" w:rsidTr="002910D2">
        <w:tblPrEx>
          <w:jc w:val="left"/>
        </w:tblPrEx>
        <w:tc>
          <w:tcPr>
            <w:tcW w:w="627" w:type="dxa"/>
            <w:vMerge/>
            <w:vAlign w:val="center"/>
          </w:tcPr>
          <w:p w14:paraId="08ABF46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7CB3F6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w:t>
            </w:r>
          </w:p>
        </w:tc>
        <w:tc>
          <w:tcPr>
            <w:tcW w:w="632" w:type="dxa"/>
            <w:tcBorders>
              <w:top w:val="single" w:sz="4" w:space="0" w:color="auto"/>
            </w:tcBorders>
          </w:tcPr>
          <w:p w14:paraId="5B4CFA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7.22</w:t>
            </w:r>
          </w:p>
        </w:tc>
        <w:tc>
          <w:tcPr>
            <w:tcW w:w="1777" w:type="dxa"/>
            <w:tcBorders>
              <w:top w:val="single" w:sz="4" w:space="0" w:color="auto"/>
            </w:tcBorders>
            <w:vAlign w:val="center"/>
          </w:tcPr>
          <w:p w14:paraId="3339ED5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505397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31E6C7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tcBorders>
          </w:tcPr>
          <w:p w14:paraId="7D80BC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4EBF6D5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32FD342" w14:textId="77777777" w:rsidTr="002910D2">
        <w:tblPrEx>
          <w:jc w:val="left"/>
        </w:tblPrEx>
        <w:tc>
          <w:tcPr>
            <w:tcW w:w="627" w:type="dxa"/>
            <w:vMerge/>
            <w:vAlign w:val="center"/>
          </w:tcPr>
          <w:p w14:paraId="558CFF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D3FB8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26</w:t>
            </w:r>
          </w:p>
        </w:tc>
        <w:tc>
          <w:tcPr>
            <w:tcW w:w="632" w:type="dxa"/>
            <w:tcBorders>
              <w:top w:val="single" w:sz="4" w:space="0" w:color="auto"/>
            </w:tcBorders>
          </w:tcPr>
          <w:p w14:paraId="30A2F2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7.22</w:t>
            </w:r>
          </w:p>
        </w:tc>
        <w:tc>
          <w:tcPr>
            <w:tcW w:w="1777" w:type="dxa"/>
            <w:tcBorders>
              <w:top w:val="single" w:sz="4" w:space="0" w:color="auto"/>
            </w:tcBorders>
            <w:vAlign w:val="center"/>
          </w:tcPr>
          <w:p w14:paraId="764BCB3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54BF1E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431025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tcBorders>
          </w:tcPr>
          <w:p w14:paraId="5D79C82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24015BE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E3115C7" w14:textId="77777777" w:rsidTr="002910D2">
        <w:tblPrEx>
          <w:jc w:val="left"/>
        </w:tblPrEx>
        <w:tc>
          <w:tcPr>
            <w:tcW w:w="627" w:type="dxa"/>
            <w:vMerge/>
            <w:vAlign w:val="center"/>
          </w:tcPr>
          <w:p w14:paraId="3CC86E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034E7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466/1</w:t>
            </w:r>
          </w:p>
        </w:tc>
        <w:tc>
          <w:tcPr>
            <w:tcW w:w="632" w:type="dxa"/>
            <w:tcBorders>
              <w:top w:val="single" w:sz="4" w:space="0" w:color="auto"/>
            </w:tcBorders>
          </w:tcPr>
          <w:p w14:paraId="38A44C6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7.22</w:t>
            </w:r>
          </w:p>
        </w:tc>
        <w:tc>
          <w:tcPr>
            <w:tcW w:w="1777" w:type="dxa"/>
            <w:tcBorders>
              <w:top w:val="single" w:sz="4" w:space="0" w:color="auto"/>
            </w:tcBorders>
            <w:vAlign w:val="center"/>
          </w:tcPr>
          <w:p w14:paraId="121454E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3109E5F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63C798C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tcBorders>
          </w:tcPr>
          <w:p w14:paraId="7B3D140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71358B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18B4B11" w14:textId="77777777" w:rsidTr="002910D2">
        <w:tblPrEx>
          <w:jc w:val="left"/>
        </w:tblPrEx>
        <w:tc>
          <w:tcPr>
            <w:tcW w:w="627" w:type="dxa"/>
            <w:vMerge/>
            <w:vAlign w:val="center"/>
          </w:tcPr>
          <w:p w14:paraId="2C1D51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BD71B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466/2</w:t>
            </w:r>
          </w:p>
        </w:tc>
        <w:tc>
          <w:tcPr>
            <w:tcW w:w="632" w:type="dxa"/>
            <w:tcBorders>
              <w:top w:val="single" w:sz="4" w:space="0" w:color="auto"/>
            </w:tcBorders>
          </w:tcPr>
          <w:p w14:paraId="0633DB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7.22</w:t>
            </w:r>
          </w:p>
        </w:tc>
        <w:tc>
          <w:tcPr>
            <w:tcW w:w="1777" w:type="dxa"/>
            <w:tcBorders>
              <w:top w:val="single" w:sz="4" w:space="0" w:color="auto"/>
            </w:tcBorders>
            <w:vAlign w:val="center"/>
          </w:tcPr>
          <w:p w14:paraId="0E83B9E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6E7FFE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3F47F3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tcBorders>
          </w:tcPr>
          <w:p w14:paraId="46580A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3A9497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774CBE3" w14:textId="77777777" w:rsidTr="002910D2">
        <w:tblPrEx>
          <w:jc w:val="left"/>
        </w:tblPrEx>
        <w:tc>
          <w:tcPr>
            <w:tcW w:w="627" w:type="dxa"/>
            <w:vMerge/>
            <w:vAlign w:val="center"/>
          </w:tcPr>
          <w:p w14:paraId="07CBC4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F2F469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28/2</w:t>
            </w:r>
          </w:p>
        </w:tc>
        <w:tc>
          <w:tcPr>
            <w:tcW w:w="632" w:type="dxa"/>
            <w:tcBorders>
              <w:top w:val="single" w:sz="4" w:space="0" w:color="auto"/>
            </w:tcBorders>
          </w:tcPr>
          <w:p w14:paraId="43B479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7.22</w:t>
            </w:r>
          </w:p>
        </w:tc>
        <w:tc>
          <w:tcPr>
            <w:tcW w:w="1777" w:type="dxa"/>
            <w:tcBorders>
              <w:top w:val="single" w:sz="4" w:space="0" w:color="auto"/>
            </w:tcBorders>
            <w:vAlign w:val="center"/>
          </w:tcPr>
          <w:p w14:paraId="7DA16C9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tcBorders>
          </w:tcPr>
          <w:p w14:paraId="34D065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tcBorders>
          </w:tcPr>
          <w:p w14:paraId="39D2CE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tcBorders>
          </w:tcPr>
          <w:p w14:paraId="674D6B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tcBorders>
          </w:tcPr>
          <w:p w14:paraId="2023C6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936AA2B" w14:textId="77777777" w:rsidTr="002910D2">
        <w:tblPrEx>
          <w:jc w:val="left"/>
        </w:tblPrEx>
        <w:tc>
          <w:tcPr>
            <w:tcW w:w="627" w:type="dxa"/>
            <w:vMerge/>
            <w:vAlign w:val="center"/>
          </w:tcPr>
          <w:p w14:paraId="76BE8C8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0721A7F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w:t>
            </w:r>
          </w:p>
        </w:tc>
        <w:tc>
          <w:tcPr>
            <w:tcW w:w="632" w:type="dxa"/>
            <w:tcBorders>
              <w:top w:val="single" w:sz="4" w:space="0" w:color="auto"/>
              <w:bottom w:val="single" w:sz="4" w:space="0" w:color="auto"/>
            </w:tcBorders>
          </w:tcPr>
          <w:p w14:paraId="3135FD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7.22</w:t>
            </w:r>
          </w:p>
        </w:tc>
        <w:tc>
          <w:tcPr>
            <w:tcW w:w="1777" w:type="dxa"/>
            <w:tcBorders>
              <w:top w:val="single" w:sz="4" w:space="0" w:color="auto"/>
              <w:bottom w:val="single" w:sz="4" w:space="0" w:color="auto"/>
            </w:tcBorders>
            <w:vAlign w:val="center"/>
          </w:tcPr>
          <w:p w14:paraId="7F54D07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73CD7E8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4" w:space="0" w:color="auto"/>
            </w:tcBorders>
          </w:tcPr>
          <w:p w14:paraId="2D7AF3A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bottom w:val="single" w:sz="4" w:space="0" w:color="auto"/>
            </w:tcBorders>
          </w:tcPr>
          <w:p w14:paraId="60E230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07CA7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012951E" w14:textId="77777777" w:rsidTr="002910D2">
        <w:tblPrEx>
          <w:jc w:val="left"/>
        </w:tblPrEx>
        <w:tc>
          <w:tcPr>
            <w:tcW w:w="627" w:type="dxa"/>
            <w:tcBorders>
              <w:top w:val="single" w:sz="12" w:space="0" w:color="auto"/>
              <w:bottom w:val="single" w:sz="12" w:space="0" w:color="auto"/>
            </w:tcBorders>
            <w:vAlign w:val="center"/>
          </w:tcPr>
          <w:p w14:paraId="312B0A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w:t>
            </w:r>
          </w:p>
        </w:tc>
        <w:tc>
          <w:tcPr>
            <w:tcW w:w="928" w:type="dxa"/>
            <w:tcBorders>
              <w:top w:val="single" w:sz="12" w:space="0" w:color="auto"/>
              <w:bottom w:val="single" w:sz="12" w:space="0" w:color="auto"/>
            </w:tcBorders>
          </w:tcPr>
          <w:p w14:paraId="5B45DE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1/11</w:t>
            </w:r>
          </w:p>
        </w:tc>
        <w:tc>
          <w:tcPr>
            <w:tcW w:w="632" w:type="dxa"/>
            <w:tcBorders>
              <w:top w:val="single" w:sz="12" w:space="0" w:color="auto"/>
              <w:bottom w:val="single" w:sz="12" w:space="0" w:color="auto"/>
            </w:tcBorders>
          </w:tcPr>
          <w:p w14:paraId="226EEE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7.23</w:t>
            </w:r>
          </w:p>
        </w:tc>
        <w:tc>
          <w:tcPr>
            <w:tcW w:w="1777" w:type="dxa"/>
            <w:tcBorders>
              <w:top w:val="single" w:sz="12" w:space="0" w:color="auto"/>
              <w:bottom w:val="single" w:sz="12" w:space="0" w:color="auto"/>
            </w:tcBorders>
            <w:vAlign w:val="center"/>
          </w:tcPr>
          <w:p w14:paraId="14C3176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12" w:space="0" w:color="auto"/>
            </w:tcBorders>
          </w:tcPr>
          <w:p w14:paraId="1B65A5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12" w:space="0" w:color="auto"/>
              <w:bottom w:val="single" w:sz="12" w:space="0" w:color="auto"/>
            </w:tcBorders>
          </w:tcPr>
          <w:p w14:paraId="258667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12" w:space="0" w:color="auto"/>
              <w:bottom w:val="single" w:sz="12" w:space="0" w:color="auto"/>
            </w:tcBorders>
          </w:tcPr>
          <w:p w14:paraId="304573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12" w:space="0" w:color="auto"/>
            </w:tcBorders>
          </w:tcPr>
          <w:p w14:paraId="735BB3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5E347A7" w14:textId="77777777" w:rsidTr="002910D2">
        <w:tblPrEx>
          <w:jc w:val="left"/>
        </w:tblPrEx>
        <w:tc>
          <w:tcPr>
            <w:tcW w:w="627" w:type="dxa"/>
            <w:tcBorders>
              <w:top w:val="single" w:sz="12" w:space="0" w:color="auto"/>
              <w:bottom w:val="single" w:sz="12" w:space="0" w:color="auto"/>
            </w:tcBorders>
            <w:vAlign w:val="center"/>
          </w:tcPr>
          <w:p w14:paraId="03EF69D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33)</w:t>
            </w:r>
          </w:p>
        </w:tc>
        <w:tc>
          <w:tcPr>
            <w:tcW w:w="928" w:type="dxa"/>
            <w:tcBorders>
              <w:top w:val="single" w:sz="12" w:space="0" w:color="auto"/>
              <w:bottom w:val="single" w:sz="12" w:space="0" w:color="auto"/>
            </w:tcBorders>
          </w:tcPr>
          <w:p w14:paraId="12BCB4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1/11</w:t>
            </w:r>
          </w:p>
        </w:tc>
        <w:tc>
          <w:tcPr>
            <w:tcW w:w="632" w:type="dxa"/>
            <w:tcBorders>
              <w:top w:val="single" w:sz="12" w:space="0" w:color="auto"/>
              <w:bottom w:val="single" w:sz="12" w:space="0" w:color="auto"/>
            </w:tcBorders>
          </w:tcPr>
          <w:p w14:paraId="6C6EFA7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7.24</w:t>
            </w:r>
          </w:p>
        </w:tc>
        <w:tc>
          <w:tcPr>
            <w:tcW w:w="1777" w:type="dxa"/>
            <w:tcBorders>
              <w:top w:val="single" w:sz="12" w:space="0" w:color="auto"/>
              <w:bottom w:val="single" w:sz="12" w:space="0" w:color="auto"/>
            </w:tcBorders>
            <w:vAlign w:val="center"/>
          </w:tcPr>
          <w:p w14:paraId="788AD94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12" w:space="0" w:color="auto"/>
            </w:tcBorders>
          </w:tcPr>
          <w:p w14:paraId="01BF62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12" w:space="0" w:color="auto"/>
              <w:bottom w:val="single" w:sz="12" w:space="0" w:color="auto"/>
            </w:tcBorders>
          </w:tcPr>
          <w:p w14:paraId="263D0C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12" w:space="0" w:color="auto"/>
              <w:bottom w:val="single" w:sz="12" w:space="0" w:color="auto"/>
            </w:tcBorders>
          </w:tcPr>
          <w:p w14:paraId="0F243A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12" w:space="0" w:color="auto"/>
            </w:tcBorders>
          </w:tcPr>
          <w:p w14:paraId="7BF1CA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C77F3A3" w14:textId="77777777" w:rsidTr="002910D2">
        <w:tblPrEx>
          <w:jc w:val="left"/>
        </w:tblPrEx>
        <w:tc>
          <w:tcPr>
            <w:tcW w:w="627" w:type="dxa"/>
            <w:vMerge w:val="restart"/>
            <w:tcBorders>
              <w:top w:val="single" w:sz="12" w:space="0" w:color="auto"/>
            </w:tcBorders>
            <w:vAlign w:val="center"/>
          </w:tcPr>
          <w:p w14:paraId="7B407D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34)</w:t>
            </w:r>
          </w:p>
        </w:tc>
        <w:tc>
          <w:tcPr>
            <w:tcW w:w="928" w:type="dxa"/>
            <w:tcBorders>
              <w:top w:val="single" w:sz="12" w:space="0" w:color="auto"/>
              <w:bottom w:val="single" w:sz="4" w:space="0" w:color="auto"/>
            </w:tcBorders>
          </w:tcPr>
          <w:p w14:paraId="740A3C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11/6</w:t>
            </w:r>
          </w:p>
        </w:tc>
        <w:tc>
          <w:tcPr>
            <w:tcW w:w="632" w:type="dxa"/>
            <w:tcBorders>
              <w:top w:val="single" w:sz="12" w:space="0" w:color="auto"/>
              <w:bottom w:val="single" w:sz="4" w:space="0" w:color="auto"/>
            </w:tcBorders>
          </w:tcPr>
          <w:p w14:paraId="47AFBBE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7.25</w:t>
            </w:r>
          </w:p>
        </w:tc>
        <w:tc>
          <w:tcPr>
            <w:tcW w:w="1777" w:type="dxa"/>
            <w:tcBorders>
              <w:top w:val="single" w:sz="12" w:space="0" w:color="auto"/>
              <w:bottom w:val="single" w:sz="4" w:space="0" w:color="auto"/>
            </w:tcBorders>
            <w:vAlign w:val="center"/>
          </w:tcPr>
          <w:p w14:paraId="3BC7A73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4" w:space="0" w:color="auto"/>
            </w:tcBorders>
          </w:tcPr>
          <w:p w14:paraId="7567BC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12" w:space="0" w:color="auto"/>
              <w:bottom w:val="single" w:sz="4" w:space="0" w:color="auto"/>
            </w:tcBorders>
          </w:tcPr>
          <w:p w14:paraId="27BF34A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12" w:space="0" w:color="auto"/>
              <w:bottom w:val="single" w:sz="4" w:space="0" w:color="auto"/>
            </w:tcBorders>
          </w:tcPr>
          <w:p w14:paraId="6D5407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4" w:space="0" w:color="auto"/>
            </w:tcBorders>
          </w:tcPr>
          <w:p w14:paraId="4BA4CDC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EF404DF" w14:textId="77777777" w:rsidTr="002910D2">
        <w:tblPrEx>
          <w:jc w:val="left"/>
        </w:tblPrEx>
        <w:tc>
          <w:tcPr>
            <w:tcW w:w="627" w:type="dxa"/>
            <w:vMerge/>
            <w:vAlign w:val="center"/>
          </w:tcPr>
          <w:p w14:paraId="70CA76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2234C93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8/2</w:t>
            </w:r>
          </w:p>
        </w:tc>
        <w:tc>
          <w:tcPr>
            <w:tcW w:w="632" w:type="dxa"/>
            <w:tcBorders>
              <w:top w:val="single" w:sz="4" w:space="0" w:color="auto"/>
              <w:bottom w:val="single" w:sz="4" w:space="0" w:color="auto"/>
            </w:tcBorders>
          </w:tcPr>
          <w:p w14:paraId="5E18F4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7.25</w:t>
            </w:r>
          </w:p>
        </w:tc>
        <w:tc>
          <w:tcPr>
            <w:tcW w:w="1777" w:type="dxa"/>
            <w:tcBorders>
              <w:top w:val="single" w:sz="4" w:space="0" w:color="auto"/>
              <w:bottom w:val="single" w:sz="4" w:space="0" w:color="auto"/>
            </w:tcBorders>
            <w:vAlign w:val="center"/>
          </w:tcPr>
          <w:p w14:paraId="7E5BC24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139018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4" w:space="0" w:color="auto"/>
            </w:tcBorders>
          </w:tcPr>
          <w:p w14:paraId="22FC428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bottom w:val="single" w:sz="4" w:space="0" w:color="auto"/>
            </w:tcBorders>
          </w:tcPr>
          <w:p w14:paraId="42910E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1E666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9BB19A1" w14:textId="77777777" w:rsidTr="002910D2">
        <w:tblPrEx>
          <w:jc w:val="left"/>
        </w:tblPrEx>
        <w:tc>
          <w:tcPr>
            <w:tcW w:w="627" w:type="dxa"/>
            <w:vMerge/>
            <w:vAlign w:val="center"/>
          </w:tcPr>
          <w:p w14:paraId="426B85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31DA2E5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10</w:t>
            </w:r>
          </w:p>
        </w:tc>
        <w:tc>
          <w:tcPr>
            <w:tcW w:w="632" w:type="dxa"/>
            <w:tcBorders>
              <w:top w:val="single" w:sz="4" w:space="0" w:color="auto"/>
              <w:bottom w:val="single" w:sz="4" w:space="0" w:color="auto"/>
            </w:tcBorders>
          </w:tcPr>
          <w:p w14:paraId="1A3165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7.25</w:t>
            </w:r>
          </w:p>
        </w:tc>
        <w:tc>
          <w:tcPr>
            <w:tcW w:w="1777" w:type="dxa"/>
            <w:tcBorders>
              <w:top w:val="single" w:sz="4" w:space="0" w:color="auto"/>
              <w:bottom w:val="single" w:sz="4" w:space="0" w:color="auto"/>
            </w:tcBorders>
            <w:vAlign w:val="center"/>
          </w:tcPr>
          <w:p w14:paraId="74175B8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F1FC3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4" w:space="0" w:color="auto"/>
            </w:tcBorders>
          </w:tcPr>
          <w:p w14:paraId="409553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bottom w:val="single" w:sz="4" w:space="0" w:color="auto"/>
            </w:tcBorders>
          </w:tcPr>
          <w:p w14:paraId="3BB6AA8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9B8986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8E0D030" w14:textId="77777777" w:rsidTr="002910D2">
        <w:tblPrEx>
          <w:jc w:val="left"/>
        </w:tblPrEx>
        <w:tc>
          <w:tcPr>
            <w:tcW w:w="627" w:type="dxa"/>
            <w:vMerge/>
            <w:tcBorders>
              <w:bottom w:val="single" w:sz="12" w:space="0" w:color="auto"/>
            </w:tcBorders>
            <w:vAlign w:val="center"/>
          </w:tcPr>
          <w:p w14:paraId="49D325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4452B4E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9</w:t>
            </w:r>
          </w:p>
        </w:tc>
        <w:tc>
          <w:tcPr>
            <w:tcW w:w="632" w:type="dxa"/>
            <w:tcBorders>
              <w:top w:val="single" w:sz="4" w:space="0" w:color="auto"/>
              <w:bottom w:val="single" w:sz="12" w:space="0" w:color="auto"/>
            </w:tcBorders>
          </w:tcPr>
          <w:p w14:paraId="33F3097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7.25</w:t>
            </w:r>
          </w:p>
        </w:tc>
        <w:tc>
          <w:tcPr>
            <w:tcW w:w="1777" w:type="dxa"/>
            <w:tcBorders>
              <w:top w:val="single" w:sz="4" w:space="0" w:color="auto"/>
              <w:bottom w:val="single" w:sz="12" w:space="0" w:color="auto"/>
            </w:tcBorders>
            <w:vAlign w:val="center"/>
          </w:tcPr>
          <w:p w14:paraId="0DBEE44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12" w:space="0" w:color="auto"/>
            </w:tcBorders>
          </w:tcPr>
          <w:p w14:paraId="6F47A37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12" w:space="0" w:color="auto"/>
            </w:tcBorders>
          </w:tcPr>
          <w:p w14:paraId="2A5832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bottom w:val="single" w:sz="12" w:space="0" w:color="auto"/>
            </w:tcBorders>
          </w:tcPr>
          <w:p w14:paraId="1485F5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12" w:space="0" w:color="auto"/>
            </w:tcBorders>
          </w:tcPr>
          <w:p w14:paraId="72210C4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AB6FE08" w14:textId="77777777" w:rsidTr="002910D2">
        <w:tblPrEx>
          <w:jc w:val="left"/>
        </w:tblPrEx>
        <w:tc>
          <w:tcPr>
            <w:tcW w:w="627" w:type="dxa"/>
            <w:vMerge w:val="restart"/>
            <w:tcBorders>
              <w:top w:val="single" w:sz="12" w:space="0" w:color="auto"/>
            </w:tcBorders>
            <w:vAlign w:val="center"/>
          </w:tcPr>
          <w:p w14:paraId="639FBD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35)</w:t>
            </w:r>
          </w:p>
        </w:tc>
        <w:tc>
          <w:tcPr>
            <w:tcW w:w="928" w:type="dxa"/>
            <w:tcBorders>
              <w:top w:val="single" w:sz="12" w:space="0" w:color="auto"/>
              <w:bottom w:val="single" w:sz="4" w:space="0" w:color="auto"/>
            </w:tcBorders>
          </w:tcPr>
          <w:p w14:paraId="0244C8C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321/1</w:t>
            </w:r>
          </w:p>
        </w:tc>
        <w:tc>
          <w:tcPr>
            <w:tcW w:w="632" w:type="dxa"/>
            <w:tcBorders>
              <w:top w:val="single" w:sz="12" w:space="0" w:color="auto"/>
              <w:bottom w:val="single" w:sz="4" w:space="0" w:color="auto"/>
            </w:tcBorders>
          </w:tcPr>
          <w:p w14:paraId="23D7DBF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7.26</w:t>
            </w:r>
          </w:p>
        </w:tc>
        <w:tc>
          <w:tcPr>
            <w:tcW w:w="1777" w:type="dxa"/>
            <w:tcBorders>
              <w:top w:val="single" w:sz="12" w:space="0" w:color="auto"/>
              <w:bottom w:val="single" w:sz="4" w:space="0" w:color="auto"/>
            </w:tcBorders>
            <w:vAlign w:val="center"/>
          </w:tcPr>
          <w:p w14:paraId="2B1EE38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4" w:space="0" w:color="auto"/>
            </w:tcBorders>
          </w:tcPr>
          <w:p w14:paraId="5B0CB85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12" w:space="0" w:color="auto"/>
              <w:bottom w:val="single" w:sz="4" w:space="0" w:color="auto"/>
            </w:tcBorders>
          </w:tcPr>
          <w:p w14:paraId="1208E82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Węgiersk</w:t>
            </w:r>
          </w:p>
        </w:tc>
        <w:tc>
          <w:tcPr>
            <w:tcW w:w="850" w:type="dxa"/>
            <w:tcBorders>
              <w:top w:val="single" w:sz="12" w:space="0" w:color="auto"/>
              <w:bottom w:val="single" w:sz="4" w:space="0" w:color="auto"/>
            </w:tcBorders>
          </w:tcPr>
          <w:p w14:paraId="7ABFE8E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4" w:space="0" w:color="auto"/>
            </w:tcBorders>
          </w:tcPr>
          <w:p w14:paraId="2F55D4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89AA5EF" w14:textId="77777777" w:rsidTr="002910D2">
        <w:tblPrEx>
          <w:jc w:val="left"/>
        </w:tblPrEx>
        <w:tc>
          <w:tcPr>
            <w:tcW w:w="627" w:type="dxa"/>
            <w:vMerge/>
            <w:vAlign w:val="center"/>
          </w:tcPr>
          <w:p w14:paraId="293C33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059C107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323</w:t>
            </w:r>
          </w:p>
        </w:tc>
        <w:tc>
          <w:tcPr>
            <w:tcW w:w="632" w:type="dxa"/>
            <w:tcBorders>
              <w:top w:val="single" w:sz="4" w:space="0" w:color="auto"/>
              <w:bottom w:val="single" w:sz="4" w:space="0" w:color="auto"/>
            </w:tcBorders>
          </w:tcPr>
          <w:p w14:paraId="4F30B2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7.26</w:t>
            </w:r>
          </w:p>
        </w:tc>
        <w:tc>
          <w:tcPr>
            <w:tcW w:w="1777" w:type="dxa"/>
            <w:tcBorders>
              <w:top w:val="single" w:sz="4" w:space="0" w:color="auto"/>
              <w:bottom w:val="single" w:sz="4" w:space="0" w:color="auto"/>
            </w:tcBorders>
            <w:vAlign w:val="center"/>
          </w:tcPr>
          <w:p w14:paraId="1A4FAD9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7DC342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4" w:space="0" w:color="auto"/>
            </w:tcBorders>
          </w:tcPr>
          <w:p w14:paraId="46D0E3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Węgiersk</w:t>
            </w:r>
          </w:p>
        </w:tc>
        <w:tc>
          <w:tcPr>
            <w:tcW w:w="850" w:type="dxa"/>
            <w:tcBorders>
              <w:top w:val="single" w:sz="4" w:space="0" w:color="auto"/>
              <w:bottom w:val="single" w:sz="4" w:space="0" w:color="auto"/>
            </w:tcBorders>
          </w:tcPr>
          <w:p w14:paraId="56B34D2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7A4CE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49ADCA0" w14:textId="77777777" w:rsidTr="002910D2">
        <w:tblPrEx>
          <w:jc w:val="left"/>
        </w:tblPrEx>
        <w:tc>
          <w:tcPr>
            <w:tcW w:w="627" w:type="dxa"/>
            <w:vMerge/>
            <w:vAlign w:val="center"/>
          </w:tcPr>
          <w:p w14:paraId="6FDC93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7C1EC80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326/5</w:t>
            </w:r>
          </w:p>
        </w:tc>
        <w:tc>
          <w:tcPr>
            <w:tcW w:w="632" w:type="dxa"/>
            <w:tcBorders>
              <w:top w:val="single" w:sz="4" w:space="0" w:color="auto"/>
              <w:bottom w:val="single" w:sz="4" w:space="0" w:color="auto"/>
            </w:tcBorders>
          </w:tcPr>
          <w:p w14:paraId="43EBD8E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7.26</w:t>
            </w:r>
          </w:p>
        </w:tc>
        <w:tc>
          <w:tcPr>
            <w:tcW w:w="1777" w:type="dxa"/>
            <w:tcBorders>
              <w:top w:val="single" w:sz="4" w:space="0" w:color="auto"/>
              <w:bottom w:val="single" w:sz="4" w:space="0" w:color="auto"/>
            </w:tcBorders>
            <w:vAlign w:val="center"/>
          </w:tcPr>
          <w:p w14:paraId="49ED109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6A1BE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4" w:space="0" w:color="auto"/>
            </w:tcBorders>
          </w:tcPr>
          <w:p w14:paraId="2616324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Węgiersk</w:t>
            </w:r>
          </w:p>
        </w:tc>
        <w:tc>
          <w:tcPr>
            <w:tcW w:w="850" w:type="dxa"/>
            <w:tcBorders>
              <w:top w:val="single" w:sz="4" w:space="0" w:color="auto"/>
              <w:bottom w:val="single" w:sz="4" w:space="0" w:color="auto"/>
            </w:tcBorders>
          </w:tcPr>
          <w:p w14:paraId="3C94B3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FAB95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D1F03BA" w14:textId="77777777" w:rsidTr="002910D2">
        <w:tblPrEx>
          <w:jc w:val="left"/>
        </w:tblPrEx>
        <w:tc>
          <w:tcPr>
            <w:tcW w:w="627" w:type="dxa"/>
            <w:vMerge/>
            <w:vAlign w:val="center"/>
          </w:tcPr>
          <w:p w14:paraId="240ED5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682E92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326/8</w:t>
            </w:r>
          </w:p>
        </w:tc>
        <w:tc>
          <w:tcPr>
            <w:tcW w:w="632" w:type="dxa"/>
            <w:tcBorders>
              <w:top w:val="single" w:sz="4" w:space="0" w:color="auto"/>
              <w:bottom w:val="single" w:sz="4" w:space="0" w:color="auto"/>
            </w:tcBorders>
          </w:tcPr>
          <w:p w14:paraId="5DBC68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7.26</w:t>
            </w:r>
          </w:p>
        </w:tc>
        <w:tc>
          <w:tcPr>
            <w:tcW w:w="1777" w:type="dxa"/>
            <w:tcBorders>
              <w:top w:val="single" w:sz="4" w:space="0" w:color="auto"/>
              <w:bottom w:val="single" w:sz="4" w:space="0" w:color="auto"/>
            </w:tcBorders>
            <w:vAlign w:val="center"/>
          </w:tcPr>
          <w:p w14:paraId="20106EA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17110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4" w:space="0" w:color="auto"/>
            </w:tcBorders>
          </w:tcPr>
          <w:p w14:paraId="5983615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Węgiersk</w:t>
            </w:r>
          </w:p>
        </w:tc>
        <w:tc>
          <w:tcPr>
            <w:tcW w:w="850" w:type="dxa"/>
            <w:tcBorders>
              <w:top w:val="single" w:sz="4" w:space="0" w:color="auto"/>
              <w:bottom w:val="single" w:sz="4" w:space="0" w:color="auto"/>
            </w:tcBorders>
          </w:tcPr>
          <w:p w14:paraId="203AA4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4C4633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4A864B4" w14:textId="77777777" w:rsidTr="002910D2">
        <w:tblPrEx>
          <w:jc w:val="left"/>
        </w:tblPrEx>
        <w:tc>
          <w:tcPr>
            <w:tcW w:w="627" w:type="dxa"/>
            <w:vMerge/>
            <w:tcBorders>
              <w:bottom w:val="single" w:sz="12" w:space="0" w:color="auto"/>
            </w:tcBorders>
            <w:vAlign w:val="center"/>
          </w:tcPr>
          <w:p w14:paraId="29DEF3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692102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330</w:t>
            </w:r>
          </w:p>
        </w:tc>
        <w:tc>
          <w:tcPr>
            <w:tcW w:w="632" w:type="dxa"/>
            <w:tcBorders>
              <w:top w:val="single" w:sz="4" w:space="0" w:color="auto"/>
              <w:bottom w:val="single" w:sz="12" w:space="0" w:color="auto"/>
            </w:tcBorders>
          </w:tcPr>
          <w:p w14:paraId="3259F76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7.26</w:t>
            </w:r>
          </w:p>
        </w:tc>
        <w:tc>
          <w:tcPr>
            <w:tcW w:w="1777" w:type="dxa"/>
            <w:tcBorders>
              <w:top w:val="single" w:sz="4" w:space="0" w:color="auto"/>
              <w:bottom w:val="single" w:sz="12" w:space="0" w:color="auto"/>
            </w:tcBorders>
            <w:vAlign w:val="center"/>
          </w:tcPr>
          <w:p w14:paraId="4076375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12" w:space="0" w:color="auto"/>
            </w:tcBorders>
          </w:tcPr>
          <w:p w14:paraId="1234D7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12" w:space="0" w:color="auto"/>
            </w:tcBorders>
          </w:tcPr>
          <w:p w14:paraId="1042B2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Węgiersk</w:t>
            </w:r>
          </w:p>
        </w:tc>
        <w:tc>
          <w:tcPr>
            <w:tcW w:w="850" w:type="dxa"/>
            <w:tcBorders>
              <w:top w:val="single" w:sz="4" w:space="0" w:color="auto"/>
              <w:bottom w:val="single" w:sz="12" w:space="0" w:color="auto"/>
            </w:tcBorders>
          </w:tcPr>
          <w:p w14:paraId="69CBBFD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12" w:space="0" w:color="auto"/>
            </w:tcBorders>
          </w:tcPr>
          <w:p w14:paraId="488AEC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8E1E2EF" w14:textId="77777777" w:rsidTr="002910D2">
        <w:tblPrEx>
          <w:jc w:val="left"/>
        </w:tblPrEx>
        <w:tc>
          <w:tcPr>
            <w:tcW w:w="627" w:type="dxa"/>
            <w:vMerge w:val="restart"/>
            <w:tcBorders>
              <w:top w:val="single" w:sz="12" w:space="0" w:color="auto"/>
            </w:tcBorders>
            <w:vAlign w:val="center"/>
          </w:tcPr>
          <w:p w14:paraId="1B2C0BA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36)</w:t>
            </w:r>
          </w:p>
        </w:tc>
        <w:tc>
          <w:tcPr>
            <w:tcW w:w="928" w:type="dxa"/>
            <w:tcBorders>
              <w:top w:val="single" w:sz="12" w:space="0" w:color="auto"/>
              <w:bottom w:val="single" w:sz="4" w:space="0" w:color="auto"/>
            </w:tcBorders>
          </w:tcPr>
          <w:p w14:paraId="03C803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w:t>
            </w:r>
          </w:p>
        </w:tc>
        <w:tc>
          <w:tcPr>
            <w:tcW w:w="632" w:type="dxa"/>
            <w:tcBorders>
              <w:top w:val="single" w:sz="12" w:space="0" w:color="auto"/>
              <w:bottom w:val="single" w:sz="4" w:space="0" w:color="auto"/>
            </w:tcBorders>
          </w:tcPr>
          <w:p w14:paraId="2B42B17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7.27</w:t>
            </w:r>
          </w:p>
        </w:tc>
        <w:tc>
          <w:tcPr>
            <w:tcW w:w="1777" w:type="dxa"/>
            <w:tcBorders>
              <w:top w:val="single" w:sz="12" w:space="0" w:color="auto"/>
              <w:bottom w:val="single" w:sz="4" w:space="0" w:color="auto"/>
            </w:tcBorders>
            <w:vAlign w:val="center"/>
          </w:tcPr>
          <w:p w14:paraId="389DCD2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4" w:space="0" w:color="auto"/>
            </w:tcBorders>
          </w:tcPr>
          <w:p w14:paraId="18D37B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12" w:space="0" w:color="auto"/>
              <w:bottom w:val="single" w:sz="4" w:space="0" w:color="auto"/>
            </w:tcBorders>
          </w:tcPr>
          <w:p w14:paraId="04256D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12" w:space="0" w:color="auto"/>
              <w:bottom w:val="single" w:sz="4" w:space="0" w:color="auto"/>
            </w:tcBorders>
          </w:tcPr>
          <w:p w14:paraId="2AD594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4" w:space="0" w:color="auto"/>
            </w:tcBorders>
          </w:tcPr>
          <w:p w14:paraId="5EA2068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F40AE65" w14:textId="77777777" w:rsidTr="002910D2">
        <w:tblPrEx>
          <w:jc w:val="left"/>
        </w:tblPrEx>
        <w:tc>
          <w:tcPr>
            <w:tcW w:w="627" w:type="dxa"/>
            <w:vMerge/>
            <w:vAlign w:val="center"/>
          </w:tcPr>
          <w:p w14:paraId="5CCB958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093470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w:t>
            </w:r>
          </w:p>
        </w:tc>
        <w:tc>
          <w:tcPr>
            <w:tcW w:w="632" w:type="dxa"/>
            <w:tcBorders>
              <w:top w:val="single" w:sz="4" w:space="0" w:color="auto"/>
              <w:bottom w:val="single" w:sz="4" w:space="0" w:color="auto"/>
            </w:tcBorders>
          </w:tcPr>
          <w:p w14:paraId="3BD74B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7.27</w:t>
            </w:r>
          </w:p>
        </w:tc>
        <w:tc>
          <w:tcPr>
            <w:tcW w:w="1777" w:type="dxa"/>
            <w:tcBorders>
              <w:top w:val="single" w:sz="4" w:space="0" w:color="auto"/>
              <w:bottom w:val="single" w:sz="4" w:space="0" w:color="auto"/>
            </w:tcBorders>
            <w:vAlign w:val="center"/>
          </w:tcPr>
          <w:p w14:paraId="4D69D36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6FDF186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4" w:space="0" w:color="auto"/>
            </w:tcBorders>
          </w:tcPr>
          <w:p w14:paraId="5CB77A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bottom w:val="single" w:sz="4" w:space="0" w:color="auto"/>
            </w:tcBorders>
          </w:tcPr>
          <w:p w14:paraId="05D93BC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9D6C49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A81057D" w14:textId="77777777" w:rsidTr="002910D2">
        <w:tblPrEx>
          <w:jc w:val="left"/>
        </w:tblPrEx>
        <w:tc>
          <w:tcPr>
            <w:tcW w:w="627" w:type="dxa"/>
            <w:vMerge/>
            <w:vAlign w:val="center"/>
          </w:tcPr>
          <w:p w14:paraId="2F6F34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84E58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47</w:t>
            </w:r>
          </w:p>
        </w:tc>
        <w:tc>
          <w:tcPr>
            <w:tcW w:w="632" w:type="dxa"/>
            <w:tcBorders>
              <w:top w:val="single" w:sz="4" w:space="0" w:color="auto"/>
            </w:tcBorders>
          </w:tcPr>
          <w:p w14:paraId="50B6DE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7.27</w:t>
            </w:r>
          </w:p>
        </w:tc>
        <w:tc>
          <w:tcPr>
            <w:tcW w:w="1777" w:type="dxa"/>
            <w:tcBorders>
              <w:top w:val="single" w:sz="4" w:space="0" w:color="auto"/>
              <w:bottom w:val="single" w:sz="4" w:space="0" w:color="auto"/>
            </w:tcBorders>
            <w:vAlign w:val="center"/>
          </w:tcPr>
          <w:p w14:paraId="12757EB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408C33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4" w:space="0" w:color="auto"/>
            </w:tcBorders>
          </w:tcPr>
          <w:p w14:paraId="5DA1F9E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bottom w:val="single" w:sz="4" w:space="0" w:color="auto"/>
            </w:tcBorders>
          </w:tcPr>
          <w:p w14:paraId="29FD7C7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C9CE8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77D38B1" w14:textId="77777777" w:rsidTr="002910D2">
        <w:tblPrEx>
          <w:jc w:val="left"/>
        </w:tblPrEx>
        <w:tc>
          <w:tcPr>
            <w:tcW w:w="627" w:type="dxa"/>
            <w:vMerge/>
            <w:vAlign w:val="center"/>
          </w:tcPr>
          <w:p w14:paraId="32BC50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D641C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48/3</w:t>
            </w:r>
          </w:p>
        </w:tc>
        <w:tc>
          <w:tcPr>
            <w:tcW w:w="632" w:type="dxa"/>
            <w:tcBorders>
              <w:top w:val="single" w:sz="4" w:space="0" w:color="auto"/>
            </w:tcBorders>
          </w:tcPr>
          <w:p w14:paraId="04AD4D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7.27</w:t>
            </w:r>
          </w:p>
        </w:tc>
        <w:tc>
          <w:tcPr>
            <w:tcW w:w="1777" w:type="dxa"/>
            <w:tcBorders>
              <w:top w:val="single" w:sz="4" w:space="0" w:color="auto"/>
              <w:bottom w:val="single" w:sz="4" w:space="0" w:color="auto"/>
            </w:tcBorders>
            <w:vAlign w:val="center"/>
          </w:tcPr>
          <w:p w14:paraId="0771BFB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1D4C1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4" w:space="0" w:color="auto"/>
            </w:tcBorders>
          </w:tcPr>
          <w:p w14:paraId="49FFB77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bottom w:val="single" w:sz="4" w:space="0" w:color="auto"/>
            </w:tcBorders>
          </w:tcPr>
          <w:p w14:paraId="722E279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FB1EA7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33857AB" w14:textId="77777777" w:rsidTr="002910D2">
        <w:tblPrEx>
          <w:jc w:val="left"/>
        </w:tblPrEx>
        <w:tc>
          <w:tcPr>
            <w:tcW w:w="627" w:type="dxa"/>
            <w:vMerge/>
            <w:vAlign w:val="center"/>
          </w:tcPr>
          <w:p w14:paraId="39F4A73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9BF6BF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48/2</w:t>
            </w:r>
          </w:p>
        </w:tc>
        <w:tc>
          <w:tcPr>
            <w:tcW w:w="632" w:type="dxa"/>
            <w:tcBorders>
              <w:top w:val="single" w:sz="4" w:space="0" w:color="auto"/>
            </w:tcBorders>
          </w:tcPr>
          <w:p w14:paraId="3F9E39D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7.27</w:t>
            </w:r>
          </w:p>
        </w:tc>
        <w:tc>
          <w:tcPr>
            <w:tcW w:w="1777" w:type="dxa"/>
            <w:tcBorders>
              <w:top w:val="single" w:sz="4" w:space="0" w:color="auto"/>
              <w:bottom w:val="single" w:sz="4" w:space="0" w:color="auto"/>
            </w:tcBorders>
            <w:vAlign w:val="center"/>
          </w:tcPr>
          <w:p w14:paraId="341E268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3B9DE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4" w:space="0" w:color="auto"/>
            </w:tcBorders>
          </w:tcPr>
          <w:p w14:paraId="0C9C37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bottom w:val="single" w:sz="4" w:space="0" w:color="auto"/>
            </w:tcBorders>
          </w:tcPr>
          <w:p w14:paraId="6004F1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8A093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CDEEADA" w14:textId="77777777" w:rsidTr="002910D2">
        <w:tblPrEx>
          <w:jc w:val="left"/>
        </w:tblPrEx>
        <w:tc>
          <w:tcPr>
            <w:tcW w:w="627" w:type="dxa"/>
            <w:vMerge/>
            <w:tcBorders>
              <w:bottom w:val="single" w:sz="12" w:space="0" w:color="auto"/>
            </w:tcBorders>
            <w:vAlign w:val="center"/>
          </w:tcPr>
          <w:p w14:paraId="2387DA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2DE8172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48/4</w:t>
            </w:r>
          </w:p>
        </w:tc>
        <w:tc>
          <w:tcPr>
            <w:tcW w:w="632" w:type="dxa"/>
            <w:tcBorders>
              <w:top w:val="single" w:sz="4" w:space="0" w:color="auto"/>
              <w:bottom w:val="single" w:sz="12" w:space="0" w:color="auto"/>
            </w:tcBorders>
          </w:tcPr>
          <w:p w14:paraId="3BCC8FA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7.27</w:t>
            </w:r>
          </w:p>
        </w:tc>
        <w:tc>
          <w:tcPr>
            <w:tcW w:w="1777" w:type="dxa"/>
            <w:tcBorders>
              <w:top w:val="single" w:sz="4" w:space="0" w:color="auto"/>
              <w:bottom w:val="single" w:sz="12" w:space="0" w:color="auto"/>
            </w:tcBorders>
            <w:vAlign w:val="center"/>
          </w:tcPr>
          <w:p w14:paraId="31AFCFC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12" w:space="0" w:color="auto"/>
            </w:tcBorders>
          </w:tcPr>
          <w:p w14:paraId="40C23A5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12" w:space="0" w:color="auto"/>
            </w:tcBorders>
          </w:tcPr>
          <w:p w14:paraId="7645E96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bottom w:val="single" w:sz="12" w:space="0" w:color="auto"/>
            </w:tcBorders>
          </w:tcPr>
          <w:p w14:paraId="731843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12" w:space="0" w:color="auto"/>
            </w:tcBorders>
          </w:tcPr>
          <w:p w14:paraId="04CF39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8C28936" w14:textId="77777777" w:rsidTr="002910D2">
        <w:tblPrEx>
          <w:jc w:val="left"/>
        </w:tblPrEx>
        <w:tc>
          <w:tcPr>
            <w:tcW w:w="627" w:type="dxa"/>
            <w:vMerge w:val="restart"/>
            <w:tcBorders>
              <w:top w:val="single" w:sz="12" w:space="0" w:color="auto"/>
            </w:tcBorders>
            <w:vAlign w:val="center"/>
          </w:tcPr>
          <w:p w14:paraId="2EE47B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928" w:type="dxa"/>
            <w:tcBorders>
              <w:top w:val="single" w:sz="12" w:space="0" w:color="auto"/>
              <w:bottom w:val="single" w:sz="4" w:space="0" w:color="auto"/>
            </w:tcBorders>
          </w:tcPr>
          <w:p w14:paraId="0E70E93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289/3</w:t>
            </w:r>
          </w:p>
        </w:tc>
        <w:tc>
          <w:tcPr>
            <w:tcW w:w="632" w:type="dxa"/>
            <w:tcBorders>
              <w:top w:val="single" w:sz="12" w:space="0" w:color="auto"/>
              <w:bottom w:val="single" w:sz="4" w:space="0" w:color="auto"/>
            </w:tcBorders>
          </w:tcPr>
          <w:p w14:paraId="1CAF96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7.28</w:t>
            </w:r>
          </w:p>
        </w:tc>
        <w:tc>
          <w:tcPr>
            <w:tcW w:w="1777" w:type="dxa"/>
            <w:tcBorders>
              <w:top w:val="single" w:sz="12" w:space="0" w:color="auto"/>
              <w:bottom w:val="single" w:sz="4" w:space="0" w:color="auto"/>
            </w:tcBorders>
            <w:vAlign w:val="center"/>
          </w:tcPr>
          <w:p w14:paraId="1723389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4" w:space="0" w:color="auto"/>
            </w:tcBorders>
          </w:tcPr>
          <w:p w14:paraId="3D3DD2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12" w:space="0" w:color="auto"/>
              <w:bottom w:val="single" w:sz="4" w:space="0" w:color="auto"/>
            </w:tcBorders>
          </w:tcPr>
          <w:p w14:paraId="07B0A3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12" w:space="0" w:color="auto"/>
              <w:bottom w:val="single" w:sz="4" w:space="0" w:color="auto"/>
            </w:tcBorders>
          </w:tcPr>
          <w:p w14:paraId="1E74B1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4" w:space="0" w:color="auto"/>
            </w:tcBorders>
          </w:tcPr>
          <w:p w14:paraId="7DBB62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35072C3" w14:textId="77777777" w:rsidTr="002910D2">
        <w:tblPrEx>
          <w:jc w:val="left"/>
        </w:tblPrEx>
        <w:tc>
          <w:tcPr>
            <w:tcW w:w="627" w:type="dxa"/>
            <w:vMerge/>
            <w:vAlign w:val="center"/>
          </w:tcPr>
          <w:p w14:paraId="7A1699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50072A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289/4</w:t>
            </w:r>
          </w:p>
        </w:tc>
        <w:tc>
          <w:tcPr>
            <w:tcW w:w="632" w:type="dxa"/>
            <w:tcBorders>
              <w:top w:val="single" w:sz="4" w:space="0" w:color="auto"/>
              <w:bottom w:val="single" w:sz="4" w:space="0" w:color="auto"/>
            </w:tcBorders>
          </w:tcPr>
          <w:p w14:paraId="3DF0B2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7.28</w:t>
            </w:r>
          </w:p>
        </w:tc>
        <w:tc>
          <w:tcPr>
            <w:tcW w:w="1777" w:type="dxa"/>
            <w:tcBorders>
              <w:top w:val="single" w:sz="4" w:space="0" w:color="auto"/>
              <w:bottom w:val="single" w:sz="4" w:space="0" w:color="auto"/>
            </w:tcBorders>
            <w:vAlign w:val="center"/>
          </w:tcPr>
          <w:p w14:paraId="55F564F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422EBF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4" w:space="0" w:color="auto"/>
            </w:tcBorders>
          </w:tcPr>
          <w:p w14:paraId="168204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bottom w:val="single" w:sz="4" w:space="0" w:color="auto"/>
            </w:tcBorders>
          </w:tcPr>
          <w:p w14:paraId="14E15C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4A5AFA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AEB3199" w14:textId="77777777" w:rsidTr="002910D2">
        <w:tblPrEx>
          <w:jc w:val="left"/>
        </w:tblPrEx>
        <w:tc>
          <w:tcPr>
            <w:tcW w:w="627" w:type="dxa"/>
            <w:vMerge/>
            <w:vAlign w:val="center"/>
          </w:tcPr>
          <w:p w14:paraId="404F55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3E8415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289/10</w:t>
            </w:r>
          </w:p>
        </w:tc>
        <w:tc>
          <w:tcPr>
            <w:tcW w:w="632" w:type="dxa"/>
            <w:tcBorders>
              <w:top w:val="single" w:sz="4" w:space="0" w:color="auto"/>
              <w:bottom w:val="single" w:sz="4" w:space="0" w:color="auto"/>
            </w:tcBorders>
          </w:tcPr>
          <w:p w14:paraId="6C2802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7.28</w:t>
            </w:r>
          </w:p>
        </w:tc>
        <w:tc>
          <w:tcPr>
            <w:tcW w:w="1777" w:type="dxa"/>
            <w:tcBorders>
              <w:top w:val="single" w:sz="4" w:space="0" w:color="auto"/>
              <w:bottom w:val="single" w:sz="4" w:space="0" w:color="auto"/>
            </w:tcBorders>
            <w:vAlign w:val="center"/>
          </w:tcPr>
          <w:p w14:paraId="55E5F87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7278BBB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4" w:space="0" w:color="auto"/>
            </w:tcBorders>
          </w:tcPr>
          <w:p w14:paraId="1CC69C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bottom w:val="single" w:sz="4" w:space="0" w:color="auto"/>
            </w:tcBorders>
          </w:tcPr>
          <w:p w14:paraId="0A744A4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A521B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142DBAD" w14:textId="77777777" w:rsidTr="002910D2">
        <w:tblPrEx>
          <w:jc w:val="left"/>
        </w:tblPrEx>
        <w:tc>
          <w:tcPr>
            <w:tcW w:w="627" w:type="dxa"/>
            <w:vMerge/>
            <w:tcBorders>
              <w:bottom w:val="single" w:sz="12" w:space="0" w:color="auto"/>
            </w:tcBorders>
            <w:vAlign w:val="center"/>
          </w:tcPr>
          <w:p w14:paraId="1BDA96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2BDBA0A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289/9</w:t>
            </w:r>
          </w:p>
        </w:tc>
        <w:tc>
          <w:tcPr>
            <w:tcW w:w="632" w:type="dxa"/>
            <w:tcBorders>
              <w:top w:val="single" w:sz="4" w:space="0" w:color="auto"/>
              <w:bottom w:val="single" w:sz="12" w:space="0" w:color="auto"/>
            </w:tcBorders>
          </w:tcPr>
          <w:p w14:paraId="23AE78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7.28</w:t>
            </w:r>
          </w:p>
        </w:tc>
        <w:tc>
          <w:tcPr>
            <w:tcW w:w="1777" w:type="dxa"/>
            <w:tcBorders>
              <w:top w:val="single" w:sz="4" w:space="0" w:color="auto"/>
              <w:bottom w:val="single" w:sz="12" w:space="0" w:color="auto"/>
            </w:tcBorders>
            <w:vAlign w:val="center"/>
          </w:tcPr>
          <w:p w14:paraId="7740D86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12" w:space="0" w:color="auto"/>
            </w:tcBorders>
          </w:tcPr>
          <w:p w14:paraId="0DBAB2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12" w:space="0" w:color="auto"/>
            </w:tcBorders>
          </w:tcPr>
          <w:p w14:paraId="4E4D4CE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bottom w:val="single" w:sz="12" w:space="0" w:color="auto"/>
            </w:tcBorders>
          </w:tcPr>
          <w:p w14:paraId="068C0B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12" w:space="0" w:color="auto"/>
            </w:tcBorders>
          </w:tcPr>
          <w:p w14:paraId="45B0F8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16E2A98" w14:textId="77777777" w:rsidTr="002910D2">
        <w:tblPrEx>
          <w:jc w:val="left"/>
        </w:tblPrEx>
        <w:tc>
          <w:tcPr>
            <w:tcW w:w="627" w:type="dxa"/>
            <w:vMerge w:val="restart"/>
            <w:tcBorders>
              <w:top w:val="single" w:sz="12" w:space="0" w:color="auto"/>
            </w:tcBorders>
            <w:vAlign w:val="center"/>
          </w:tcPr>
          <w:p w14:paraId="6CF249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38)</w:t>
            </w:r>
          </w:p>
        </w:tc>
        <w:tc>
          <w:tcPr>
            <w:tcW w:w="928" w:type="dxa"/>
            <w:tcBorders>
              <w:top w:val="single" w:sz="12" w:space="0" w:color="auto"/>
              <w:bottom w:val="single" w:sz="4" w:space="0" w:color="auto"/>
            </w:tcBorders>
          </w:tcPr>
          <w:p w14:paraId="25EB28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313/1</w:t>
            </w:r>
          </w:p>
        </w:tc>
        <w:tc>
          <w:tcPr>
            <w:tcW w:w="632" w:type="dxa"/>
            <w:tcBorders>
              <w:top w:val="single" w:sz="12" w:space="0" w:color="auto"/>
              <w:bottom w:val="single" w:sz="4" w:space="0" w:color="auto"/>
            </w:tcBorders>
          </w:tcPr>
          <w:p w14:paraId="4977469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7.29</w:t>
            </w:r>
          </w:p>
        </w:tc>
        <w:tc>
          <w:tcPr>
            <w:tcW w:w="1777" w:type="dxa"/>
            <w:tcBorders>
              <w:top w:val="single" w:sz="12" w:space="0" w:color="auto"/>
              <w:bottom w:val="single" w:sz="4" w:space="0" w:color="auto"/>
            </w:tcBorders>
            <w:vAlign w:val="center"/>
          </w:tcPr>
          <w:p w14:paraId="7FDB85B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4" w:space="0" w:color="auto"/>
            </w:tcBorders>
          </w:tcPr>
          <w:p w14:paraId="23A5912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12" w:space="0" w:color="auto"/>
              <w:bottom w:val="single" w:sz="4" w:space="0" w:color="auto"/>
            </w:tcBorders>
          </w:tcPr>
          <w:p w14:paraId="21BF412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12" w:space="0" w:color="auto"/>
              <w:bottom w:val="single" w:sz="4" w:space="0" w:color="auto"/>
            </w:tcBorders>
          </w:tcPr>
          <w:p w14:paraId="4132DB1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4" w:space="0" w:color="auto"/>
            </w:tcBorders>
          </w:tcPr>
          <w:p w14:paraId="570BF97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FA6FCE6" w14:textId="77777777" w:rsidTr="002910D2">
        <w:tblPrEx>
          <w:jc w:val="left"/>
        </w:tblPrEx>
        <w:tc>
          <w:tcPr>
            <w:tcW w:w="627" w:type="dxa"/>
            <w:vMerge/>
            <w:vAlign w:val="center"/>
          </w:tcPr>
          <w:p w14:paraId="7A64AC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034C258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313/2</w:t>
            </w:r>
          </w:p>
        </w:tc>
        <w:tc>
          <w:tcPr>
            <w:tcW w:w="632" w:type="dxa"/>
            <w:tcBorders>
              <w:top w:val="single" w:sz="4" w:space="0" w:color="auto"/>
              <w:bottom w:val="single" w:sz="4" w:space="0" w:color="auto"/>
            </w:tcBorders>
          </w:tcPr>
          <w:p w14:paraId="1B474D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7.29</w:t>
            </w:r>
          </w:p>
        </w:tc>
        <w:tc>
          <w:tcPr>
            <w:tcW w:w="1777" w:type="dxa"/>
            <w:tcBorders>
              <w:top w:val="single" w:sz="4" w:space="0" w:color="auto"/>
              <w:bottom w:val="single" w:sz="4" w:space="0" w:color="auto"/>
            </w:tcBorders>
            <w:vAlign w:val="center"/>
          </w:tcPr>
          <w:p w14:paraId="1966DC9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1A2918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4" w:space="0" w:color="auto"/>
            </w:tcBorders>
          </w:tcPr>
          <w:p w14:paraId="35A532F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bottom w:val="single" w:sz="4" w:space="0" w:color="auto"/>
            </w:tcBorders>
          </w:tcPr>
          <w:p w14:paraId="1DA100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49B29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C37FDA9" w14:textId="77777777" w:rsidTr="002910D2">
        <w:tblPrEx>
          <w:jc w:val="left"/>
        </w:tblPrEx>
        <w:tc>
          <w:tcPr>
            <w:tcW w:w="627" w:type="dxa"/>
            <w:vMerge/>
            <w:tcBorders>
              <w:bottom w:val="single" w:sz="12" w:space="0" w:color="auto"/>
            </w:tcBorders>
            <w:vAlign w:val="center"/>
          </w:tcPr>
          <w:p w14:paraId="1440AE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10674E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313/3</w:t>
            </w:r>
          </w:p>
        </w:tc>
        <w:tc>
          <w:tcPr>
            <w:tcW w:w="632" w:type="dxa"/>
            <w:tcBorders>
              <w:top w:val="single" w:sz="4" w:space="0" w:color="auto"/>
              <w:bottom w:val="single" w:sz="12" w:space="0" w:color="auto"/>
            </w:tcBorders>
          </w:tcPr>
          <w:p w14:paraId="66485B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7.29</w:t>
            </w:r>
          </w:p>
        </w:tc>
        <w:tc>
          <w:tcPr>
            <w:tcW w:w="1777" w:type="dxa"/>
            <w:tcBorders>
              <w:top w:val="single" w:sz="4" w:space="0" w:color="auto"/>
              <w:bottom w:val="single" w:sz="12" w:space="0" w:color="auto"/>
            </w:tcBorders>
            <w:vAlign w:val="center"/>
          </w:tcPr>
          <w:p w14:paraId="00DA16D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12" w:space="0" w:color="auto"/>
            </w:tcBorders>
          </w:tcPr>
          <w:p w14:paraId="49AAAE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4" w:space="0" w:color="auto"/>
              <w:bottom w:val="single" w:sz="12" w:space="0" w:color="auto"/>
            </w:tcBorders>
          </w:tcPr>
          <w:p w14:paraId="33FC70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Nowogród</w:t>
            </w:r>
          </w:p>
        </w:tc>
        <w:tc>
          <w:tcPr>
            <w:tcW w:w="850" w:type="dxa"/>
            <w:tcBorders>
              <w:top w:val="single" w:sz="4" w:space="0" w:color="auto"/>
              <w:bottom w:val="single" w:sz="12" w:space="0" w:color="auto"/>
            </w:tcBorders>
          </w:tcPr>
          <w:p w14:paraId="7672E1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12" w:space="0" w:color="auto"/>
            </w:tcBorders>
          </w:tcPr>
          <w:p w14:paraId="3038C05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AB7083C" w14:textId="77777777" w:rsidTr="002910D2">
        <w:tblPrEx>
          <w:jc w:val="left"/>
        </w:tblPrEx>
        <w:tc>
          <w:tcPr>
            <w:tcW w:w="627" w:type="dxa"/>
            <w:tcBorders>
              <w:top w:val="single" w:sz="12" w:space="0" w:color="auto"/>
              <w:bottom w:val="single" w:sz="12" w:space="0" w:color="auto"/>
            </w:tcBorders>
            <w:vAlign w:val="center"/>
          </w:tcPr>
          <w:p w14:paraId="5B0B02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39)</w:t>
            </w:r>
          </w:p>
        </w:tc>
        <w:tc>
          <w:tcPr>
            <w:tcW w:w="928" w:type="dxa"/>
            <w:tcBorders>
              <w:top w:val="single" w:sz="12" w:space="0" w:color="auto"/>
              <w:bottom w:val="single" w:sz="12" w:space="0" w:color="auto"/>
            </w:tcBorders>
          </w:tcPr>
          <w:p w14:paraId="50670F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138/4</w:t>
            </w:r>
          </w:p>
        </w:tc>
        <w:tc>
          <w:tcPr>
            <w:tcW w:w="632" w:type="dxa"/>
            <w:tcBorders>
              <w:top w:val="single" w:sz="12" w:space="0" w:color="auto"/>
              <w:bottom w:val="single" w:sz="12" w:space="0" w:color="auto"/>
            </w:tcBorders>
          </w:tcPr>
          <w:p w14:paraId="1CD3B0F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7.30</w:t>
            </w:r>
          </w:p>
        </w:tc>
        <w:tc>
          <w:tcPr>
            <w:tcW w:w="1777" w:type="dxa"/>
            <w:tcBorders>
              <w:top w:val="single" w:sz="12" w:space="0" w:color="auto"/>
              <w:bottom w:val="single" w:sz="12" w:space="0" w:color="auto"/>
            </w:tcBorders>
            <w:vAlign w:val="center"/>
          </w:tcPr>
          <w:p w14:paraId="0038850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12" w:space="0" w:color="auto"/>
            </w:tcBorders>
          </w:tcPr>
          <w:p w14:paraId="1354A8E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w:t>
            </w:r>
          </w:p>
        </w:tc>
        <w:tc>
          <w:tcPr>
            <w:tcW w:w="1559" w:type="dxa"/>
            <w:tcBorders>
              <w:top w:val="single" w:sz="12" w:space="0" w:color="auto"/>
              <w:bottom w:val="single" w:sz="12" w:space="0" w:color="auto"/>
            </w:tcBorders>
          </w:tcPr>
          <w:p w14:paraId="31E0585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Macikowo</w:t>
            </w:r>
          </w:p>
        </w:tc>
        <w:tc>
          <w:tcPr>
            <w:tcW w:w="850" w:type="dxa"/>
            <w:tcBorders>
              <w:top w:val="single" w:sz="12" w:space="0" w:color="auto"/>
              <w:bottom w:val="single" w:sz="12" w:space="0" w:color="auto"/>
            </w:tcBorders>
          </w:tcPr>
          <w:p w14:paraId="06AA19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12" w:space="0" w:color="auto"/>
            </w:tcBorders>
          </w:tcPr>
          <w:p w14:paraId="46A2B2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78B872C" w14:textId="77777777" w:rsidTr="002910D2">
        <w:tblPrEx>
          <w:jc w:val="left"/>
        </w:tblPrEx>
        <w:tc>
          <w:tcPr>
            <w:tcW w:w="627" w:type="dxa"/>
            <w:vMerge w:val="restart"/>
            <w:tcBorders>
              <w:top w:val="single" w:sz="12" w:space="0" w:color="auto"/>
            </w:tcBorders>
            <w:vAlign w:val="center"/>
          </w:tcPr>
          <w:p w14:paraId="0AC3D35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40)</w:t>
            </w:r>
          </w:p>
        </w:tc>
        <w:tc>
          <w:tcPr>
            <w:tcW w:w="928" w:type="dxa"/>
            <w:tcBorders>
              <w:top w:val="single" w:sz="12" w:space="0" w:color="auto"/>
              <w:bottom w:val="single" w:sz="8" w:space="0" w:color="auto"/>
              <w:right w:val="single" w:sz="8" w:space="0" w:color="auto"/>
            </w:tcBorders>
          </w:tcPr>
          <w:p w14:paraId="158F9FE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118</w:t>
            </w:r>
          </w:p>
        </w:tc>
        <w:tc>
          <w:tcPr>
            <w:tcW w:w="632" w:type="dxa"/>
            <w:tcBorders>
              <w:top w:val="single" w:sz="12" w:space="0" w:color="auto"/>
              <w:left w:val="single" w:sz="8" w:space="0" w:color="auto"/>
              <w:bottom w:val="single" w:sz="8" w:space="0" w:color="auto"/>
              <w:right w:val="single" w:sz="8" w:space="0" w:color="auto"/>
            </w:tcBorders>
          </w:tcPr>
          <w:p w14:paraId="41F524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8.1</w:t>
            </w:r>
          </w:p>
        </w:tc>
        <w:tc>
          <w:tcPr>
            <w:tcW w:w="1777" w:type="dxa"/>
            <w:tcBorders>
              <w:top w:val="single" w:sz="12" w:space="0" w:color="auto"/>
              <w:left w:val="single" w:sz="8" w:space="0" w:color="auto"/>
              <w:bottom w:val="single" w:sz="8" w:space="0" w:color="auto"/>
              <w:right w:val="single" w:sz="8" w:space="0" w:color="auto"/>
            </w:tcBorders>
            <w:vAlign w:val="center"/>
          </w:tcPr>
          <w:p w14:paraId="7476B71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left w:val="single" w:sz="8" w:space="0" w:color="auto"/>
              <w:bottom w:val="single" w:sz="8" w:space="0" w:color="auto"/>
              <w:right w:val="single" w:sz="8" w:space="0" w:color="auto"/>
            </w:tcBorders>
          </w:tcPr>
          <w:p w14:paraId="095B99D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12" w:space="0" w:color="auto"/>
              <w:left w:val="single" w:sz="8" w:space="0" w:color="auto"/>
              <w:bottom w:val="single" w:sz="8" w:space="0" w:color="auto"/>
              <w:right w:val="single" w:sz="8" w:space="0" w:color="auto"/>
            </w:tcBorders>
          </w:tcPr>
          <w:p w14:paraId="1A28CF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3</w:t>
            </w:r>
          </w:p>
        </w:tc>
        <w:tc>
          <w:tcPr>
            <w:tcW w:w="850" w:type="dxa"/>
            <w:tcBorders>
              <w:top w:val="single" w:sz="12" w:space="0" w:color="auto"/>
              <w:left w:val="single" w:sz="8" w:space="0" w:color="auto"/>
              <w:bottom w:val="single" w:sz="8" w:space="0" w:color="auto"/>
              <w:right w:val="single" w:sz="8" w:space="0" w:color="auto"/>
            </w:tcBorders>
          </w:tcPr>
          <w:p w14:paraId="2AAB578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left w:val="single" w:sz="8" w:space="0" w:color="auto"/>
              <w:bottom w:val="single" w:sz="8" w:space="0" w:color="auto"/>
            </w:tcBorders>
          </w:tcPr>
          <w:p w14:paraId="0A49AD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E2E2253" w14:textId="77777777" w:rsidTr="002910D2">
        <w:tblPrEx>
          <w:jc w:val="left"/>
        </w:tblPrEx>
        <w:tc>
          <w:tcPr>
            <w:tcW w:w="627" w:type="dxa"/>
            <w:vMerge/>
            <w:vAlign w:val="center"/>
          </w:tcPr>
          <w:p w14:paraId="4ECD6F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3A2994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22</w:t>
            </w:r>
          </w:p>
        </w:tc>
        <w:tc>
          <w:tcPr>
            <w:tcW w:w="632" w:type="dxa"/>
            <w:tcBorders>
              <w:top w:val="single" w:sz="8" w:space="0" w:color="auto"/>
              <w:left w:val="single" w:sz="8" w:space="0" w:color="auto"/>
              <w:bottom w:val="single" w:sz="8" w:space="0" w:color="auto"/>
              <w:right w:val="single" w:sz="8" w:space="0" w:color="auto"/>
            </w:tcBorders>
          </w:tcPr>
          <w:p w14:paraId="682439A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8.1</w:t>
            </w:r>
          </w:p>
        </w:tc>
        <w:tc>
          <w:tcPr>
            <w:tcW w:w="1777" w:type="dxa"/>
            <w:tcBorders>
              <w:top w:val="single" w:sz="8" w:space="0" w:color="auto"/>
              <w:left w:val="single" w:sz="8" w:space="0" w:color="auto"/>
              <w:bottom w:val="single" w:sz="8" w:space="0" w:color="auto"/>
              <w:right w:val="single" w:sz="8" w:space="0" w:color="auto"/>
            </w:tcBorders>
            <w:vAlign w:val="center"/>
          </w:tcPr>
          <w:p w14:paraId="50C4DE6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left w:val="single" w:sz="8" w:space="0" w:color="auto"/>
              <w:bottom w:val="single" w:sz="8" w:space="0" w:color="auto"/>
              <w:right w:val="single" w:sz="8" w:space="0" w:color="auto"/>
            </w:tcBorders>
          </w:tcPr>
          <w:p w14:paraId="2B9550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left w:val="single" w:sz="8" w:space="0" w:color="auto"/>
              <w:bottom w:val="single" w:sz="8" w:space="0" w:color="auto"/>
              <w:right w:val="single" w:sz="8" w:space="0" w:color="auto"/>
            </w:tcBorders>
          </w:tcPr>
          <w:p w14:paraId="1A2D61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3</w:t>
            </w:r>
          </w:p>
        </w:tc>
        <w:tc>
          <w:tcPr>
            <w:tcW w:w="850" w:type="dxa"/>
            <w:tcBorders>
              <w:top w:val="single" w:sz="8" w:space="0" w:color="auto"/>
              <w:left w:val="single" w:sz="8" w:space="0" w:color="auto"/>
              <w:bottom w:val="single" w:sz="8" w:space="0" w:color="auto"/>
              <w:right w:val="single" w:sz="8" w:space="0" w:color="auto"/>
            </w:tcBorders>
          </w:tcPr>
          <w:p w14:paraId="5A048C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7B8C3D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BAB74FC" w14:textId="77777777" w:rsidTr="002910D2">
        <w:tblPrEx>
          <w:jc w:val="left"/>
        </w:tblPrEx>
        <w:tc>
          <w:tcPr>
            <w:tcW w:w="627" w:type="dxa"/>
            <w:vMerge/>
            <w:vAlign w:val="center"/>
          </w:tcPr>
          <w:p w14:paraId="5AE798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01CAAD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w:t>
            </w:r>
          </w:p>
        </w:tc>
        <w:tc>
          <w:tcPr>
            <w:tcW w:w="632" w:type="dxa"/>
            <w:tcBorders>
              <w:top w:val="single" w:sz="8" w:space="0" w:color="auto"/>
              <w:left w:val="single" w:sz="8" w:space="0" w:color="auto"/>
              <w:bottom w:val="single" w:sz="8" w:space="0" w:color="auto"/>
              <w:right w:val="single" w:sz="8" w:space="0" w:color="auto"/>
            </w:tcBorders>
          </w:tcPr>
          <w:p w14:paraId="57604E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8.1</w:t>
            </w:r>
          </w:p>
        </w:tc>
        <w:tc>
          <w:tcPr>
            <w:tcW w:w="1777" w:type="dxa"/>
            <w:tcBorders>
              <w:top w:val="single" w:sz="8" w:space="0" w:color="auto"/>
              <w:left w:val="single" w:sz="8" w:space="0" w:color="auto"/>
              <w:bottom w:val="single" w:sz="8" w:space="0" w:color="auto"/>
              <w:right w:val="single" w:sz="8" w:space="0" w:color="auto"/>
            </w:tcBorders>
            <w:vAlign w:val="center"/>
          </w:tcPr>
          <w:p w14:paraId="24AAFFE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left w:val="single" w:sz="8" w:space="0" w:color="auto"/>
              <w:bottom w:val="single" w:sz="8" w:space="0" w:color="auto"/>
              <w:right w:val="single" w:sz="8" w:space="0" w:color="auto"/>
            </w:tcBorders>
          </w:tcPr>
          <w:p w14:paraId="4F293C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left w:val="single" w:sz="8" w:space="0" w:color="auto"/>
              <w:bottom w:val="single" w:sz="8" w:space="0" w:color="auto"/>
              <w:right w:val="single" w:sz="8" w:space="0" w:color="auto"/>
            </w:tcBorders>
          </w:tcPr>
          <w:p w14:paraId="7C0302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3</w:t>
            </w:r>
          </w:p>
        </w:tc>
        <w:tc>
          <w:tcPr>
            <w:tcW w:w="850" w:type="dxa"/>
            <w:tcBorders>
              <w:top w:val="single" w:sz="8" w:space="0" w:color="auto"/>
              <w:left w:val="single" w:sz="8" w:space="0" w:color="auto"/>
              <w:bottom w:val="single" w:sz="8" w:space="0" w:color="auto"/>
              <w:right w:val="single" w:sz="8" w:space="0" w:color="auto"/>
            </w:tcBorders>
          </w:tcPr>
          <w:p w14:paraId="1A72506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2E82D1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7A629BA" w14:textId="77777777" w:rsidTr="002910D2">
        <w:tblPrEx>
          <w:jc w:val="left"/>
        </w:tblPrEx>
        <w:tc>
          <w:tcPr>
            <w:tcW w:w="627" w:type="dxa"/>
            <w:vMerge/>
            <w:vAlign w:val="center"/>
          </w:tcPr>
          <w:p w14:paraId="2BB3D9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2DB7DA8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20/3</w:t>
            </w:r>
          </w:p>
        </w:tc>
        <w:tc>
          <w:tcPr>
            <w:tcW w:w="632" w:type="dxa"/>
            <w:tcBorders>
              <w:top w:val="single" w:sz="8" w:space="0" w:color="auto"/>
              <w:left w:val="single" w:sz="8" w:space="0" w:color="auto"/>
              <w:bottom w:val="single" w:sz="8" w:space="0" w:color="auto"/>
              <w:right w:val="single" w:sz="8" w:space="0" w:color="auto"/>
            </w:tcBorders>
          </w:tcPr>
          <w:p w14:paraId="014832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8.1</w:t>
            </w:r>
          </w:p>
        </w:tc>
        <w:tc>
          <w:tcPr>
            <w:tcW w:w="1777" w:type="dxa"/>
            <w:tcBorders>
              <w:top w:val="single" w:sz="8" w:space="0" w:color="auto"/>
              <w:left w:val="single" w:sz="8" w:space="0" w:color="auto"/>
              <w:bottom w:val="single" w:sz="8" w:space="0" w:color="auto"/>
              <w:right w:val="single" w:sz="8" w:space="0" w:color="auto"/>
            </w:tcBorders>
            <w:vAlign w:val="center"/>
          </w:tcPr>
          <w:p w14:paraId="49D2E68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left w:val="single" w:sz="8" w:space="0" w:color="auto"/>
              <w:bottom w:val="single" w:sz="8" w:space="0" w:color="auto"/>
              <w:right w:val="single" w:sz="8" w:space="0" w:color="auto"/>
            </w:tcBorders>
          </w:tcPr>
          <w:p w14:paraId="3AE298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left w:val="single" w:sz="8" w:space="0" w:color="auto"/>
              <w:bottom w:val="single" w:sz="8" w:space="0" w:color="auto"/>
              <w:right w:val="single" w:sz="8" w:space="0" w:color="auto"/>
            </w:tcBorders>
          </w:tcPr>
          <w:p w14:paraId="21EEC7F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3</w:t>
            </w:r>
          </w:p>
        </w:tc>
        <w:tc>
          <w:tcPr>
            <w:tcW w:w="850" w:type="dxa"/>
            <w:tcBorders>
              <w:top w:val="single" w:sz="8" w:space="0" w:color="auto"/>
              <w:left w:val="single" w:sz="8" w:space="0" w:color="auto"/>
              <w:bottom w:val="single" w:sz="8" w:space="0" w:color="auto"/>
              <w:right w:val="single" w:sz="8" w:space="0" w:color="auto"/>
            </w:tcBorders>
          </w:tcPr>
          <w:p w14:paraId="607B1C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6DFCD5E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1D54A83" w14:textId="77777777" w:rsidTr="002910D2">
        <w:tblPrEx>
          <w:jc w:val="left"/>
        </w:tblPrEx>
        <w:tc>
          <w:tcPr>
            <w:tcW w:w="627" w:type="dxa"/>
            <w:vMerge/>
            <w:vAlign w:val="center"/>
          </w:tcPr>
          <w:p w14:paraId="5C9B8A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5616967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18/3</w:t>
            </w:r>
          </w:p>
        </w:tc>
        <w:tc>
          <w:tcPr>
            <w:tcW w:w="632" w:type="dxa"/>
            <w:tcBorders>
              <w:top w:val="single" w:sz="8" w:space="0" w:color="auto"/>
              <w:left w:val="single" w:sz="8" w:space="0" w:color="auto"/>
              <w:bottom w:val="single" w:sz="8" w:space="0" w:color="auto"/>
              <w:right w:val="single" w:sz="8" w:space="0" w:color="auto"/>
            </w:tcBorders>
          </w:tcPr>
          <w:p w14:paraId="3B9797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8.1</w:t>
            </w:r>
          </w:p>
        </w:tc>
        <w:tc>
          <w:tcPr>
            <w:tcW w:w="1777" w:type="dxa"/>
            <w:tcBorders>
              <w:top w:val="single" w:sz="8" w:space="0" w:color="auto"/>
              <w:left w:val="single" w:sz="8" w:space="0" w:color="auto"/>
              <w:bottom w:val="single" w:sz="8" w:space="0" w:color="auto"/>
              <w:right w:val="single" w:sz="8" w:space="0" w:color="auto"/>
            </w:tcBorders>
            <w:vAlign w:val="center"/>
          </w:tcPr>
          <w:p w14:paraId="41A0654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left w:val="single" w:sz="8" w:space="0" w:color="auto"/>
              <w:bottom w:val="single" w:sz="8" w:space="0" w:color="auto"/>
              <w:right w:val="single" w:sz="8" w:space="0" w:color="auto"/>
            </w:tcBorders>
          </w:tcPr>
          <w:p w14:paraId="415B6A8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left w:val="single" w:sz="8" w:space="0" w:color="auto"/>
              <w:bottom w:val="single" w:sz="8" w:space="0" w:color="auto"/>
              <w:right w:val="single" w:sz="8" w:space="0" w:color="auto"/>
            </w:tcBorders>
          </w:tcPr>
          <w:p w14:paraId="6B12AD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3</w:t>
            </w:r>
          </w:p>
        </w:tc>
        <w:tc>
          <w:tcPr>
            <w:tcW w:w="850" w:type="dxa"/>
            <w:tcBorders>
              <w:top w:val="single" w:sz="8" w:space="0" w:color="auto"/>
              <w:left w:val="single" w:sz="8" w:space="0" w:color="auto"/>
              <w:bottom w:val="single" w:sz="8" w:space="0" w:color="auto"/>
              <w:right w:val="single" w:sz="8" w:space="0" w:color="auto"/>
            </w:tcBorders>
          </w:tcPr>
          <w:p w14:paraId="468EA7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69AD8B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9C08ECB" w14:textId="77777777" w:rsidTr="002910D2">
        <w:tblPrEx>
          <w:jc w:val="left"/>
        </w:tblPrEx>
        <w:tc>
          <w:tcPr>
            <w:tcW w:w="627" w:type="dxa"/>
            <w:vMerge/>
            <w:vAlign w:val="center"/>
          </w:tcPr>
          <w:p w14:paraId="2E98606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26B811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18/4</w:t>
            </w:r>
          </w:p>
        </w:tc>
        <w:tc>
          <w:tcPr>
            <w:tcW w:w="632" w:type="dxa"/>
            <w:tcBorders>
              <w:top w:val="single" w:sz="8" w:space="0" w:color="auto"/>
              <w:left w:val="single" w:sz="8" w:space="0" w:color="auto"/>
              <w:bottom w:val="single" w:sz="8" w:space="0" w:color="auto"/>
              <w:right w:val="single" w:sz="8" w:space="0" w:color="auto"/>
            </w:tcBorders>
          </w:tcPr>
          <w:p w14:paraId="7E82A9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8.1</w:t>
            </w:r>
          </w:p>
        </w:tc>
        <w:tc>
          <w:tcPr>
            <w:tcW w:w="1777" w:type="dxa"/>
            <w:tcBorders>
              <w:top w:val="single" w:sz="8" w:space="0" w:color="auto"/>
              <w:left w:val="single" w:sz="8" w:space="0" w:color="auto"/>
              <w:bottom w:val="single" w:sz="8" w:space="0" w:color="auto"/>
              <w:right w:val="single" w:sz="8" w:space="0" w:color="auto"/>
            </w:tcBorders>
          </w:tcPr>
          <w:p w14:paraId="75BB86D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left w:val="single" w:sz="8" w:space="0" w:color="auto"/>
              <w:bottom w:val="single" w:sz="8" w:space="0" w:color="auto"/>
              <w:right w:val="single" w:sz="8" w:space="0" w:color="auto"/>
            </w:tcBorders>
          </w:tcPr>
          <w:p w14:paraId="36317E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left w:val="single" w:sz="8" w:space="0" w:color="auto"/>
              <w:bottom w:val="single" w:sz="8" w:space="0" w:color="auto"/>
              <w:right w:val="single" w:sz="8" w:space="0" w:color="auto"/>
            </w:tcBorders>
          </w:tcPr>
          <w:p w14:paraId="23C5B02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3</w:t>
            </w:r>
          </w:p>
        </w:tc>
        <w:tc>
          <w:tcPr>
            <w:tcW w:w="850" w:type="dxa"/>
            <w:tcBorders>
              <w:top w:val="single" w:sz="8" w:space="0" w:color="auto"/>
              <w:left w:val="single" w:sz="8" w:space="0" w:color="auto"/>
              <w:bottom w:val="single" w:sz="8" w:space="0" w:color="auto"/>
              <w:right w:val="single" w:sz="8" w:space="0" w:color="auto"/>
            </w:tcBorders>
          </w:tcPr>
          <w:p w14:paraId="72046E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2EFE38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2E7C309" w14:textId="77777777" w:rsidTr="002910D2">
        <w:tblPrEx>
          <w:jc w:val="left"/>
        </w:tblPrEx>
        <w:tc>
          <w:tcPr>
            <w:tcW w:w="627" w:type="dxa"/>
            <w:vMerge/>
            <w:tcBorders>
              <w:bottom w:val="single" w:sz="12" w:space="0" w:color="auto"/>
            </w:tcBorders>
            <w:vAlign w:val="center"/>
          </w:tcPr>
          <w:p w14:paraId="1B32ED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12" w:space="0" w:color="auto"/>
              <w:right w:val="single" w:sz="8" w:space="0" w:color="auto"/>
            </w:tcBorders>
          </w:tcPr>
          <w:p w14:paraId="0BD39C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17</w:t>
            </w:r>
          </w:p>
        </w:tc>
        <w:tc>
          <w:tcPr>
            <w:tcW w:w="632" w:type="dxa"/>
            <w:tcBorders>
              <w:top w:val="single" w:sz="8" w:space="0" w:color="auto"/>
              <w:left w:val="single" w:sz="8" w:space="0" w:color="auto"/>
              <w:bottom w:val="single" w:sz="12" w:space="0" w:color="auto"/>
              <w:right w:val="single" w:sz="8" w:space="0" w:color="auto"/>
            </w:tcBorders>
          </w:tcPr>
          <w:p w14:paraId="501463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8.1</w:t>
            </w:r>
          </w:p>
        </w:tc>
        <w:tc>
          <w:tcPr>
            <w:tcW w:w="1777" w:type="dxa"/>
            <w:tcBorders>
              <w:top w:val="single" w:sz="8" w:space="0" w:color="auto"/>
              <w:left w:val="single" w:sz="8" w:space="0" w:color="auto"/>
              <w:bottom w:val="single" w:sz="12" w:space="0" w:color="auto"/>
              <w:right w:val="single" w:sz="8" w:space="0" w:color="auto"/>
            </w:tcBorders>
          </w:tcPr>
          <w:p w14:paraId="3932366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left w:val="single" w:sz="8" w:space="0" w:color="auto"/>
              <w:bottom w:val="single" w:sz="12" w:space="0" w:color="auto"/>
              <w:right w:val="single" w:sz="8" w:space="0" w:color="auto"/>
            </w:tcBorders>
          </w:tcPr>
          <w:p w14:paraId="565DAE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left w:val="single" w:sz="8" w:space="0" w:color="auto"/>
              <w:bottom w:val="single" w:sz="12" w:space="0" w:color="auto"/>
              <w:right w:val="single" w:sz="8" w:space="0" w:color="auto"/>
            </w:tcBorders>
          </w:tcPr>
          <w:p w14:paraId="62EC63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3</w:t>
            </w:r>
          </w:p>
        </w:tc>
        <w:tc>
          <w:tcPr>
            <w:tcW w:w="850" w:type="dxa"/>
            <w:tcBorders>
              <w:top w:val="single" w:sz="8" w:space="0" w:color="auto"/>
              <w:left w:val="single" w:sz="8" w:space="0" w:color="auto"/>
              <w:bottom w:val="single" w:sz="12" w:space="0" w:color="auto"/>
              <w:right w:val="single" w:sz="8" w:space="0" w:color="auto"/>
            </w:tcBorders>
          </w:tcPr>
          <w:p w14:paraId="21AB3F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12" w:space="0" w:color="auto"/>
            </w:tcBorders>
          </w:tcPr>
          <w:p w14:paraId="41A1452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8208197" w14:textId="77777777" w:rsidTr="002910D2">
        <w:tblPrEx>
          <w:jc w:val="left"/>
        </w:tblPrEx>
        <w:tc>
          <w:tcPr>
            <w:tcW w:w="627" w:type="dxa"/>
            <w:vMerge w:val="restart"/>
            <w:tcBorders>
              <w:top w:val="single" w:sz="12" w:space="0" w:color="auto"/>
            </w:tcBorders>
            <w:vAlign w:val="center"/>
          </w:tcPr>
          <w:p w14:paraId="70321B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w:t>
            </w:r>
          </w:p>
        </w:tc>
        <w:tc>
          <w:tcPr>
            <w:tcW w:w="928" w:type="dxa"/>
            <w:tcBorders>
              <w:top w:val="single" w:sz="12" w:space="0" w:color="auto"/>
              <w:bottom w:val="single" w:sz="4" w:space="0" w:color="auto"/>
            </w:tcBorders>
          </w:tcPr>
          <w:p w14:paraId="4D5587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61</w:t>
            </w:r>
          </w:p>
        </w:tc>
        <w:tc>
          <w:tcPr>
            <w:tcW w:w="632" w:type="dxa"/>
            <w:tcBorders>
              <w:top w:val="single" w:sz="12" w:space="0" w:color="auto"/>
              <w:bottom w:val="single" w:sz="4" w:space="0" w:color="auto"/>
            </w:tcBorders>
          </w:tcPr>
          <w:p w14:paraId="65491FA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8.2</w:t>
            </w:r>
          </w:p>
        </w:tc>
        <w:tc>
          <w:tcPr>
            <w:tcW w:w="1777" w:type="dxa"/>
            <w:tcBorders>
              <w:top w:val="single" w:sz="12" w:space="0" w:color="auto"/>
              <w:bottom w:val="single" w:sz="4" w:space="0" w:color="auto"/>
            </w:tcBorders>
            <w:vAlign w:val="center"/>
          </w:tcPr>
          <w:p w14:paraId="414FBCE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4" w:space="0" w:color="auto"/>
            </w:tcBorders>
          </w:tcPr>
          <w:p w14:paraId="2B0FD4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12" w:space="0" w:color="auto"/>
              <w:bottom w:val="single" w:sz="4" w:space="0" w:color="auto"/>
            </w:tcBorders>
          </w:tcPr>
          <w:p w14:paraId="196923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3</w:t>
            </w:r>
          </w:p>
        </w:tc>
        <w:tc>
          <w:tcPr>
            <w:tcW w:w="850" w:type="dxa"/>
            <w:tcBorders>
              <w:top w:val="single" w:sz="12" w:space="0" w:color="auto"/>
              <w:bottom w:val="single" w:sz="4" w:space="0" w:color="auto"/>
            </w:tcBorders>
          </w:tcPr>
          <w:p w14:paraId="718897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4" w:space="0" w:color="auto"/>
            </w:tcBorders>
          </w:tcPr>
          <w:p w14:paraId="202AE1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65E1ADA" w14:textId="77777777" w:rsidTr="002910D2">
        <w:tblPrEx>
          <w:jc w:val="left"/>
        </w:tblPrEx>
        <w:tc>
          <w:tcPr>
            <w:tcW w:w="627" w:type="dxa"/>
            <w:vMerge/>
            <w:vAlign w:val="center"/>
          </w:tcPr>
          <w:p w14:paraId="02184C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79314D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60</w:t>
            </w:r>
          </w:p>
        </w:tc>
        <w:tc>
          <w:tcPr>
            <w:tcW w:w="632" w:type="dxa"/>
            <w:tcBorders>
              <w:top w:val="single" w:sz="4" w:space="0" w:color="auto"/>
              <w:bottom w:val="single" w:sz="4" w:space="0" w:color="auto"/>
            </w:tcBorders>
          </w:tcPr>
          <w:p w14:paraId="736888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8.2</w:t>
            </w:r>
          </w:p>
        </w:tc>
        <w:tc>
          <w:tcPr>
            <w:tcW w:w="1777" w:type="dxa"/>
            <w:tcBorders>
              <w:top w:val="single" w:sz="4" w:space="0" w:color="auto"/>
              <w:bottom w:val="single" w:sz="4" w:space="0" w:color="auto"/>
            </w:tcBorders>
            <w:vAlign w:val="center"/>
          </w:tcPr>
          <w:p w14:paraId="0C442A2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E1125C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62E426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3</w:t>
            </w:r>
          </w:p>
        </w:tc>
        <w:tc>
          <w:tcPr>
            <w:tcW w:w="850" w:type="dxa"/>
            <w:tcBorders>
              <w:top w:val="single" w:sz="4" w:space="0" w:color="auto"/>
              <w:bottom w:val="single" w:sz="4" w:space="0" w:color="auto"/>
            </w:tcBorders>
          </w:tcPr>
          <w:p w14:paraId="659E49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47061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451B408" w14:textId="77777777" w:rsidTr="002910D2">
        <w:tblPrEx>
          <w:jc w:val="left"/>
        </w:tblPrEx>
        <w:tc>
          <w:tcPr>
            <w:tcW w:w="627" w:type="dxa"/>
            <w:vMerge/>
            <w:vAlign w:val="center"/>
          </w:tcPr>
          <w:p w14:paraId="433914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7FCDD3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59</w:t>
            </w:r>
          </w:p>
        </w:tc>
        <w:tc>
          <w:tcPr>
            <w:tcW w:w="632" w:type="dxa"/>
            <w:tcBorders>
              <w:top w:val="single" w:sz="4" w:space="0" w:color="auto"/>
              <w:bottom w:val="single" w:sz="4" w:space="0" w:color="auto"/>
            </w:tcBorders>
          </w:tcPr>
          <w:p w14:paraId="1632E3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8.2</w:t>
            </w:r>
          </w:p>
        </w:tc>
        <w:tc>
          <w:tcPr>
            <w:tcW w:w="1777" w:type="dxa"/>
            <w:tcBorders>
              <w:top w:val="single" w:sz="4" w:space="0" w:color="auto"/>
              <w:bottom w:val="single" w:sz="4" w:space="0" w:color="auto"/>
            </w:tcBorders>
            <w:vAlign w:val="center"/>
          </w:tcPr>
          <w:p w14:paraId="3942960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4A838D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3D174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3</w:t>
            </w:r>
          </w:p>
        </w:tc>
        <w:tc>
          <w:tcPr>
            <w:tcW w:w="850" w:type="dxa"/>
            <w:tcBorders>
              <w:top w:val="single" w:sz="4" w:space="0" w:color="auto"/>
              <w:bottom w:val="single" w:sz="4" w:space="0" w:color="auto"/>
            </w:tcBorders>
          </w:tcPr>
          <w:p w14:paraId="0578F48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C49551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B34A33A" w14:textId="77777777" w:rsidTr="002910D2">
        <w:tblPrEx>
          <w:jc w:val="left"/>
        </w:tblPrEx>
        <w:tc>
          <w:tcPr>
            <w:tcW w:w="627" w:type="dxa"/>
            <w:vMerge/>
            <w:vAlign w:val="center"/>
          </w:tcPr>
          <w:p w14:paraId="7D7499F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7D431A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58</w:t>
            </w:r>
          </w:p>
        </w:tc>
        <w:tc>
          <w:tcPr>
            <w:tcW w:w="632" w:type="dxa"/>
            <w:tcBorders>
              <w:top w:val="single" w:sz="4" w:space="0" w:color="auto"/>
              <w:bottom w:val="single" w:sz="4" w:space="0" w:color="auto"/>
            </w:tcBorders>
          </w:tcPr>
          <w:p w14:paraId="124975A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8.2</w:t>
            </w:r>
          </w:p>
        </w:tc>
        <w:tc>
          <w:tcPr>
            <w:tcW w:w="1777" w:type="dxa"/>
            <w:tcBorders>
              <w:top w:val="single" w:sz="4" w:space="0" w:color="auto"/>
              <w:bottom w:val="single" w:sz="4" w:space="0" w:color="auto"/>
            </w:tcBorders>
            <w:vAlign w:val="center"/>
          </w:tcPr>
          <w:p w14:paraId="273340B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744582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29ADE9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3</w:t>
            </w:r>
          </w:p>
        </w:tc>
        <w:tc>
          <w:tcPr>
            <w:tcW w:w="850" w:type="dxa"/>
            <w:tcBorders>
              <w:top w:val="single" w:sz="4" w:space="0" w:color="auto"/>
              <w:bottom w:val="single" w:sz="4" w:space="0" w:color="auto"/>
            </w:tcBorders>
          </w:tcPr>
          <w:p w14:paraId="0FF07A6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7949C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F703222" w14:textId="77777777" w:rsidTr="002910D2">
        <w:tblPrEx>
          <w:jc w:val="left"/>
        </w:tblPrEx>
        <w:tc>
          <w:tcPr>
            <w:tcW w:w="627" w:type="dxa"/>
            <w:vMerge/>
            <w:vAlign w:val="center"/>
          </w:tcPr>
          <w:p w14:paraId="6D66BA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190D46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57/1</w:t>
            </w:r>
          </w:p>
        </w:tc>
        <w:tc>
          <w:tcPr>
            <w:tcW w:w="632" w:type="dxa"/>
            <w:tcBorders>
              <w:top w:val="single" w:sz="4" w:space="0" w:color="auto"/>
              <w:bottom w:val="single" w:sz="4" w:space="0" w:color="auto"/>
            </w:tcBorders>
          </w:tcPr>
          <w:p w14:paraId="2D47DEB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8.2</w:t>
            </w:r>
          </w:p>
        </w:tc>
        <w:tc>
          <w:tcPr>
            <w:tcW w:w="1777" w:type="dxa"/>
            <w:tcBorders>
              <w:top w:val="single" w:sz="4" w:space="0" w:color="auto"/>
              <w:bottom w:val="single" w:sz="4" w:space="0" w:color="auto"/>
            </w:tcBorders>
            <w:vAlign w:val="center"/>
          </w:tcPr>
          <w:p w14:paraId="3937E8F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0F07D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503062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3</w:t>
            </w:r>
          </w:p>
        </w:tc>
        <w:tc>
          <w:tcPr>
            <w:tcW w:w="850" w:type="dxa"/>
            <w:tcBorders>
              <w:top w:val="single" w:sz="4" w:space="0" w:color="auto"/>
              <w:bottom w:val="single" w:sz="4" w:space="0" w:color="auto"/>
            </w:tcBorders>
          </w:tcPr>
          <w:p w14:paraId="3010D0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00B60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21F6035" w14:textId="77777777" w:rsidTr="002910D2">
        <w:tblPrEx>
          <w:jc w:val="left"/>
        </w:tblPrEx>
        <w:tc>
          <w:tcPr>
            <w:tcW w:w="627" w:type="dxa"/>
            <w:vMerge/>
            <w:vAlign w:val="center"/>
          </w:tcPr>
          <w:p w14:paraId="2E3FF54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66B278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57/2</w:t>
            </w:r>
          </w:p>
        </w:tc>
        <w:tc>
          <w:tcPr>
            <w:tcW w:w="632" w:type="dxa"/>
            <w:tcBorders>
              <w:top w:val="single" w:sz="4" w:space="0" w:color="auto"/>
              <w:bottom w:val="single" w:sz="4" w:space="0" w:color="auto"/>
            </w:tcBorders>
          </w:tcPr>
          <w:p w14:paraId="67C92F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8.2</w:t>
            </w:r>
          </w:p>
        </w:tc>
        <w:tc>
          <w:tcPr>
            <w:tcW w:w="1777" w:type="dxa"/>
            <w:tcBorders>
              <w:top w:val="single" w:sz="4" w:space="0" w:color="auto"/>
              <w:bottom w:val="single" w:sz="4" w:space="0" w:color="auto"/>
            </w:tcBorders>
            <w:vAlign w:val="center"/>
          </w:tcPr>
          <w:p w14:paraId="2C20775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748E69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66665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3</w:t>
            </w:r>
          </w:p>
        </w:tc>
        <w:tc>
          <w:tcPr>
            <w:tcW w:w="850" w:type="dxa"/>
            <w:tcBorders>
              <w:top w:val="single" w:sz="4" w:space="0" w:color="auto"/>
              <w:bottom w:val="single" w:sz="4" w:space="0" w:color="auto"/>
            </w:tcBorders>
          </w:tcPr>
          <w:p w14:paraId="716108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2A0E93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B08FB9B" w14:textId="77777777" w:rsidTr="002910D2">
        <w:tblPrEx>
          <w:jc w:val="left"/>
        </w:tblPrEx>
        <w:tc>
          <w:tcPr>
            <w:tcW w:w="627" w:type="dxa"/>
            <w:vMerge/>
            <w:vAlign w:val="center"/>
          </w:tcPr>
          <w:p w14:paraId="68BAB5C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5DDD96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56</w:t>
            </w:r>
          </w:p>
        </w:tc>
        <w:tc>
          <w:tcPr>
            <w:tcW w:w="632" w:type="dxa"/>
            <w:tcBorders>
              <w:top w:val="single" w:sz="4" w:space="0" w:color="auto"/>
              <w:bottom w:val="single" w:sz="4" w:space="0" w:color="auto"/>
            </w:tcBorders>
          </w:tcPr>
          <w:p w14:paraId="18F2C1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8.2</w:t>
            </w:r>
          </w:p>
        </w:tc>
        <w:tc>
          <w:tcPr>
            <w:tcW w:w="1777" w:type="dxa"/>
            <w:tcBorders>
              <w:top w:val="single" w:sz="4" w:space="0" w:color="auto"/>
              <w:bottom w:val="single" w:sz="4" w:space="0" w:color="auto"/>
            </w:tcBorders>
            <w:vAlign w:val="center"/>
          </w:tcPr>
          <w:p w14:paraId="33E6201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1E68F3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B4159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3</w:t>
            </w:r>
          </w:p>
        </w:tc>
        <w:tc>
          <w:tcPr>
            <w:tcW w:w="850" w:type="dxa"/>
            <w:tcBorders>
              <w:top w:val="single" w:sz="4" w:space="0" w:color="auto"/>
              <w:bottom w:val="single" w:sz="4" w:space="0" w:color="auto"/>
            </w:tcBorders>
          </w:tcPr>
          <w:p w14:paraId="552093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DCE36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F566CBD" w14:textId="77777777" w:rsidTr="002910D2">
        <w:tblPrEx>
          <w:jc w:val="left"/>
        </w:tblPrEx>
        <w:tc>
          <w:tcPr>
            <w:tcW w:w="627" w:type="dxa"/>
            <w:vMerge/>
            <w:tcBorders>
              <w:bottom w:val="single" w:sz="12" w:space="0" w:color="auto"/>
            </w:tcBorders>
            <w:vAlign w:val="center"/>
          </w:tcPr>
          <w:p w14:paraId="32A957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2589F7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55</w:t>
            </w:r>
          </w:p>
        </w:tc>
        <w:tc>
          <w:tcPr>
            <w:tcW w:w="632" w:type="dxa"/>
            <w:tcBorders>
              <w:top w:val="single" w:sz="4" w:space="0" w:color="auto"/>
              <w:bottom w:val="single" w:sz="12" w:space="0" w:color="auto"/>
            </w:tcBorders>
          </w:tcPr>
          <w:p w14:paraId="38EB02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8.2</w:t>
            </w:r>
          </w:p>
        </w:tc>
        <w:tc>
          <w:tcPr>
            <w:tcW w:w="1777" w:type="dxa"/>
            <w:tcBorders>
              <w:top w:val="single" w:sz="4" w:space="0" w:color="auto"/>
              <w:bottom w:val="single" w:sz="12" w:space="0" w:color="auto"/>
            </w:tcBorders>
            <w:vAlign w:val="center"/>
          </w:tcPr>
          <w:p w14:paraId="2ABFD21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12" w:space="0" w:color="auto"/>
            </w:tcBorders>
          </w:tcPr>
          <w:p w14:paraId="1BEB905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12" w:space="0" w:color="auto"/>
            </w:tcBorders>
          </w:tcPr>
          <w:p w14:paraId="370D97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3</w:t>
            </w:r>
          </w:p>
        </w:tc>
        <w:tc>
          <w:tcPr>
            <w:tcW w:w="850" w:type="dxa"/>
            <w:tcBorders>
              <w:top w:val="single" w:sz="4" w:space="0" w:color="auto"/>
              <w:bottom w:val="single" w:sz="12" w:space="0" w:color="auto"/>
            </w:tcBorders>
          </w:tcPr>
          <w:p w14:paraId="1F8A20A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12" w:space="0" w:color="auto"/>
            </w:tcBorders>
          </w:tcPr>
          <w:p w14:paraId="1113CAC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6AB9344" w14:textId="77777777" w:rsidTr="002910D2">
        <w:tblPrEx>
          <w:jc w:val="left"/>
        </w:tblPrEx>
        <w:tc>
          <w:tcPr>
            <w:tcW w:w="627" w:type="dxa"/>
            <w:vMerge w:val="restart"/>
            <w:tcBorders>
              <w:top w:val="single" w:sz="12" w:space="0" w:color="auto"/>
            </w:tcBorders>
            <w:vAlign w:val="center"/>
          </w:tcPr>
          <w:p w14:paraId="719656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42)</w:t>
            </w:r>
          </w:p>
        </w:tc>
        <w:tc>
          <w:tcPr>
            <w:tcW w:w="928" w:type="dxa"/>
            <w:tcBorders>
              <w:top w:val="single" w:sz="12" w:space="0" w:color="auto"/>
              <w:bottom w:val="single" w:sz="8" w:space="0" w:color="auto"/>
            </w:tcBorders>
          </w:tcPr>
          <w:p w14:paraId="2F84C71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224/3</w:t>
            </w:r>
          </w:p>
        </w:tc>
        <w:tc>
          <w:tcPr>
            <w:tcW w:w="632" w:type="dxa"/>
            <w:tcBorders>
              <w:top w:val="single" w:sz="12" w:space="0" w:color="auto"/>
              <w:bottom w:val="single" w:sz="8" w:space="0" w:color="auto"/>
            </w:tcBorders>
          </w:tcPr>
          <w:p w14:paraId="13D63D9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12" w:space="0" w:color="auto"/>
              <w:bottom w:val="single" w:sz="8" w:space="0" w:color="auto"/>
            </w:tcBorders>
          </w:tcPr>
          <w:p w14:paraId="1D05458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8" w:space="0" w:color="auto"/>
            </w:tcBorders>
          </w:tcPr>
          <w:p w14:paraId="6E4877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12" w:space="0" w:color="auto"/>
              <w:bottom w:val="single" w:sz="8" w:space="0" w:color="auto"/>
            </w:tcBorders>
          </w:tcPr>
          <w:p w14:paraId="6D2C8D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Lisewo</w:t>
            </w:r>
          </w:p>
        </w:tc>
        <w:tc>
          <w:tcPr>
            <w:tcW w:w="850" w:type="dxa"/>
            <w:tcBorders>
              <w:top w:val="single" w:sz="12" w:space="0" w:color="auto"/>
              <w:bottom w:val="single" w:sz="8" w:space="0" w:color="auto"/>
            </w:tcBorders>
          </w:tcPr>
          <w:p w14:paraId="612CAF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8" w:space="0" w:color="auto"/>
            </w:tcBorders>
          </w:tcPr>
          <w:p w14:paraId="0A4A12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BB8D09E" w14:textId="77777777" w:rsidTr="002910D2">
        <w:tblPrEx>
          <w:jc w:val="left"/>
        </w:tblPrEx>
        <w:tc>
          <w:tcPr>
            <w:tcW w:w="627" w:type="dxa"/>
            <w:vMerge/>
            <w:vAlign w:val="center"/>
          </w:tcPr>
          <w:p w14:paraId="0F3D8C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tcBorders>
          </w:tcPr>
          <w:p w14:paraId="473EC4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111</w:t>
            </w:r>
          </w:p>
        </w:tc>
        <w:tc>
          <w:tcPr>
            <w:tcW w:w="632" w:type="dxa"/>
            <w:tcBorders>
              <w:top w:val="single" w:sz="8" w:space="0" w:color="auto"/>
              <w:bottom w:val="single" w:sz="8" w:space="0" w:color="auto"/>
            </w:tcBorders>
          </w:tcPr>
          <w:p w14:paraId="4E1366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8" w:space="0" w:color="auto"/>
              <w:bottom w:val="single" w:sz="8" w:space="0" w:color="auto"/>
            </w:tcBorders>
          </w:tcPr>
          <w:p w14:paraId="595E33E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bottom w:val="single" w:sz="8" w:space="0" w:color="auto"/>
            </w:tcBorders>
          </w:tcPr>
          <w:p w14:paraId="0DFA1C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bottom w:val="single" w:sz="8" w:space="0" w:color="auto"/>
            </w:tcBorders>
          </w:tcPr>
          <w:p w14:paraId="4F1BB7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3</w:t>
            </w:r>
          </w:p>
        </w:tc>
        <w:tc>
          <w:tcPr>
            <w:tcW w:w="850" w:type="dxa"/>
            <w:tcBorders>
              <w:top w:val="single" w:sz="8" w:space="0" w:color="auto"/>
              <w:bottom w:val="single" w:sz="8" w:space="0" w:color="auto"/>
            </w:tcBorders>
          </w:tcPr>
          <w:p w14:paraId="754FC6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bottom w:val="single" w:sz="8" w:space="0" w:color="auto"/>
            </w:tcBorders>
          </w:tcPr>
          <w:p w14:paraId="107035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3094BE0" w14:textId="77777777" w:rsidTr="002910D2">
        <w:tblPrEx>
          <w:jc w:val="left"/>
        </w:tblPrEx>
        <w:tc>
          <w:tcPr>
            <w:tcW w:w="627" w:type="dxa"/>
            <w:vMerge/>
            <w:vAlign w:val="center"/>
          </w:tcPr>
          <w:p w14:paraId="3C27FF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tcBorders>
          </w:tcPr>
          <w:p w14:paraId="658119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110/2</w:t>
            </w:r>
          </w:p>
        </w:tc>
        <w:tc>
          <w:tcPr>
            <w:tcW w:w="632" w:type="dxa"/>
            <w:tcBorders>
              <w:top w:val="single" w:sz="8" w:space="0" w:color="auto"/>
              <w:bottom w:val="single" w:sz="8" w:space="0" w:color="auto"/>
            </w:tcBorders>
          </w:tcPr>
          <w:p w14:paraId="24C8B5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8" w:space="0" w:color="auto"/>
              <w:bottom w:val="single" w:sz="8" w:space="0" w:color="auto"/>
            </w:tcBorders>
          </w:tcPr>
          <w:p w14:paraId="42E5078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bottom w:val="single" w:sz="8" w:space="0" w:color="auto"/>
            </w:tcBorders>
          </w:tcPr>
          <w:p w14:paraId="675E228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bottom w:val="single" w:sz="8" w:space="0" w:color="auto"/>
            </w:tcBorders>
          </w:tcPr>
          <w:p w14:paraId="215F6B2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3</w:t>
            </w:r>
          </w:p>
        </w:tc>
        <w:tc>
          <w:tcPr>
            <w:tcW w:w="850" w:type="dxa"/>
            <w:tcBorders>
              <w:top w:val="single" w:sz="8" w:space="0" w:color="auto"/>
              <w:bottom w:val="single" w:sz="8" w:space="0" w:color="auto"/>
            </w:tcBorders>
          </w:tcPr>
          <w:p w14:paraId="649DEC3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bottom w:val="single" w:sz="8" w:space="0" w:color="auto"/>
            </w:tcBorders>
          </w:tcPr>
          <w:p w14:paraId="197CC7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AA7D0E0" w14:textId="77777777" w:rsidTr="002910D2">
        <w:tblPrEx>
          <w:jc w:val="left"/>
        </w:tblPrEx>
        <w:tc>
          <w:tcPr>
            <w:tcW w:w="627" w:type="dxa"/>
            <w:vMerge/>
            <w:vAlign w:val="center"/>
          </w:tcPr>
          <w:p w14:paraId="76B0B2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tcBorders>
          </w:tcPr>
          <w:p w14:paraId="73C682E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232/4</w:t>
            </w:r>
          </w:p>
        </w:tc>
        <w:tc>
          <w:tcPr>
            <w:tcW w:w="632" w:type="dxa"/>
            <w:tcBorders>
              <w:top w:val="single" w:sz="8" w:space="0" w:color="auto"/>
            </w:tcBorders>
          </w:tcPr>
          <w:p w14:paraId="2198F49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8" w:space="0" w:color="auto"/>
              <w:bottom w:val="single" w:sz="4" w:space="0" w:color="auto"/>
            </w:tcBorders>
          </w:tcPr>
          <w:p w14:paraId="03EC3DD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bottom w:val="single" w:sz="4" w:space="0" w:color="auto"/>
            </w:tcBorders>
          </w:tcPr>
          <w:p w14:paraId="190E2E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bottom w:val="single" w:sz="4" w:space="0" w:color="auto"/>
            </w:tcBorders>
          </w:tcPr>
          <w:p w14:paraId="501C23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8" w:space="0" w:color="auto"/>
              <w:bottom w:val="single" w:sz="4" w:space="0" w:color="auto"/>
            </w:tcBorders>
          </w:tcPr>
          <w:p w14:paraId="627D396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bottom w:val="single" w:sz="4" w:space="0" w:color="auto"/>
            </w:tcBorders>
          </w:tcPr>
          <w:p w14:paraId="7910F58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A5C5DC5" w14:textId="77777777" w:rsidTr="002910D2">
        <w:tblPrEx>
          <w:jc w:val="left"/>
        </w:tblPrEx>
        <w:tc>
          <w:tcPr>
            <w:tcW w:w="627" w:type="dxa"/>
            <w:vMerge/>
            <w:vAlign w:val="center"/>
          </w:tcPr>
          <w:p w14:paraId="3304E8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E465F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508</w:t>
            </w:r>
          </w:p>
        </w:tc>
        <w:tc>
          <w:tcPr>
            <w:tcW w:w="632" w:type="dxa"/>
            <w:tcBorders>
              <w:top w:val="single" w:sz="4" w:space="0" w:color="auto"/>
            </w:tcBorders>
          </w:tcPr>
          <w:p w14:paraId="4CD482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0F8DE7C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201292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19402E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763F19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DB1D5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EFC9DA1" w14:textId="77777777" w:rsidTr="002910D2">
        <w:tblPrEx>
          <w:jc w:val="left"/>
        </w:tblPrEx>
        <w:tc>
          <w:tcPr>
            <w:tcW w:w="627" w:type="dxa"/>
            <w:vMerge/>
            <w:vAlign w:val="center"/>
          </w:tcPr>
          <w:p w14:paraId="24862CE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A7567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282</w:t>
            </w:r>
          </w:p>
        </w:tc>
        <w:tc>
          <w:tcPr>
            <w:tcW w:w="632" w:type="dxa"/>
            <w:tcBorders>
              <w:top w:val="single" w:sz="4" w:space="0" w:color="auto"/>
            </w:tcBorders>
          </w:tcPr>
          <w:p w14:paraId="1517DFF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4FF811C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7ACF9D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09E36B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74A683D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31BDD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464DB68" w14:textId="77777777" w:rsidTr="002910D2">
        <w:tblPrEx>
          <w:jc w:val="left"/>
        </w:tblPrEx>
        <w:tc>
          <w:tcPr>
            <w:tcW w:w="627" w:type="dxa"/>
            <w:vMerge/>
            <w:vAlign w:val="center"/>
          </w:tcPr>
          <w:p w14:paraId="4C381C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F9BF4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232/1</w:t>
            </w:r>
          </w:p>
        </w:tc>
        <w:tc>
          <w:tcPr>
            <w:tcW w:w="632" w:type="dxa"/>
            <w:tcBorders>
              <w:top w:val="single" w:sz="4" w:space="0" w:color="auto"/>
            </w:tcBorders>
          </w:tcPr>
          <w:p w14:paraId="3CFB17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07C69F5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69DC49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42F93B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6E780E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ED3F4D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8701935" w14:textId="77777777" w:rsidTr="002910D2">
        <w:tblPrEx>
          <w:jc w:val="left"/>
        </w:tblPrEx>
        <w:tc>
          <w:tcPr>
            <w:tcW w:w="627" w:type="dxa"/>
            <w:vMerge/>
            <w:vAlign w:val="center"/>
          </w:tcPr>
          <w:p w14:paraId="5C4215E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E4FE3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288</w:t>
            </w:r>
          </w:p>
        </w:tc>
        <w:tc>
          <w:tcPr>
            <w:tcW w:w="632" w:type="dxa"/>
            <w:tcBorders>
              <w:top w:val="single" w:sz="4" w:space="0" w:color="auto"/>
            </w:tcBorders>
          </w:tcPr>
          <w:p w14:paraId="09D23E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61B2AFB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1F0B2B6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0A8D3C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675BAC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2E3639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DAF3B49" w14:textId="77777777" w:rsidTr="002910D2">
        <w:tblPrEx>
          <w:jc w:val="left"/>
        </w:tblPrEx>
        <w:tc>
          <w:tcPr>
            <w:tcW w:w="627" w:type="dxa"/>
            <w:vMerge/>
            <w:vAlign w:val="center"/>
          </w:tcPr>
          <w:p w14:paraId="6F83C4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D05BA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289</w:t>
            </w:r>
          </w:p>
        </w:tc>
        <w:tc>
          <w:tcPr>
            <w:tcW w:w="632" w:type="dxa"/>
            <w:tcBorders>
              <w:top w:val="single" w:sz="4" w:space="0" w:color="auto"/>
            </w:tcBorders>
          </w:tcPr>
          <w:p w14:paraId="4FDA849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0D1E303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A2D46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5EE4C3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71EEB0D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D0256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49010C2" w14:textId="77777777" w:rsidTr="002910D2">
        <w:tblPrEx>
          <w:jc w:val="left"/>
        </w:tblPrEx>
        <w:tc>
          <w:tcPr>
            <w:tcW w:w="627" w:type="dxa"/>
            <w:vMerge/>
            <w:vAlign w:val="center"/>
          </w:tcPr>
          <w:p w14:paraId="168206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53CA8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290</w:t>
            </w:r>
          </w:p>
        </w:tc>
        <w:tc>
          <w:tcPr>
            <w:tcW w:w="632" w:type="dxa"/>
            <w:tcBorders>
              <w:top w:val="single" w:sz="4" w:space="0" w:color="auto"/>
            </w:tcBorders>
          </w:tcPr>
          <w:p w14:paraId="53073C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57A7308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43FD13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5EF0E6C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5AD2F9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AAEF23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5351F4D" w14:textId="77777777" w:rsidTr="002910D2">
        <w:tblPrEx>
          <w:jc w:val="left"/>
        </w:tblPrEx>
        <w:tc>
          <w:tcPr>
            <w:tcW w:w="627" w:type="dxa"/>
            <w:vMerge/>
            <w:vAlign w:val="center"/>
          </w:tcPr>
          <w:p w14:paraId="35DFD3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6BAB96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291</w:t>
            </w:r>
          </w:p>
        </w:tc>
        <w:tc>
          <w:tcPr>
            <w:tcW w:w="632" w:type="dxa"/>
            <w:tcBorders>
              <w:top w:val="single" w:sz="4" w:space="0" w:color="auto"/>
            </w:tcBorders>
          </w:tcPr>
          <w:p w14:paraId="246731E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25F25F6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E43EA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6E7904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33A5AB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5B3FE7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6F8857F" w14:textId="77777777" w:rsidTr="002910D2">
        <w:tblPrEx>
          <w:jc w:val="left"/>
        </w:tblPrEx>
        <w:tc>
          <w:tcPr>
            <w:tcW w:w="627" w:type="dxa"/>
            <w:vMerge/>
            <w:vAlign w:val="center"/>
          </w:tcPr>
          <w:p w14:paraId="31FE96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ED9E7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292</w:t>
            </w:r>
          </w:p>
        </w:tc>
        <w:tc>
          <w:tcPr>
            <w:tcW w:w="632" w:type="dxa"/>
            <w:tcBorders>
              <w:top w:val="single" w:sz="4" w:space="0" w:color="auto"/>
            </w:tcBorders>
          </w:tcPr>
          <w:p w14:paraId="589A163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2A54110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761F19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221BA4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197530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FDB31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0DC815B" w14:textId="77777777" w:rsidTr="002910D2">
        <w:tblPrEx>
          <w:jc w:val="left"/>
        </w:tblPrEx>
        <w:tc>
          <w:tcPr>
            <w:tcW w:w="627" w:type="dxa"/>
            <w:vMerge/>
            <w:vAlign w:val="center"/>
          </w:tcPr>
          <w:p w14:paraId="172630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2F0E57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293</w:t>
            </w:r>
          </w:p>
        </w:tc>
        <w:tc>
          <w:tcPr>
            <w:tcW w:w="632" w:type="dxa"/>
            <w:tcBorders>
              <w:top w:val="single" w:sz="4" w:space="0" w:color="auto"/>
              <w:bottom w:val="single" w:sz="4" w:space="0" w:color="auto"/>
            </w:tcBorders>
          </w:tcPr>
          <w:p w14:paraId="5441036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5D2D529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EC5B3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71808D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6BB1DCA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16A2A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6043CB6" w14:textId="77777777" w:rsidTr="002910D2">
        <w:tblPrEx>
          <w:jc w:val="left"/>
        </w:tblPrEx>
        <w:tc>
          <w:tcPr>
            <w:tcW w:w="627" w:type="dxa"/>
            <w:vMerge/>
            <w:vAlign w:val="center"/>
          </w:tcPr>
          <w:p w14:paraId="265B35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42DFC7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294</w:t>
            </w:r>
          </w:p>
        </w:tc>
        <w:tc>
          <w:tcPr>
            <w:tcW w:w="632" w:type="dxa"/>
            <w:tcBorders>
              <w:top w:val="single" w:sz="4" w:space="0" w:color="auto"/>
            </w:tcBorders>
          </w:tcPr>
          <w:p w14:paraId="433A06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241A37B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1CD8133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2866E8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0EDEFD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BAFE5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4D9ED8E" w14:textId="77777777" w:rsidTr="002910D2">
        <w:tblPrEx>
          <w:jc w:val="left"/>
        </w:tblPrEx>
        <w:tc>
          <w:tcPr>
            <w:tcW w:w="627" w:type="dxa"/>
            <w:vMerge/>
            <w:vAlign w:val="center"/>
          </w:tcPr>
          <w:p w14:paraId="2B99EA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AC46A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295</w:t>
            </w:r>
          </w:p>
        </w:tc>
        <w:tc>
          <w:tcPr>
            <w:tcW w:w="632" w:type="dxa"/>
            <w:tcBorders>
              <w:top w:val="single" w:sz="4" w:space="0" w:color="auto"/>
            </w:tcBorders>
          </w:tcPr>
          <w:p w14:paraId="6C2D6B6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257EFB5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137CB1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1AC18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323C201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7A7A1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97F5212" w14:textId="77777777" w:rsidTr="002910D2">
        <w:tblPrEx>
          <w:jc w:val="left"/>
        </w:tblPrEx>
        <w:tc>
          <w:tcPr>
            <w:tcW w:w="627" w:type="dxa"/>
            <w:vMerge/>
            <w:vAlign w:val="center"/>
          </w:tcPr>
          <w:p w14:paraId="377B09C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633AD3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283</w:t>
            </w:r>
          </w:p>
        </w:tc>
        <w:tc>
          <w:tcPr>
            <w:tcW w:w="632" w:type="dxa"/>
            <w:tcBorders>
              <w:top w:val="single" w:sz="4" w:space="0" w:color="auto"/>
            </w:tcBorders>
          </w:tcPr>
          <w:p w14:paraId="078872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89A342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6ECEDE3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12F79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655A28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ED918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8C8915E" w14:textId="77777777" w:rsidTr="002910D2">
        <w:tblPrEx>
          <w:jc w:val="left"/>
        </w:tblPrEx>
        <w:tc>
          <w:tcPr>
            <w:tcW w:w="627" w:type="dxa"/>
            <w:vMerge/>
            <w:vAlign w:val="center"/>
          </w:tcPr>
          <w:p w14:paraId="247C83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7CFEB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284</w:t>
            </w:r>
          </w:p>
        </w:tc>
        <w:tc>
          <w:tcPr>
            <w:tcW w:w="632" w:type="dxa"/>
            <w:tcBorders>
              <w:top w:val="single" w:sz="4" w:space="0" w:color="auto"/>
            </w:tcBorders>
          </w:tcPr>
          <w:p w14:paraId="5E7A27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0F57718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8ABC6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60F670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69386A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461034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BBE33C6" w14:textId="77777777" w:rsidTr="002910D2">
        <w:tblPrEx>
          <w:jc w:val="left"/>
        </w:tblPrEx>
        <w:tc>
          <w:tcPr>
            <w:tcW w:w="627" w:type="dxa"/>
            <w:vMerge/>
            <w:vAlign w:val="center"/>
          </w:tcPr>
          <w:p w14:paraId="117D88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7E30B4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285</w:t>
            </w:r>
          </w:p>
        </w:tc>
        <w:tc>
          <w:tcPr>
            <w:tcW w:w="632" w:type="dxa"/>
            <w:tcBorders>
              <w:top w:val="single" w:sz="4" w:space="0" w:color="auto"/>
            </w:tcBorders>
          </w:tcPr>
          <w:p w14:paraId="7C346E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02877C9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2C3126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0A5F5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69B6D9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6BC2A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D5437D9" w14:textId="77777777" w:rsidTr="002910D2">
        <w:tblPrEx>
          <w:jc w:val="left"/>
        </w:tblPrEx>
        <w:tc>
          <w:tcPr>
            <w:tcW w:w="627" w:type="dxa"/>
            <w:vMerge/>
            <w:vAlign w:val="center"/>
          </w:tcPr>
          <w:p w14:paraId="6AD4EF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5EB26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286</w:t>
            </w:r>
          </w:p>
        </w:tc>
        <w:tc>
          <w:tcPr>
            <w:tcW w:w="632" w:type="dxa"/>
            <w:tcBorders>
              <w:top w:val="single" w:sz="4" w:space="0" w:color="auto"/>
            </w:tcBorders>
          </w:tcPr>
          <w:p w14:paraId="29250B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0D3BF39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4FFB872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7F7C7A3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656A9AA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5BAE0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2B1C928" w14:textId="77777777" w:rsidTr="002910D2">
        <w:tblPrEx>
          <w:jc w:val="left"/>
        </w:tblPrEx>
        <w:tc>
          <w:tcPr>
            <w:tcW w:w="627" w:type="dxa"/>
            <w:vMerge/>
            <w:vAlign w:val="center"/>
          </w:tcPr>
          <w:p w14:paraId="12EF3F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F61DA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509/1</w:t>
            </w:r>
          </w:p>
        </w:tc>
        <w:tc>
          <w:tcPr>
            <w:tcW w:w="632" w:type="dxa"/>
            <w:tcBorders>
              <w:top w:val="single" w:sz="4" w:space="0" w:color="auto"/>
            </w:tcBorders>
          </w:tcPr>
          <w:p w14:paraId="68052B3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2956B51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7E6D24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C2B39E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615824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D73E8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092D2E7" w14:textId="77777777" w:rsidTr="002910D2">
        <w:tblPrEx>
          <w:jc w:val="left"/>
        </w:tblPrEx>
        <w:tc>
          <w:tcPr>
            <w:tcW w:w="627" w:type="dxa"/>
            <w:vMerge/>
            <w:vAlign w:val="center"/>
          </w:tcPr>
          <w:p w14:paraId="697EBF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E8A2A8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509/4</w:t>
            </w:r>
          </w:p>
        </w:tc>
        <w:tc>
          <w:tcPr>
            <w:tcW w:w="632" w:type="dxa"/>
            <w:tcBorders>
              <w:top w:val="single" w:sz="4" w:space="0" w:color="auto"/>
            </w:tcBorders>
          </w:tcPr>
          <w:p w14:paraId="558E48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4E8E65F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47EA44C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015CE8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6440D9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6D97C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3B33128" w14:textId="77777777" w:rsidTr="002910D2">
        <w:tblPrEx>
          <w:jc w:val="left"/>
        </w:tblPrEx>
        <w:tc>
          <w:tcPr>
            <w:tcW w:w="627" w:type="dxa"/>
            <w:vMerge/>
            <w:vAlign w:val="center"/>
          </w:tcPr>
          <w:p w14:paraId="1BB187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4A985A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510</w:t>
            </w:r>
          </w:p>
        </w:tc>
        <w:tc>
          <w:tcPr>
            <w:tcW w:w="632" w:type="dxa"/>
            <w:tcBorders>
              <w:top w:val="single" w:sz="4" w:space="0" w:color="auto"/>
            </w:tcBorders>
          </w:tcPr>
          <w:p w14:paraId="76788E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0A0562F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BB35C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7AF822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1C461E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8FFAD9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8BDA7CA" w14:textId="77777777" w:rsidTr="002910D2">
        <w:tblPrEx>
          <w:jc w:val="left"/>
        </w:tblPrEx>
        <w:tc>
          <w:tcPr>
            <w:tcW w:w="627" w:type="dxa"/>
            <w:vMerge/>
            <w:vAlign w:val="center"/>
          </w:tcPr>
          <w:p w14:paraId="5C7180F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096CFE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509/3</w:t>
            </w:r>
          </w:p>
        </w:tc>
        <w:tc>
          <w:tcPr>
            <w:tcW w:w="632" w:type="dxa"/>
            <w:tcBorders>
              <w:top w:val="single" w:sz="4" w:space="0" w:color="auto"/>
              <w:bottom w:val="single" w:sz="4" w:space="0" w:color="auto"/>
            </w:tcBorders>
          </w:tcPr>
          <w:p w14:paraId="355A80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6C046BE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0ACAC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7B72CD7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7E4273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64F3C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1FFBB06" w14:textId="77777777" w:rsidTr="002910D2">
        <w:tblPrEx>
          <w:jc w:val="left"/>
        </w:tblPrEx>
        <w:tc>
          <w:tcPr>
            <w:tcW w:w="627" w:type="dxa"/>
            <w:vMerge/>
            <w:vAlign w:val="center"/>
          </w:tcPr>
          <w:p w14:paraId="5EDAB76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7BB3E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520/4</w:t>
            </w:r>
          </w:p>
        </w:tc>
        <w:tc>
          <w:tcPr>
            <w:tcW w:w="632" w:type="dxa"/>
            <w:tcBorders>
              <w:top w:val="single" w:sz="4" w:space="0" w:color="auto"/>
            </w:tcBorders>
          </w:tcPr>
          <w:p w14:paraId="3566961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3B9813D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43D2C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49E56E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01C3B1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B6BCF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1C19660" w14:textId="77777777" w:rsidTr="002910D2">
        <w:tblPrEx>
          <w:jc w:val="left"/>
        </w:tblPrEx>
        <w:tc>
          <w:tcPr>
            <w:tcW w:w="627" w:type="dxa"/>
            <w:vMerge/>
            <w:vAlign w:val="center"/>
          </w:tcPr>
          <w:p w14:paraId="4AB686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7468AF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287</w:t>
            </w:r>
          </w:p>
        </w:tc>
        <w:tc>
          <w:tcPr>
            <w:tcW w:w="632" w:type="dxa"/>
            <w:tcBorders>
              <w:top w:val="single" w:sz="4" w:space="0" w:color="auto"/>
            </w:tcBorders>
          </w:tcPr>
          <w:p w14:paraId="484E516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7F95487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1D0AB1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E3966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3B2F41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EF896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D456800" w14:textId="77777777" w:rsidTr="002910D2">
        <w:tblPrEx>
          <w:jc w:val="left"/>
        </w:tblPrEx>
        <w:tc>
          <w:tcPr>
            <w:tcW w:w="627" w:type="dxa"/>
            <w:vMerge/>
            <w:vAlign w:val="center"/>
          </w:tcPr>
          <w:p w14:paraId="3AB2A9C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3282D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308</w:t>
            </w:r>
          </w:p>
        </w:tc>
        <w:tc>
          <w:tcPr>
            <w:tcW w:w="632" w:type="dxa"/>
            <w:tcBorders>
              <w:top w:val="single" w:sz="4" w:space="0" w:color="auto"/>
            </w:tcBorders>
          </w:tcPr>
          <w:p w14:paraId="6761C6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2D000B6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75C31D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59528D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4F09A1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F8506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1C4BAC0" w14:textId="77777777" w:rsidTr="002910D2">
        <w:tblPrEx>
          <w:jc w:val="left"/>
        </w:tblPrEx>
        <w:tc>
          <w:tcPr>
            <w:tcW w:w="627" w:type="dxa"/>
            <w:vMerge/>
            <w:vAlign w:val="center"/>
          </w:tcPr>
          <w:p w14:paraId="1AB3B4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B3185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309</w:t>
            </w:r>
          </w:p>
        </w:tc>
        <w:tc>
          <w:tcPr>
            <w:tcW w:w="632" w:type="dxa"/>
            <w:tcBorders>
              <w:top w:val="single" w:sz="4" w:space="0" w:color="auto"/>
            </w:tcBorders>
          </w:tcPr>
          <w:p w14:paraId="35EC938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4FE5146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24DD7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F4FD4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54A013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C263B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04AE8FE" w14:textId="77777777" w:rsidTr="002910D2">
        <w:tblPrEx>
          <w:jc w:val="left"/>
        </w:tblPrEx>
        <w:tc>
          <w:tcPr>
            <w:tcW w:w="627" w:type="dxa"/>
            <w:vMerge/>
            <w:vAlign w:val="center"/>
          </w:tcPr>
          <w:p w14:paraId="733CFB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5945C6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306</w:t>
            </w:r>
          </w:p>
        </w:tc>
        <w:tc>
          <w:tcPr>
            <w:tcW w:w="632" w:type="dxa"/>
            <w:tcBorders>
              <w:top w:val="single" w:sz="4" w:space="0" w:color="auto"/>
            </w:tcBorders>
          </w:tcPr>
          <w:p w14:paraId="27A911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BFE922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1038E75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7210996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01DABEB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FD458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E87AD8B" w14:textId="77777777" w:rsidTr="002910D2">
        <w:tblPrEx>
          <w:jc w:val="left"/>
        </w:tblPrEx>
        <w:tc>
          <w:tcPr>
            <w:tcW w:w="627" w:type="dxa"/>
            <w:vMerge/>
            <w:vAlign w:val="center"/>
          </w:tcPr>
          <w:p w14:paraId="64D943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DF696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511</w:t>
            </w:r>
          </w:p>
        </w:tc>
        <w:tc>
          <w:tcPr>
            <w:tcW w:w="632" w:type="dxa"/>
            <w:tcBorders>
              <w:top w:val="single" w:sz="4" w:space="0" w:color="auto"/>
            </w:tcBorders>
          </w:tcPr>
          <w:p w14:paraId="77FC07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ABC9CC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0D64A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47FC33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31406AB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F4BEB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F9A234D" w14:textId="77777777" w:rsidTr="002910D2">
        <w:tblPrEx>
          <w:jc w:val="left"/>
        </w:tblPrEx>
        <w:tc>
          <w:tcPr>
            <w:tcW w:w="627" w:type="dxa"/>
            <w:vMerge/>
            <w:vAlign w:val="center"/>
          </w:tcPr>
          <w:p w14:paraId="6619B0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2A5184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304</w:t>
            </w:r>
          </w:p>
        </w:tc>
        <w:tc>
          <w:tcPr>
            <w:tcW w:w="632" w:type="dxa"/>
            <w:tcBorders>
              <w:top w:val="single" w:sz="4" w:space="0" w:color="auto"/>
            </w:tcBorders>
          </w:tcPr>
          <w:p w14:paraId="12A19E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5D48C49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4BAB07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7B3C9B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5F2F37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17564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8E8E955" w14:textId="77777777" w:rsidTr="002910D2">
        <w:tblPrEx>
          <w:jc w:val="left"/>
        </w:tblPrEx>
        <w:tc>
          <w:tcPr>
            <w:tcW w:w="627" w:type="dxa"/>
            <w:vMerge/>
            <w:vAlign w:val="center"/>
          </w:tcPr>
          <w:p w14:paraId="574937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EDABE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512</w:t>
            </w:r>
          </w:p>
        </w:tc>
        <w:tc>
          <w:tcPr>
            <w:tcW w:w="632" w:type="dxa"/>
            <w:tcBorders>
              <w:top w:val="single" w:sz="4" w:space="0" w:color="auto"/>
            </w:tcBorders>
          </w:tcPr>
          <w:p w14:paraId="18BE38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548AB89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68D8E2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6386AF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410324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08EFF6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A77C477" w14:textId="77777777" w:rsidTr="002910D2">
        <w:tblPrEx>
          <w:jc w:val="left"/>
        </w:tblPrEx>
        <w:tc>
          <w:tcPr>
            <w:tcW w:w="627" w:type="dxa"/>
            <w:vMerge/>
            <w:vAlign w:val="center"/>
          </w:tcPr>
          <w:p w14:paraId="1A4C56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DA6A5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520/9</w:t>
            </w:r>
          </w:p>
        </w:tc>
        <w:tc>
          <w:tcPr>
            <w:tcW w:w="632" w:type="dxa"/>
            <w:tcBorders>
              <w:top w:val="single" w:sz="4" w:space="0" w:color="auto"/>
            </w:tcBorders>
          </w:tcPr>
          <w:p w14:paraId="7D1610D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5291593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D1904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3D8FF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26D5E20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64CC6E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25A600B" w14:textId="77777777" w:rsidTr="002910D2">
        <w:tblPrEx>
          <w:jc w:val="left"/>
        </w:tblPrEx>
        <w:tc>
          <w:tcPr>
            <w:tcW w:w="627" w:type="dxa"/>
            <w:vMerge/>
            <w:vAlign w:val="center"/>
          </w:tcPr>
          <w:p w14:paraId="5FB8F1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551F61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513</w:t>
            </w:r>
          </w:p>
        </w:tc>
        <w:tc>
          <w:tcPr>
            <w:tcW w:w="632" w:type="dxa"/>
            <w:tcBorders>
              <w:top w:val="single" w:sz="4" w:space="0" w:color="auto"/>
              <w:bottom w:val="single" w:sz="4" w:space="0" w:color="auto"/>
            </w:tcBorders>
          </w:tcPr>
          <w:p w14:paraId="2FFD12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AB98C9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B5322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F6F75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1203363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04280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84E5390" w14:textId="77777777" w:rsidTr="002910D2">
        <w:tblPrEx>
          <w:jc w:val="left"/>
        </w:tblPrEx>
        <w:tc>
          <w:tcPr>
            <w:tcW w:w="627" w:type="dxa"/>
            <w:vMerge/>
            <w:vAlign w:val="center"/>
          </w:tcPr>
          <w:p w14:paraId="5023577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6DE74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302</w:t>
            </w:r>
          </w:p>
        </w:tc>
        <w:tc>
          <w:tcPr>
            <w:tcW w:w="632" w:type="dxa"/>
            <w:tcBorders>
              <w:top w:val="single" w:sz="4" w:space="0" w:color="auto"/>
            </w:tcBorders>
          </w:tcPr>
          <w:p w14:paraId="4F37762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DBC342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8294C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4379FA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398B83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82F43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270184E" w14:textId="77777777" w:rsidTr="002910D2">
        <w:tblPrEx>
          <w:jc w:val="left"/>
        </w:tblPrEx>
        <w:tc>
          <w:tcPr>
            <w:tcW w:w="627" w:type="dxa"/>
            <w:vMerge/>
            <w:vAlign w:val="center"/>
          </w:tcPr>
          <w:p w14:paraId="3FE87B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4C677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303</w:t>
            </w:r>
          </w:p>
        </w:tc>
        <w:tc>
          <w:tcPr>
            <w:tcW w:w="632" w:type="dxa"/>
            <w:tcBorders>
              <w:top w:val="single" w:sz="4" w:space="0" w:color="auto"/>
            </w:tcBorders>
          </w:tcPr>
          <w:p w14:paraId="5CF0818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1A696C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EF400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1B5BA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23C7134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73C615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8E1E85D" w14:textId="77777777" w:rsidTr="002910D2">
        <w:tblPrEx>
          <w:jc w:val="left"/>
        </w:tblPrEx>
        <w:tc>
          <w:tcPr>
            <w:tcW w:w="627" w:type="dxa"/>
            <w:vMerge/>
            <w:vAlign w:val="center"/>
          </w:tcPr>
          <w:p w14:paraId="31615B4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EF77E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305</w:t>
            </w:r>
          </w:p>
        </w:tc>
        <w:tc>
          <w:tcPr>
            <w:tcW w:w="632" w:type="dxa"/>
            <w:tcBorders>
              <w:top w:val="single" w:sz="4" w:space="0" w:color="auto"/>
            </w:tcBorders>
          </w:tcPr>
          <w:p w14:paraId="77C44C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40BAA26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2F545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2669B2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3FE5EC4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2A617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DCF684A" w14:textId="77777777" w:rsidTr="002910D2">
        <w:tblPrEx>
          <w:jc w:val="left"/>
        </w:tblPrEx>
        <w:tc>
          <w:tcPr>
            <w:tcW w:w="627" w:type="dxa"/>
            <w:vMerge/>
            <w:vAlign w:val="center"/>
          </w:tcPr>
          <w:p w14:paraId="3D9C32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C593F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307</w:t>
            </w:r>
          </w:p>
        </w:tc>
        <w:tc>
          <w:tcPr>
            <w:tcW w:w="632" w:type="dxa"/>
            <w:tcBorders>
              <w:top w:val="single" w:sz="4" w:space="0" w:color="auto"/>
            </w:tcBorders>
          </w:tcPr>
          <w:p w14:paraId="76E12A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3739ADC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ACB9A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2FE5D0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1E8005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05DE96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5E35946" w14:textId="77777777" w:rsidTr="002910D2">
        <w:tblPrEx>
          <w:jc w:val="left"/>
        </w:tblPrEx>
        <w:tc>
          <w:tcPr>
            <w:tcW w:w="627" w:type="dxa"/>
            <w:vMerge/>
            <w:vAlign w:val="center"/>
          </w:tcPr>
          <w:p w14:paraId="38E092E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A6FC4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323</w:t>
            </w:r>
          </w:p>
        </w:tc>
        <w:tc>
          <w:tcPr>
            <w:tcW w:w="632" w:type="dxa"/>
            <w:tcBorders>
              <w:top w:val="single" w:sz="4" w:space="0" w:color="auto"/>
            </w:tcBorders>
          </w:tcPr>
          <w:p w14:paraId="4CC6485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6DD228D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274B36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4212D8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680F14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58121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89F4578" w14:textId="77777777" w:rsidTr="002910D2">
        <w:tblPrEx>
          <w:jc w:val="left"/>
        </w:tblPrEx>
        <w:tc>
          <w:tcPr>
            <w:tcW w:w="627" w:type="dxa"/>
            <w:vMerge/>
            <w:vAlign w:val="center"/>
          </w:tcPr>
          <w:p w14:paraId="5DE4B1A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9809B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316</w:t>
            </w:r>
          </w:p>
        </w:tc>
        <w:tc>
          <w:tcPr>
            <w:tcW w:w="632" w:type="dxa"/>
            <w:tcBorders>
              <w:top w:val="single" w:sz="4" w:space="0" w:color="auto"/>
            </w:tcBorders>
          </w:tcPr>
          <w:p w14:paraId="45D7882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78900F8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49B148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13AEE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3CD1D5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90AA6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BEB6D3B" w14:textId="77777777" w:rsidTr="002910D2">
        <w:tblPrEx>
          <w:jc w:val="left"/>
        </w:tblPrEx>
        <w:tc>
          <w:tcPr>
            <w:tcW w:w="627" w:type="dxa"/>
            <w:vMerge/>
            <w:vAlign w:val="center"/>
          </w:tcPr>
          <w:p w14:paraId="6138C3F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9C2BD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322</w:t>
            </w:r>
          </w:p>
        </w:tc>
        <w:tc>
          <w:tcPr>
            <w:tcW w:w="632" w:type="dxa"/>
            <w:tcBorders>
              <w:top w:val="single" w:sz="4" w:space="0" w:color="auto"/>
            </w:tcBorders>
          </w:tcPr>
          <w:p w14:paraId="1EEC27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64AD567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68DC1A9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5EF494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67FD72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10C9C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5E560C1" w14:textId="77777777" w:rsidTr="002910D2">
        <w:tblPrEx>
          <w:jc w:val="left"/>
        </w:tblPrEx>
        <w:tc>
          <w:tcPr>
            <w:tcW w:w="627" w:type="dxa"/>
            <w:vMerge/>
            <w:vAlign w:val="center"/>
          </w:tcPr>
          <w:p w14:paraId="71CA56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A5948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321</w:t>
            </w:r>
          </w:p>
        </w:tc>
        <w:tc>
          <w:tcPr>
            <w:tcW w:w="632" w:type="dxa"/>
            <w:tcBorders>
              <w:top w:val="single" w:sz="4" w:space="0" w:color="auto"/>
            </w:tcBorders>
          </w:tcPr>
          <w:p w14:paraId="4E2C1C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0D5A384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92E82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68456F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4ADA7D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B047A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07B2A97" w14:textId="77777777" w:rsidTr="002910D2">
        <w:tblPrEx>
          <w:jc w:val="left"/>
        </w:tblPrEx>
        <w:tc>
          <w:tcPr>
            <w:tcW w:w="627" w:type="dxa"/>
            <w:vMerge/>
            <w:vAlign w:val="center"/>
          </w:tcPr>
          <w:p w14:paraId="3BBD998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3B728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320</w:t>
            </w:r>
          </w:p>
        </w:tc>
        <w:tc>
          <w:tcPr>
            <w:tcW w:w="632" w:type="dxa"/>
            <w:tcBorders>
              <w:top w:val="single" w:sz="4" w:space="0" w:color="auto"/>
            </w:tcBorders>
          </w:tcPr>
          <w:p w14:paraId="54A453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3F2817C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0252F8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2D9CCF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73CA33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F2BDA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57C1242" w14:textId="77777777" w:rsidTr="002910D2">
        <w:tblPrEx>
          <w:jc w:val="left"/>
        </w:tblPrEx>
        <w:tc>
          <w:tcPr>
            <w:tcW w:w="627" w:type="dxa"/>
            <w:vMerge/>
            <w:vAlign w:val="center"/>
          </w:tcPr>
          <w:p w14:paraId="501DB0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1E197EA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281/2</w:t>
            </w:r>
          </w:p>
        </w:tc>
        <w:tc>
          <w:tcPr>
            <w:tcW w:w="632" w:type="dxa"/>
            <w:tcBorders>
              <w:top w:val="single" w:sz="4" w:space="0" w:color="auto"/>
              <w:bottom w:val="single" w:sz="4" w:space="0" w:color="auto"/>
            </w:tcBorders>
          </w:tcPr>
          <w:p w14:paraId="531C2DC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7B15CB3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E22E5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6BBB55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0CD0FD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88B5D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D6236BE" w14:textId="77777777" w:rsidTr="002910D2">
        <w:tblPrEx>
          <w:jc w:val="left"/>
        </w:tblPrEx>
        <w:tc>
          <w:tcPr>
            <w:tcW w:w="627" w:type="dxa"/>
            <w:vMerge/>
            <w:vAlign w:val="center"/>
          </w:tcPr>
          <w:p w14:paraId="23D5437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78A36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319</w:t>
            </w:r>
          </w:p>
        </w:tc>
        <w:tc>
          <w:tcPr>
            <w:tcW w:w="632" w:type="dxa"/>
            <w:tcBorders>
              <w:top w:val="single" w:sz="4" w:space="0" w:color="auto"/>
            </w:tcBorders>
          </w:tcPr>
          <w:p w14:paraId="1C4A3F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676BBEE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B883B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246FC4E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6EE252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B8B630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FB57236" w14:textId="77777777" w:rsidTr="002910D2">
        <w:tblPrEx>
          <w:jc w:val="left"/>
        </w:tblPrEx>
        <w:tc>
          <w:tcPr>
            <w:tcW w:w="627" w:type="dxa"/>
            <w:vMerge/>
            <w:vAlign w:val="center"/>
          </w:tcPr>
          <w:p w14:paraId="2BDAE9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84EAB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317</w:t>
            </w:r>
          </w:p>
        </w:tc>
        <w:tc>
          <w:tcPr>
            <w:tcW w:w="632" w:type="dxa"/>
            <w:tcBorders>
              <w:top w:val="single" w:sz="4" w:space="0" w:color="auto"/>
            </w:tcBorders>
          </w:tcPr>
          <w:p w14:paraId="4D23C5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705AC54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654E782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0E6532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5B46EF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B5E678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773C01A" w14:textId="77777777" w:rsidTr="002910D2">
        <w:tblPrEx>
          <w:jc w:val="left"/>
        </w:tblPrEx>
        <w:tc>
          <w:tcPr>
            <w:tcW w:w="627" w:type="dxa"/>
            <w:vMerge/>
            <w:vAlign w:val="center"/>
          </w:tcPr>
          <w:p w14:paraId="6EEB843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C3C22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318</w:t>
            </w:r>
          </w:p>
        </w:tc>
        <w:tc>
          <w:tcPr>
            <w:tcW w:w="632" w:type="dxa"/>
            <w:tcBorders>
              <w:top w:val="single" w:sz="4" w:space="0" w:color="auto"/>
            </w:tcBorders>
          </w:tcPr>
          <w:p w14:paraId="0A13A13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2E1C24F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8C26F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262AE1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560674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0C242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67C9206" w14:textId="77777777" w:rsidTr="002910D2">
        <w:tblPrEx>
          <w:jc w:val="left"/>
        </w:tblPrEx>
        <w:tc>
          <w:tcPr>
            <w:tcW w:w="627" w:type="dxa"/>
            <w:vMerge/>
            <w:vAlign w:val="center"/>
          </w:tcPr>
          <w:p w14:paraId="3E9D8A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CC9B27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328</w:t>
            </w:r>
          </w:p>
        </w:tc>
        <w:tc>
          <w:tcPr>
            <w:tcW w:w="632" w:type="dxa"/>
            <w:tcBorders>
              <w:top w:val="single" w:sz="4" w:space="0" w:color="auto"/>
            </w:tcBorders>
          </w:tcPr>
          <w:p w14:paraId="20CF5C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4E162D6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43D994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0D2E4D0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444D9C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084173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427EAB4" w14:textId="77777777" w:rsidTr="002910D2">
        <w:tblPrEx>
          <w:jc w:val="left"/>
        </w:tblPrEx>
        <w:tc>
          <w:tcPr>
            <w:tcW w:w="627" w:type="dxa"/>
            <w:vMerge/>
            <w:vAlign w:val="center"/>
          </w:tcPr>
          <w:p w14:paraId="43FAA4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17C34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82</w:t>
            </w:r>
          </w:p>
        </w:tc>
        <w:tc>
          <w:tcPr>
            <w:tcW w:w="632" w:type="dxa"/>
            <w:tcBorders>
              <w:top w:val="single" w:sz="4" w:space="0" w:color="auto"/>
            </w:tcBorders>
          </w:tcPr>
          <w:p w14:paraId="14FD62E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57C82F8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5D349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05B02A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526D73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BE325A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C4D8BE4" w14:textId="77777777" w:rsidTr="002910D2">
        <w:tblPrEx>
          <w:jc w:val="left"/>
        </w:tblPrEx>
        <w:tc>
          <w:tcPr>
            <w:tcW w:w="627" w:type="dxa"/>
            <w:vMerge/>
            <w:vAlign w:val="center"/>
          </w:tcPr>
          <w:p w14:paraId="6A63EB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64803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310</w:t>
            </w:r>
          </w:p>
        </w:tc>
        <w:tc>
          <w:tcPr>
            <w:tcW w:w="632" w:type="dxa"/>
            <w:tcBorders>
              <w:top w:val="single" w:sz="4" w:space="0" w:color="auto"/>
            </w:tcBorders>
          </w:tcPr>
          <w:p w14:paraId="63CC8C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tcPr>
          <w:p w14:paraId="3947E99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16D84EB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0350CA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4D6338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27E24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5B0754E" w14:textId="77777777" w:rsidTr="002910D2">
        <w:tblPrEx>
          <w:jc w:val="left"/>
        </w:tblPrEx>
        <w:tc>
          <w:tcPr>
            <w:tcW w:w="627" w:type="dxa"/>
            <w:vMerge/>
            <w:vAlign w:val="center"/>
          </w:tcPr>
          <w:p w14:paraId="75FC93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5A42E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311</w:t>
            </w:r>
          </w:p>
        </w:tc>
        <w:tc>
          <w:tcPr>
            <w:tcW w:w="632" w:type="dxa"/>
            <w:tcBorders>
              <w:top w:val="single" w:sz="4" w:space="0" w:color="auto"/>
            </w:tcBorders>
          </w:tcPr>
          <w:p w14:paraId="368E42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tcPr>
          <w:p w14:paraId="0A9C398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65882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2C8AD6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4</w:t>
            </w:r>
          </w:p>
        </w:tc>
        <w:tc>
          <w:tcPr>
            <w:tcW w:w="850" w:type="dxa"/>
            <w:tcBorders>
              <w:top w:val="single" w:sz="4" w:space="0" w:color="auto"/>
              <w:bottom w:val="single" w:sz="4" w:space="0" w:color="auto"/>
            </w:tcBorders>
          </w:tcPr>
          <w:p w14:paraId="6553DE3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D81C0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90F5A5A" w14:textId="77777777" w:rsidTr="002910D2">
        <w:tblPrEx>
          <w:jc w:val="left"/>
        </w:tblPrEx>
        <w:tc>
          <w:tcPr>
            <w:tcW w:w="627" w:type="dxa"/>
            <w:vMerge/>
            <w:vAlign w:val="center"/>
          </w:tcPr>
          <w:p w14:paraId="6D9103F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F529B6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143/5</w:t>
            </w:r>
          </w:p>
        </w:tc>
        <w:tc>
          <w:tcPr>
            <w:tcW w:w="632" w:type="dxa"/>
            <w:tcBorders>
              <w:top w:val="single" w:sz="4" w:space="0" w:color="auto"/>
            </w:tcBorders>
          </w:tcPr>
          <w:p w14:paraId="4F21D6D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603C47D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39C79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24F44C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4B389F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6557FA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6B8F627" w14:textId="77777777" w:rsidTr="002910D2">
        <w:tblPrEx>
          <w:jc w:val="left"/>
        </w:tblPrEx>
        <w:tc>
          <w:tcPr>
            <w:tcW w:w="627" w:type="dxa"/>
            <w:vMerge/>
            <w:vAlign w:val="center"/>
          </w:tcPr>
          <w:p w14:paraId="4D09EE0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0FCAF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144</w:t>
            </w:r>
          </w:p>
        </w:tc>
        <w:tc>
          <w:tcPr>
            <w:tcW w:w="632" w:type="dxa"/>
            <w:tcBorders>
              <w:top w:val="single" w:sz="4" w:space="0" w:color="auto"/>
            </w:tcBorders>
          </w:tcPr>
          <w:p w14:paraId="48DAF82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36E868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122A94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069FF2F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413876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E3808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E58583A" w14:textId="77777777" w:rsidTr="002910D2">
        <w:tblPrEx>
          <w:jc w:val="left"/>
        </w:tblPrEx>
        <w:tc>
          <w:tcPr>
            <w:tcW w:w="627" w:type="dxa"/>
            <w:vMerge/>
            <w:vAlign w:val="center"/>
          </w:tcPr>
          <w:p w14:paraId="70C8174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731C1D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143/4</w:t>
            </w:r>
          </w:p>
        </w:tc>
        <w:tc>
          <w:tcPr>
            <w:tcW w:w="632" w:type="dxa"/>
            <w:tcBorders>
              <w:top w:val="single" w:sz="4" w:space="0" w:color="auto"/>
            </w:tcBorders>
          </w:tcPr>
          <w:p w14:paraId="5AE6B7E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602A5F2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49233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07BBE8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4EE5DE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3A0E4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D112FBE" w14:textId="77777777" w:rsidTr="002910D2">
        <w:tblPrEx>
          <w:jc w:val="left"/>
        </w:tblPrEx>
        <w:tc>
          <w:tcPr>
            <w:tcW w:w="627" w:type="dxa"/>
            <w:vMerge/>
            <w:vAlign w:val="center"/>
          </w:tcPr>
          <w:p w14:paraId="0E3D7C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7E561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115/1</w:t>
            </w:r>
          </w:p>
        </w:tc>
        <w:tc>
          <w:tcPr>
            <w:tcW w:w="632" w:type="dxa"/>
            <w:tcBorders>
              <w:top w:val="single" w:sz="4" w:space="0" w:color="auto"/>
            </w:tcBorders>
          </w:tcPr>
          <w:p w14:paraId="65C905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6BF3D15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3B21A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62A7917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5184D42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FCCC0E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499478A" w14:textId="77777777" w:rsidTr="002910D2">
        <w:tblPrEx>
          <w:jc w:val="left"/>
        </w:tblPrEx>
        <w:tc>
          <w:tcPr>
            <w:tcW w:w="627" w:type="dxa"/>
            <w:vMerge/>
            <w:vAlign w:val="center"/>
          </w:tcPr>
          <w:p w14:paraId="37614C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2AD34B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114/1</w:t>
            </w:r>
          </w:p>
        </w:tc>
        <w:tc>
          <w:tcPr>
            <w:tcW w:w="632" w:type="dxa"/>
            <w:tcBorders>
              <w:top w:val="single" w:sz="4" w:space="0" w:color="auto"/>
              <w:bottom w:val="single" w:sz="4" w:space="0" w:color="auto"/>
            </w:tcBorders>
          </w:tcPr>
          <w:p w14:paraId="07135C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0CD7DD9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05D14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DECC9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200157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E8879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85A3FC4" w14:textId="77777777" w:rsidTr="002910D2">
        <w:tblPrEx>
          <w:jc w:val="left"/>
        </w:tblPrEx>
        <w:tc>
          <w:tcPr>
            <w:tcW w:w="627" w:type="dxa"/>
            <w:vMerge/>
            <w:vAlign w:val="center"/>
          </w:tcPr>
          <w:p w14:paraId="075A1B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6EA4B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114/2</w:t>
            </w:r>
          </w:p>
        </w:tc>
        <w:tc>
          <w:tcPr>
            <w:tcW w:w="632" w:type="dxa"/>
            <w:tcBorders>
              <w:top w:val="single" w:sz="4" w:space="0" w:color="auto"/>
            </w:tcBorders>
          </w:tcPr>
          <w:p w14:paraId="055817D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F97CD3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1DA90B6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792746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72C400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462AB8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F7A352A" w14:textId="77777777" w:rsidTr="002910D2">
        <w:tblPrEx>
          <w:jc w:val="left"/>
        </w:tblPrEx>
        <w:tc>
          <w:tcPr>
            <w:tcW w:w="627" w:type="dxa"/>
            <w:vMerge/>
            <w:vAlign w:val="center"/>
          </w:tcPr>
          <w:p w14:paraId="794D1C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E3C83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117</w:t>
            </w:r>
          </w:p>
        </w:tc>
        <w:tc>
          <w:tcPr>
            <w:tcW w:w="632" w:type="dxa"/>
            <w:tcBorders>
              <w:top w:val="single" w:sz="4" w:space="0" w:color="auto"/>
            </w:tcBorders>
          </w:tcPr>
          <w:p w14:paraId="128F1A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6F78FE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257E1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7083924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02904CD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4E0CF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F79DE79" w14:textId="77777777" w:rsidTr="002910D2">
        <w:tblPrEx>
          <w:jc w:val="left"/>
        </w:tblPrEx>
        <w:tc>
          <w:tcPr>
            <w:tcW w:w="627" w:type="dxa"/>
            <w:vMerge/>
            <w:vAlign w:val="center"/>
          </w:tcPr>
          <w:p w14:paraId="3E56886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8BC23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115/2</w:t>
            </w:r>
          </w:p>
        </w:tc>
        <w:tc>
          <w:tcPr>
            <w:tcW w:w="632" w:type="dxa"/>
            <w:tcBorders>
              <w:top w:val="single" w:sz="4" w:space="0" w:color="auto"/>
            </w:tcBorders>
          </w:tcPr>
          <w:p w14:paraId="04AE7D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3509A8D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4E9F57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51E560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67BA5A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328636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9A10504" w14:textId="77777777" w:rsidTr="002910D2">
        <w:tblPrEx>
          <w:jc w:val="left"/>
        </w:tblPrEx>
        <w:tc>
          <w:tcPr>
            <w:tcW w:w="627" w:type="dxa"/>
            <w:vMerge/>
            <w:vAlign w:val="center"/>
          </w:tcPr>
          <w:p w14:paraId="3158BE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493AF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122/2</w:t>
            </w:r>
          </w:p>
        </w:tc>
        <w:tc>
          <w:tcPr>
            <w:tcW w:w="632" w:type="dxa"/>
            <w:tcBorders>
              <w:top w:val="single" w:sz="4" w:space="0" w:color="auto"/>
            </w:tcBorders>
          </w:tcPr>
          <w:p w14:paraId="20B4E7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57327C5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46D8D82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07E8C2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0773136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4BB89C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1BC8E95" w14:textId="77777777" w:rsidTr="002910D2">
        <w:tblPrEx>
          <w:jc w:val="left"/>
        </w:tblPrEx>
        <w:tc>
          <w:tcPr>
            <w:tcW w:w="627" w:type="dxa"/>
            <w:vMerge/>
            <w:vAlign w:val="center"/>
          </w:tcPr>
          <w:p w14:paraId="014A11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1939A5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122/1</w:t>
            </w:r>
          </w:p>
        </w:tc>
        <w:tc>
          <w:tcPr>
            <w:tcW w:w="632" w:type="dxa"/>
            <w:tcBorders>
              <w:top w:val="single" w:sz="4" w:space="0" w:color="auto"/>
            </w:tcBorders>
          </w:tcPr>
          <w:p w14:paraId="6694EC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7A486B7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4750C3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006CA4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62E0DD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78E1B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5CEBA43" w14:textId="77777777" w:rsidTr="002910D2">
        <w:tblPrEx>
          <w:jc w:val="left"/>
        </w:tblPrEx>
        <w:tc>
          <w:tcPr>
            <w:tcW w:w="627" w:type="dxa"/>
            <w:vMerge/>
            <w:vAlign w:val="center"/>
          </w:tcPr>
          <w:p w14:paraId="49B6D5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61B15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125</w:t>
            </w:r>
          </w:p>
        </w:tc>
        <w:tc>
          <w:tcPr>
            <w:tcW w:w="632" w:type="dxa"/>
            <w:tcBorders>
              <w:top w:val="single" w:sz="4" w:space="0" w:color="auto"/>
            </w:tcBorders>
          </w:tcPr>
          <w:p w14:paraId="58073B8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28848DE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043BB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41835B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674D8E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56D868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2527F48" w14:textId="77777777" w:rsidTr="002910D2">
        <w:tblPrEx>
          <w:jc w:val="left"/>
        </w:tblPrEx>
        <w:tc>
          <w:tcPr>
            <w:tcW w:w="627" w:type="dxa"/>
            <w:vMerge/>
            <w:vAlign w:val="center"/>
          </w:tcPr>
          <w:p w14:paraId="16CC98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208D8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128</w:t>
            </w:r>
          </w:p>
        </w:tc>
        <w:tc>
          <w:tcPr>
            <w:tcW w:w="632" w:type="dxa"/>
            <w:tcBorders>
              <w:top w:val="single" w:sz="4" w:space="0" w:color="auto"/>
            </w:tcBorders>
          </w:tcPr>
          <w:p w14:paraId="687872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6FD001A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19DC9A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F1435E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05657C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16D89F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D41A176" w14:textId="77777777" w:rsidTr="002910D2">
        <w:tblPrEx>
          <w:jc w:val="left"/>
        </w:tblPrEx>
        <w:tc>
          <w:tcPr>
            <w:tcW w:w="627" w:type="dxa"/>
            <w:vMerge/>
            <w:vAlign w:val="center"/>
          </w:tcPr>
          <w:p w14:paraId="31E9A9A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C1D290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143/3</w:t>
            </w:r>
          </w:p>
        </w:tc>
        <w:tc>
          <w:tcPr>
            <w:tcW w:w="632" w:type="dxa"/>
            <w:tcBorders>
              <w:top w:val="single" w:sz="4" w:space="0" w:color="auto"/>
            </w:tcBorders>
          </w:tcPr>
          <w:p w14:paraId="35BAFFF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61F9FF6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4EC791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592C2E0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0EEDB0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FA7A3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2BD2444" w14:textId="77777777" w:rsidTr="002910D2">
        <w:tblPrEx>
          <w:jc w:val="left"/>
        </w:tblPrEx>
        <w:tc>
          <w:tcPr>
            <w:tcW w:w="627" w:type="dxa"/>
            <w:vMerge/>
            <w:vAlign w:val="center"/>
          </w:tcPr>
          <w:p w14:paraId="09DC2C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E9940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132</w:t>
            </w:r>
          </w:p>
        </w:tc>
        <w:tc>
          <w:tcPr>
            <w:tcW w:w="632" w:type="dxa"/>
            <w:tcBorders>
              <w:top w:val="single" w:sz="4" w:space="0" w:color="auto"/>
            </w:tcBorders>
          </w:tcPr>
          <w:p w14:paraId="383A24A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299D324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E9D86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4C3756D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020BB9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6CD72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9602D64" w14:textId="77777777" w:rsidTr="002910D2">
        <w:tblPrEx>
          <w:jc w:val="left"/>
        </w:tblPrEx>
        <w:tc>
          <w:tcPr>
            <w:tcW w:w="627" w:type="dxa"/>
            <w:vMerge/>
            <w:vAlign w:val="center"/>
          </w:tcPr>
          <w:p w14:paraId="0D251F3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642B6B0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135</w:t>
            </w:r>
          </w:p>
        </w:tc>
        <w:tc>
          <w:tcPr>
            <w:tcW w:w="632" w:type="dxa"/>
            <w:tcBorders>
              <w:top w:val="single" w:sz="4" w:space="0" w:color="auto"/>
              <w:bottom w:val="single" w:sz="4" w:space="0" w:color="auto"/>
            </w:tcBorders>
          </w:tcPr>
          <w:p w14:paraId="70B4E00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66033E2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573BD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643C89B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017C1F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1C1F8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0383B78" w14:textId="77777777" w:rsidTr="002910D2">
        <w:tblPrEx>
          <w:jc w:val="left"/>
        </w:tblPrEx>
        <w:tc>
          <w:tcPr>
            <w:tcW w:w="627" w:type="dxa"/>
            <w:vMerge/>
            <w:vAlign w:val="center"/>
          </w:tcPr>
          <w:p w14:paraId="59BA45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9FEE0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143/2</w:t>
            </w:r>
          </w:p>
        </w:tc>
        <w:tc>
          <w:tcPr>
            <w:tcW w:w="632" w:type="dxa"/>
            <w:tcBorders>
              <w:top w:val="single" w:sz="4" w:space="0" w:color="auto"/>
            </w:tcBorders>
          </w:tcPr>
          <w:p w14:paraId="21EAB5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4441CE3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B90B7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69EAC0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6DD77F7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F425E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BBB88DB" w14:textId="77777777" w:rsidTr="002910D2">
        <w:tblPrEx>
          <w:jc w:val="left"/>
        </w:tblPrEx>
        <w:tc>
          <w:tcPr>
            <w:tcW w:w="627" w:type="dxa"/>
            <w:vMerge/>
            <w:vAlign w:val="center"/>
          </w:tcPr>
          <w:p w14:paraId="784E2BD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9F5526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137</w:t>
            </w:r>
          </w:p>
        </w:tc>
        <w:tc>
          <w:tcPr>
            <w:tcW w:w="632" w:type="dxa"/>
            <w:tcBorders>
              <w:top w:val="single" w:sz="4" w:space="0" w:color="auto"/>
            </w:tcBorders>
          </w:tcPr>
          <w:p w14:paraId="03678F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36E7470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619BB9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2E17BA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5F6863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2B102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C3282CF" w14:textId="77777777" w:rsidTr="002910D2">
        <w:tblPrEx>
          <w:jc w:val="left"/>
        </w:tblPrEx>
        <w:tc>
          <w:tcPr>
            <w:tcW w:w="627" w:type="dxa"/>
            <w:vMerge/>
            <w:vAlign w:val="center"/>
          </w:tcPr>
          <w:p w14:paraId="047E04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18A7A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143/1</w:t>
            </w:r>
          </w:p>
        </w:tc>
        <w:tc>
          <w:tcPr>
            <w:tcW w:w="632" w:type="dxa"/>
            <w:tcBorders>
              <w:top w:val="single" w:sz="4" w:space="0" w:color="auto"/>
            </w:tcBorders>
          </w:tcPr>
          <w:p w14:paraId="689B6D4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2DBC353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851E1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684EAF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2DAE0F7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99535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4BE6CCB" w14:textId="77777777" w:rsidTr="002910D2">
        <w:tblPrEx>
          <w:jc w:val="left"/>
        </w:tblPrEx>
        <w:tc>
          <w:tcPr>
            <w:tcW w:w="627" w:type="dxa"/>
            <w:vMerge/>
            <w:vAlign w:val="center"/>
          </w:tcPr>
          <w:p w14:paraId="78D11D1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9559F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139</w:t>
            </w:r>
          </w:p>
        </w:tc>
        <w:tc>
          <w:tcPr>
            <w:tcW w:w="632" w:type="dxa"/>
            <w:tcBorders>
              <w:top w:val="single" w:sz="4" w:space="0" w:color="auto"/>
            </w:tcBorders>
          </w:tcPr>
          <w:p w14:paraId="34CDEDD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5B2973B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604A33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9B1983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4D2922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E1FCB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EB8B73A" w14:textId="77777777" w:rsidTr="002910D2">
        <w:tblPrEx>
          <w:jc w:val="left"/>
        </w:tblPrEx>
        <w:tc>
          <w:tcPr>
            <w:tcW w:w="627" w:type="dxa"/>
            <w:vMerge/>
            <w:vAlign w:val="center"/>
          </w:tcPr>
          <w:p w14:paraId="7860A0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DEFD4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184</w:t>
            </w:r>
          </w:p>
        </w:tc>
        <w:tc>
          <w:tcPr>
            <w:tcW w:w="632" w:type="dxa"/>
            <w:tcBorders>
              <w:top w:val="single" w:sz="4" w:space="0" w:color="auto"/>
            </w:tcBorders>
          </w:tcPr>
          <w:p w14:paraId="64AF37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30DDF65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4E3FF3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067F49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5C3F666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749A1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3020D5A" w14:textId="77777777" w:rsidTr="002910D2">
        <w:tblPrEx>
          <w:jc w:val="left"/>
        </w:tblPrEx>
        <w:tc>
          <w:tcPr>
            <w:tcW w:w="627" w:type="dxa"/>
            <w:vMerge/>
            <w:vAlign w:val="center"/>
          </w:tcPr>
          <w:p w14:paraId="7F5A06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BAFEC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142</w:t>
            </w:r>
          </w:p>
        </w:tc>
        <w:tc>
          <w:tcPr>
            <w:tcW w:w="632" w:type="dxa"/>
            <w:tcBorders>
              <w:top w:val="single" w:sz="4" w:space="0" w:color="auto"/>
            </w:tcBorders>
          </w:tcPr>
          <w:p w14:paraId="671747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0318D20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6A3E7FA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7AB4287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6C809B2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CCCAC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B98920D" w14:textId="77777777" w:rsidTr="002910D2">
        <w:tblPrEx>
          <w:jc w:val="left"/>
        </w:tblPrEx>
        <w:tc>
          <w:tcPr>
            <w:tcW w:w="627" w:type="dxa"/>
            <w:vMerge/>
            <w:vAlign w:val="center"/>
          </w:tcPr>
          <w:p w14:paraId="30C71C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1A2D5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124</w:t>
            </w:r>
          </w:p>
        </w:tc>
        <w:tc>
          <w:tcPr>
            <w:tcW w:w="632" w:type="dxa"/>
            <w:tcBorders>
              <w:top w:val="single" w:sz="4" w:space="0" w:color="auto"/>
            </w:tcBorders>
          </w:tcPr>
          <w:p w14:paraId="3EF707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25D6388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643F68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8555E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1E0BBD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370707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0B02880" w14:textId="77777777" w:rsidTr="002910D2">
        <w:tblPrEx>
          <w:jc w:val="left"/>
        </w:tblPrEx>
        <w:tc>
          <w:tcPr>
            <w:tcW w:w="627" w:type="dxa"/>
            <w:vMerge/>
            <w:vAlign w:val="center"/>
          </w:tcPr>
          <w:p w14:paraId="3727D55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E3126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130</w:t>
            </w:r>
          </w:p>
        </w:tc>
        <w:tc>
          <w:tcPr>
            <w:tcW w:w="632" w:type="dxa"/>
            <w:tcBorders>
              <w:top w:val="single" w:sz="4" w:space="0" w:color="auto"/>
            </w:tcBorders>
          </w:tcPr>
          <w:p w14:paraId="0E8DB5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6D7FE92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F20F4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0E4B29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7492D9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0B6D2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BDB7DF7" w14:textId="77777777" w:rsidTr="002910D2">
        <w:tblPrEx>
          <w:jc w:val="left"/>
        </w:tblPrEx>
        <w:tc>
          <w:tcPr>
            <w:tcW w:w="627" w:type="dxa"/>
            <w:vMerge/>
            <w:vAlign w:val="center"/>
          </w:tcPr>
          <w:p w14:paraId="410E88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59C18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131</w:t>
            </w:r>
          </w:p>
        </w:tc>
        <w:tc>
          <w:tcPr>
            <w:tcW w:w="632" w:type="dxa"/>
            <w:tcBorders>
              <w:top w:val="single" w:sz="4" w:space="0" w:color="auto"/>
            </w:tcBorders>
          </w:tcPr>
          <w:p w14:paraId="3068817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343AC06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4CF47F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5AD48E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275F80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5DE4A7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A13BCA9" w14:textId="77777777" w:rsidTr="002910D2">
        <w:tblPrEx>
          <w:jc w:val="left"/>
        </w:tblPrEx>
        <w:tc>
          <w:tcPr>
            <w:tcW w:w="627" w:type="dxa"/>
            <w:vMerge/>
            <w:vAlign w:val="center"/>
          </w:tcPr>
          <w:p w14:paraId="7E7C32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7D9E43E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133</w:t>
            </w:r>
          </w:p>
        </w:tc>
        <w:tc>
          <w:tcPr>
            <w:tcW w:w="632" w:type="dxa"/>
            <w:tcBorders>
              <w:top w:val="single" w:sz="4" w:space="0" w:color="auto"/>
              <w:bottom w:val="single" w:sz="4" w:space="0" w:color="auto"/>
            </w:tcBorders>
          </w:tcPr>
          <w:p w14:paraId="3B9F3D6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6703351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11989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4BB075E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4BA8616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5AEB2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C5A3F8D" w14:textId="77777777" w:rsidTr="002910D2">
        <w:tblPrEx>
          <w:jc w:val="left"/>
        </w:tblPrEx>
        <w:tc>
          <w:tcPr>
            <w:tcW w:w="627" w:type="dxa"/>
            <w:vMerge/>
            <w:vAlign w:val="center"/>
          </w:tcPr>
          <w:p w14:paraId="12399B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71FA8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w:t>
            </w:r>
          </w:p>
        </w:tc>
        <w:tc>
          <w:tcPr>
            <w:tcW w:w="632" w:type="dxa"/>
            <w:tcBorders>
              <w:top w:val="single" w:sz="4" w:space="0" w:color="auto"/>
            </w:tcBorders>
          </w:tcPr>
          <w:p w14:paraId="24938C5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4B7C87A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36CF08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0554433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0CA426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06A62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F09BBFA" w14:textId="77777777" w:rsidTr="002910D2">
        <w:tblPrEx>
          <w:jc w:val="left"/>
        </w:tblPrEx>
        <w:tc>
          <w:tcPr>
            <w:tcW w:w="627" w:type="dxa"/>
            <w:vMerge/>
            <w:vAlign w:val="center"/>
          </w:tcPr>
          <w:p w14:paraId="0D44F7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9C7F24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136</w:t>
            </w:r>
          </w:p>
        </w:tc>
        <w:tc>
          <w:tcPr>
            <w:tcW w:w="632" w:type="dxa"/>
            <w:tcBorders>
              <w:top w:val="single" w:sz="4" w:space="0" w:color="auto"/>
            </w:tcBorders>
          </w:tcPr>
          <w:p w14:paraId="76A6DEE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7AC2B5A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1ABF07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2D82546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7BEC1F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C6FFB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E9349B7" w14:textId="77777777" w:rsidTr="002910D2">
        <w:tblPrEx>
          <w:jc w:val="left"/>
        </w:tblPrEx>
        <w:tc>
          <w:tcPr>
            <w:tcW w:w="627" w:type="dxa"/>
            <w:vMerge/>
            <w:vAlign w:val="center"/>
          </w:tcPr>
          <w:p w14:paraId="137D46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7FFDC8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138</w:t>
            </w:r>
          </w:p>
        </w:tc>
        <w:tc>
          <w:tcPr>
            <w:tcW w:w="632" w:type="dxa"/>
            <w:tcBorders>
              <w:top w:val="single" w:sz="4" w:space="0" w:color="auto"/>
            </w:tcBorders>
          </w:tcPr>
          <w:p w14:paraId="3DBD1D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B2E63F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DBD26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C7B432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5FCB5D7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7CEAB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4CBA28E" w14:textId="77777777" w:rsidTr="002910D2">
        <w:tblPrEx>
          <w:jc w:val="left"/>
        </w:tblPrEx>
        <w:tc>
          <w:tcPr>
            <w:tcW w:w="627" w:type="dxa"/>
            <w:vMerge/>
            <w:vAlign w:val="center"/>
          </w:tcPr>
          <w:p w14:paraId="237FD8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AA1C3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141</w:t>
            </w:r>
          </w:p>
        </w:tc>
        <w:tc>
          <w:tcPr>
            <w:tcW w:w="632" w:type="dxa"/>
            <w:tcBorders>
              <w:top w:val="single" w:sz="4" w:space="0" w:color="auto"/>
            </w:tcBorders>
          </w:tcPr>
          <w:p w14:paraId="2AE066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7DD7D1E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B9D6B8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413312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5F6341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DD44E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F62AF62" w14:textId="77777777" w:rsidTr="002910D2">
        <w:tblPrEx>
          <w:jc w:val="left"/>
        </w:tblPrEx>
        <w:tc>
          <w:tcPr>
            <w:tcW w:w="627" w:type="dxa"/>
            <w:vMerge/>
            <w:vAlign w:val="center"/>
          </w:tcPr>
          <w:p w14:paraId="2327F4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ED162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356</w:t>
            </w:r>
          </w:p>
        </w:tc>
        <w:tc>
          <w:tcPr>
            <w:tcW w:w="632" w:type="dxa"/>
            <w:tcBorders>
              <w:top w:val="single" w:sz="4" w:space="0" w:color="auto"/>
            </w:tcBorders>
          </w:tcPr>
          <w:p w14:paraId="51C3B8F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5C9B394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49F0AA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0C0ADE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6ADC17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86D97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0A6D6BE" w14:textId="77777777" w:rsidTr="002910D2">
        <w:tblPrEx>
          <w:jc w:val="left"/>
        </w:tblPrEx>
        <w:tc>
          <w:tcPr>
            <w:tcW w:w="627" w:type="dxa"/>
            <w:vMerge/>
            <w:vAlign w:val="center"/>
          </w:tcPr>
          <w:p w14:paraId="47EF23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C2880F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140</w:t>
            </w:r>
          </w:p>
        </w:tc>
        <w:tc>
          <w:tcPr>
            <w:tcW w:w="632" w:type="dxa"/>
            <w:tcBorders>
              <w:top w:val="single" w:sz="4" w:space="0" w:color="auto"/>
            </w:tcBorders>
          </w:tcPr>
          <w:p w14:paraId="78E7F2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7554944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48C88C9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50C6EE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7AA7371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BF993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35EDAC5" w14:textId="77777777" w:rsidTr="002910D2">
        <w:tblPrEx>
          <w:jc w:val="left"/>
        </w:tblPrEx>
        <w:tc>
          <w:tcPr>
            <w:tcW w:w="627" w:type="dxa"/>
            <w:vMerge/>
            <w:vAlign w:val="center"/>
          </w:tcPr>
          <w:p w14:paraId="0B88F9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0D228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202/5</w:t>
            </w:r>
          </w:p>
        </w:tc>
        <w:tc>
          <w:tcPr>
            <w:tcW w:w="632" w:type="dxa"/>
            <w:tcBorders>
              <w:top w:val="single" w:sz="4" w:space="0" w:color="auto"/>
            </w:tcBorders>
          </w:tcPr>
          <w:p w14:paraId="396B11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5B93D83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1DBD4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796ACC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11468D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AA8A8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5FF5A1E" w14:textId="77777777" w:rsidTr="002910D2">
        <w:tblPrEx>
          <w:jc w:val="left"/>
        </w:tblPrEx>
        <w:tc>
          <w:tcPr>
            <w:tcW w:w="627" w:type="dxa"/>
            <w:vMerge/>
            <w:vAlign w:val="center"/>
          </w:tcPr>
          <w:p w14:paraId="38FB65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F6620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202/4</w:t>
            </w:r>
          </w:p>
        </w:tc>
        <w:tc>
          <w:tcPr>
            <w:tcW w:w="632" w:type="dxa"/>
            <w:tcBorders>
              <w:top w:val="single" w:sz="4" w:space="0" w:color="auto"/>
            </w:tcBorders>
          </w:tcPr>
          <w:p w14:paraId="2C0374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B877B0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78680E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E0BBF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63BDE0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651AA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B62CF27" w14:textId="77777777" w:rsidTr="002910D2">
        <w:tblPrEx>
          <w:jc w:val="left"/>
        </w:tblPrEx>
        <w:tc>
          <w:tcPr>
            <w:tcW w:w="627" w:type="dxa"/>
            <w:vMerge/>
            <w:vAlign w:val="center"/>
          </w:tcPr>
          <w:p w14:paraId="3030D3F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C4084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202/2</w:t>
            </w:r>
          </w:p>
        </w:tc>
        <w:tc>
          <w:tcPr>
            <w:tcW w:w="632" w:type="dxa"/>
            <w:tcBorders>
              <w:top w:val="single" w:sz="4" w:space="0" w:color="auto"/>
            </w:tcBorders>
          </w:tcPr>
          <w:p w14:paraId="323626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6264151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48923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0C1AA5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7546F3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E039B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65F9607" w14:textId="77777777" w:rsidTr="002910D2">
        <w:tblPrEx>
          <w:jc w:val="left"/>
        </w:tblPrEx>
        <w:tc>
          <w:tcPr>
            <w:tcW w:w="627" w:type="dxa"/>
            <w:vMerge/>
            <w:vAlign w:val="center"/>
          </w:tcPr>
          <w:p w14:paraId="08B1CB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27D15B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202/3</w:t>
            </w:r>
          </w:p>
        </w:tc>
        <w:tc>
          <w:tcPr>
            <w:tcW w:w="632" w:type="dxa"/>
            <w:tcBorders>
              <w:top w:val="single" w:sz="4" w:space="0" w:color="auto"/>
              <w:bottom w:val="single" w:sz="4" w:space="0" w:color="auto"/>
            </w:tcBorders>
          </w:tcPr>
          <w:p w14:paraId="25B9F4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69F6CF1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C7383C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692CA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388090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732E3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E0C7333" w14:textId="77777777" w:rsidTr="002910D2">
        <w:tblPrEx>
          <w:jc w:val="left"/>
        </w:tblPrEx>
        <w:tc>
          <w:tcPr>
            <w:tcW w:w="627" w:type="dxa"/>
            <w:vMerge/>
            <w:vAlign w:val="center"/>
          </w:tcPr>
          <w:p w14:paraId="0C0B5F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B5EDD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241</w:t>
            </w:r>
          </w:p>
        </w:tc>
        <w:tc>
          <w:tcPr>
            <w:tcW w:w="632" w:type="dxa"/>
            <w:tcBorders>
              <w:top w:val="single" w:sz="4" w:space="0" w:color="auto"/>
            </w:tcBorders>
          </w:tcPr>
          <w:p w14:paraId="71663E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7A84B48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00ED9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64AB21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143C4BC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834D6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C45DAD6" w14:textId="77777777" w:rsidTr="002910D2">
        <w:tblPrEx>
          <w:jc w:val="left"/>
        </w:tblPrEx>
        <w:tc>
          <w:tcPr>
            <w:tcW w:w="627" w:type="dxa"/>
            <w:vMerge/>
            <w:vAlign w:val="center"/>
          </w:tcPr>
          <w:p w14:paraId="4EAC41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1587F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346</w:t>
            </w:r>
          </w:p>
        </w:tc>
        <w:tc>
          <w:tcPr>
            <w:tcW w:w="632" w:type="dxa"/>
            <w:tcBorders>
              <w:top w:val="single" w:sz="4" w:space="0" w:color="auto"/>
            </w:tcBorders>
          </w:tcPr>
          <w:p w14:paraId="7B21E7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5EB5BBE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7CF6034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04E79DE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44A1268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5507FD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8862931" w14:textId="77777777" w:rsidTr="002910D2">
        <w:tblPrEx>
          <w:jc w:val="left"/>
        </w:tblPrEx>
        <w:tc>
          <w:tcPr>
            <w:tcW w:w="627" w:type="dxa"/>
            <w:vMerge/>
            <w:vAlign w:val="center"/>
          </w:tcPr>
          <w:p w14:paraId="0EE91B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FCA72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253</w:t>
            </w:r>
          </w:p>
        </w:tc>
        <w:tc>
          <w:tcPr>
            <w:tcW w:w="632" w:type="dxa"/>
            <w:tcBorders>
              <w:top w:val="single" w:sz="4" w:space="0" w:color="auto"/>
            </w:tcBorders>
          </w:tcPr>
          <w:p w14:paraId="349E5F2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3AB4D16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45D32B4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512FEC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369A772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EDA51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0FC914D" w14:textId="77777777" w:rsidTr="002910D2">
        <w:tblPrEx>
          <w:jc w:val="left"/>
        </w:tblPrEx>
        <w:tc>
          <w:tcPr>
            <w:tcW w:w="627" w:type="dxa"/>
            <w:vMerge/>
            <w:vAlign w:val="center"/>
          </w:tcPr>
          <w:p w14:paraId="4DE748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CC86DC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254/9</w:t>
            </w:r>
          </w:p>
        </w:tc>
        <w:tc>
          <w:tcPr>
            <w:tcW w:w="632" w:type="dxa"/>
            <w:tcBorders>
              <w:top w:val="single" w:sz="4" w:space="0" w:color="auto"/>
            </w:tcBorders>
          </w:tcPr>
          <w:p w14:paraId="7027D15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4297E2D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7E5DD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2871FB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37D80E4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6A773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C77D7D4" w14:textId="77777777" w:rsidTr="002910D2">
        <w:tblPrEx>
          <w:jc w:val="left"/>
        </w:tblPrEx>
        <w:tc>
          <w:tcPr>
            <w:tcW w:w="627" w:type="dxa"/>
            <w:vMerge/>
            <w:vAlign w:val="center"/>
          </w:tcPr>
          <w:p w14:paraId="445EFBF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AF5B1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254/5</w:t>
            </w:r>
          </w:p>
        </w:tc>
        <w:tc>
          <w:tcPr>
            <w:tcW w:w="632" w:type="dxa"/>
            <w:tcBorders>
              <w:top w:val="single" w:sz="4" w:space="0" w:color="auto"/>
            </w:tcBorders>
          </w:tcPr>
          <w:p w14:paraId="0E9B529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77BBF74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10AD7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80A9DA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6A4EE1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F2D6B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DBF2F5F" w14:textId="77777777" w:rsidTr="002910D2">
        <w:tblPrEx>
          <w:jc w:val="left"/>
        </w:tblPrEx>
        <w:tc>
          <w:tcPr>
            <w:tcW w:w="627" w:type="dxa"/>
            <w:vMerge/>
            <w:vAlign w:val="center"/>
          </w:tcPr>
          <w:p w14:paraId="5C9FC3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82547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347</w:t>
            </w:r>
          </w:p>
        </w:tc>
        <w:tc>
          <w:tcPr>
            <w:tcW w:w="632" w:type="dxa"/>
            <w:tcBorders>
              <w:top w:val="single" w:sz="4" w:space="0" w:color="auto"/>
            </w:tcBorders>
          </w:tcPr>
          <w:p w14:paraId="4927C26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5594FB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1E54141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A92C24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0B3483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89B029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004B6C3" w14:textId="77777777" w:rsidTr="002910D2">
        <w:tblPrEx>
          <w:jc w:val="left"/>
        </w:tblPrEx>
        <w:tc>
          <w:tcPr>
            <w:tcW w:w="627" w:type="dxa"/>
            <w:vMerge/>
            <w:vAlign w:val="center"/>
          </w:tcPr>
          <w:p w14:paraId="5A894B8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022F8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257/1</w:t>
            </w:r>
          </w:p>
        </w:tc>
        <w:tc>
          <w:tcPr>
            <w:tcW w:w="632" w:type="dxa"/>
            <w:tcBorders>
              <w:top w:val="single" w:sz="4" w:space="0" w:color="auto"/>
            </w:tcBorders>
          </w:tcPr>
          <w:p w14:paraId="38A2F4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5E8CA0B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3FE37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5AA95A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2DEFBB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0F41CE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A3916AE" w14:textId="77777777" w:rsidTr="002910D2">
        <w:tblPrEx>
          <w:jc w:val="left"/>
        </w:tblPrEx>
        <w:tc>
          <w:tcPr>
            <w:tcW w:w="627" w:type="dxa"/>
            <w:vMerge/>
            <w:vAlign w:val="center"/>
          </w:tcPr>
          <w:p w14:paraId="1FE4143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BE806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242</w:t>
            </w:r>
          </w:p>
        </w:tc>
        <w:tc>
          <w:tcPr>
            <w:tcW w:w="632" w:type="dxa"/>
            <w:tcBorders>
              <w:top w:val="single" w:sz="4" w:space="0" w:color="auto"/>
            </w:tcBorders>
          </w:tcPr>
          <w:p w14:paraId="5F3C0D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DCD11F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F365E8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43D57D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7041EE8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C692EE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598D9FB" w14:textId="77777777" w:rsidTr="002910D2">
        <w:tblPrEx>
          <w:jc w:val="left"/>
        </w:tblPrEx>
        <w:tc>
          <w:tcPr>
            <w:tcW w:w="627" w:type="dxa"/>
            <w:vMerge/>
            <w:vAlign w:val="center"/>
          </w:tcPr>
          <w:p w14:paraId="5B27E4F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4884D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243</w:t>
            </w:r>
          </w:p>
        </w:tc>
        <w:tc>
          <w:tcPr>
            <w:tcW w:w="632" w:type="dxa"/>
            <w:tcBorders>
              <w:top w:val="single" w:sz="4" w:space="0" w:color="auto"/>
            </w:tcBorders>
          </w:tcPr>
          <w:p w14:paraId="1C2031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A289A6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2B94A6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968F0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09E3C00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149C1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BE3213A" w14:textId="77777777" w:rsidTr="002910D2">
        <w:tblPrEx>
          <w:jc w:val="left"/>
        </w:tblPrEx>
        <w:tc>
          <w:tcPr>
            <w:tcW w:w="627" w:type="dxa"/>
            <w:vMerge/>
            <w:vAlign w:val="center"/>
          </w:tcPr>
          <w:p w14:paraId="53EF1F8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1798EC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244</w:t>
            </w:r>
          </w:p>
        </w:tc>
        <w:tc>
          <w:tcPr>
            <w:tcW w:w="632" w:type="dxa"/>
            <w:tcBorders>
              <w:top w:val="single" w:sz="4" w:space="0" w:color="auto"/>
              <w:bottom w:val="single" w:sz="4" w:space="0" w:color="auto"/>
            </w:tcBorders>
          </w:tcPr>
          <w:p w14:paraId="60A906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4F734CD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155763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54956EE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03CB765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F87E8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C5398C5" w14:textId="77777777" w:rsidTr="002910D2">
        <w:tblPrEx>
          <w:jc w:val="left"/>
        </w:tblPrEx>
        <w:tc>
          <w:tcPr>
            <w:tcW w:w="627" w:type="dxa"/>
            <w:vMerge/>
            <w:vAlign w:val="center"/>
          </w:tcPr>
          <w:p w14:paraId="237E72D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5090BA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373/1</w:t>
            </w:r>
          </w:p>
        </w:tc>
        <w:tc>
          <w:tcPr>
            <w:tcW w:w="632" w:type="dxa"/>
            <w:tcBorders>
              <w:top w:val="single" w:sz="4" w:space="0" w:color="auto"/>
            </w:tcBorders>
          </w:tcPr>
          <w:p w14:paraId="07110C8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341AE22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6639C3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66D730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1FE1B2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08D6B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B61B7C3" w14:textId="77777777" w:rsidTr="002910D2">
        <w:tblPrEx>
          <w:jc w:val="left"/>
        </w:tblPrEx>
        <w:tc>
          <w:tcPr>
            <w:tcW w:w="627" w:type="dxa"/>
            <w:vMerge/>
            <w:vAlign w:val="center"/>
          </w:tcPr>
          <w:p w14:paraId="6E1897D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08681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373/2</w:t>
            </w:r>
          </w:p>
        </w:tc>
        <w:tc>
          <w:tcPr>
            <w:tcW w:w="632" w:type="dxa"/>
            <w:tcBorders>
              <w:top w:val="single" w:sz="4" w:space="0" w:color="auto"/>
            </w:tcBorders>
          </w:tcPr>
          <w:p w14:paraId="0329B0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717351D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7017CED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5C6628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56354A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57F9A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7E6BD62" w14:textId="77777777" w:rsidTr="002910D2">
        <w:tblPrEx>
          <w:jc w:val="left"/>
        </w:tblPrEx>
        <w:tc>
          <w:tcPr>
            <w:tcW w:w="627" w:type="dxa"/>
            <w:vMerge/>
            <w:vAlign w:val="center"/>
          </w:tcPr>
          <w:p w14:paraId="0ED363C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EA8462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245</w:t>
            </w:r>
          </w:p>
        </w:tc>
        <w:tc>
          <w:tcPr>
            <w:tcW w:w="632" w:type="dxa"/>
            <w:tcBorders>
              <w:top w:val="single" w:sz="4" w:space="0" w:color="auto"/>
            </w:tcBorders>
          </w:tcPr>
          <w:p w14:paraId="7899079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21C5CEA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C95B4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563CAE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70F611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B1536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781919C" w14:textId="77777777" w:rsidTr="002910D2">
        <w:tblPrEx>
          <w:jc w:val="left"/>
        </w:tblPrEx>
        <w:tc>
          <w:tcPr>
            <w:tcW w:w="627" w:type="dxa"/>
            <w:vMerge/>
            <w:vAlign w:val="center"/>
          </w:tcPr>
          <w:p w14:paraId="19FC578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0B6CA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371/1</w:t>
            </w:r>
          </w:p>
        </w:tc>
        <w:tc>
          <w:tcPr>
            <w:tcW w:w="632" w:type="dxa"/>
            <w:tcBorders>
              <w:top w:val="single" w:sz="4" w:space="0" w:color="auto"/>
            </w:tcBorders>
          </w:tcPr>
          <w:p w14:paraId="7F8B547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F34942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F256F3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A288E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20E66E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3351C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A682ABA" w14:textId="77777777" w:rsidTr="002910D2">
        <w:tblPrEx>
          <w:jc w:val="left"/>
        </w:tblPrEx>
        <w:tc>
          <w:tcPr>
            <w:tcW w:w="627" w:type="dxa"/>
            <w:vMerge/>
            <w:vAlign w:val="center"/>
          </w:tcPr>
          <w:p w14:paraId="70BBEF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4E6B02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368/2</w:t>
            </w:r>
          </w:p>
        </w:tc>
        <w:tc>
          <w:tcPr>
            <w:tcW w:w="632" w:type="dxa"/>
            <w:tcBorders>
              <w:top w:val="single" w:sz="4" w:space="0" w:color="auto"/>
            </w:tcBorders>
          </w:tcPr>
          <w:p w14:paraId="51011F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33311F3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7E8702A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C7CB42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77190C8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70232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F199575" w14:textId="77777777" w:rsidTr="002910D2">
        <w:tblPrEx>
          <w:jc w:val="left"/>
        </w:tblPrEx>
        <w:tc>
          <w:tcPr>
            <w:tcW w:w="627" w:type="dxa"/>
            <w:vMerge/>
            <w:vAlign w:val="center"/>
          </w:tcPr>
          <w:p w14:paraId="193BF4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C28E8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368/1</w:t>
            </w:r>
          </w:p>
        </w:tc>
        <w:tc>
          <w:tcPr>
            <w:tcW w:w="632" w:type="dxa"/>
            <w:tcBorders>
              <w:top w:val="single" w:sz="4" w:space="0" w:color="auto"/>
            </w:tcBorders>
          </w:tcPr>
          <w:p w14:paraId="3865A7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2EC64A9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828EE9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25558E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5E4A17C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B7E15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FD9D5E0" w14:textId="77777777" w:rsidTr="002910D2">
        <w:tblPrEx>
          <w:jc w:val="left"/>
        </w:tblPrEx>
        <w:tc>
          <w:tcPr>
            <w:tcW w:w="627" w:type="dxa"/>
            <w:vMerge/>
            <w:vAlign w:val="center"/>
          </w:tcPr>
          <w:p w14:paraId="638758A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A6022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260/1</w:t>
            </w:r>
          </w:p>
        </w:tc>
        <w:tc>
          <w:tcPr>
            <w:tcW w:w="632" w:type="dxa"/>
            <w:tcBorders>
              <w:top w:val="single" w:sz="4" w:space="0" w:color="auto"/>
            </w:tcBorders>
          </w:tcPr>
          <w:p w14:paraId="3512DF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300CF8B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7CAF69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706434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4F4A83C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8AF158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E7538BA" w14:textId="77777777" w:rsidTr="002910D2">
        <w:tblPrEx>
          <w:jc w:val="left"/>
        </w:tblPrEx>
        <w:tc>
          <w:tcPr>
            <w:tcW w:w="627" w:type="dxa"/>
            <w:vMerge/>
            <w:vAlign w:val="center"/>
          </w:tcPr>
          <w:p w14:paraId="12EED9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022947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260/2</w:t>
            </w:r>
          </w:p>
        </w:tc>
        <w:tc>
          <w:tcPr>
            <w:tcW w:w="632" w:type="dxa"/>
            <w:tcBorders>
              <w:top w:val="single" w:sz="4" w:space="0" w:color="auto"/>
            </w:tcBorders>
          </w:tcPr>
          <w:p w14:paraId="79A5D3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69A5FF3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03CA7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51E0FE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3F8112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5B43C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6359661" w14:textId="77777777" w:rsidTr="002910D2">
        <w:tblPrEx>
          <w:jc w:val="left"/>
        </w:tblPrEx>
        <w:tc>
          <w:tcPr>
            <w:tcW w:w="627" w:type="dxa"/>
            <w:vMerge/>
            <w:vAlign w:val="center"/>
          </w:tcPr>
          <w:p w14:paraId="720E221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33FBE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261</w:t>
            </w:r>
          </w:p>
        </w:tc>
        <w:tc>
          <w:tcPr>
            <w:tcW w:w="632" w:type="dxa"/>
            <w:tcBorders>
              <w:top w:val="single" w:sz="4" w:space="0" w:color="auto"/>
            </w:tcBorders>
          </w:tcPr>
          <w:p w14:paraId="5F6DBAB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0FA22B8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B6C6A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692B76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4365CB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32E67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E585719" w14:textId="77777777" w:rsidTr="002910D2">
        <w:tblPrEx>
          <w:jc w:val="left"/>
        </w:tblPrEx>
        <w:tc>
          <w:tcPr>
            <w:tcW w:w="627" w:type="dxa"/>
            <w:vMerge/>
            <w:vAlign w:val="center"/>
          </w:tcPr>
          <w:p w14:paraId="20D6C3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6A1621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263</w:t>
            </w:r>
          </w:p>
        </w:tc>
        <w:tc>
          <w:tcPr>
            <w:tcW w:w="632" w:type="dxa"/>
            <w:tcBorders>
              <w:top w:val="single" w:sz="4" w:space="0" w:color="auto"/>
              <w:bottom w:val="single" w:sz="4" w:space="0" w:color="auto"/>
            </w:tcBorders>
          </w:tcPr>
          <w:p w14:paraId="6DFDA6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36F380E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6A4CD5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6B66A85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5C5530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B224F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96ECDDB" w14:textId="77777777" w:rsidTr="002910D2">
        <w:tblPrEx>
          <w:jc w:val="left"/>
        </w:tblPrEx>
        <w:tc>
          <w:tcPr>
            <w:tcW w:w="627" w:type="dxa"/>
            <w:vMerge/>
            <w:vAlign w:val="center"/>
          </w:tcPr>
          <w:p w14:paraId="1E1248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E7253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265</w:t>
            </w:r>
          </w:p>
        </w:tc>
        <w:tc>
          <w:tcPr>
            <w:tcW w:w="632" w:type="dxa"/>
            <w:tcBorders>
              <w:top w:val="single" w:sz="4" w:space="0" w:color="auto"/>
            </w:tcBorders>
          </w:tcPr>
          <w:p w14:paraId="42E8C31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7690E0A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F0779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4CD3CA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740787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FDCEC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4B8C947" w14:textId="77777777" w:rsidTr="002910D2">
        <w:tblPrEx>
          <w:jc w:val="left"/>
        </w:tblPrEx>
        <w:tc>
          <w:tcPr>
            <w:tcW w:w="627" w:type="dxa"/>
            <w:vMerge/>
            <w:vAlign w:val="center"/>
          </w:tcPr>
          <w:p w14:paraId="6ADC1D9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9679A7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348/3</w:t>
            </w:r>
          </w:p>
        </w:tc>
        <w:tc>
          <w:tcPr>
            <w:tcW w:w="632" w:type="dxa"/>
            <w:tcBorders>
              <w:top w:val="single" w:sz="4" w:space="0" w:color="auto"/>
            </w:tcBorders>
          </w:tcPr>
          <w:p w14:paraId="369ECA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04DDFF0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38CEB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602B17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7023FF8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00E6E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429268E" w14:textId="77777777" w:rsidTr="002910D2">
        <w:tblPrEx>
          <w:jc w:val="left"/>
        </w:tblPrEx>
        <w:tc>
          <w:tcPr>
            <w:tcW w:w="627" w:type="dxa"/>
            <w:vMerge/>
            <w:vAlign w:val="center"/>
          </w:tcPr>
          <w:p w14:paraId="300E67E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3B420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366/18</w:t>
            </w:r>
          </w:p>
        </w:tc>
        <w:tc>
          <w:tcPr>
            <w:tcW w:w="632" w:type="dxa"/>
            <w:tcBorders>
              <w:top w:val="single" w:sz="4" w:space="0" w:color="auto"/>
            </w:tcBorders>
          </w:tcPr>
          <w:p w14:paraId="20570D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469E806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49AFCC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783A8F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799B72E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B94BD2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318BC6F" w14:textId="77777777" w:rsidTr="002910D2">
        <w:tblPrEx>
          <w:jc w:val="left"/>
        </w:tblPrEx>
        <w:tc>
          <w:tcPr>
            <w:tcW w:w="627" w:type="dxa"/>
            <w:vMerge/>
            <w:vAlign w:val="center"/>
          </w:tcPr>
          <w:p w14:paraId="69B907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A71F0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366/8</w:t>
            </w:r>
          </w:p>
        </w:tc>
        <w:tc>
          <w:tcPr>
            <w:tcW w:w="632" w:type="dxa"/>
            <w:tcBorders>
              <w:top w:val="single" w:sz="4" w:space="0" w:color="auto"/>
            </w:tcBorders>
          </w:tcPr>
          <w:p w14:paraId="001604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67B556F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2D61B7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5AE9AF7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51FDBB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DFECD5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43A4FC8" w14:textId="77777777" w:rsidTr="002910D2">
        <w:tblPrEx>
          <w:jc w:val="left"/>
        </w:tblPrEx>
        <w:tc>
          <w:tcPr>
            <w:tcW w:w="627" w:type="dxa"/>
            <w:vMerge/>
            <w:vAlign w:val="center"/>
          </w:tcPr>
          <w:p w14:paraId="67018D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19B2A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221/5</w:t>
            </w:r>
          </w:p>
        </w:tc>
        <w:tc>
          <w:tcPr>
            <w:tcW w:w="632" w:type="dxa"/>
            <w:tcBorders>
              <w:top w:val="single" w:sz="4" w:space="0" w:color="auto"/>
            </w:tcBorders>
          </w:tcPr>
          <w:p w14:paraId="78B384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9F1CDC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6C6F0A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7AE743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150FEB9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ECD477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CDEDF01" w14:textId="77777777" w:rsidTr="002910D2">
        <w:tblPrEx>
          <w:jc w:val="left"/>
        </w:tblPrEx>
        <w:tc>
          <w:tcPr>
            <w:tcW w:w="627" w:type="dxa"/>
            <w:vMerge/>
            <w:vAlign w:val="center"/>
          </w:tcPr>
          <w:p w14:paraId="0C1379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218004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220/9</w:t>
            </w:r>
          </w:p>
        </w:tc>
        <w:tc>
          <w:tcPr>
            <w:tcW w:w="632" w:type="dxa"/>
            <w:tcBorders>
              <w:top w:val="single" w:sz="4" w:space="0" w:color="auto"/>
            </w:tcBorders>
          </w:tcPr>
          <w:p w14:paraId="4DCF76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2B0B0D6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620EBD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6A7A6D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75B8A80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81230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BA55D45" w14:textId="77777777" w:rsidTr="002910D2">
        <w:tblPrEx>
          <w:jc w:val="left"/>
        </w:tblPrEx>
        <w:tc>
          <w:tcPr>
            <w:tcW w:w="627" w:type="dxa"/>
            <w:vMerge/>
            <w:vAlign w:val="center"/>
          </w:tcPr>
          <w:p w14:paraId="0D1E148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605B5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220/14</w:t>
            </w:r>
          </w:p>
        </w:tc>
        <w:tc>
          <w:tcPr>
            <w:tcW w:w="632" w:type="dxa"/>
            <w:tcBorders>
              <w:top w:val="single" w:sz="4" w:space="0" w:color="auto"/>
            </w:tcBorders>
          </w:tcPr>
          <w:p w14:paraId="341DC13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74891E3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4B59CE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4F5F2A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10E581D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FB2063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8FDF02A" w14:textId="77777777" w:rsidTr="002910D2">
        <w:tblPrEx>
          <w:jc w:val="left"/>
        </w:tblPrEx>
        <w:tc>
          <w:tcPr>
            <w:tcW w:w="627" w:type="dxa"/>
            <w:vMerge/>
            <w:vAlign w:val="center"/>
          </w:tcPr>
          <w:p w14:paraId="11F812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4E9E09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218/3</w:t>
            </w:r>
          </w:p>
        </w:tc>
        <w:tc>
          <w:tcPr>
            <w:tcW w:w="632" w:type="dxa"/>
            <w:tcBorders>
              <w:top w:val="single" w:sz="4" w:space="0" w:color="auto"/>
            </w:tcBorders>
          </w:tcPr>
          <w:p w14:paraId="4B5A98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6D8789A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3B9AE1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0558156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1F39C5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65F16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E8E30F2" w14:textId="77777777" w:rsidTr="002910D2">
        <w:tblPrEx>
          <w:jc w:val="left"/>
        </w:tblPrEx>
        <w:tc>
          <w:tcPr>
            <w:tcW w:w="627" w:type="dxa"/>
            <w:vMerge/>
            <w:vAlign w:val="center"/>
          </w:tcPr>
          <w:p w14:paraId="10F32B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BE1B92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217/3</w:t>
            </w:r>
          </w:p>
        </w:tc>
        <w:tc>
          <w:tcPr>
            <w:tcW w:w="632" w:type="dxa"/>
            <w:tcBorders>
              <w:top w:val="single" w:sz="4" w:space="0" w:color="auto"/>
            </w:tcBorders>
          </w:tcPr>
          <w:p w14:paraId="7D887ED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78777D2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1B09736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549DD4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45FC32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7226B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0B83F19" w14:textId="77777777" w:rsidTr="002910D2">
        <w:tblPrEx>
          <w:jc w:val="left"/>
        </w:tblPrEx>
        <w:tc>
          <w:tcPr>
            <w:tcW w:w="627" w:type="dxa"/>
            <w:vMerge/>
            <w:vAlign w:val="center"/>
          </w:tcPr>
          <w:p w14:paraId="2FF8AA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71BE44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216/5</w:t>
            </w:r>
          </w:p>
        </w:tc>
        <w:tc>
          <w:tcPr>
            <w:tcW w:w="632" w:type="dxa"/>
            <w:tcBorders>
              <w:top w:val="single" w:sz="4" w:space="0" w:color="auto"/>
              <w:bottom w:val="single" w:sz="4" w:space="0" w:color="auto"/>
            </w:tcBorders>
          </w:tcPr>
          <w:p w14:paraId="2B5DB3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44C9C11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B012B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46E9FF8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19FCCF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2AAE2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933B952" w14:textId="77777777" w:rsidTr="002910D2">
        <w:tblPrEx>
          <w:jc w:val="left"/>
        </w:tblPrEx>
        <w:tc>
          <w:tcPr>
            <w:tcW w:w="627" w:type="dxa"/>
            <w:vMerge/>
            <w:vAlign w:val="center"/>
          </w:tcPr>
          <w:p w14:paraId="7759727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D89AE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366/13</w:t>
            </w:r>
          </w:p>
        </w:tc>
        <w:tc>
          <w:tcPr>
            <w:tcW w:w="632" w:type="dxa"/>
            <w:tcBorders>
              <w:top w:val="single" w:sz="4" w:space="0" w:color="auto"/>
            </w:tcBorders>
          </w:tcPr>
          <w:p w14:paraId="65FFF6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27B18DA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61946DE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64810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65A54E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1CE0F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4CAC694" w14:textId="77777777" w:rsidTr="002910D2">
        <w:tblPrEx>
          <w:jc w:val="left"/>
        </w:tblPrEx>
        <w:tc>
          <w:tcPr>
            <w:tcW w:w="627" w:type="dxa"/>
            <w:vMerge/>
            <w:vAlign w:val="center"/>
          </w:tcPr>
          <w:p w14:paraId="4059530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DD253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366/3</w:t>
            </w:r>
          </w:p>
        </w:tc>
        <w:tc>
          <w:tcPr>
            <w:tcW w:w="632" w:type="dxa"/>
            <w:tcBorders>
              <w:top w:val="single" w:sz="4" w:space="0" w:color="auto"/>
            </w:tcBorders>
          </w:tcPr>
          <w:p w14:paraId="48E7FA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06813F8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76F587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75A1A41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552034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F86788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2206A62" w14:textId="77777777" w:rsidTr="002910D2">
        <w:tblPrEx>
          <w:jc w:val="left"/>
        </w:tblPrEx>
        <w:tc>
          <w:tcPr>
            <w:tcW w:w="627" w:type="dxa"/>
            <w:vMerge/>
            <w:vAlign w:val="center"/>
          </w:tcPr>
          <w:p w14:paraId="22311F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18F04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366/12</w:t>
            </w:r>
          </w:p>
        </w:tc>
        <w:tc>
          <w:tcPr>
            <w:tcW w:w="632" w:type="dxa"/>
            <w:tcBorders>
              <w:top w:val="single" w:sz="4" w:space="0" w:color="auto"/>
            </w:tcBorders>
          </w:tcPr>
          <w:p w14:paraId="76BB81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2615AA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BDFEF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8F0B6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6597775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ECB23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A1247E3" w14:textId="77777777" w:rsidTr="002910D2">
        <w:tblPrEx>
          <w:jc w:val="left"/>
        </w:tblPrEx>
        <w:tc>
          <w:tcPr>
            <w:tcW w:w="627" w:type="dxa"/>
            <w:vMerge/>
            <w:vAlign w:val="center"/>
          </w:tcPr>
          <w:p w14:paraId="409E23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DC196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370/2</w:t>
            </w:r>
          </w:p>
        </w:tc>
        <w:tc>
          <w:tcPr>
            <w:tcW w:w="632" w:type="dxa"/>
            <w:tcBorders>
              <w:top w:val="single" w:sz="4" w:space="0" w:color="auto"/>
            </w:tcBorders>
          </w:tcPr>
          <w:p w14:paraId="56B1529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6BBAFDB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7FA353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7B52A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3C3607A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FD06D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BA0FA71" w14:textId="77777777" w:rsidTr="002910D2">
        <w:tblPrEx>
          <w:jc w:val="left"/>
        </w:tblPrEx>
        <w:tc>
          <w:tcPr>
            <w:tcW w:w="627" w:type="dxa"/>
            <w:vMerge/>
            <w:vAlign w:val="center"/>
          </w:tcPr>
          <w:p w14:paraId="2A5CC2A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3A37B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369/1</w:t>
            </w:r>
          </w:p>
        </w:tc>
        <w:tc>
          <w:tcPr>
            <w:tcW w:w="632" w:type="dxa"/>
            <w:tcBorders>
              <w:top w:val="single" w:sz="4" w:space="0" w:color="auto"/>
            </w:tcBorders>
          </w:tcPr>
          <w:p w14:paraId="71C0C0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0A93C88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628194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202607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6E0751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9DC83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E74906D" w14:textId="77777777" w:rsidTr="002910D2">
        <w:tblPrEx>
          <w:jc w:val="left"/>
        </w:tblPrEx>
        <w:tc>
          <w:tcPr>
            <w:tcW w:w="627" w:type="dxa"/>
            <w:vMerge/>
            <w:vAlign w:val="center"/>
          </w:tcPr>
          <w:p w14:paraId="39B471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A65D68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366/10</w:t>
            </w:r>
          </w:p>
        </w:tc>
        <w:tc>
          <w:tcPr>
            <w:tcW w:w="632" w:type="dxa"/>
            <w:tcBorders>
              <w:top w:val="single" w:sz="4" w:space="0" w:color="auto"/>
            </w:tcBorders>
          </w:tcPr>
          <w:p w14:paraId="0FE418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3C97E11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9A3E6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0FC737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689D527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671FF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98DA7DF" w14:textId="77777777" w:rsidTr="002910D2">
        <w:tblPrEx>
          <w:jc w:val="left"/>
        </w:tblPrEx>
        <w:tc>
          <w:tcPr>
            <w:tcW w:w="627" w:type="dxa"/>
            <w:vMerge/>
            <w:vAlign w:val="center"/>
          </w:tcPr>
          <w:p w14:paraId="28D5715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F6A55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252/2</w:t>
            </w:r>
          </w:p>
        </w:tc>
        <w:tc>
          <w:tcPr>
            <w:tcW w:w="632" w:type="dxa"/>
            <w:tcBorders>
              <w:top w:val="single" w:sz="4" w:space="0" w:color="auto"/>
            </w:tcBorders>
          </w:tcPr>
          <w:p w14:paraId="4D65885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4B2D52A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4C93FC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57A00D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322A5D2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E4434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3EDF54E" w14:textId="77777777" w:rsidTr="002910D2">
        <w:tblPrEx>
          <w:jc w:val="left"/>
        </w:tblPrEx>
        <w:tc>
          <w:tcPr>
            <w:tcW w:w="627" w:type="dxa"/>
            <w:vMerge/>
            <w:vAlign w:val="center"/>
          </w:tcPr>
          <w:p w14:paraId="0A6DE4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4F682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252/4</w:t>
            </w:r>
          </w:p>
        </w:tc>
        <w:tc>
          <w:tcPr>
            <w:tcW w:w="632" w:type="dxa"/>
            <w:tcBorders>
              <w:top w:val="single" w:sz="4" w:space="0" w:color="auto"/>
            </w:tcBorders>
          </w:tcPr>
          <w:p w14:paraId="6FFDD6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7829CD7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76BBD93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F8A14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0F3B07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6ADC86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2453350" w14:textId="77777777" w:rsidTr="002910D2">
        <w:tblPrEx>
          <w:jc w:val="left"/>
        </w:tblPrEx>
        <w:tc>
          <w:tcPr>
            <w:tcW w:w="627" w:type="dxa"/>
            <w:vMerge/>
            <w:vAlign w:val="center"/>
          </w:tcPr>
          <w:p w14:paraId="4AE87BA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3DD09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252/5</w:t>
            </w:r>
          </w:p>
        </w:tc>
        <w:tc>
          <w:tcPr>
            <w:tcW w:w="632" w:type="dxa"/>
            <w:tcBorders>
              <w:top w:val="single" w:sz="4" w:space="0" w:color="auto"/>
            </w:tcBorders>
          </w:tcPr>
          <w:p w14:paraId="61CD6C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20D5418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03EE4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77BFC0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1236CF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BC9A82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928C03F" w14:textId="77777777" w:rsidTr="002910D2">
        <w:tblPrEx>
          <w:jc w:val="left"/>
        </w:tblPrEx>
        <w:tc>
          <w:tcPr>
            <w:tcW w:w="627" w:type="dxa"/>
            <w:vMerge/>
            <w:vAlign w:val="center"/>
          </w:tcPr>
          <w:p w14:paraId="13CE7F0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73EBBF6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370/1</w:t>
            </w:r>
          </w:p>
        </w:tc>
        <w:tc>
          <w:tcPr>
            <w:tcW w:w="632" w:type="dxa"/>
            <w:tcBorders>
              <w:top w:val="single" w:sz="4" w:space="0" w:color="auto"/>
              <w:bottom w:val="single" w:sz="4" w:space="0" w:color="auto"/>
            </w:tcBorders>
          </w:tcPr>
          <w:p w14:paraId="361BA5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5DB902C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1DADA2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2936766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2968F84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B0991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76C08E3" w14:textId="77777777" w:rsidTr="002910D2">
        <w:tblPrEx>
          <w:jc w:val="left"/>
        </w:tblPrEx>
        <w:tc>
          <w:tcPr>
            <w:tcW w:w="627" w:type="dxa"/>
            <w:vMerge/>
            <w:vAlign w:val="center"/>
          </w:tcPr>
          <w:p w14:paraId="2B6420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B496D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162/12</w:t>
            </w:r>
          </w:p>
        </w:tc>
        <w:tc>
          <w:tcPr>
            <w:tcW w:w="632" w:type="dxa"/>
            <w:tcBorders>
              <w:top w:val="single" w:sz="4" w:space="0" w:color="auto"/>
            </w:tcBorders>
          </w:tcPr>
          <w:p w14:paraId="0AF2C6A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EBB46B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11958D3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15829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1E2C24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E89CC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345A5CF" w14:textId="77777777" w:rsidTr="002910D2">
        <w:tblPrEx>
          <w:jc w:val="left"/>
        </w:tblPrEx>
        <w:tc>
          <w:tcPr>
            <w:tcW w:w="627" w:type="dxa"/>
            <w:vMerge/>
            <w:vAlign w:val="center"/>
          </w:tcPr>
          <w:p w14:paraId="769DBB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C1E43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162/6</w:t>
            </w:r>
          </w:p>
        </w:tc>
        <w:tc>
          <w:tcPr>
            <w:tcW w:w="632" w:type="dxa"/>
            <w:tcBorders>
              <w:top w:val="single" w:sz="4" w:space="0" w:color="auto"/>
            </w:tcBorders>
          </w:tcPr>
          <w:p w14:paraId="500CCA8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5C20CB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06E65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6269F4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02B82E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EE431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45B086A" w14:textId="77777777" w:rsidTr="002910D2">
        <w:tblPrEx>
          <w:jc w:val="left"/>
        </w:tblPrEx>
        <w:tc>
          <w:tcPr>
            <w:tcW w:w="627" w:type="dxa"/>
            <w:vMerge/>
            <w:vAlign w:val="center"/>
          </w:tcPr>
          <w:p w14:paraId="61F6C0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241FC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367/3</w:t>
            </w:r>
          </w:p>
        </w:tc>
        <w:tc>
          <w:tcPr>
            <w:tcW w:w="632" w:type="dxa"/>
            <w:tcBorders>
              <w:top w:val="single" w:sz="4" w:space="0" w:color="auto"/>
            </w:tcBorders>
          </w:tcPr>
          <w:p w14:paraId="48753D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54C3F19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7C1930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6D5789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524B593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FAB94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BCB1F51" w14:textId="77777777" w:rsidTr="002910D2">
        <w:tblPrEx>
          <w:jc w:val="left"/>
        </w:tblPrEx>
        <w:tc>
          <w:tcPr>
            <w:tcW w:w="627" w:type="dxa"/>
            <w:vMerge/>
            <w:vAlign w:val="center"/>
          </w:tcPr>
          <w:p w14:paraId="135EC0F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51DCA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215/20</w:t>
            </w:r>
          </w:p>
        </w:tc>
        <w:tc>
          <w:tcPr>
            <w:tcW w:w="632" w:type="dxa"/>
            <w:tcBorders>
              <w:top w:val="single" w:sz="4" w:space="0" w:color="auto"/>
            </w:tcBorders>
          </w:tcPr>
          <w:p w14:paraId="52F24D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34A6A6C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7859A95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22C14DA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6CCD1F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44F28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8679859" w14:textId="77777777" w:rsidTr="002910D2">
        <w:tblPrEx>
          <w:jc w:val="left"/>
        </w:tblPrEx>
        <w:tc>
          <w:tcPr>
            <w:tcW w:w="627" w:type="dxa"/>
            <w:vMerge/>
            <w:vAlign w:val="center"/>
          </w:tcPr>
          <w:p w14:paraId="7A7D497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378D2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214/3</w:t>
            </w:r>
          </w:p>
        </w:tc>
        <w:tc>
          <w:tcPr>
            <w:tcW w:w="632" w:type="dxa"/>
            <w:tcBorders>
              <w:top w:val="single" w:sz="4" w:space="0" w:color="auto"/>
            </w:tcBorders>
          </w:tcPr>
          <w:p w14:paraId="3D2F16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528E05B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D7F06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7D28D9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2332B9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BF9C7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8CD5002" w14:textId="77777777" w:rsidTr="002910D2">
        <w:tblPrEx>
          <w:jc w:val="left"/>
        </w:tblPrEx>
        <w:tc>
          <w:tcPr>
            <w:tcW w:w="627" w:type="dxa"/>
            <w:vMerge/>
            <w:vAlign w:val="center"/>
          </w:tcPr>
          <w:p w14:paraId="694C6B2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3B82C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215/14</w:t>
            </w:r>
          </w:p>
        </w:tc>
        <w:tc>
          <w:tcPr>
            <w:tcW w:w="632" w:type="dxa"/>
            <w:tcBorders>
              <w:top w:val="single" w:sz="4" w:space="0" w:color="auto"/>
            </w:tcBorders>
          </w:tcPr>
          <w:p w14:paraId="3B8F5F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063E2C9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1A40B5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F7B29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7306FA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DCD51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319585A" w14:textId="77777777" w:rsidTr="002910D2">
        <w:tblPrEx>
          <w:jc w:val="left"/>
        </w:tblPrEx>
        <w:tc>
          <w:tcPr>
            <w:tcW w:w="627" w:type="dxa"/>
            <w:vMerge/>
            <w:vAlign w:val="center"/>
          </w:tcPr>
          <w:p w14:paraId="7783454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20491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214/2</w:t>
            </w:r>
          </w:p>
        </w:tc>
        <w:tc>
          <w:tcPr>
            <w:tcW w:w="632" w:type="dxa"/>
            <w:tcBorders>
              <w:top w:val="single" w:sz="4" w:space="0" w:color="auto"/>
            </w:tcBorders>
          </w:tcPr>
          <w:p w14:paraId="043E643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689845F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4BFE7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412072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14DF80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D460AC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3E79069" w14:textId="77777777" w:rsidTr="002910D2">
        <w:tblPrEx>
          <w:jc w:val="left"/>
        </w:tblPrEx>
        <w:tc>
          <w:tcPr>
            <w:tcW w:w="627" w:type="dxa"/>
            <w:vMerge/>
            <w:vAlign w:val="center"/>
          </w:tcPr>
          <w:p w14:paraId="5E5F548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A3AA5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213/3</w:t>
            </w:r>
          </w:p>
        </w:tc>
        <w:tc>
          <w:tcPr>
            <w:tcW w:w="632" w:type="dxa"/>
            <w:tcBorders>
              <w:top w:val="single" w:sz="4" w:space="0" w:color="auto"/>
            </w:tcBorders>
          </w:tcPr>
          <w:p w14:paraId="06DC72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5228DC7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49FD91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03572E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429A0FF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B63EF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197321D" w14:textId="77777777" w:rsidTr="002910D2">
        <w:tblPrEx>
          <w:jc w:val="left"/>
        </w:tblPrEx>
        <w:tc>
          <w:tcPr>
            <w:tcW w:w="627" w:type="dxa"/>
            <w:vMerge/>
            <w:vAlign w:val="center"/>
          </w:tcPr>
          <w:p w14:paraId="559BEB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9AA5C8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213/2</w:t>
            </w:r>
          </w:p>
        </w:tc>
        <w:tc>
          <w:tcPr>
            <w:tcW w:w="632" w:type="dxa"/>
            <w:tcBorders>
              <w:top w:val="single" w:sz="4" w:space="0" w:color="auto"/>
            </w:tcBorders>
          </w:tcPr>
          <w:p w14:paraId="77AC318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23F518B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CC28E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ED569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7C2FF3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696C8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0DC424D" w14:textId="77777777" w:rsidTr="002910D2">
        <w:tblPrEx>
          <w:jc w:val="left"/>
        </w:tblPrEx>
        <w:tc>
          <w:tcPr>
            <w:tcW w:w="627" w:type="dxa"/>
            <w:vMerge/>
            <w:vAlign w:val="center"/>
          </w:tcPr>
          <w:p w14:paraId="506A6B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1DA2A6F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212/6</w:t>
            </w:r>
          </w:p>
        </w:tc>
        <w:tc>
          <w:tcPr>
            <w:tcW w:w="632" w:type="dxa"/>
            <w:tcBorders>
              <w:top w:val="single" w:sz="4" w:space="0" w:color="auto"/>
              <w:bottom w:val="single" w:sz="4" w:space="0" w:color="auto"/>
            </w:tcBorders>
          </w:tcPr>
          <w:p w14:paraId="03EC04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06B359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7BF463E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69A9AA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2D11F2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4872D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C525B80" w14:textId="77777777" w:rsidTr="002910D2">
        <w:tblPrEx>
          <w:jc w:val="left"/>
        </w:tblPrEx>
        <w:tc>
          <w:tcPr>
            <w:tcW w:w="627" w:type="dxa"/>
            <w:vMerge/>
            <w:vAlign w:val="center"/>
          </w:tcPr>
          <w:p w14:paraId="4CE87D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E34EE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212/7</w:t>
            </w:r>
          </w:p>
        </w:tc>
        <w:tc>
          <w:tcPr>
            <w:tcW w:w="632" w:type="dxa"/>
            <w:tcBorders>
              <w:top w:val="single" w:sz="4" w:space="0" w:color="auto"/>
            </w:tcBorders>
          </w:tcPr>
          <w:p w14:paraId="1FB838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7953F7A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5507E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C1DAD6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399333D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F37D77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7F87350" w14:textId="77777777" w:rsidTr="002910D2">
        <w:tblPrEx>
          <w:jc w:val="left"/>
        </w:tblPrEx>
        <w:tc>
          <w:tcPr>
            <w:tcW w:w="627" w:type="dxa"/>
            <w:vMerge/>
            <w:vAlign w:val="center"/>
          </w:tcPr>
          <w:p w14:paraId="7E8D4B3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D8A5C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214/1</w:t>
            </w:r>
          </w:p>
        </w:tc>
        <w:tc>
          <w:tcPr>
            <w:tcW w:w="632" w:type="dxa"/>
            <w:tcBorders>
              <w:top w:val="single" w:sz="4" w:space="0" w:color="auto"/>
            </w:tcBorders>
          </w:tcPr>
          <w:p w14:paraId="101937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3271BE6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0A1432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559A77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21E284E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A1162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FAA30B3" w14:textId="77777777" w:rsidTr="002910D2">
        <w:tblPrEx>
          <w:jc w:val="left"/>
        </w:tblPrEx>
        <w:tc>
          <w:tcPr>
            <w:tcW w:w="627" w:type="dxa"/>
            <w:vMerge/>
            <w:vAlign w:val="center"/>
          </w:tcPr>
          <w:p w14:paraId="716CAD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156BD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213/1</w:t>
            </w:r>
          </w:p>
        </w:tc>
        <w:tc>
          <w:tcPr>
            <w:tcW w:w="632" w:type="dxa"/>
            <w:tcBorders>
              <w:top w:val="single" w:sz="4" w:space="0" w:color="auto"/>
            </w:tcBorders>
          </w:tcPr>
          <w:p w14:paraId="279F2D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208F644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805A4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4B8A2D0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0EEE2C4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225654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D5CF139" w14:textId="77777777" w:rsidTr="002910D2">
        <w:tblPrEx>
          <w:jc w:val="left"/>
        </w:tblPrEx>
        <w:tc>
          <w:tcPr>
            <w:tcW w:w="627" w:type="dxa"/>
            <w:vMerge/>
            <w:vAlign w:val="center"/>
          </w:tcPr>
          <w:p w14:paraId="4F1B24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F5FF49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212/8</w:t>
            </w:r>
          </w:p>
        </w:tc>
        <w:tc>
          <w:tcPr>
            <w:tcW w:w="632" w:type="dxa"/>
            <w:tcBorders>
              <w:top w:val="single" w:sz="4" w:space="0" w:color="auto"/>
            </w:tcBorders>
          </w:tcPr>
          <w:p w14:paraId="7F37F59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20D5716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76D5F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79EA2A5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27679E1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D2847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E518EBA" w14:textId="77777777" w:rsidTr="002910D2">
        <w:tblPrEx>
          <w:jc w:val="left"/>
        </w:tblPrEx>
        <w:tc>
          <w:tcPr>
            <w:tcW w:w="627" w:type="dxa"/>
            <w:vMerge/>
            <w:vAlign w:val="center"/>
          </w:tcPr>
          <w:p w14:paraId="119ED72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5B187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212/9</w:t>
            </w:r>
          </w:p>
        </w:tc>
        <w:tc>
          <w:tcPr>
            <w:tcW w:w="632" w:type="dxa"/>
            <w:tcBorders>
              <w:top w:val="single" w:sz="4" w:space="0" w:color="auto"/>
            </w:tcBorders>
          </w:tcPr>
          <w:p w14:paraId="5696F6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78730BF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709EB4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37064A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59D108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33FB6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66915CC" w14:textId="77777777" w:rsidTr="002910D2">
        <w:tblPrEx>
          <w:jc w:val="left"/>
        </w:tblPrEx>
        <w:tc>
          <w:tcPr>
            <w:tcW w:w="627" w:type="dxa"/>
            <w:vMerge/>
            <w:vAlign w:val="center"/>
          </w:tcPr>
          <w:p w14:paraId="19DD66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DA8F9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212/3</w:t>
            </w:r>
          </w:p>
        </w:tc>
        <w:tc>
          <w:tcPr>
            <w:tcW w:w="632" w:type="dxa"/>
            <w:tcBorders>
              <w:top w:val="single" w:sz="4" w:space="0" w:color="auto"/>
            </w:tcBorders>
          </w:tcPr>
          <w:p w14:paraId="367393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0B005E8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835F9F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9C34B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143B08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7C61D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F9B1C12" w14:textId="77777777" w:rsidTr="002910D2">
        <w:tblPrEx>
          <w:jc w:val="left"/>
        </w:tblPrEx>
        <w:tc>
          <w:tcPr>
            <w:tcW w:w="627" w:type="dxa"/>
            <w:vMerge/>
            <w:vAlign w:val="center"/>
          </w:tcPr>
          <w:p w14:paraId="48760F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44E92C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146/7</w:t>
            </w:r>
          </w:p>
        </w:tc>
        <w:tc>
          <w:tcPr>
            <w:tcW w:w="632" w:type="dxa"/>
            <w:tcBorders>
              <w:top w:val="single" w:sz="4" w:space="0" w:color="auto"/>
            </w:tcBorders>
          </w:tcPr>
          <w:p w14:paraId="0561AA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0ECEDC8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0EF2CB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6293441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46A912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F3216A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6102142" w14:textId="77777777" w:rsidTr="002910D2">
        <w:tblPrEx>
          <w:jc w:val="left"/>
        </w:tblPrEx>
        <w:tc>
          <w:tcPr>
            <w:tcW w:w="627" w:type="dxa"/>
            <w:vMerge/>
            <w:vAlign w:val="center"/>
          </w:tcPr>
          <w:p w14:paraId="1C90A28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3B6D8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146/9</w:t>
            </w:r>
          </w:p>
        </w:tc>
        <w:tc>
          <w:tcPr>
            <w:tcW w:w="632" w:type="dxa"/>
            <w:tcBorders>
              <w:top w:val="single" w:sz="4" w:space="0" w:color="auto"/>
            </w:tcBorders>
          </w:tcPr>
          <w:p w14:paraId="48A325F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35F4225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71D715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634DFC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41C9FC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CF7B6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07B55D6" w14:textId="77777777" w:rsidTr="002910D2">
        <w:tblPrEx>
          <w:jc w:val="left"/>
        </w:tblPrEx>
        <w:tc>
          <w:tcPr>
            <w:tcW w:w="627" w:type="dxa"/>
            <w:vMerge/>
            <w:vAlign w:val="center"/>
          </w:tcPr>
          <w:p w14:paraId="73D8C9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EBCDB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146/8</w:t>
            </w:r>
          </w:p>
        </w:tc>
        <w:tc>
          <w:tcPr>
            <w:tcW w:w="632" w:type="dxa"/>
            <w:tcBorders>
              <w:top w:val="single" w:sz="4" w:space="0" w:color="auto"/>
            </w:tcBorders>
          </w:tcPr>
          <w:p w14:paraId="0E506E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3EA531D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62757D6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505823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6068B53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BFDBE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B3580C8" w14:textId="77777777" w:rsidTr="002910D2">
        <w:tblPrEx>
          <w:jc w:val="left"/>
        </w:tblPrEx>
        <w:tc>
          <w:tcPr>
            <w:tcW w:w="627" w:type="dxa"/>
            <w:vMerge/>
            <w:vAlign w:val="center"/>
          </w:tcPr>
          <w:p w14:paraId="5698CAD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3EAB24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190/1</w:t>
            </w:r>
          </w:p>
        </w:tc>
        <w:tc>
          <w:tcPr>
            <w:tcW w:w="632" w:type="dxa"/>
            <w:tcBorders>
              <w:top w:val="single" w:sz="4" w:space="0" w:color="auto"/>
              <w:bottom w:val="single" w:sz="4" w:space="0" w:color="auto"/>
            </w:tcBorders>
          </w:tcPr>
          <w:p w14:paraId="46AEAB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35F16DD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A0FED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2024C4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3D83CF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4B2676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E67A214" w14:textId="77777777" w:rsidTr="002910D2">
        <w:tblPrEx>
          <w:jc w:val="left"/>
        </w:tblPrEx>
        <w:tc>
          <w:tcPr>
            <w:tcW w:w="627" w:type="dxa"/>
            <w:vMerge/>
            <w:vAlign w:val="center"/>
          </w:tcPr>
          <w:p w14:paraId="5E9A52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15BA3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149</w:t>
            </w:r>
          </w:p>
        </w:tc>
        <w:tc>
          <w:tcPr>
            <w:tcW w:w="632" w:type="dxa"/>
            <w:tcBorders>
              <w:top w:val="single" w:sz="4" w:space="0" w:color="auto"/>
            </w:tcBorders>
          </w:tcPr>
          <w:p w14:paraId="13A815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3251101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6AE2C1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821989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5BE746C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293E2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1D30846" w14:textId="77777777" w:rsidTr="002910D2">
        <w:tblPrEx>
          <w:jc w:val="left"/>
        </w:tblPrEx>
        <w:tc>
          <w:tcPr>
            <w:tcW w:w="627" w:type="dxa"/>
            <w:vMerge/>
            <w:vAlign w:val="center"/>
          </w:tcPr>
          <w:p w14:paraId="38C1A51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7E75CA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146/1</w:t>
            </w:r>
          </w:p>
        </w:tc>
        <w:tc>
          <w:tcPr>
            <w:tcW w:w="632" w:type="dxa"/>
            <w:tcBorders>
              <w:top w:val="single" w:sz="4" w:space="0" w:color="auto"/>
            </w:tcBorders>
          </w:tcPr>
          <w:p w14:paraId="01DAC28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40653D5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6EFD2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96AA4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4B2D31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FD88E2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612BF5F" w14:textId="77777777" w:rsidTr="002910D2">
        <w:tblPrEx>
          <w:jc w:val="left"/>
        </w:tblPrEx>
        <w:tc>
          <w:tcPr>
            <w:tcW w:w="627" w:type="dxa"/>
            <w:vMerge/>
            <w:vAlign w:val="center"/>
          </w:tcPr>
          <w:p w14:paraId="27F13A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C5FF3E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190/4</w:t>
            </w:r>
          </w:p>
        </w:tc>
        <w:tc>
          <w:tcPr>
            <w:tcW w:w="632" w:type="dxa"/>
            <w:tcBorders>
              <w:top w:val="single" w:sz="4" w:space="0" w:color="auto"/>
            </w:tcBorders>
          </w:tcPr>
          <w:p w14:paraId="381C1B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2968A35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E4E788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37290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2D209CA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726C9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EEFB5E9" w14:textId="77777777" w:rsidTr="002910D2">
        <w:tblPrEx>
          <w:jc w:val="left"/>
        </w:tblPrEx>
        <w:tc>
          <w:tcPr>
            <w:tcW w:w="627" w:type="dxa"/>
            <w:vMerge/>
            <w:vAlign w:val="center"/>
          </w:tcPr>
          <w:p w14:paraId="18445F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2192F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185/1</w:t>
            </w:r>
          </w:p>
        </w:tc>
        <w:tc>
          <w:tcPr>
            <w:tcW w:w="632" w:type="dxa"/>
            <w:tcBorders>
              <w:top w:val="single" w:sz="4" w:space="0" w:color="auto"/>
            </w:tcBorders>
          </w:tcPr>
          <w:p w14:paraId="6B43CF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238CC50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6A6EDF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A72C3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5FB220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FA884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40A6445" w14:textId="77777777" w:rsidTr="002910D2">
        <w:tblPrEx>
          <w:jc w:val="left"/>
        </w:tblPrEx>
        <w:tc>
          <w:tcPr>
            <w:tcW w:w="627" w:type="dxa"/>
            <w:vMerge/>
            <w:vAlign w:val="center"/>
          </w:tcPr>
          <w:p w14:paraId="1D2260D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AEA16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146/4</w:t>
            </w:r>
          </w:p>
        </w:tc>
        <w:tc>
          <w:tcPr>
            <w:tcW w:w="632" w:type="dxa"/>
            <w:tcBorders>
              <w:top w:val="single" w:sz="4" w:space="0" w:color="auto"/>
            </w:tcBorders>
          </w:tcPr>
          <w:p w14:paraId="117FA2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689183D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17CC97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B4ACB8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1F6FC5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E0515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D5F056B" w14:textId="77777777" w:rsidTr="002910D2">
        <w:tblPrEx>
          <w:jc w:val="left"/>
        </w:tblPrEx>
        <w:tc>
          <w:tcPr>
            <w:tcW w:w="627" w:type="dxa"/>
            <w:vMerge/>
            <w:vAlign w:val="center"/>
          </w:tcPr>
          <w:p w14:paraId="5DB58DB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90BBA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146/3</w:t>
            </w:r>
          </w:p>
        </w:tc>
        <w:tc>
          <w:tcPr>
            <w:tcW w:w="632" w:type="dxa"/>
            <w:tcBorders>
              <w:top w:val="single" w:sz="4" w:space="0" w:color="auto"/>
            </w:tcBorders>
          </w:tcPr>
          <w:p w14:paraId="7205FE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6AF30C0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9226D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08DAF6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5331C8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7F06BA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53D3EB6" w14:textId="77777777" w:rsidTr="002910D2">
        <w:tblPrEx>
          <w:jc w:val="left"/>
        </w:tblPrEx>
        <w:tc>
          <w:tcPr>
            <w:tcW w:w="627" w:type="dxa"/>
            <w:vMerge/>
            <w:vAlign w:val="center"/>
          </w:tcPr>
          <w:p w14:paraId="615F97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B39CF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146/5</w:t>
            </w:r>
          </w:p>
        </w:tc>
        <w:tc>
          <w:tcPr>
            <w:tcW w:w="632" w:type="dxa"/>
            <w:tcBorders>
              <w:top w:val="single" w:sz="4" w:space="0" w:color="auto"/>
            </w:tcBorders>
          </w:tcPr>
          <w:p w14:paraId="63EAD6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432CE11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BC490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2ED7AC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22F03A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4FA668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06672E2" w14:textId="77777777" w:rsidTr="002910D2">
        <w:tblPrEx>
          <w:jc w:val="left"/>
        </w:tblPrEx>
        <w:tc>
          <w:tcPr>
            <w:tcW w:w="627" w:type="dxa"/>
            <w:vMerge/>
            <w:vAlign w:val="center"/>
          </w:tcPr>
          <w:p w14:paraId="599B9FF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254840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150</w:t>
            </w:r>
          </w:p>
        </w:tc>
        <w:tc>
          <w:tcPr>
            <w:tcW w:w="632" w:type="dxa"/>
            <w:tcBorders>
              <w:top w:val="single" w:sz="4" w:space="0" w:color="auto"/>
            </w:tcBorders>
          </w:tcPr>
          <w:p w14:paraId="3F59A3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6CF4D12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70911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01E59C6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60AD20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CCBC5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F370ED3" w14:textId="77777777" w:rsidTr="002910D2">
        <w:tblPrEx>
          <w:jc w:val="left"/>
        </w:tblPrEx>
        <w:tc>
          <w:tcPr>
            <w:tcW w:w="627" w:type="dxa"/>
            <w:vMerge/>
            <w:vAlign w:val="center"/>
          </w:tcPr>
          <w:p w14:paraId="55523F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F483A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147</w:t>
            </w:r>
          </w:p>
        </w:tc>
        <w:tc>
          <w:tcPr>
            <w:tcW w:w="632" w:type="dxa"/>
            <w:tcBorders>
              <w:top w:val="single" w:sz="4" w:space="0" w:color="auto"/>
            </w:tcBorders>
          </w:tcPr>
          <w:p w14:paraId="20E79D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7098BBF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E7066A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291DC4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7617449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5AED5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93BF8C9" w14:textId="77777777" w:rsidTr="002910D2">
        <w:tblPrEx>
          <w:jc w:val="left"/>
        </w:tblPrEx>
        <w:tc>
          <w:tcPr>
            <w:tcW w:w="627" w:type="dxa"/>
            <w:vMerge/>
            <w:vAlign w:val="center"/>
          </w:tcPr>
          <w:p w14:paraId="0E409F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60256C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161/11</w:t>
            </w:r>
          </w:p>
        </w:tc>
        <w:tc>
          <w:tcPr>
            <w:tcW w:w="632" w:type="dxa"/>
            <w:tcBorders>
              <w:top w:val="single" w:sz="4" w:space="0" w:color="auto"/>
              <w:bottom w:val="single" w:sz="4" w:space="0" w:color="auto"/>
            </w:tcBorders>
          </w:tcPr>
          <w:p w14:paraId="16C947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42CA011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A9819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8166C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2F5BF4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5CCB4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1F29DCB" w14:textId="77777777" w:rsidTr="002910D2">
        <w:tblPrEx>
          <w:jc w:val="left"/>
        </w:tblPrEx>
        <w:tc>
          <w:tcPr>
            <w:tcW w:w="627" w:type="dxa"/>
            <w:vMerge/>
            <w:vAlign w:val="center"/>
          </w:tcPr>
          <w:p w14:paraId="1CC409D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27B965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148</w:t>
            </w:r>
          </w:p>
        </w:tc>
        <w:tc>
          <w:tcPr>
            <w:tcW w:w="632" w:type="dxa"/>
            <w:tcBorders>
              <w:top w:val="single" w:sz="4" w:space="0" w:color="auto"/>
              <w:bottom w:val="single" w:sz="4" w:space="0" w:color="auto"/>
            </w:tcBorders>
          </w:tcPr>
          <w:p w14:paraId="0E8153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27BFCD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99F81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73C8F7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2958DF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177F4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BD61842" w14:textId="77777777" w:rsidTr="002910D2">
        <w:tblPrEx>
          <w:jc w:val="left"/>
        </w:tblPrEx>
        <w:tc>
          <w:tcPr>
            <w:tcW w:w="627" w:type="dxa"/>
            <w:vMerge/>
            <w:vAlign w:val="center"/>
          </w:tcPr>
          <w:p w14:paraId="539C1B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26D45A7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369/2</w:t>
            </w:r>
          </w:p>
        </w:tc>
        <w:tc>
          <w:tcPr>
            <w:tcW w:w="632" w:type="dxa"/>
            <w:tcBorders>
              <w:top w:val="single" w:sz="4" w:space="0" w:color="auto"/>
              <w:bottom w:val="single" w:sz="4" w:space="0" w:color="auto"/>
            </w:tcBorders>
          </w:tcPr>
          <w:p w14:paraId="3BA092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A1A725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3A134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5A6A8B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446431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2D2CB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23F4D72" w14:textId="77777777" w:rsidTr="002910D2">
        <w:tblPrEx>
          <w:jc w:val="left"/>
        </w:tblPrEx>
        <w:tc>
          <w:tcPr>
            <w:tcW w:w="627" w:type="dxa"/>
            <w:vMerge/>
            <w:vAlign w:val="center"/>
          </w:tcPr>
          <w:p w14:paraId="5F6D9A9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0AD105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219/4</w:t>
            </w:r>
          </w:p>
        </w:tc>
        <w:tc>
          <w:tcPr>
            <w:tcW w:w="632" w:type="dxa"/>
            <w:tcBorders>
              <w:top w:val="single" w:sz="4" w:space="0" w:color="auto"/>
              <w:bottom w:val="single" w:sz="4" w:space="0" w:color="auto"/>
            </w:tcBorders>
          </w:tcPr>
          <w:p w14:paraId="0FC333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4E89780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ACE47E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26A985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506B6B4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40080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DBC892D" w14:textId="77777777" w:rsidTr="002910D2">
        <w:tblPrEx>
          <w:jc w:val="left"/>
        </w:tblPrEx>
        <w:tc>
          <w:tcPr>
            <w:tcW w:w="627" w:type="dxa"/>
            <w:vMerge/>
            <w:vAlign w:val="center"/>
          </w:tcPr>
          <w:p w14:paraId="318AECC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39A94F8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127/2</w:t>
            </w:r>
          </w:p>
        </w:tc>
        <w:tc>
          <w:tcPr>
            <w:tcW w:w="632" w:type="dxa"/>
            <w:tcBorders>
              <w:top w:val="single" w:sz="4" w:space="0" w:color="auto"/>
              <w:bottom w:val="single" w:sz="4" w:space="0" w:color="auto"/>
            </w:tcBorders>
          </w:tcPr>
          <w:p w14:paraId="2F5CB65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2CC590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44808CE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2AA63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2DBA8F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92DD1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5AF4D32" w14:textId="77777777" w:rsidTr="002910D2">
        <w:tblPrEx>
          <w:jc w:val="left"/>
        </w:tblPrEx>
        <w:tc>
          <w:tcPr>
            <w:tcW w:w="627" w:type="dxa"/>
            <w:vMerge/>
            <w:vAlign w:val="center"/>
          </w:tcPr>
          <w:p w14:paraId="64E740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16B31C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254/11</w:t>
            </w:r>
          </w:p>
        </w:tc>
        <w:tc>
          <w:tcPr>
            <w:tcW w:w="632" w:type="dxa"/>
            <w:tcBorders>
              <w:top w:val="single" w:sz="4" w:space="0" w:color="auto"/>
              <w:bottom w:val="single" w:sz="4" w:space="0" w:color="auto"/>
            </w:tcBorders>
          </w:tcPr>
          <w:p w14:paraId="706736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42AD711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12D888D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806D29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58C9919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7E34A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1908EA0" w14:textId="77777777" w:rsidTr="002910D2">
        <w:tblPrEx>
          <w:jc w:val="left"/>
        </w:tblPrEx>
        <w:tc>
          <w:tcPr>
            <w:tcW w:w="627" w:type="dxa"/>
            <w:vMerge/>
            <w:vAlign w:val="center"/>
          </w:tcPr>
          <w:p w14:paraId="613178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41F3C0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257/2</w:t>
            </w:r>
          </w:p>
        </w:tc>
        <w:tc>
          <w:tcPr>
            <w:tcW w:w="632" w:type="dxa"/>
            <w:tcBorders>
              <w:top w:val="single" w:sz="4" w:space="0" w:color="auto"/>
              <w:bottom w:val="single" w:sz="4" w:space="0" w:color="auto"/>
            </w:tcBorders>
          </w:tcPr>
          <w:p w14:paraId="3F2D475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4716C81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00630D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88D24F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79D0D9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C284FF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34D8610" w14:textId="77777777" w:rsidTr="002910D2">
        <w:tblPrEx>
          <w:jc w:val="left"/>
        </w:tblPrEx>
        <w:tc>
          <w:tcPr>
            <w:tcW w:w="627" w:type="dxa"/>
            <w:vMerge/>
            <w:vAlign w:val="center"/>
          </w:tcPr>
          <w:p w14:paraId="71BC461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5ED9185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273/5</w:t>
            </w:r>
          </w:p>
        </w:tc>
        <w:tc>
          <w:tcPr>
            <w:tcW w:w="632" w:type="dxa"/>
            <w:tcBorders>
              <w:top w:val="single" w:sz="4" w:space="0" w:color="auto"/>
              <w:bottom w:val="single" w:sz="4" w:space="0" w:color="auto"/>
            </w:tcBorders>
          </w:tcPr>
          <w:p w14:paraId="4987F9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0072142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337CA2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4F7292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79726A4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563089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E2E9FE0" w14:textId="77777777" w:rsidTr="002910D2">
        <w:tblPrEx>
          <w:jc w:val="left"/>
        </w:tblPrEx>
        <w:tc>
          <w:tcPr>
            <w:tcW w:w="627" w:type="dxa"/>
            <w:vMerge/>
            <w:vAlign w:val="center"/>
          </w:tcPr>
          <w:p w14:paraId="401CDB4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2E15B1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162/10</w:t>
            </w:r>
          </w:p>
        </w:tc>
        <w:tc>
          <w:tcPr>
            <w:tcW w:w="632" w:type="dxa"/>
            <w:tcBorders>
              <w:top w:val="single" w:sz="4" w:space="0" w:color="auto"/>
              <w:bottom w:val="single" w:sz="4" w:space="0" w:color="auto"/>
            </w:tcBorders>
          </w:tcPr>
          <w:p w14:paraId="113518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3D04962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740267A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B4E94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30A507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62896D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FE1CAA6" w14:textId="77777777" w:rsidTr="002910D2">
        <w:tblPrEx>
          <w:jc w:val="left"/>
        </w:tblPrEx>
        <w:tc>
          <w:tcPr>
            <w:tcW w:w="627" w:type="dxa"/>
            <w:vMerge/>
            <w:vAlign w:val="center"/>
          </w:tcPr>
          <w:p w14:paraId="7DB826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1CBAF2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371/2</w:t>
            </w:r>
          </w:p>
        </w:tc>
        <w:tc>
          <w:tcPr>
            <w:tcW w:w="632" w:type="dxa"/>
            <w:tcBorders>
              <w:top w:val="single" w:sz="4" w:space="0" w:color="auto"/>
              <w:bottom w:val="single" w:sz="4" w:space="0" w:color="auto"/>
            </w:tcBorders>
          </w:tcPr>
          <w:p w14:paraId="4AEA51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A4E96E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53FEF9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77BE18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4" w:space="0" w:color="auto"/>
              <w:bottom w:val="single" w:sz="4" w:space="0" w:color="auto"/>
            </w:tcBorders>
          </w:tcPr>
          <w:p w14:paraId="52B3440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244AE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142F1FE" w14:textId="77777777" w:rsidTr="002910D2">
        <w:tblPrEx>
          <w:jc w:val="left"/>
        </w:tblPrEx>
        <w:tc>
          <w:tcPr>
            <w:tcW w:w="627" w:type="dxa"/>
            <w:vMerge/>
            <w:vAlign w:val="center"/>
          </w:tcPr>
          <w:p w14:paraId="74282A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3E8F0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100</w:t>
            </w:r>
          </w:p>
        </w:tc>
        <w:tc>
          <w:tcPr>
            <w:tcW w:w="632" w:type="dxa"/>
            <w:tcBorders>
              <w:top w:val="single" w:sz="4" w:space="0" w:color="auto"/>
            </w:tcBorders>
          </w:tcPr>
          <w:p w14:paraId="5A6ABA8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4B82562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623129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300F2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5</w:t>
            </w:r>
          </w:p>
        </w:tc>
        <w:tc>
          <w:tcPr>
            <w:tcW w:w="850" w:type="dxa"/>
            <w:tcBorders>
              <w:top w:val="single" w:sz="4" w:space="0" w:color="auto"/>
              <w:bottom w:val="single" w:sz="4" w:space="0" w:color="auto"/>
            </w:tcBorders>
          </w:tcPr>
          <w:p w14:paraId="2653A3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1B96A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E305816" w14:textId="77777777" w:rsidTr="002910D2">
        <w:tblPrEx>
          <w:jc w:val="left"/>
        </w:tblPrEx>
        <w:tc>
          <w:tcPr>
            <w:tcW w:w="627" w:type="dxa"/>
            <w:vMerge/>
            <w:vAlign w:val="center"/>
          </w:tcPr>
          <w:p w14:paraId="304A8E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737FD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80/1</w:t>
            </w:r>
          </w:p>
        </w:tc>
        <w:tc>
          <w:tcPr>
            <w:tcW w:w="632" w:type="dxa"/>
            <w:tcBorders>
              <w:top w:val="single" w:sz="4" w:space="0" w:color="auto"/>
            </w:tcBorders>
          </w:tcPr>
          <w:p w14:paraId="7A0CEE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5D157F1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1CB9F7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255B377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5</w:t>
            </w:r>
          </w:p>
        </w:tc>
        <w:tc>
          <w:tcPr>
            <w:tcW w:w="850" w:type="dxa"/>
            <w:tcBorders>
              <w:top w:val="single" w:sz="4" w:space="0" w:color="auto"/>
              <w:bottom w:val="single" w:sz="4" w:space="0" w:color="auto"/>
            </w:tcBorders>
          </w:tcPr>
          <w:p w14:paraId="376B962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56BA8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972F968" w14:textId="77777777" w:rsidTr="002910D2">
        <w:tblPrEx>
          <w:jc w:val="left"/>
        </w:tblPrEx>
        <w:tc>
          <w:tcPr>
            <w:tcW w:w="627" w:type="dxa"/>
            <w:vMerge/>
            <w:vAlign w:val="center"/>
          </w:tcPr>
          <w:p w14:paraId="1FB048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8C79D6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80/5</w:t>
            </w:r>
          </w:p>
        </w:tc>
        <w:tc>
          <w:tcPr>
            <w:tcW w:w="632" w:type="dxa"/>
            <w:tcBorders>
              <w:top w:val="single" w:sz="4" w:space="0" w:color="auto"/>
            </w:tcBorders>
          </w:tcPr>
          <w:p w14:paraId="2CEDDA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3BDC6EB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128FA1B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2B3CD2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5</w:t>
            </w:r>
          </w:p>
        </w:tc>
        <w:tc>
          <w:tcPr>
            <w:tcW w:w="850" w:type="dxa"/>
            <w:tcBorders>
              <w:top w:val="single" w:sz="4" w:space="0" w:color="auto"/>
              <w:bottom w:val="single" w:sz="4" w:space="0" w:color="auto"/>
            </w:tcBorders>
          </w:tcPr>
          <w:p w14:paraId="575B1ED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DBA26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DDFBB15" w14:textId="77777777" w:rsidTr="002910D2">
        <w:tblPrEx>
          <w:jc w:val="left"/>
        </w:tblPrEx>
        <w:tc>
          <w:tcPr>
            <w:tcW w:w="627" w:type="dxa"/>
            <w:vMerge/>
            <w:vAlign w:val="center"/>
          </w:tcPr>
          <w:p w14:paraId="5AD6D8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F4D0D9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81/9</w:t>
            </w:r>
          </w:p>
        </w:tc>
        <w:tc>
          <w:tcPr>
            <w:tcW w:w="632" w:type="dxa"/>
            <w:tcBorders>
              <w:top w:val="single" w:sz="4" w:space="0" w:color="auto"/>
            </w:tcBorders>
          </w:tcPr>
          <w:p w14:paraId="4A0FE9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5F880B2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1208FD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593A04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5</w:t>
            </w:r>
          </w:p>
        </w:tc>
        <w:tc>
          <w:tcPr>
            <w:tcW w:w="850" w:type="dxa"/>
            <w:tcBorders>
              <w:top w:val="single" w:sz="4" w:space="0" w:color="auto"/>
              <w:bottom w:val="single" w:sz="4" w:space="0" w:color="auto"/>
            </w:tcBorders>
          </w:tcPr>
          <w:p w14:paraId="21D2C3E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DB1824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0F8C403" w14:textId="77777777" w:rsidTr="002910D2">
        <w:tblPrEx>
          <w:jc w:val="left"/>
        </w:tblPrEx>
        <w:tc>
          <w:tcPr>
            <w:tcW w:w="627" w:type="dxa"/>
            <w:vMerge/>
            <w:vAlign w:val="center"/>
          </w:tcPr>
          <w:p w14:paraId="5B18CD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1935C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80/4</w:t>
            </w:r>
          </w:p>
        </w:tc>
        <w:tc>
          <w:tcPr>
            <w:tcW w:w="632" w:type="dxa"/>
            <w:tcBorders>
              <w:top w:val="single" w:sz="4" w:space="0" w:color="auto"/>
            </w:tcBorders>
          </w:tcPr>
          <w:p w14:paraId="6D3ECB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D021AE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74CFF3C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68C6FE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5</w:t>
            </w:r>
          </w:p>
        </w:tc>
        <w:tc>
          <w:tcPr>
            <w:tcW w:w="850" w:type="dxa"/>
            <w:tcBorders>
              <w:top w:val="single" w:sz="4" w:space="0" w:color="auto"/>
              <w:bottom w:val="single" w:sz="4" w:space="0" w:color="auto"/>
            </w:tcBorders>
          </w:tcPr>
          <w:p w14:paraId="350CB8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3FD8C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4307AFA" w14:textId="77777777" w:rsidTr="002910D2">
        <w:tblPrEx>
          <w:jc w:val="left"/>
        </w:tblPrEx>
        <w:tc>
          <w:tcPr>
            <w:tcW w:w="627" w:type="dxa"/>
            <w:vMerge/>
            <w:vAlign w:val="center"/>
          </w:tcPr>
          <w:p w14:paraId="1284A37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0580208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80/3</w:t>
            </w:r>
          </w:p>
        </w:tc>
        <w:tc>
          <w:tcPr>
            <w:tcW w:w="632" w:type="dxa"/>
            <w:tcBorders>
              <w:top w:val="single" w:sz="4" w:space="0" w:color="auto"/>
              <w:bottom w:val="single" w:sz="4" w:space="0" w:color="auto"/>
            </w:tcBorders>
          </w:tcPr>
          <w:p w14:paraId="1F6C2D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14141DB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62C528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40A095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5</w:t>
            </w:r>
          </w:p>
        </w:tc>
        <w:tc>
          <w:tcPr>
            <w:tcW w:w="850" w:type="dxa"/>
            <w:tcBorders>
              <w:top w:val="single" w:sz="4" w:space="0" w:color="auto"/>
              <w:bottom w:val="single" w:sz="4" w:space="0" w:color="auto"/>
            </w:tcBorders>
          </w:tcPr>
          <w:p w14:paraId="6B8906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2D298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BA90499" w14:textId="77777777" w:rsidTr="002910D2">
        <w:tblPrEx>
          <w:jc w:val="left"/>
        </w:tblPrEx>
        <w:tc>
          <w:tcPr>
            <w:tcW w:w="627" w:type="dxa"/>
            <w:vMerge/>
            <w:vAlign w:val="center"/>
          </w:tcPr>
          <w:p w14:paraId="32EAAF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706BDF2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250/27</w:t>
            </w:r>
          </w:p>
        </w:tc>
        <w:tc>
          <w:tcPr>
            <w:tcW w:w="632" w:type="dxa"/>
            <w:tcBorders>
              <w:top w:val="single" w:sz="4" w:space="0" w:color="auto"/>
              <w:bottom w:val="single" w:sz="4" w:space="0" w:color="auto"/>
            </w:tcBorders>
          </w:tcPr>
          <w:p w14:paraId="755DB7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2755E14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24B1102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7C679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Podzamek Golubski</w:t>
            </w:r>
          </w:p>
        </w:tc>
        <w:tc>
          <w:tcPr>
            <w:tcW w:w="850" w:type="dxa"/>
            <w:tcBorders>
              <w:top w:val="single" w:sz="4" w:space="0" w:color="auto"/>
              <w:bottom w:val="single" w:sz="4" w:space="0" w:color="auto"/>
            </w:tcBorders>
          </w:tcPr>
          <w:p w14:paraId="54410C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E87D2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950E9CE" w14:textId="77777777" w:rsidTr="002910D2">
        <w:tblPrEx>
          <w:jc w:val="left"/>
        </w:tblPrEx>
        <w:tc>
          <w:tcPr>
            <w:tcW w:w="627" w:type="dxa"/>
            <w:vMerge/>
            <w:vAlign w:val="center"/>
          </w:tcPr>
          <w:p w14:paraId="3E2210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3BD99A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250/24</w:t>
            </w:r>
          </w:p>
        </w:tc>
        <w:tc>
          <w:tcPr>
            <w:tcW w:w="632" w:type="dxa"/>
            <w:tcBorders>
              <w:top w:val="single" w:sz="4" w:space="0" w:color="auto"/>
              <w:bottom w:val="single" w:sz="4" w:space="0" w:color="auto"/>
            </w:tcBorders>
          </w:tcPr>
          <w:p w14:paraId="2600198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6CE0A01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006B88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386800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Podzamek Golubski</w:t>
            </w:r>
          </w:p>
        </w:tc>
        <w:tc>
          <w:tcPr>
            <w:tcW w:w="850" w:type="dxa"/>
            <w:tcBorders>
              <w:top w:val="single" w:sz="4" w:space="0" w:color="auto"/>
              <w:bottom w:val="single" w:sz="4" w:space="0" w:color="auto"/>
            </w:tcBorders>
          </w:tcPr>
          <w:p w14:paraId="08F2FC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CE005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E22AF56" w14:textId="77777777" w:rsidTr="002910D2">
        <w:tblPrEx>
          <w:jc w:val="left"/>
        </w:tblPrEx>
        <w:tc>
          <w:tcPr>
            <w:tcW w:w="627" w:type="dxa"/>
            <w:vMerge/>
            <w:vAlign w:val="center"/>
          </w:tcPr>
          <w:p w14:paraId="60267C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3F7F127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250/30</w:t>
            </w:r>
          </w:p>
        </w:tc>
        <w:tc>
          <w:tcPr>
            <w:tcW w:w="632" w:type="dxa"/>
            <w:tcBorders>
              <w:top w:val="single" w:sz="4" w:space="0" w:color="auto"/>
              <w:bottom w:val="single" w:sz="4" w:space="0" w:color="auto"/>
            </w:tcBorders>
          </w:tcPr>
          <w:p w14:paraId="08F569E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4" w:space="0" w:color="auto"/>
            </w:tcBorders>
            <w:vAlign w:val="center"/>
          </w:tcPr>
          <w:p w14:paraId="49EBAB1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4" w:space="0" w:color="auto"/>
            </w:tcBorders>
          </w:tcPr>
          <w:p w14:paraId="711051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4" w:space="0" w:color="auto"/>
            </w:tcBorders>
          </w:tcPr>
          <w:p w14:paraId="1A08E1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Podzamek Golubski</w:t>
            </w:r>
          </w:p>
        </w:tc>
        <w:tc>
          <w:tcPr>
            <w:tcW w:w="850" w:type="dxa"/>
            <w:tcBorders>
              <w:top w:val="single" w:sz="4" w:space="0" w:color="auto"/>
              <w:bottom w:val="single" w:sz="4" w:space="0" w:color="auto"/>
            </w:tcBorders>
          </w:tcPr>
          <w:p w14:paraId="61CB7D7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699321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E90E559" w14:textId="77777777" w:rsidTr="002910D2">
        <w:tblPrEx>
          <w:jc w:val="left"/>
        </w:tblPrEx>
        <w:tc>
          <w:tcPr>
            <w:tcW w:w="627" w:type="dxa"/>
            <w:vMerge/>
            <w:vAlign w:val="center"/>
          </w:tcPr>
          <w:p w14:paraId="23AD451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493F7A5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250/31</w:t>
            </w:r>
          </w:p>
        </w:tc>
        <w:tc>
          <w:tcPr>
            <w:tcW w:w="632" w:type="dxa"/>
            <w:tcBorders>
              <w:top w:val="single" w:sz="4" w:space="0" w:color="auto"/>
              <w:bottom w:val="single" w:sz="12" w:space="0" w:color="auto"/>
            </w:tcBorders>
          </w:tcPr>
          <w:p w14:paraId="2344207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8.3</w:t>
            </w:r>
          </w:p>
        </w:tc>
        <w:tc>
          <w:tcPr>
            <w:tcW w:w="1777" w:type="dxa"/>
            <w:tcBorders>
              <w:top w:val="single" w:sz="4" w:space="0" w:color="auto"/>
              <w:bottom w:val="single" w:sz="12" w:space="0" w:color="auto"/>
            </w:tcBorders>
            <w:vAlign w:val="center"/>
          </w:tcPr>
          <w:p w14:paraId="079D263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4" w:space="0" w:color="auto"/>
              <w:bottom w:val="single" w:sz="12" w:space="0" w:color="auto"/>
            </w:tcBorders>
          </w:tcPr>
          <w:p w14:paraId="32CF77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4" w:space="0" w:color="auto"/>
              <w:bottom w:val="single" w:sz="12" w:space="0" w:color="auto"/>
            </w:tcBorders>
          </w:tcPr>
          <w:p w14:paraId="5C2C19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Podzamek Golubski</w:t>
            </w:r>
          </w:p>
        </w:tc>
        <w:tc>
          <w:tcPr>
            <w:tcW w:w="850" w:type="dxa"/>
            <w:tcBorders>
              <w:top w:val="single" w:sz="4" w:space="0" w:color="auto"/>
              <w:bottom w:val="single" w:sz="12" w:space="0" w:color="auto"/>
            </w:tcBorders>
          </w:tcPr>
          <w:p w14:paraId="22CF939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12" w:space="0" w:color="auto"/>
            </w:tcBorders>
          </w:tcPr>
          <w:p w14:paraId="105DEE6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3399AD0" w14:textId="77777777" w:rsidTr="002910D2">
        <w:tblPrEx>
          <w:jc w:val="left"/>
        </w:tblPrEx>
        <w:tc>
          <w:tcPr>
            <w:tcW w:w="627" w:type="dxa"/>
            <w:vMerge w:val="restart"/>
            <w:tcBorders>
              <w:top w:val="single" w:sz="12" w:space="0" w:color="auto"/>
            </w:tcBorders>
            <w:vAlign w:val="center"/>
          </w:tcPr>
          <w:p w14:paraId="17BB7D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w:t>
            </w:r>
          </w:p>
        </w:tc>
        <w:tc>
          <w:tcPr>
            <w:tcW w:w="928" w:type="dxa"/>
            <w:tcBorders>
              <w:top w:val="single" w:sz="12" w:space="0" w:color="auto"/>
              <w:bottom w:val="single" w:sz="8" w:space="0" w:color="auto"/>
              <w:right w:val="single" w:sz="8" w:space="0" w:color="auto"/>
            </w:tcBorders>
          </w:tcPr>
          <w:p w14:paraId="0EB8F6A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396/1</w:t>
            </w:r>
          </w:p>
        </w:tc>
        <w:tc>
          <w:tcPr>
            <w:tcW w:w="632" w:type="dxa"/>
            <w:tcBorders>
              <w:top w:val="single" w:sz="12" w:space="0" w:color="auto"/>
              <w:left w:val="single" w:sz="8" w:space="0" w:color="auto"/>
              <w:bottom w:val="single" w:sz="8" w:space="0" w:color="auto"/>
              <w:right w:val="single" w:sz="8" w:space="0" w:color="auto"/>
            </w:tcBorders>
          </w:tcPr>
          <w:p w14:paraId="68DA13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8.4</w:t>
            </w:r>
          </w:p>
        </w:tc>
        <w:tc>
          <w:tcPr>
            <w:tcW w:w="1777" w:type="dxa"/>
            <w:tcBorders>
              <w:top w:val="single" w:sz="12" w:space="0" w:color="auto"/>
              <w:left w:val="single" w:sz="8" w:space="0" w:color="auto"/>
              <w:bottom w:val="single" w:sz="8" w:space="0" w:color="auto"/>
              <w:right w:val="single" w:sz="8" w:space="0" w:color="auto"/>
            </w:tcBorders>
            <w:vAlign w:val="center"/>
          </w:tcPr>
          <w:p w14:paraId="112F76C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left w:val="single" w:sz="8" w:space="0" w:color="auto"/>
              <w:bottom w:val="single" w:sz="8" w:space="0" w:color="auto"/>
              <w:right w:val="single" w:sz="8" w:space="0" w:color="auto"/>
            </w:tcBorders>
          </w:tcPr>
          <w:p w14:paraId="64EC9D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12" w:space="0" w:color="auto"/>
              <w:left w:val="single" w:sz="8" w:space="0" w:color="auto"/>
              <w:bottom w:val="single" w:sz="8" w:space="0" w:color="auto"/>
              <w:right w:val="single" w:sz="8" w:space="0" w:color="auto"/>
            </w:tcBorders>
          </w:tcPr>
          <w:p w14:paraId="64534B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2</w:t>
            </w:r>
          </w:p>
        </w:tc>
        <w:tc>
          <w:tcPr>
            <w:tcW w:w="850" w:type="dxa"/>
            <w:tcBorders>
              <w:top w:val="single" w:sz="12" w:space="0" w:color="auto"/>
              <w:left w:val="single" w:sz="8" w:space="0" w:color="auto"/>
              <w:bottom w:val="single" w:sz="8" w:space="0" w:color="auto"/>
              <w:right w:val="single" w:sz="8" w:space="0" w:color="auto"/>
            </w:tcBorders>
          </w:tcPr>
          <w:p w14:paraId="6A7CC1E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left w:val="single" w:sz="8" w:space="0" w:color="auto"/>
              <w:bottom w:val="single" w:sz="8" w:space="0" w:color="auto"/>
            </w:tcBorders>
          </w:tcPr>
          <w:p w14:paraId="4F27C1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5C231DC" w14:textId="77777777" w:rsidTr="002910D2">
        <w:tblPrEx>
          <w:jc w:val="left"/>
        </w:tblPrEx>
        <w:tc>
          <w:tcPr>
            <w:tcW w:w="627" w:type="dxa"/>
            <w:vMerge/>
            <w:vAlign w:val="center"/>
          </w:tcPr>
          <w:p w14:paraId="13F4ED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36540C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206</w:t>
            </w:r>
          </w:p>
        </w:tc>
        <w:tc>
          <w:tcPr>
            <w:tcW w:w="632" w:type="dxa"/>
            <w:tcBorders>
              <w:top w:val="single" w:sz="8" w:space="0" w:color="auto"/>
              <w:left w:val="single" w:sz="8" w:space="0" w:color="auto"/>
              <w:bottom w:val="single" w:sz="8" w:space="0" w:color="auto"/>
              <w:right w:val="single" w:sz="8" w:space="0" w:color="auto"/>
            </w:tcBorders>
          </w:tcPr>
          <w:p w14:paraId="5175E5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8.4</w:t>
            </w:r>
          </w:p>
        </w:tc>
        <w:tc>
          <w:tcPr>
            <w:tcW w:w="1777" w:type="dxa"/>
            <w:tcBorders>
              <w:top w:val="single" w:sz="8" w:space="0" w:color="auto"/>
              <w:left w:val="single" w:sz="8" w:space="0" w:color="auto"/>
              <w:bottom w:val="single" w:sz="8" w:space="0" w:color="auto"/>
              <w:right w:val="single" w:sz="8" w:space="0" w:color="auto"/>
            </w:tcBorders>
            <w:vAlign w:val="center"/>
          </w:tcPr>
          <w:p w14:paraId="32FB6EA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left w:val="single" w:sz="8" w:space="0" w:color="auto"/>
              <w:bottom w:val="single" w:sz="8" w:space="0" w:color="auto"/>
              <w:right w:val="single" w:sz="8" w:space="0" w:color="auto"/>
            </w:tcBorders>
          </w:tcPr>
          <w:p w14:paraId="72D10B8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left w:val="single" w:sz="8" w:space="0" w:color="auto"/>
              <w:bottom w:val="single" w:sz="8" w:space="0" w:color="auto"/>
              <w:right w:val="single" w:sz="8" w:space="0" w:color="auto"/>
            </w:tcBorders>
          </w:tcPr>
          <w:p w14:paraId="58B52F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2</w:t>
            </w:r>
          </w:p>
        </w:tc>
        <w:tc>
          <w:tcPr>
            <w:tcW w:w="850" w:type="dxa"/>
            <w:tcBorders>
              <w:top w:val="single" w:sz="8" w:space="0" w:color="auto"/>
              <w:left w:val="single" w:sz="8" w:space="0" w:color="auto"/>
              <w:bottom w:val="single" w:sz="8" w:space="0" w:color="auto"/>
              <w:right w:val="single" w:sz="8" w:space="0" w:color="auto"/>
            </w:tcBorders>
          </w:tcPr>
          <w:p w14:paraId="39E5CD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40108B7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5E350D2" w14:textId="77777777" w:rsidTr="002910D2">
        <w:tblPrEx>
          <w:jc w:val="left"/>
        </w:tblPrEx>
        <w:tc>
          <w:tcPr>
            <w:tcW w:w="627" w:type="dxa"/>
            <w:vMerge/>
            <w:vAlign w:val="center"/>
          </w:tcPr>
          <w:p w14:paraId="15FFAD8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0CB0B7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396/2</w:t>
            </w:r>
          </w:p>
        </w:tc>
        <w:tc>
          <w:tcPr>
            <w:tcW w:w="632" w:type="dxa"/>
            <w:tcBorders>
              <w:top w:val="single" w:sz="8" w:space="0" w:color="auto"/>
              <w:left w:val="single" w:sz="8" w:space="0" w:color="auto"/>
              <w:bottom w:val="single" w:sz="8" w:space="0" w:color="auto"/>
              <w:right w:val="single" w:sz="8" w:space="0" w:color="auto"/>
            </w:tcBorders>
          </w:tcPr>
          <w:p w14:paraId="726AA77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8.4</w:t>
            </w:r>
          </w:p>
        </w:tc>
        <w:tc>
          <w:tcPr>
            <w:tcW w:w="1777" w:type="dxa"/>
            <w:tcBorders>
              <w:top w:val="single" w:sz="8" w:space="0" w:color="auto"/>
              <w:left w:val="single" w:sz="8" w:space="0" w:color="auto"/>
              <w:bottom w:val="single" w:sz="8" w:space="0" w:color="auto"/>
              <w:right w:val="single" w:sz="8" w:space="0" w:color="auto"/>
            </w:tcBorders>
            <w:vAlign w:val="center"/>
          </w:tcPr>
          <w:p w14:paraId="00A6655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left w:val="single" w:sz="8" w:space="0" w:color="auto"/>
              <w:bottom w:val="single" w:sz="8" w:space="0" w:color="auto"/>
              <w:right w:val="single" w:sz="8" w:space="0" w:color="auto"/>
            </w:tcBorders>
          </w:tcPr>
          <w:p w14:paraId="0A8B1C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left w:val="single" w:sz="8" w:space="0" w:color="auto"/>
              <w:bottom w:val="single" w:sz="8" w:space="0" w:color="auto"/>
              <w:right w:val="single" w:sz="8" w:space="0" w:color="auto"/>
            </w:tcBorders>
          </w:tcPr>
          <w:p w14:paraId="15D77F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2</w:t>
            </w:r>
          </w:p>
        </w:tc>
        <w:tc>
          <w:tcPr>
            <w:tcW w:w="850" w:type="dxa"/>
            <w:tcBorders>
              <w:top w:val="single" w:sz="8" w:space="0" w:color="auto"/>
              <w:left w:val="single" w:sz="8" w:space="0" w:color="auto"/>
              <w:bottom w:val="single" w:sz="8" w:space="0" w:color="auto"/>
              <w:right w:val="single" w:sz="8" w:space="0" w:color="auto"/>
            </w:tcBorders>
          </w:tcPr>
          <w:p w14:paraId="07554D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6E7BFE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53CA0F2" w14:textId="77777777" w:rsidTr="002910D2">
        <w:tblPrEx>
          <w:jc w:val="left"/>
        </w:tblPrEx>
        <w:tc>
          <w:tcPr>
            <w:tcW w:w="627" w:type="dxa"/>
            <w:vMerge/>
            <w:vAlign w:val="center"/>
          </w:tcPr>
          <w:p w14:paraId="1CA055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4E0433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396/3</w:t>
            </w:r>
          </w:p>
        </w:tc>
        <w:tc>
          <w:tcPr>
            <w:tcW w:w="632" w:type="dxa"/>
            <w:tcBorders>
              <w:top w:val="single" w:sz="8" w:space="0" w:color="auto"/>
              <w:left w:val="single" w:sz="8" w:space="0" w:color="auto"/>
              <w:bottom w:val="single" w:sz="8" w:space="0" w:color="auto"/>
              <w:right w:val="single" w:sz="8" w:space="0" w:color="auto"/>
            </w:tcBorders>
          </w:tcPr>
          <w:p w14:paraId="122A4B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8.4</w:t>
            </w:r>
          </w:p>
        </w:tc>
        <w:tc>
          <w:tcPr>
            <w:tcW w:w="1777" w:type="dxa"/>
            <w:tcBorders>
              <w:top w:val="single" w:sz="8" w:space="0" w:color="auto"/>
              <w:left w:val="single" w:sz="8" w:space="0" w:color="auto"/>
              <w:bottom w:val="single" w:sz="8" w:space="0" w:color="auto"/>
              <w:right w:val="single" w:sz="8" w:space="0" w:color="auto"/>
            </w:tcBorders>
            <w:vAlign w:val="center"/>
          </w:tcPr>
          <w:p w14:paraId="7BAFEC9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left w:val="single" w:sz="8" w:space="0" w:color="auto"/>
              <w:bottom w:val="single" w:sz="8" w:space="0" w:color="auto"/>
              <w:right w:val="single" w:sz="8" w:space="0" w:color="auto"/>
            </w:tcBorders>
          </w:tcPr>
          <w:p w14:paraId="27140B6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left w:val="single" w:sz="8" w:space="0" w:color="auto"/>
              <w:bottom w:val="single" w:sz="8" w:space="0" w:color="auto"/>
              <w:right w:val="single" w:sz="8" w:space="0" w:color="auto"/>
            </w:tcBorders>
          </w:tcPr>
          <w:p w14:paraId="4705A7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2</w:t>
            </w:r>
          </w:p>
        </w:tc>
        <w:tc>
          <w:tcPr>
            <w:tcW w:w="850" w:type="dxa"/>
            <w:tcBorders>
              <w:top w:val="single" w:sz="8" w:space="0" w:color="auto"/>
              <w:left w:val="single" w:sz="8" w:space="0" w:color="auto"/>
              <w:bottom w:val="single" w:sz="8" w:space="0" w:color="auto"/>
              <w:right w:val="single" w:sz="8" w:space="0" w:color="auto"/>
            </w:tcBorders>
          </w:tcPr>
          <w:p w14:paraId="3EEAB3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4CFCB1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6835EED" w14:textId="77777777" w:rsidTr="002910D2">
        <w:tblPrEx>
          <w:jc w:val="left"/>
        </w:tblPrEx>
        <w:tc>
          <w:tcPr>
            <w:tcW w:w="627" w:type="dxa"/>
            <w:vMerge/>
            <w:vAlign w:val="center"/>
          </w:tcPr>
          <w:p w14:paraId="51F7173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0F4369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396/4</w:t>
            </w:r>
          </w:p>
        </w:tc>
        <w:tc>
          <w:tcPr>
            <w:tcW w:w="632" w:type="dxa"/>
            <w:tcBorders>
              <w:top w:val="single" w:sz="8" w:space="0" w:color="auto"/>
              <w:left w:val="single" w:sz="8" w:space="0" w:color="auto"/>
              <w:bottom w:val="single" w:sz="8" w:space="0" w:color="auto"/>
              <w:right w:val="single" w:sz="8" w:space="0" w:color="auto"/>
            </w:tcBorders>
          </w:tcPr>
          <w:p w14:paraId="2829EA9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8.4</w:t>
            </w:r>
          </w:p>
        </w:tc>
        <w:tc>
          <w:tcPr>
            <w:tcW w:w="1777" w:type="dxa"/>
            <w:tcBorders>
              <w:top w:val="single" w:sz="8" w:space="0" w:color="auto"/>
              <w:left w:val="single" w:sz="8" w:space="0" w:color="auto"/>
              <w:bottom w:val="single" w:sz="8" w:space="0" w:color="auto"/>
              <w:right w:val="single" w:sz="8" w:space="0" w:color="auto"/>
            </w:tcBorders>
            <w:vAlign w:val="center"/>
          </w:tcPr>
          <w:p w14:paraId="6B1A302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left w:val="single" w:sz="8" w:space="0" w:color="auto"/>
              <w:bottom w:val="single" w:sz="8" w:space="0" w:color="auto"/>
              <w:right w:val="single" w:sz="8" w:space="0" w:color="auto"/>
            </w:tcBorders>
          </w:tcPr>
          <w:p w14:paraId="66B5F4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left w:val="single" w:sz="8" w:space="0" w:color="auto"/>
              <w:bottom w:val="single" w:sz="8" w:space="0" w:color="auto"/>
              <w:right w:val="single" w:sz="8" w:space="0" w:color="auto"/>
            </w:tcBorders>
          </w:tcPr>
          <w:p w14:paraId="6D7586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2</w:t>
            </w:r>
          </w:p>
        </w:tc>
        <w:tc>
          <w:tcPr>
            <w:tcW w:w="850" w:type="dxa"/>
            <w:tcBorders>
              <w:top w:val="single" w:sz="8" w:space="0" w:color="auto"/>
              <w:left w:val="single" w:sz="8" w:space="0" w:color="auto"/>
              <w:bottom w:val="single" w:sz="8" w:space="0" w:color="auto"/>
              <w:right w:val="single" w:sz="8" w:space="0" w:color="auto"/>
            </w:tcBorders>
          </w:tcPr>
          <w:p w14:paraId="50C2F0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619404A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3D9CE3C" w14:textId="77777777" w:rsidTr="002910D2">
        <w:tblPrEx>
          <w:jc w:val="left"/>
        </w:tblPrEx>
        <w:tc>
          <w:tcPr>
            <w:tcW w:w="627" w:type="dxa"/>
            <w:vMerge/>
            <w:vAlign w:val="center"/>
          </w:tcPr>
          <w:p w14:paraId="78DD5E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5F8F5FB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207</w:t>
            </w:r>
          </w:p>
        </w:tc>
        <w:tc>
          <w:tcPr>
            <w:tcW w:w="632" w:type="dxa"/>
            <w:tcBorders>
              <w:top w:val="single" w:sz="8" w:space="0" w:color="auto"/>
              <w:left w:val="single" w:sz="8" w:space="0" w:color="auto"/>
              <w:bottom w:val="single" w:sz="8" w:space="0" w:color="auto"/>
              <w:right w:val="single" w:sz="8" w:space="0" w:color="auto"/>
            </w:tcBorders>
          </w:tcPr>
          <w:p w14:paraId="1A58FE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8.4</w:t>
            </w:r>
          </w:p>
        </w:tc>
        <w:tc>
          <w:tcPr>
            <w:tcW w:w="1777" w:type="dxa"/>
            <w:tcBorders>
              <w:top w:val="single" w:sz="8" w:space="0" w:color="auto"/>
              <w:left w:val="single" w:sz="8" w:space="0" w:color="auto"/>
              <w:bottom w:val="single" w:sz="8" w:space="0" w:color="auto"/>
              <w:right w:val="single" w:sz="8" w:space="0" w:color="auto"/>
            </w:tcBorders>
            <w:vAlign w:val="center"/>
          </w:tcPr>
          <w:p w14:paraId="63218B1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left w:val="single" w:sz="8" w:space="0" w:color="auto"/>
              <w:bottom w:val="single" w:sz="8" w:space="0" w:color="auto"/>
              <w:right w:val="single" w:sz="8" w:space="0" w:color="auto"/>
            </w:tcBorders>
          </w:tcPr>
          <w:p w14:paraId="18E2FD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left w:val="single" w:sz="8" w:space="0" w:color="auto"/>
              <w:bottom w:val="single" w:sz="8" w:space="0" w:color="auto"/>
              <w:right w:val="single" w:sz="8" w:space="0" w:color="auto"/>
            </w:tcBorders>
          </w:tcPr>
          <w:p w14:paraId="571E3E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2</w:t>
            </w:r>
          </w:p>
        </w:tc>
        <w:tc>
          <w:tcPr>
            <w:tcW w:w="850" w:type="dxa"/>
            <w:tcBorders>
              <w:top w:val="single" w:sz="8" w:space="0" w:color="auto"/>
              <w:left w:val="single" w:sz="8" w:space="0" w:color="auto"/>
              <w:bottom w:val="single" w:sz="8" w:space="0" w:color="auto"/>
              <w:right w:val="single" w:sz="8" w:space="0" w:color="auto"/>
            </w:tcBorders>
          </w:tcPr>
          <w:p w14:paraId="3E4D1E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2F93601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FF0ECA1" w14:textId="77777777" w:rsidTr="002910D2">
        <w:tblPrEx>
          <w:jc w:val="left"/>
        </w:tblPrEx>
        <w:tc>
          <w:tcPr>
            <w:tcW w:w="627" w:type="dxa"/>
            <w:vMerge/>
            <w:vAlign w:val="center"/>
          </w:tcPr>
          <w:p w14:paraId="15C9AE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7525773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218</w:t>
            </w:r>
          </w:p>
        </w:tc>
        <w:tc>
          <w:tcPr>
            <w:tcW w:w="632" w:type="dxa"/>
            <w:tcBorders>
              <w:top w:val="single" w:sz="8" w:space="0" w:color="auto"/>
              <w:left w:val="single" w:sz="8" w:space="0" w:color="auto"/>
              <w:bottom w:val="single" w:sz="8" w:space="0" w:color="auto"/>
              <w:right w:val="single" w:sz="8" w:space="0" w:color="auto"/>
            </w:tcBorders>
          </w:tcPr>
          <w:p w14:paraId="395C4A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8.4</w:t>
            </w:r>
          </w:p>
        </w:tc>
        <w:tc>
          <w:tcPr>
            <w:tcW w:w="1777" w:type="dxa"/>
            <w:tcBorders>
              <w:top w:val="single" w:sz="8" w:space="0" w:color="auto"/>
              <w:left w:val="single" w:sz="8" w:space="0" w:color="auto"/>
              <w:bottom w:val="single" w:sz="8" w:space="0" w:color="auto"/>
              <w:right w:val="single" w:sz="8" w:space="0" w:color="auto"/>
            </w:tcBorders>
            <w:vAlign w:val="center"/>
          </w:tcPr>
          <w:p w14:paraId="249B88F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left w:val="single" w:sz="8" w:space="0" w:color="auto"/>
              <w:bottom w:val="single" w:sz="8" w:space="0" w:color="auto"/>
              <w:right w:val="single" w:sz="8" w:space="0" w:color="auto"/>
            </w:tcBorders>
          </w:tcPr>
          <w:p w14:paraId="7DE19A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left w:val="single" w:sz="8" w:space="0" w:color="auto"/>
              <w:bottom w:val="single" w:sz="8" w:space="0" w:color="auto"/>
              <w:right w:val="single" w:sz="8" w:space="0" w:color="auto"/>
            </w:tcBorders>
          </w:tcPr>
          <w:p w14:paraId="52EB8B3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2</w:t>
            </w:r>
          </w:p>
        </w:tc>
        <w:tc>
          <w:tcPr>
            <w:tcW w:w="850" w:type="dxa"/>
            <w:tcBorders>
              <w:top w:val="single" w:sz="8" w:space="0" w:color="auto"/>
              <w:left w:val="single" w:sz="8" w:space="0" w:color="auto"/>
              <w:bottom w:val="single" w:sz="8" w:space="0" w:color="auto"/>
              <w:right w:val="single" w:sz="8" w:space="0" w:color="auto"/>
            </w:tcBorders>
          </w:tcPr>
          <w:p w14:paraId="3148CE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5123A8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3951E7C" w14:textId="77777777" w:rsidTr="002910D2">
        <w:tblPrEx>
          <w:jc w:val="left"/>
        </w:tblPrEx>
        <w:tc>
          <w:tcPr>
            <w:tcW w:w="627" w:type="dxa"/>
            <w:vMerge/>
            <w:vAlign w:val="center"/>
          </w:tcPr>
          <w:p w14:paraId="38B2B4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3AB629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219</w:t>
            </w:r>
          </w:p>
        </w:tc>
        <w:tc>
          <w:tcPr>
            <w:tcW w:w="632" w:type="dxa"/>
            <w:tcBorders>
              <w:top w:val="single" w:sz="8" w:space="0" w:color="auto"/>
              <w:left w:val="single" w:sz="8" w:space="0" w:color="auto"/>
              <w:bottom w:val="single" w:sz="8" w:space="0" w:color="auto"/>
              <w:right w:val="single" w:sz="8" w:space="0" w:color="auto"/>
            </w:tcBorders>
          </w:tcPr>
          <w:p w14:paraId="7973B9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8.4</w:t>
            </w:r>
          </w:p>
        </w:tc>
        <w:tc>
          <w:tcPr>
            <w:tcW w:w="1777" w:type="dxa"/>
            <w:tcBorders>
              <w:top w:val="single" w:sz="8" w:space="0" w:color="auto"/>
              <w:left w:val="single" w:sz="8" w:space="0" w:color="auto"/>
              <w:bottom w:val="single" w:sz="8" w:space="0" w:color="auto"/>
              <w:right w:val="single" w:sz="8" w:space="0" w:color="auto"/>
            </w:tcBorders>
            <w:vAlign w:val="center"/>
          </w:tcPr>
          <w:p w14:paraId="67B3555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left w:val="single" w:sz="8" w:space="0" w:color="auto"/>
              <w:bottom w:val="single" w:sz="8" w:space="0" w:color="auto"/>
              <w:right w:val="single" w:sz="8" w:space="0" w:color="auto"/>
            </w:tcBorders>
          </w:tcPr>
          <w:p w14:paraId="65DE8F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left w:val="single" w:sz="8" w:space="0" w:color="auto"/>
              <w:bottom w:val="single" w:sz="8" w:space="0" w:color="auto"/>
              <w:right w:val="single" w:sz="8" w:space="0" w:color="auto"/>
            </w:tcBorders>
          </w:tcPr>
          <w:p w14:paraId="2639BC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2</w:t>
            </w:r>
          </w:p>
        </w:tc>
        <w:tc>
          <w:tcPr>
            <w:tcW w:w="850" w:type="dxa"/>
            <w:tcBorders>
              <w:top w:val="single" w:sz="8" w:space="0" w:color="auto"/>
              <w:left w:val="single" w:sz="8" w:space="0" w:color="auto"/>
              <w:bottom w:val="single" w:sz="8" w:space="0" w:color="auto"/>
              <w:right w:val="single" w:sz="8" w:space="0" w:color="auto"/>
            </w:tcBorders>
          </w:tcPr>
          <w:p w14:paraId="0FFBBB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4762C7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2A1898A" w14:textId="77777777" w:rsidTr="002910D2">
        <w:tblPrEx>
          <w:jc w:val="left"/>
        </w:tblPrEx>
        <w:tc>
          <w:tcPr>
            <w:tcW w:w="627" w:type="dxa"/>
            <w:vMerge/>
            <w:vAlign w:val="center"/>
          </w:tcPr>
          <w:p w14:paraId="7ABF54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right w:val="single" w:sz="8" w:space="0" w:color="auto"/>
            </w:tcBorders>
          </w:tcPr>
          <w:p w14:paraId="19257A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205</w:t>
            </w:r>
          </w:p>
        </w:tc>
        <w:tc>
          <w:tcPr>
            <w:tcW w:w="632" w:type="dxa"/>
            <w:tcBorders>
              <w:top w:val="single" w:sz="8" w:space="0" w:color="auto"/>
              <w:left w:val="single" w:sz="8" w:space="0" w:color="auto"/>
              <w:bottom w:val="single" w:sz="8" w:space="0" w:color="auto"/>
              <w:right w:val="single" w:sz="8" w:space="0" w:color="auto"/>
            </w:tcBorders>
          </w:tcPr>
          <w:p w14:paraId="4DD060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8.4</w:t>
            </w:r>
          </w:p>
        </w:tc>
        <w:tc>
          <w:tcPr>
            <w:tcW w:w="1777" w:type="dxa"/>
            <w:tcBorders>
              <w:top w:val="single" w:sz="8" w:space="0" w:color="auto"/>
              <w:left w:val="single" w:sz="8" w:space="0" w:color="auto"/>
              <w:bottom w:val="single" w:sz="8" w:space="0" w:color="auto"/>
              <w:right w:val="single" w:sz="8" w:space="0" w:color="auto"/>
            </w:tcBorders>
          </w:tcPr>
          <w:p w14:paraId="4E0ACBB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left w:val="single" w:sz="8" w:space="0" w:color="auto"/>
              <w:bottom w:val="single" w:sz="8" w:space="0" w:color="auto"/>
              <w:right w:val="single" w:sz="8" w:space="0" w:color="auto"/>
            </w:tcBorders>
          </w:tcPr>
          <w:p w14:paraId="0F3583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left w:val="single" w:sz="8" w:space="0" w:color="auto"/>
              <w:bottom w:val="single" w:sz="8" w:space="0" w:color="auto"/>
              <w:right w:val="single" w:sz="8" w:space="0" w:color="auto"/>
            </w:tcBorders>
          </w:tcPr>
          <w:p w14:paraId="13044C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2</w:t>
            </w:r>
          </w:p>
        </w:tc>
        <w:tc>
          <w:tcPr>
            <w:tcW w:w="850" w:type="dxa"/>
            <w:tcBorders>
              <w:top w:val="single" w:sz="8" w:space="0" w:color="auto"/>
              <w:left w:val="single" w:sz="8" w:space="0" w:color="auto"/>
              <w:bottom w:val="single" w:sz="8" w:space="0" w:color="auto"/>
              <w:right w:val="single" w:sz="8" w:space="0" w:color="auto"/>
            </w:tcBorders>
          </w:tcPr>
          <w:p w14:paraId="26F5D9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40AAC7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3075857" w14:textId="77777777" w:rsidTr="002910D2">
        <w:tblPrEx>
          <w:jc w:val="left"/>
        </w:tblPrEx>
        <w:tc>
          <w:tcPr>
            <w:tcW w:w="627" w:type="dxa"/>
            <w:vMerge/>
            <w:tcBorders>
              <w:bottom w:val="single" w:sz="12" w:space="0" w:color="auto"/>
            </w:tcBorders>
            <w:vAlign w:val="center"/>
          </w:tcPr>
          <w:p w14:paraId="3A266FF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12" w:space="0" w:color="auto"/>
              <w:right w:val="single" w:sz="8" w:space="0" w:color="auto"/>
            </w:tcBorders>
          </w:tcPr>
          <w:p w14:paraId="6FA221E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w:t>
            </w:r>
          </w:p>
        </w:tc>
        <w:tc>
          <w:tcPr>
            <w:tcW w:w="632" w:type="dxa"/>
            <w:tcBorders>
              <w:top w:val="single" w:sz="8" w:space="0" w:color="auto"/>
              <w:left w:val="single" w:sz="8" w:space="0" w:color="auto"/>
              <w:bottom w:val="single" w:sz="12" w:space="0" w:color="auto"/>
              <w:right w:val="single" w:sz="8" w:space="0" w:color="auto"/>
            </w:tcBorders>
          </w:tcPr>
          <w:p w14:paraId="39FABC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8.4</w:t>
            </w:r>
          </w:p>
        </w:tc>
        <w:tc>
          <w:tcPr>
            <w:tcW w:w="1777" w:type="dxa"/>
            <w:tcBorders>
              <w:top w:val="single" w:sz="8" w:space="0" w:color="auto"/>
              <w:left w:val="single" w:sz="8" w:space="0" w:color="auto"/>
              <w:bottom w:val="single" w:sz="12" w:space="0" w:color="auto"/>
              <w:right w:val="single" w:sz="8" w:space="0" w:color="auto"/>
            </w:tcBorders>
          </w:tcPr>
          <w:p w14:paraId="630D671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left w:val="single" w:sz="8" w:space="0" w:color="auto"/>
              <w:bottom w:val="single" w:sz="12" w:space="0" w:color="auto"/>
              <w:right w:val="single" w:sz="8" w:space="0" w:color="auto"/>
            </w:tcBorders>
          </w:tcPr>
          <w:p w14:paraId="143896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left w:val="single" w:sz="8" w:space="0" w:color="auto"/>
              <w:bottom w:val="single" w:sz="12" w:space="0" w:color="auto"/>
              <w:right w:val="single" w:sz="8" w:space="0" w:color="auto"/>
            </w:tcBorders>
          </w:tcPr>
          <w:p w14:paraId="59F0A35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2</w:t>
            </w:r>
          </w:p>
        </w:tc>
        <w:tc>
          <w:tcPr>
            <w:tcW w:w="850" w:type="dxa"/>
            <w:tcBorders>
              <w:top w:val="single" w:sz="8" w:space="0" w:color="auto"/>
              <w:left w:val="single" w:sz="8" w:space="0" w:color="auto"/>
              <w:bottom w:val="single" w:sz="12" w:space="0" w:color="auto"/>
              <w:right w:val="single" w:sz="8" w:space="0" w:color="auto"/>
            </w:tcBorders>
          </w:tcPr>
          <w:p w14:paraId="7FB78AE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12" w:space="0" w:color="auto"/>
            </w:tcBorders>
          </w:tcPr>
          <w:p w14:paraId="3F58F6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31EA8E5" w14:textId="77777777" w:rsidTr="002910D2">
        <w:tblPrEx>
          <w:jc w:val="left"/>
        </w:tblPrEx>
        <w:tc>
          <w:tcPr>
            <w:tcW w:w="627" w:type="dxa"/>
            <w:vMerge w:val="restart"/>
            <w:tcBorders>
              <w:top w:val="single" w:sz="12" w:space="0" w:color="auto"/>
            </w:tcBorders>
            <w:vAlign w:val="center"/>
          </w:tcPr>
          <w:p w14:paraId="5BD4F0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w:t>
            </w:r>
          </w:p>
        </w:tc>
        <w:tc>
          <w:tcPr>
            <w:tcW w:w="928" w:type="dxa"/>
            <w:tcBorders>
              <w:top w:val="single" w:sz="12" w:space="0" w:color="auto"/>
              <w:bottom w:val="single" w:sz="8" w:space="0" w:color="auto"/>
            </w:tcBorders>
          </w:tcPr>
          <w:p w14:paraId="1309F28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297/1</w:t>
            </w:r>
          </w:p>
        </w:tc>
        <w:tc>
          <w:tcPr>
            <w:tcW w:w="632" w:type="dxa"/>
            <w:tcBorders>
              <w:top w:val="single" w:sz="12" w:space="0" w:color="auto"/>
              <w:bottom w:val="single" w:sz="8" w:space="0" w:color="auto"/>
            </w:tcBorders>
          </w:tcPr>
          <w:p w14:paraId="7FA9C3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8.5</w:t>
            </w:r>
          </w:p>
        </w:tc>
        <w:tc>
          <w:tcPr>
            <w:tcW w:w="1777" w:type="dxa"/>
            <w:tcBorders>
              <w:top w:val="single" w:sz="12" w:space="0" w:color="auto"/>
              <w:bottom w:val="single" w:sz="8" w:space="0" w:color="auto"/>
            </w:tcBorders>
            <w:vAlign w:val="center"/>
          </w:tcPr>
          <w:p w14:paraId="2EB6BC9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8" w:space="0" w:color="auto"/>
            </w:tcBorders>
          </w:tcPr>
          <w:p w14:paraId="336DAF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12" w:space="0" w:color="auto"/>
              <w:bottom w:val="single" w:sz="8" w:space="0" w:color="auto"/>
            </w:tcBorders>
          </w:tcPr>
          <w:p w14:paraId="11EB94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12" w:space="0" w:color="auto"/>
              <w:bottom w:val="single" w:sz="8" w:space="0" w:color="auto"/>
            </w:tcBorders>
          </w:tcPr>
          <w:p w14:paraId="15B3EAB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8" w:space="0" w:color="auto"/>
            </w:tcBorders>
          </w:tcPr>
          <w:p w14:paraId="32416DD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746116B" w14:textId="77777777" w:rsidTr="002910D2">
        <w:tblPrEx>
          <w:jc w:val="left"/>
        </w:tblPrEx>
        <w:tc>
          <w:tcPr>
            <w:tcW w:w="627" w:type="dxa"/>
            <w:vMerge/>
            <w:vAlign w:val="center"/>
          </w:tcPr>
          <w:p w14:paraId="1A4214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tcBorders>
          </w:tcPr>
          <w:p w14:paraId="742BDF6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320/1</w:t>
            </w:r>
          </w:p>
        </w:tc>
        <w:tc>
          <w:tcPr>
            <w:tcW w:w="632" w:type="dxa"/>
            <w:tcBorders>
              <w:top w:val="single" w:sz="8" w:space="0" w:color="auto"/>
              <w:bottom w:val="single" w:sz="8" w:space="0" w:color="auto"/>
            </w:tcBorders>
          </w:tcPr>
          <w:p w14:paraId="5227A8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8.5</w:t>
            </w:r>
          </w:p>
        </w:tc>
        <w:tc>
          <w:tcPr>
            <w:tcW w:w="1777" w:type="dxa"/>
            <w:tcBorders>
              <w:top w:val="single" w:sz="8" w:space="0" w:color="auto"/>
              <w:bottom w:val="single" w:sz="8" w:space="0" w:color="auto"/>
            </w:tcBorders>
          </w:tcPr>
          <w:p w14:paraId="5664D97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bottom w:val="single" w:sz="8" w:space="0" w:color="auto"/>
            </w:tcBorders>
          </w:tcPr>
          <w:p w14:paraId="75F6D5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bottom w:val="single" w:sz="8" w:space="0" w:color="auto"/>
            </w:tcBorders>
          </w:tcPr>
          <w:p w14:paraId="196045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8</w:t>
            </w:r>
          </w:p>
        </w:tc>
        <w:tc>
          <w:tcPr>
            <w:tcW w:w="850" w:type="dxa"/>
            <w:tcBorders>
              <w:top w:val="single" w:sz="8" w:space="0" w:color="auto"/>
              <w:bottom w:val="single" w:sz="8" w:space="0" w:color="auto"/>
            </w:tcBorders>
          </w:tcPr>
          <w:p w14:paraId="1D6786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bottom w:val="single" w:sz="8" w:space="0" w:color="auto"/>
            </w:tcBorders>
          </w:tcPr>
          <w:p w14:paraId="2792D6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B59A0D3" w14:textId="77777777" w:rsidTr="002910D2">
        <w:tblPrEx>
          <w:jc w:val="left"/>
        </w:tblPrEx>
        <w:tc>
          <w:tcPr>
            <w:tcW w:w="627" w:type="dxa"/>
            <w:vMerge/>
            <w:vAlign w:val="center"/>
          </w:tcPr>
          <w:p w14:paraId="6617052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tcBorders>
          </w:tcPr>
          <w:p w14:paraId="1C2D3D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127/6</w:t>
            </w:r>
          </w:p>
        </w:tc>
        <w:tc>
          <w:tcPr>
            <w:tcW w:w="632" w:type="dxa"/>
            <w:tcBorders>
              <w:top w:val="single" w:sz="8" w:space="0" w:color="auto"/>
              <w:bottom w:val="single" w:sz="8" w:space="0" w:color="auto"/>
            </w:tcBorders>
          </w:tcPr>
          <w:p w14:paraId="0E8AEE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8.5</w:t>
            </w:r>
          </w:p>
        </w:tc>
        <w:tc>
          <w:tcPr>
            <w:tcW w:w="1777" w:type="dxa"/>
            <w:tcBorders>
              <w:top w:val="single" w:sz="8" w:space="0" w:color="auto"/>
              <w:bottom w:val="single" w:sz="8" w:space="0" w:color="auto"/>
            </w:tcBorders>
          </w:tcPr>
          <w:p w14:paraId="02E08D9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bottom w:val="single" w:sz="8" w:space="0" w:color="auto"/>
            </w:tcBorders>
          </w:tcPr>
          <w:p w14:paraId="7BA3BD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bottom w:val="single" w:sz="8" w:space="0" w:color="auto"/>
            </w:tcBorders>
          </w:tcPr>
          <w:p w14:paraId="53A04E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7</w:t>
            </w:r>
          </w:p>
        </w:tc>
        <w:tc>
          <w:tcPr>
            <w:tcW w:w="850" w:type="dxa"/>
            <w:tcBorders>
              <w:top w:val="single" w:sz="8" w:space="0" w:color="auto"/>
              <w:bottom w:val="single" w:sz="8" w:space="0" w:color="auto"/>
            </w:tcBorders>
          </w:tcPr>
          <w:p w14:paraId="47F7B23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bottom w:val="single" w:sz="8" w:space="0" w:color="auto"/>
            </w:tcBorders>
          </w:tcPr>
          <w:p w14:paraId="047DDB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D76CDCB" w14:textId="77777777" w:rsidTr="002910D2">
        <w:tblPrEx>
          <w:jc w:val="left"/>
        </w:tblPrEx>
        <w:tc>
          <w:tcPr>
            <w:tcW w:w="627" w:type="dxa"/>
            <w:vMerge/>
            <w:vAlign w:val="center"/>
          </w:tcPr>
          <w:p w14:paraId="687B9F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tcBorders>
          </w:tcPr>
          <w:p w14:paraId="69ACBEE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122/3</w:t>
            </w:r>
          </w:p>
        </w:tc>
        <w:tc>
          <w:tcPr>
            <w:tcW w:w="632" w:type="dxa"/>
            <w:tcBorders>
              <w:top w:val="single" w:sz="8" w:space="0" w:color="auto"/>
              <w:bottom w:val="single" w:sz="8" w:space="0" w:color="auto"/>
            </w:tcBorders>
          </w:tcPr>
          <w:p w14:paraId="23246D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8.5</w:t>
            </w:r>
          </w:p>
        </w:tc>
        <w:tc>
          <w:tcPr>
            <w:tcW w:w="1777" w:type="dxa"/>
            <w:tcBorders>
              <w:top w:val="single" w:sz="8" w:space="0" w:color="auto"/>
              <w:bottom w:val="single" w:sz="8" w:space="0" w:color="auto"/>
            </w:tcBorders>
          </w:tcPr>
          <w:p w14:paraId="477E09B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bottom w:val="single" w:sz="8" w:space="0" w:color="auto"/>
            </w:tcBorders>
          </w:tcPr>
          <w:p w14:paraId="49481A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bottom w:val="single" w:sz="8" w:space="0" w:color="auto"/>
            </w:tcBorders>
          </w:tcPr>
          <w:p w14:paraId="6E2803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7</w:t>
            </w:r>
          </w:p>
        </w:tc>
        <w:tc>
          <w:tcPr>
            <w:tcW w:w="850" w:type="dxa"/>
            <w:tcBorders>
              <w:top w:val="single" w:sz="8" w:space="0" w:color="auto"/>
              <w:bottom w:val="single" w:sz="8" w:space="0" w:color="auto"/>
            </w:tcBorders>
          </w:tcPr>
          <w:p w14:paraId="101E1B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bottom w:val="single" w:sz="8" w:space="0" w:color="auto"/>
            </w:tcBorders>
          </w:tcPr>
          <w:p w14:paraId="6E1317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D1068A2" w14:textId="77777777" w:rsidTr="002910D2">
        <w:tblPrEx>
          <w:jc w:val="left"/>
        </w:tblPrEx>
        <w:tc>
          <w:tcPr>
            <w:tcW w:w="627" w:type="dxa"/>
            <w:vMerge/>
            <w:vAlign w:val="center"/>
          </w:tcPr>
          <w:p w14:paraId="01C1E84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tcBorders>
          </w:tcPr>
          <w:p w14:paraId="06F78A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122/4</w:t>
            </w:r>
          </w:p>
        </w:tc>
        <w:tc>
          <w:tcPr>
            <w:tcW w:w="632" w:type="dxa"/>
            <w:tcBorders>
              <w:top w:val="single" w:sz="8" w:space="0" w:color="auto"/>
              <w:bottom w:val="single" w:sz="8" w:space="0" w:color="auto"/>
            </w:tcBorders>
          </w:tcPr>
          <w:p w14:paraId="6182C9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8.5</w:t>
            </w:r>
          </w:p>
        </w:tc>
        <w:tc>
          <w:tcPr>
            <w:tcW w:w="1777" w:type="dxa"/>
            <w:tcBorders>
              <w:top w:val="single" w:sz="8" w:space="0" w:color="auto"/>
              <w:bottom w:val="single" w:sz="8" w:space="0" w:color="auto"/>
            </w:tcBorders>
          </w:tcPr>
          <w:p w14:paraId="7181D62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bottom w:val="single" w:sz="8" w:space="0" w:color="auto"/>
            </w:tcBorders>
          </w:tcPr>
          <w:p w14:paraId="1D016E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bottom w:val="single" w:sz="8" w:space="0" w:color="auto"/>
            </w:tcBorders>
          </w:tcPr>
          <w:p w14:paraId="5B04D08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7</w:t>
            </w:r>
          </w:p>
        </w:tc>
        <w:tc>
          <w:tcPr>
            <w:tcW w:w="850" w:type="dxa"/>
            <w:tcBorders>
              <w:top w:val="single" w:sz="8" w:space="0" w:color="auto"/>
              <w:bottom w:val="single" w:sz="8" w:space="0" w:color="auto"/>
            </w:tcBorders>
          </w:tcPr>
          <w:p w14:paraId="62C13A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bottom w:val="single" w:sz="8" w:space="0" w:color="auto"/>
            </w:tcBorders>
          </w:tcPr>
          <w:p w14:paraId="29DD62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79A7CB1" w14:textId="77777777" w:rsidTr="002910D2">
        <w:tblPrEx>
          <w:jc w:val="left"/>
        </w:tblPrEx>
        <w:tc>
          <w:tcPr>
            <w:tcW w:w="627" w:type="dxa"/>
            <w:vMerge/>
            <w:vAlign w:val="center"/>
          </w:tcPr>
          <w:p w14:paraId="698AC7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tcBorders>
          </w:tcPr>
          <w:p w14:paraId="0C1CD8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121/2</w:t>
            </w:r>
          </w:p>
        </w:tc>
        <w:tc>
          <w:tcPr>
            <w:tcW w:w="632" w:type="dxa"/>
            <w:tcBorders>
              <w:top w:val="single" w:sz="8" w:space="0" w:color="auto"/>
              <w:bottom w:val="single" w:sz="8" w:space="0" w:color="auto"/>
            </w:tcBorders>
          </w:tcPr>
          <w:p w14:paraId="49B8ECF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8.5</w:t>
            </w:r>
          </w:p>
        </w:tc>
        <w:tc>
          <w:tcPr>
            <w:tcW w:w="1777" w:type="dxa"/>
            <w:tcBorders>
              <w:top w:val="single" w:sz="8" w:space="0" w:color="auto"/>
              <w:bottom w:val="single" w:sz="8" w:space="0" w:color="auto"/>
            </w:tcBorders>
          </w:tcPr>
          <w:p w14:paraId="566735D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bottom w:val="single" w:sz="8" w:space="0" w:color="auto"/>
            </w:tcBorders>
          </w:tcPr>
          <w:p w14:paraId="508953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bottom w:val="single" w:sz="8" w:space="0" w:color="auto"/>
            </w:tcBorders>
          </w:tcPr>
          <w:p w14:paraId="3F625E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7</w:t>
            </w:r>
          </w:p>
        </w:tc>
        <w:tc>
          <w:tcPr>
            <w:tcW w:w="850" w:type="dxa"/>
            <w:tcBorders>
              <w:top w:val="single" w:sz="8" w:space="0" w:color="auto"/>
              <w:bottom w:val="single" w:sz="8" w:space="0" w:color="auto"/>
            </w:tcBorders>
          </w:tcPr>
          <w:p w14:paraId="3BBE4D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bottom w:val="single" w:sz="8" w:space="0" w:color="auto"/>
            </w:tcBorders>
          </w:tcPr>
          <w:p w14:paraId="0EB2AC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E6BB78A" w14:textId="77777777" w:rsidTr="002910D2">
        <w:tblPrEx>
          <w:jc w:val="left"/>
        </w:tblPrEx>
        <w:tc>
          <w:tcPr>
            <w:tcW w:w="627" w:type="dxa"/>
            <w:vMerge/>
            <w:vAlign w:val="center"/>
          </w:tcPr>
          <w:p w14:paraId="7CAE99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tcBorders>
          </w:tcPr>
          <w:p w14:paraId="5153C3E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120/2</w:t>
            </w:r>
          </w:p>
        </w:tc>
        <w:tc>
          <w:tcPr>
            <w:tcW w:w="632" w:type="dxa"/>
            <w:tcBorders>
              <w:top w:val="single" w:sz="8" w:space="0" w:color="auto"/>
              <w:bottom w:val="single" w:sz="8" w:space="0" w:color="auto"/>
            </w:tcBorders>
          </w:tcPr>
          <w:p w14:paraId="158E84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8.5</w:t>
            </w:r>
          </w:p>
        </w:tc>
        <w:tc>
          <w:tcPr>
            <w:tcW w:w="1777" w:type="dxa"/>
            <w:tcBorders>
              <w:top w:val="single" w:sz="8" w:space="0" w:color="auto"/>
              <w:bottom w:val="single" w:sz="8" w:space="0" w:color="auto"/>
            </w:tcBorders>
          </w:tcPr>
          <w:p w14:paraId="177097D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bottom w:val="single" w:sz="8" w:space="0" w:color="auto"/>
            </w:tcBorders>
          </w:tcPr>
          <w:p w14:paraId="557E24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bottom w:val="single" w:sz="8" w:space="0" w:color="auto"/>
            </w:tcBorders>
          </w:tcPr>
          <w:p w14:paraId="635831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7</w:t>
            </w:r>
          </w:p>
        </w:tc>
        <w:tc>
          <w:tcPr>
            <w:tcW w:w="850" w:type="dxa"/>
            <w:tcBorders>
              <w:top w:val="single" w:sz="8" w:space="0" w:color="auto"/>
              <w:bottom w:val="single" w:sz="8" w:space="0" w:color="auto"/>
            </w:tcBorders>
          </w:tcPr>
          <w:p w14:paraId="4960D3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bottom w:val="single" w:sz="8" w:space="0" w:color="auto"/>
            </w:tcBorders>
          </w:tcPr>
          <w:p w14:paraId="2297A39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4CF18BD" w14:textId="77777777" w:rsidTr="002910D2">
        <w:tblPrEx>
          <w:jc w:val="left"/>
        </w:tblPrEx>
        <w:tc>
          <w:tcPr>
            <w:tcW w:w="627" w:type="dxa"/>
            <w:vMerge/>
            <w:vAlign w:val="center"/>
          </w:tcPr>
          <w:p w14:paraId="756D01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tcBorders>
          </w:tcPr>
          <w:p w14:paraId="71D5BF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117/7</w:t>
            </w:r>
          </w:p>
        </w:tc>
        <w:tc>
          <w:tcPr>
            <w:tcW w:w="632" w:type="dxa"/>
            <w:tcBorders>
              <w:top w:val="single" w:sz="8" w:space="0" w:color="auto"/>
              <w:bottom w:val="single" w:sz="8" w:space="0" w:color="auto"/>
            </w:tcBorders>
          </w:tcPr>
          <w:p w14:paraId="301133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8.5</w:t>
            </w:r>
          </w:p>
        </w:tc>
        <w:tc>
          <w:tcPr>
            <w:tcW w:w="1777" w:type="dxa"/>
            <w:tcBorders>
              <w:top w:val="single" w:sz="8" w:space="0" w:color="auto"/>
              <w:bottom w:val="single" w:sz="8" w:space="0" w:color="auto"/>
            </w:tcBorders>
          </w:tcPr>
          <w:p w14:paraId="1F037DB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bottom w:val="single" w:sz="8" w:space="0" w:color="auto"/>
            </w:tcBorders>
          </w:tcPr>
          <w:p w14:paraId="63FBDB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bottom w:val="single" w:sz="8" w:space="0" w:color="auto"/>
            </w:tcBorders>
          </w:tcPr>
          <w:p w14:paraId="501748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7</w:t>
            </w:r>
          </w:p>
        </w:tc>
        <w:tc>
          <w:tcPr>
            <w:tcW w:w="850" w:type="dxa"/>
            <w:tcBorders>
              <w:top w:val="single" w:sz="8" w:space="0" w:color="auto"/>
              <w:bottom w:val="single" w:sz="8" w:space="0" w:color="auto"/>
            </w:tcBorders>
          </w:tcPr>
          <w:p w14:paraId="284F869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bottom w:val="single" w:sz="8" w:space="0" w:color="auto"/>
            </w:tcBorders>
          </w:tcPr>
          <w:p w14:paraId="0DEAD3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A5A6A64" w14:textId="77777777" w:rsidTr="002910D2">
        <w:tblPrEx>
          <w:jc w:val="left"/>
        </w:tblPrEx>
        <w:tc>
          <w:tcPr>
            <w:tcW w:w="627" w:type="dxa"/>
            <w:vMerge/>
            <w:vAlign w:val="center"/>
          </w:tcPr>
          <w:p w14:paraId="17F4AE6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bottom w:val="single" w:sz="8" w:space="0" w:color="auto"/>
            </w:tcBorders>
          </w:tcPr>
          <w:p w14:paraId="20D371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121/1</w:t>
            </w:r>
          </w:p>
        </w:tc>
        <w:tc>
          <w:tcPr>
            <w:tcW w:w="632" w:type="dxa"/>
            <w:tcBorders>
              <w:top w:val="single" w:sz="8" w:space="0" w:color="auto"/>
              <w:bottom w:val="single" w:sz="8" w:space="0" w:color="auto"/>
            </w:tcBorders>
          </w:tcPr>
          <w:p w14:paraId="6AB7D05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8.5</w:t>
            </w:r>
          </w:p>
        </w:tc>
        <w:tc>
          <w:tcPr>
            <w:tcW w:w="1777" w:type="dxa"/>
            <w:tcBorders>
              <w:top w:val="single" w:sz="8" w:space="0" w:color="auto"/>
              <w:bottom w:val="single" w:sz="8" w:space="0" w:color="auto"/>
            </w:tcBorders>
          </w:tcPr>
          <w:p w14:paraId="28BF7FB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bottom w:val="single" w:sz="8" w:space="0" w:color="auto"/>
            </w:tcBorders>
          </w:tcPr>
          <w:p w14:paraId="5592F2C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bottom w:val="single" w:sz="8" w:space="0" w:color="auto"/>
            </w:tcBorders>
          </w:tcPr>
          <w:p w14:paraId="0178CD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7</w:t>
            </w:r>
          </w:p>
        </w:tc>
        <w:tc>
          <w:tcPr>
            <w:tcW w:w="850" w:type="dxa"/>
            <w:tcBorders>
              <w:top w:val="single" w:sz="8" w:space="0" w:color="auto"/>
              <w:bottom w:val="single" w:sz="8" w:space="0" w:color="auto"/>
            </w:tcBorders>
          </w:tcPr>
          <w:p w14:paraId="125F69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bottom w:val="single" w:sz="8" w:space="0" w:color="auto"/>
            </w:tcBorders>
          </w:tcPr>
          <w:p w14:paraId="7154B96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40137DC" w14:textId="77777777" w:rsidTr="002910D2">
        <w:tblPrEx>
          <w:jc w:val="left"/>
        </w:tblPrEx>
        <w:tc>
          <w:tcPr>
            <w:tcW w:w="627" w:type="dxa"/>
            <w:vMerge/>
            <w:tcBorders>
              <w:right w:val="single" w:sz="8" w:space="0" w:color="auto"/>
            </w:tcBorders>
            <w:vAlign w:val="center"/>
          </w:tcPr>
          <w:p w14:paraId="59B0743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left w:val="single" w:sz="8" w:space="0" w:color="auto"/>
              <w:bottom w:val="single" w:sz="8" w:space="0" w:color="auto"/>
              <w:right w:val="single" w:sz="8" w:space="0" w:color="auto"/>
            </w:tcBorders>
          </w:tcPr>
          <w:p w14:paraId="61664AE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124</w:t>
            </w:r>
          </w:p>
        </w:tc>
        <w:tc>
          <w:tcPr>
            <w:tcW w:w="632" w:type="dxa"/>
            <w:tcBorders>
              <w:top w:val="single" w:sz="8" w:space="0" w:color="auto"/>
              <w:left w:val="single" w:sz="8" w:space="0" w:color="auto"/>
              <w:bottom w:val="single" w:sz="8" w:space="0" w:color="auto"/>
              <w:right w:val="single" w:sz="8" w:space="0" w:color="auto"/>
            </w:tcBorders>
          </w:tcPr>
          <w:p w14:paraId="2C5538B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8.5</w:t>
            </w:r>
          </w:p>
        </w:tc>
        <w:tc>
          <w:tcPr>
            <w:tcW w:w="1777" w:type="dxa"/>
            <w:tcBorders>
              <w:top w:val="single" w:sz="8" w:space="0" w:color="auto"/>
              <w:left w:val="single" w:sz="8" w:space="0" w:color="auto"/>
              <w:bottom w:val="single" w:sz="8" w:space="0" w:color="auto"/>
              <w:right w:val="single" w:sz="8" w:space="0" w:color="auto"/>
            </w:tcBorders>
          </w:tcPr>
          <w:p w14:paraId="5C6EB84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left w:val="single" w:sz="8" w:space="0" w:color="auto"/>
              <w:bottom w:val="single" w:sz="8" w:space="0" w:color="auto"/>
              <w:right w:val="single" w:sz="8" w:space="0" w:color="auto"/>
            </w:tcBorders>
          </w:tcPr>
          <w:p w14:paraId="1EA03A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left w:val="single" w:sz="8" w:space="0" w:color="auto"/>
              <w:bottom w:val="single" w:sz="8" w:space="0" w:color="auto"/>
              <w:right w:val="single" w:sz="8" w:space="0" w:color="auto"/>
            </w:tcBorders>
          </w:tcPr>
          <w:p w14:paraId="03FCE7D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7</w:t>
            </w:r>
          </w:p>
        </w:tc>
        <w:tc>
          <w:tcPr>
            <w:tcW w:w="850" w:type="dxa"/>
            <w:tcBorders>
              <w:top w:val="single" w:sz="8" w:space="0" w:color="auto"/>
              <w:left w:val="single" w:sz="8" w:space="0" w:color="auto"/>
              <w:bottom w:val="single" w:sz="8" w:space="0" w:color="auto"/>
              <w:right w:val="single" w:sz="8" w:space="0" w:color="auto"/>
            </w:tcBorders>
          </w:tcPr>
          <w:p w14:paraId="18564E3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42034F2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2F63832" w14:textId="77777777" w:rsidTr="002910D2">
        <w:tblPrEx>
          <w:jc w:val="left"/>
        </w:tblPrEx>
        <w:tc>
          <w:tcPr>
            <w:tcW w:w="627" w:type="dxa"/>
            <w:vMerge/>
            <w:tcBorders>
              <w:bottom w:val="single" w:sz="12" w:space="0" w:color="auto"/>
              <w:right w:val="single" w:sz="8" w:space="0" w:color="auto"/>
            </w:tcBorders>
            <w:vAlign w:val="center"/>
          </w:tcPr>
          <w:p w14:paraId="0DC8A3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left w:val="single" w:sz="8" w:space="0" w:color="auto"/>
              <w:bottom w:val="single" w:sz="8" w:space="0" w:color="auto"/>
              <w:right w:val="single" w:sz="8" w:space="0" w:color="auto"/>
            </w:tcBorders>
          </w:tcPr>
          <w:p w14:paraId="65344D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119/1</w:t>
            </w:r>
          </w:p>
        </w:tc>
        <w:tc>
          <w:tcPr>
            <w:tcW w:w="632" w:type="dxa"/>
            <w:tcBorders>
              <w:top w:val="single" w:sz="8" w:space="0" w:color="auto"/>
              <w:left w:val="single" w:sz="8" w:space="0" w:color="auto"/>
              <w:bottom w:val="single" w:sz="8" w:space="0" w:color="auto"/>
              <w:right w:val="single" w:sz="8" w:space="0" w:color="auto"/>
            </w:tcBorders>
          </w:tcPr>
          <w:p w14:paraId="22985F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8.5</w:t>
            </w:r>
          </w:p>
        </w:tc>
        <w:tc>
          <w:tcPr>
            <w:tcW w:w="1777" w:type="dxa"/>
            <w:tcBorders>
              <w:top w:val="single" w:sz="8" w:space="0" w:color="auto"/>
              <w:left w:val="single" w:sz="8" w:space="0" w:color="auto"/>
              <w:bottom w:val="single" w:sz="8" w:space="0" w:color="auto"/>
              <w:right w:val="single" w:sz="8" w:space="0" w:color="auto"/>
            </w:tcBorders>
          </w:tcPr>
          <w:p w14:paraId="4A89F3A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left w:val="single" w:sz="8" w:space="0" w:color="auto"/>
              <w:bottom w:val="single" w:sz="8" w:space="0" w:color="auto"/>
              <w:right w:val="single" w:sz="8" w:space="0" w:color="auto"/>
            </w:tcBorders>
          </w:tcPr>
          <w:p w14:paraId="2956629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left w:val="single" w:sz="8" w:space="0" w:color="auto"/>
              <w:bottom w:val="single" w:sz="8" w:space="0" w:color="auto"/>
              <w:right w:val="single" w:sz="8" w:space="0" w:color="auto"/>
            </w:tcBorders>
          </w:tcPr>
          <w:p w14:paraId="7210B81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7</w:t>
            </w:r>
          </w:p>
        </w:tc>
        <w:tc>
          <w:tcPr>
            <w:tcW w:w="850" w:type="dxa"/>
            <w:tcBorders>
              <w:top w:val="single" w:sz="8" w:space="0" w:color="auto"/>
              <w:left w:val="single" w:sz="8" w:space="0" w:color="auto"/>
              <w:bottom w:val="single" w:sz="8" w:space="0" w:color="auto"/>
              <w:right w:val="single" w:sz="8" w:space="0" w:color="auto"/>
            </w:tcBorders>
          </w:tcPr>
          <w:p w14:paraId="0672E23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005BF5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1F9CF2E" w14:textId="77777777" w:rsidTr="002910D2">
        <w:tblPrEx>
          <w:jc w:val="left"/>
        </w:tblPrEx>
        <w:tc>
          <w:tcPr>
            <w:tcW w:w="627" w:type="dxa"/>
            <w:vMerge/>
            <w:tcBorders>
              <w:bottom w:val="single" w:sz="12" w:space="0" w:color="auto"/>
              <w:right w:val="single" w:sz="8" w:space="0" w:color="auto"/>
            </w:tcBorders>
            <w:vAlign w:val="center"/>
          </w:tcPr>
          <w:p w14:paraId="1AD6D1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8" w:space="0" w:color="auto"/>
              <w:left w:val="single" w:sz="8" w:space="0" w:color="auto"/>
              <w:bottom w:val="single" w:sz="12" w:space="0" w:color="auto"/>
              <w:right w:val="single" w:sz="8" w:space="0" w:color="auto"/>
            </w:tcBorders>
          </w:tcPr>
          <w:p w14:paraId="3E387C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119/2</w:t>
            </w:r>
          </w:p>
        </w:tc>
        <w:tc>
          <w:tcPr>
            <w:tcW w:w="632" w:type="dxa"/>
            <w:tcBorders>
              <w:top w:val="single" w:sz="8" w:space="0" w:color="auto"/>
              <w:left w:val="single" w:sz="8" w:space="0" w:color="auto"/>
              <w:bottom w:val="single" w:sz="12" w:space="0" w:color="auto"/>
              <w:right w:val="single" w:sz="8" w:space="0" w:color="auto"/>
            </w:tcBorders>
          </w:tcPr>
          <w:p w14:paraId="180284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8.5</w:t>
            </w:r>
          </w:p>
        </w:tc>
        <w:tc>
          <w:tcPr>
            <w:tcW w:w="1777" w:type="dxa"/>
            <w:tcBorders>
              <w:top w:val="single" w:sz="8" w:space="0" w:color="auto"/>
              <w:left w:val="single" w:sz="8" w:space="0" w:color="auto"/>
              <w:bottom w:val="single" w:sz="12" w:space="0" w:color="auto"/>
              <w:right w:val="single" w:sz="8" w:space="0" w:color="auto"/>
            </w:tcBorders>
          </w:tcPr>
          <w:p w14:paraId="33A6D9D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8" w:space="0" w:color="auto"/>
              <w:left w:val="single" w:sz="8" w:space="0" w:color="auto"/>
              <w:bottom w:val="single" w:sz="12" w:space="0" w:color="auto"/>
              <w:right w:val="single" w:sz="8" w:space="0" w:color="auto"/>
            </w:tcBorders>
          </w:tcPr>
          <w:p w14:paraId="2301217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Golub-Dobrzyń (m.)</w:t>
            </w:r>
          </w:p>
        </w:tc>
        <w:tc>
          <w:tcPr>
            <w:tcW w:w="1559" w:type="dxa"/>
            <w:tcBorders>
              <w:top w:val="single" w:sz="8" w:space="0" w:color="auto"/>
              <w:left w:val="single" w:sz="8" w:space="0" w:color="auto"/>
              <w:bottom w:val="single" w:sz="12" w:space="0" w:color="auto"/>
              <w:right w:val="single" w:sz="8" w:space="0" w:color="auto"/>
            </w:tcBorders>
          </w:tcPr>
          <w:p w14:paraId="7D6EC4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7</w:t>
            </w:r>
          </w:p>
        </w:tc>
        <w:tc>
          <w:tcPr>
            <w:tcW w:w="850" w:type="dxa"/>
            <w:tcBorders>
              <w:top w:val="single" w:sz="8" w:space="0" w:color="auto"/>
              <w:left w:val="single" w:sz="8" w:space="0" w:color="auto"/>
              <w:bottom w:val="single" w:sz="12" w:space="0" w:color="auto"/>
              <w:right w:val="single" w:sz="8" w:space="0" w:color="auto"/>
            </w:tcBorders>
          </w:tcPr>
          <w:p w14:paraId="1D7BFB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12" w:space="0" w:color="auto"/>
            </w:tcBorders>
          </w:tcPr>
          <w:p w14:paraId="387B01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9C28CE0" w14:textId="77777777" w:rsidTr="002910D2">
        <w:tblPrEx>
          <w:jc w:val="left"/>
        </w:tblPrEx>
        <w:tc>
          <w:tcPr>
            <w:tcW w:w="627" w:type="dxa"/>
            <w:vMerge w:val="restart"/>
            <w:tcBorders>
              <w:top w:val="single" w:sz="12" w:space="0" w:color="auto"/>
            </w:tcBorders>
            <w:vAlign w:val="center"/>
          </w:tcPr>
          <w:p w14:paraId="478E0E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45)</w:t>
            </w:r>
          </w:p>
        </w:tc>
        <w:tc>
          <w:tcPr>
            <w:tcW w:w="928" w:type="dxa"/>
            <w:tcBorders>
              <w:top w:val="single" w:sz="12" w:space="0" w:color="auto"/>
              <w:bottom w:val="single" w:sz="4" w:space="0" w:color="auto"/>
            </w:tcBorders>
          </w:tcPr>
          <w:p w14:paraId="2FC28E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2/12</w:t>
            </w:r>
          </w:p>
        </w:tc>
        <w:tc>
          <w:tcPr>
            <w:tcW w:w="632" w:type="dxa"/>
            <w:tcBorders>
              <w:top w:val="single" w:sz="12" w:space="0" w:color="auto"/>
              <w:bottom w:val="single" w:sz="4" w:space="0" w:color="auto"/>
            </w:tcBorders>
          </w:tcPr>
          <w:p w14:paraId="55E14F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11.10</w:t>
            </w:r>
          </w:p>
        </w:tc>
        <w:tc>
          <w:tcPr>
            <w:tcW w:w="1777" w:type="dxa"/>
            <w:tcBorders>
              <w:top w:val="single" w:sz="12" w:space="0" w:color="auto"/>
              <w:bottom w:val="single" w:sz="4" w:space="0" w:color="auto"/>
            </w:tcBorders>
            <w:vAlign w:val="center"/>
          </w:tcPr>
          <w:p w14:paraId="3FBFC8D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12" w:space="0" w:color="auto"/>
              <w:bottom w:val="single" w:sz="4" w:space="0" w:color="auto"/>
            </w:tcBorders>
          </w:tcPr>
          <w:p w14:paraId="3B879C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12" w:space="0" w:color="auto"/>
              <w:bottom w:val="single" w:sz="4" w:space="0" w:color="auto"/>
            </w:tcBorders>
          </w:tcPr>
          <w:p w14:paraId="5C95F6C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roofErr w:type="spellStart"/>
            <w:r w:rsidRPr="00B21FA2">
              <w:rPr>
                <w:rFonts w:ascii="Times New Roman" w:eastAsia="Times New Roman" w:hAnsi="Times New Roman" w:cs="Times New Roman"/>
                <w:sz w:val="16"/>
                <w:szCs w:val="16"/>
              </w:rPr>
              <w:t>Złotoria</w:t>
            </w:r>
            <w:proofErr w:type="spellEnd"/>
          </w:p>
        </w:tc>
        <w:tc>
          <w:tcPr>
            <w:tcW w:w="850" w:type="dxa"/>
            <w:tcBorders>
              <w:top w:val="single" w:sz="12" w:space="0" w:color="auto"/>
              <w:bottom w:val="single" w:sz="4" w:space="0" w:color="auto"/>
            </w:tcBorders>
          </w:tcPr>
          <w:p w14:paraId="0029EA0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4" w:space="0" w:color="auto"/>
            </w:tcBorders>
          </w:tcPr>
          <w:p w14:paraId="630389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7F9E930" w14:textId="77777777" w:rsidTr="002910D2">
        <w:tblPrEx>
          <w:jc w:val="left"/>
        </w:tblPrEx>
        <w:tc>
          <w:tcPr>
            <w:tcW w:w="627" w:type="dxa"/>
            <w:vMerge/>
            <w:tcBorders>
              <w:bottom w:val="single" w:sz="12" w:space="0" w:color="auto"/>
            </w:tcBorders>
            <w:vAlign w:val="center"/>
          </w:tcPr>
          <w:p w14:paraId="57A32A8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29A2EC3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2/6</w:t>
            </w:r>
          </w:p>
        </w:tc>
        <w:tc>
          <w:tcPr>
            <w:tcW w:w="632" w:type="dxa"/>
            <w:tcBorders>
              <w:top w:val="single" w:sz="4" w:space="0" w:color="auto"/>
              <w:bottom w:val="single" w:sz="12" w:space="0" w:color="auto"/>
            </w:tcBorders>
          </w:tcPr>
          <w:p w14:paraId="6A4BA5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11.10</w:t>
            </w:r>
          </w:p>
        </w:tc>
        <w:tc>
          <w:tcPr>
            <w:tcW w:w="1777" w:type="dxa"/>
            <w:tcBorders>
              <w:top w:val="single" w:sz="4" w:space="0" w:color="auto"/>
              <w:bottom w:val="single" w:sz="12" w:space="0" w:color="auto"/>
            </w:tcBorders>
            <w:vAlign w:val="center"/>
          </w:tcPr>
          <w:p w14:paraId="73299A0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12" w:space="0" w:color="auto"/>
            </w:tcBorders>
          </w:tcPr>
          <w:p w14:paraId="1E065D4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12" w:space="0" w:color="auto"/>
            </w:tcBorders>
          </w:tcPr>
          <w:p w14:paraId="75352D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roofErr w:type="spellStart"/>
            <w:r w:rsidRPr="00B21FA2">
              <w:rPr>
                <w:rFonts w:ascii="Times New Roman" w:eastAsia="Times New Roman" w:hAnsi="Times New Roman" w:cs="Times New Roman"/>
                <w:sz w:val="16"/>
                <w:szCs w:val="16"/>
              </w:rPr>
              <w:t>Złotoria</w:t>
            </w:r>
            <w:proofErr w:type="spellEnd"/>
          </w:p>
        </w:tc>
        <w:tc>
          <w:tcPr>
            <w:tcW w:w="850" w:type="dxa"/>
            <w:tcBorders>
              <w:top w:val="single" w:sz="4" w:space="0" w:color="auto"/>
              <w:bottom w:val="single" w:sz="12" w:space="0" w:color="auto"/>
            </w:tcBorders>
          </w:tcPr>
          <w:p w14:paraId="142931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12" w:space="0" w:color="auto"/>
            </w:tcBorders>
          </w:tcPr>
          <w:p w14:paraId="0B5B488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A9F0FFF" w14:textId="77777777" w:rsidTr="002910D2">
        <w:tblPrEx>
          <w:jc w:val="left"/>
        </w:tblPrEx>
        <w:tc>
          <w:tcPr>
            <w:tcW w:w="627" w:type="dxa"/>
            <w:vMerge w:val="restart"/>
            <w:tcBorders>
              <w:top w:val="single" w:sz="12" w:space="0" w:color="auto"/>
            </w:tcBorders>
            <w:vAlign w:val="center"/>
          </w:tcPr>
          <w:p w14:paraId="5973AC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46)</w:t>
            </w:r>
          </w:p>
        </w:tc>
        <w:tc>
          <w:tcPr>
            <w:tcW w:w="928" w:type="dxa"/>
            <w:tcBorders>
              <w:top w:val="single" w:sz="12" w:space="0" w:color="auto"/>
              <w:bottom w:val="single" w:sz="4" w:space="0" w:color="auto"/>
            </w:tcBorders>
          </w:tcPr>
          <w:p w14:paraId="45A32C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170</w:t>
            </w:r>
          </w:p>
        </w:tc>
        <w:tc>
          <w:tcPr>
            <w:tcW w:w="632" w:type="dxa"/>
            <w:tcBorders>
              <w:top w:val="single" w:sz="12" w:space="0" w:color="auto"/>
              <w:bottom w:val="single" w:sz="4" w:space="0" w:color="auto"/>
            </w:tcBorders>
          </w:tcPr>
          <w:p w14:paraId="1FED098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D.2</w:t>
            </w:r>
          </w:p>
        </w:tc>
        <w:tc>
          <w:tcPr>
            <w:tcW w:w="1777" w:type="dxa"/>
            <w:tcBorders>
              <w:top w:val="single" w:sz="12" w:space="0" w:color="auto"/>
              <w:bottom w:val="single" w:sz="4" w:space="0" w:color="auto"/>
            </w:tcBorders>
            <w:vAlign w:val="center"/>
          </w:tcPr>
          <w:p w14:paraId="63933A0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4" w:space="0" w:color="auto"/>
            </w:tcBorders>
          </w:tcPr>
          <w:p w14:paraId="22265B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Kowalewo Pomorskie</w:t>
            </w:r>
          </w:p>
        </w:tc>
        <w:tc>
          <w:tcPr>
            <w:tcW w:w="1559" w:type="dxa"/>
            <w:tcBorders>
              <w:top w:val="single" w:sz="12" w:space="0" w:color="auto"/>
              <w:bottom w:val="single" w:sz="4" w:space="0" w:color="auto"/>
            </w:tcBorders>
          </w:tcPr>
          <w:p w14:paraId="349A2D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Chełmonie</w:t>
            </w:r>
          </w:p>
        </w:tc>
        <w:tc>
          <w:tcPr>
            <w:tcW w:w="850" w:type="dxa"/>
            <w:tcBorders>
              <w:top w:val="single" w:sz="12" w:space="0" w:color="auto"/>
              <w:bottom w:val="single" w:sz="4" w:space="0" w:color="auto"/>
            </w:tcBorders>
          </w:tcPr>
          <w:p w14:paraId="19DB66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12" w:space="0" w:color="auto"/>
              <w:bottom w:val="single" w:sz="4" w:space="0" w:color="auto"/>
            </w:tcBorders>
          </w:tcPr>
          <w:p w14:paraId="1105126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377ECB9" w14:textId="77777777" w:rsidTr="002910D2">
        <w:tblPrEx>
          <w:jc w:val="left"/>
        </w:tblPrEx>
        <w:tc>
          <w:tcPr>
            <w:tcW w:w="627" w:type="dxa"/>
            <w:vMerge/>
            <w:vAlign w:val="center"/>
          </w:tcPr>
          <w:p w14:paraId="13356D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12" w:space="0" w:color="auto"/>
              <w:bottom w:val="single" w:sz="4" w:space="0" w:color="auto"/>
            </w:tcBorders>
          </w:tcPr>
          <w:p w14:paraId="03BD36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171</w:t>
            </w:r>
          </w:p>
        </w:tc>
        <w:tc>
          <w:tcPr>
            <w:tcW w:w="632" w:type="dxa"/>
            <w:tcBorders>
              <w:top w:val="single" w:sz="12" w:space="0" w:color="auto"/>
              <w:bottom w:val="single" w:sz="4" w:space="0" w:color="auto"/>
            </w:tcBorders>
          </w:tcPr>
          <w:p w14:paraId="0CE57B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D.2</w:t>
            </w:r>
          </w:p>
        </w:tc>
        <w:tc>
          <w:tcPr>
            <w:tcW w:w="1777" w:type="dxa"/>
            <w:tcBorders>
              <w:top w:val="single" w:sz="12" w:space="0" w:color="auto"/>
              <w:bottom w:val="single" w:sz="4" w:space="0" w:color="auto"/>
            </w:tcBorders>
          </w:tcPr>
          <w:p w14:paraId="5ABEF1F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4" w:space="0" w:color="auto"/>
            </w:tcBorders>
          </w:tcPr>
          <w:p w14:paraId="6A55EA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Kowalewo Pomorskie</w:t>
            </w:r>
          </w:p>
        </w:tc>
        <w:tc>
          <w:tcPr>
            <w:tcW w:w="1559" w:type="dxa"/>
            <w:tcBorders>
              <w:top w:val="single" w:sz="12" w:space="0" w:color="auto"/>
              <w:bottom w:val="single" w:sz="4" w:space="0" w:color="auto"/>
            </w:tcBorders>
          </w:tcPr>
          <w:p w14:paraId="7D2237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Chełmonie</w:t>
            </w:r>
          </w:p>
        </w:tc>
        <w:tc>
          <w:tcPr>
            <w:tcW w:w="850" w:type="dxa"/>
            <w:tcBorders>
              <w:top w:val="single" w:sz="12" w:space="0" w:color="auto"/>
              <w:bottom w:val="single" w:sz="4" w:space="0" w:color="auto"/>
            </w:tcBorders>
          </w:tcPr>
          <w:p w14:paraId="24AB923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12" w:space="0" w:color="auto"/>
              <w:bottom w:val="single" w:sz="4" w:space="0" w:color="auto"/>
            </w:tcBorders>
          </w:tcPr>
          <w:p w14:paraId="65150B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F377E78" w14:textId="77777777" w:rsidTr="002910D2">
        <w:tblPrEx>
          <w:jc w:val="left"/>
        </w:tblPrEx>
        <w:tc>
          <w:tcPr>
            <w:tcW w:w="627" w:type="dxa"/>
            <w:vMerge/>
            <w:vAlign w:val="center"/>
          </w:tcPr>
          <w:p w14:paraId="5AC15C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12" w:space="0" w:color="auto"/>
              <w:bottom w:val="single" w:sz="4" w:space="0" w:color="auto"/>
            </w:tcBorders>
          </w:tcPr>
          <w:p w14:paraId="470D79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167/1</w:t>
            </w:r>
          </w:p>
        </w:tc>
        <w:tc>
          <w:tcPr>
            <w:tcW w:w="632" w:type="dxa"/>
            <w:tcBorders>
              <w:top w:val="single" w:sz="12" w:space="0" w:color="auto"/>
              <w:bottom w:val="single" w:sz="4" w:space="0" w:color="auto"/>
            </w:tcBorders>
          </w:tcPr>
          <w:p w14:paraId="6AFDA1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D.2</w:t>
            </w:r>
          </w:p>
        </w:tc>
        <w:tc>
          <w:tcPr>
            <w:tcW w:w="1777" w:type="dxa"/>
            <w:tcBorders>
              <w:top w:val="single" w:sz="12" w:space="0" w:color="auto"/>
              <w:bottom w:val="single" w:sz="4" w:space="0" w:color="auto"/>
            </w:tcBorders>
          </w:tcPr>
          <w:p w14:paraId="1F2095A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golubsko-dobrzyński</w:t>
            </w:r>
          </w:p>
        </w:tc>
        <w:tc>
          <w:tcPr>
            <w:tcW w:w="1560" w:type="dxa"/>
            <w:tcBorders>
              <w:top w:val="single" w:sz="12" w:space="0" w:color="auto"/>
              <w:bottom w:val="single" w:sz="4" w:space="0" w:color="auto"/>
            </w:tcBorders>
          </w:tcPr>
          <w:p w14:paraId="401918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Kowalewo Pomorskie</w:t>
            </w:r>
          </w:p>
        </w:tc>
        <w:tc>
          <w:tcPr>
            <w:tcW w:w="1559" w:type="dxa"/>
            <w:tcBorders>
              <w:top w:val="single" w:sz="12" w:space="0" w:color="auto"/>
              <w:bottom w:val="single" w:sz="4" w:space="0" w:color="auto"/>
            </w:tcBorders>
          </w:tcPr>
          <w:p w14:paraId="1DDE3B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Chełmonie</w:t>
            </w:r>
          </w:p>
        </w:tc>
        <w:tc>
          <w:tcPr>
            <w:tcW w:w="850" w:type="dxa"/>
            <w:tcBorders>
              <w:top w:val="single" w:sz="12" w:space="0" w:color="auto"/>
              <w:bottom w:val="single" w:sz="4" w:space="0" w:color="auto"/>
            </w:tcBorders>
          </w:tcPr>
          <w:p w14:paraId="7196C9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12" w:space="0" w:color="auto"/>
              <w:bottom w:val="single" w:sz="4" w:space="0" w:color="auto"/>
            </w:tcBorders>
          </w:tcPr>
          <w:p w14:paraId="40B65D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2CD0962" w14:textId="77777777" w:rsidTr="002910D2">
        <w:tblPrEx>
          <w:jc w:val="left"/>
        </w:tblPrEx>
        <w:tc>
          <w:tcPr>
            <w:tcW w:w="627" w:type="dxa"/>
            <w:vMerge w:val="restart"/>
            <w:tcBorders>
              <w:top w:val="single" w:sz="12" w:space="0" w:color="auto"/>
            </w:tcBorders>
            <w:vAlign w:val="center"/>
          </w:tcPr>
          <w:p w14:paraId="7EFB94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47)</w:t>
            </w:r>
          </w:p>
        </w:tc>
        <w:tc>
          <w:tcPr>
            <w:tcW w:w="928" w:type="dxa"/>
            <w:tcBorders>
              <w:top w:val="single" w:sz="12" w:space="0" w:color="auto"/>
              <w:bottom w:val="single" w:sz="4" w:space="0" w:color="auto"/>
            </w:tcBorders>
          </w:tcPr>
          <w:p w14:paraId="1486EE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1/15</w:t>
            </w:r>
          </w:p>
        </w:tc>
        <w:tc>
          <w:tcPr>
            <w:tcW w:w="632" w:type="dxa"/>
            <w:tcBorders>
              <w:top w:val="single" w:sz="12" w:space="0" w:color="auto"/>
              <w:bottom w:val="single" w:sz="4" w:space="0" w:color="auto"/>
            </w:tcBorders>
          </w:tcPr>
          <w:p w14:paraId="1778B9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E1</w:t>
            </w:r>
          </w:p>
        </w:tc>
        <w:tc>
          <w:tcPr>
            <w:tcW w:w="1777" w:type="dxa"/>
            <w:tcBorders>
              <w:top w:val="single" w:sz="12" w:space="0" w:color="auto"/>
              <w:bottom w:val="single" w:sz="4" w:space="0" w:color="auto"/>
            </w:tcBorders>
            <w:vAlign w:val="center"/>
          </w:tcPr>
          <w:p w14:paraId="0D7DFA9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12" w:space="0" w:color="auto"/>
              <w:bottom w:val="single" w:sz="4" w:space="0" w:color="auto"/>
            </w:tcBorders>
          </w:tcPr>
          <w:p w14:paraId="350367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12" w:space="0" w:color="auto"/>
              <w:bottom w:val="single" w:sz="4" w:space="0" w:color="auto"/>
            </w:tcBorders>
          </w:tcPr>
          <w:p w14:paraId="5EA16C4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Józefowo</w:t>
            </w:r>
          </w:p>
        </w:tc>
        <w:tc>
          <w:tcPr>
            <w:tcW w:w="850" w:type="dxa"/>
            <w:tcBorders>
              <w:top w:val="single" w:sz="12" w:space="0" w:color="auto"/>
              <w:bottom w:val="single" w:sz="4" w:space="0" w:color="auto"/>
            </w:tcBorders>
          </w:tcPr>
          <w:p w14:paraId="71C46F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12" w:space="0" w:color="auto"/>
              <w:bottom w:val="single" w:sz="4" w:space="0" w:color="auto"/>
            </w:tcBorders>
          </w:tcPr>
          <w:p w14:paraId="17FE53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05FC618" w14:textId="77777777" w:rsidTr="002910D2">
        <w:tblPrEx>
          <w:jc w:val="left"/>
        </w:tblPrEx>
        <w:tc>
          <w:tcPr>
            <w:tcW w:w="627" w:type="dxa"/>
            <w:vMerge/>
            <w:vAlign w:val="center"/>
          </w:tcPr>
          <w:p w14:paraId="5EEDB8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60CB5C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1/16</w:t>
            </w:r>
          </w:p>
        </w:tc>
        <w:tc>
          <w:tcPr>
            <w:tcW w:w="632" w:type="dxa"/>
            <w:tcBorders>
              <w:top w:val="single" w:sz="4" w:space="0" w:color="auto"/>
              <w:bottom w:val="single" w:sz="4" w:space="0" w:color="auto"/>
            </w:tcBorders>
          </w:tcPr>
          <w:p w14:paraId="74ACDE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E1</w:t>
            </w:r>
          </w:p>
        </w:tc>
        <w:tc>
          <w:tcPr>
            <w:tcW w:w="1777" w:type="dxa"/>
            <w:tcBorders>
              <w:top w:val="single" w:sz="4" w:space="0" w:color="auto"/>
              <w:bottom w:val="single" w:sz="4" w:space="0" w:color="auto"/>
            </w:tcBorders>
            <w:vAlign w:val="center"/>
          </w:tcPr>
          <w:p w14:paraId="26E5C06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712D0E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07E55BE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Józefowo</w:t>
            </w:r>
          </w:p>
        </w:tc>
        <w:tc>
          <w:tcPr>
            <w:tcW w:w="850" w:type="dxa"/>
            <w:tcBorders>
              <w:top w:val="single" w:sz="4" w:space="0" w:color="auto"/>
              <w:bottom w:val="single" w:sz="4" w:space="0" w:color="auto"/>
            </w:tcBorders>
          </w:tcPr>
          <w:p w14:paraId="05037D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7202616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DB3AFAE" w14:textId="77777777" w:rsidTr="002910D2">
        <w:tblPrEx>
          <w:jc w:val="left"/>
        </w:tblPrEx>
        <w:tc>
          <w:tcPr>
            <w:tcW w:w="627" w:type="dxa"/>
            <w:vMerge/>
            <w:vAlign w:val="center"/>
          </w:tcPr>
          <w:p w14:paraId="553F75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7E8CFB6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2/2</w:t>
            </w:r>
          </w:p>
        </w:tc>
        <w:tc>
          <w:tcPr>
            <w:tcW w:w="632" w:type="dxa"/>
            <w:tcBorders>
              <w:top w:val="single" w:sz="4" w:space="0" w:color="auto"/>
              <w:bottom w:val="single" w:sz="4" w:space="0" w:color="auto"/>
            </w:tcBorders>
          </w:tcPr>
          <w:p w14:paraId="0195C1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E1</w:t>
            </w:r>
          </w:p>
        </w:tc>
        <w:tc>
          <w:tcPr>
            <w:tcW w:w="1777" w:type="dxa"/>
            <w:tcBorders>
              <w:top w:val="single" w:sz="4" w:space="0" w:color="auto"/>
              <w:bottom w:val="single" w:sz="4" w:space="0" w:color="auto"/>
            </w:tcBorders>
            <w:vAlign w:val="center"/>
          </w:tcPr>
          <w:p w14:paraId="692E8F3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A3A1B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624300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Józefowo</w:t>
            </w:r>
          </w:p>
        </w:tc>
        <w:tc>
          <w:tcPr>
            <w:tcW w:w="850" w:type="dxa"/>
            <w:tcBorders>
              <w:top w:val="single" w:sz="4" w:space="0" w:color="auto"/>
              <w:bottom w:val="single" w:sz="4" w:space="0" w:color="auto"/>
            </w:tcBorders>
          </w:tcPr>
          <w:p w14:paraId="3F78EDE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D4A7D4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D38A47E" w14:textId="77777777" w:rsidTr="002910D2">
        <w:tblPrEx>
          <w:jc w:val="left"/>
        </w:tblPrEx>
        <w:tc>
          <w:tcPr>
            <w:tcW w:w="627" w:type="dxa"/>
            <w:vMerge/>
            <w:tcBorders>
              <w:bottom w:val="single" w:sz="12" w:space="0" w:color="auto"/>
            </w:tcBorders>
            <w:vAlign w:val="center"/>
          </w:tcPr>
          <w:p w14:paraId="01677F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7A88A5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w:t>
            </w:r>
          </w:p>
        </w:tc>
        <w:tc>
          <w:tcPr>
            <w:tcW w:w="632" w:type="dxa"/>
            <w:tcBorders>
              <w:top w:val="single" w:sz="4" w:space="0" w:color="auto"/>
              <w:bottom w:val="single" w:sz="12" w:space="0" w:color="auto"/>
            </w:tcBorders>
          </w:tcPr>
          <w:p w14:paraId="674E23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E1</w:t>
            </w:r>
          </w:p>
        </w:tc>
        <w:tc>
          <w:tcPr>
            <w:tcW w:w="1777" w:type="dxa"/>
            <w:tcBorders>
              <w:top w:val="single" w:sz="4" w:space="0" w:color="auto"/>
              <w:bottom w:val="single" w:sz="12" w:space="0" w:color="auto"/>
            </w:tcBorders>
            <w:vAlign w:val="center"/>
          </w:tcPr>
          <w:p w14:paraId="3BAC7D2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12" w:space="0" w:color="auto"/>
            </w:tcBorders>
          </w:tcPr>
          <w:p w14:paraId="634A7F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12" w:space="0" w:color="auto"/>
            </w:tcBorders>
          </w:tcPr>
          <w:p w14:paraId="3C03E0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Józefowo</w:t>
            </w:r>
          </w:p>
        </w:tc>
        <w:tc>
          <w:tcPr>
            <w:tcW w:w="850" w:type="dxa"/>
            <w:tcBorders>
              <w:top w:val="single" w:sz="4" w:space="0" w:color="auto"/>
              <w:bottom w:val="single" w:sz="12" w:space="0" w:color="auto"/>
            </w:tcBorders>
          </w:tcPr>
          <w:p w14:paraId="7BBE17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12" w:space="0" w:color="auto"/>
            </w:tcBorders>
          </w:tcPr>
          <w:p w14:paraId="4686D22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BEC46C8" w14:textId="77777777" w:rsidTr="002910D2">
        <w:tblPrEx>
          <w:jc w:val="left"/>
        </w:tblPrEx>
        <w:tc>
          <w:tcPr>
            <w:tcW w:w="627" w:type="dxa"/>
            <w:tcBorders>
              <w:top w:val="single" w:sz="12" w:space="0" w:color="auto"/>
              <w:bottom w:val="single" w:sz="12" w:space="0" w:color="auto"/>
            </w:tcBorders>
            <w:vAlign w:val="center"/>
          </w:tcPr>
          <w:p w14:paraId="410B41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48)</w:t>
            </w:r>
          </w:p>
        </w:tc>
        <w:tc>
          <w:tcPr>
            <w:tcW w:w="928" w:type="dxa"/>
            <w:tcBorders>
              <w:top w:val="single" w:sz="12" w:space="0" w:color="auto"/>
              <w:bottom w:val="single" w:sz="12" w:space="0" w:color="auto"/>
            </w:tcBorders>
          </w:tcPr>
          <w:p w14:paraId="67DAC4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392/4</w:t>
            </w:r>
          </w:p>
        </w:tc>
        <w:tc>
          <w:tcPr>
            <w:tcW w:w="632" w:type="dxa"/>
            <w:tcBorders>
              <w:top w:val="single" w:sz="12" w:space="0" w:color="auto"/>
              <w:bottom w:val="single" w:sz="12" w:space="0" w:color="auto"/>
            </w:tcBorders>
          </w:tcPr>
          <w:p w14:paraId="4EA3CA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E2</w:t>
            </w:r>
          </w:p>
        </w:tc>
        <w:tc>
          <w:tcPr>
            <w:tcW w:w="1777" w:type="dxa"/>
            <w:tcBorders>
              <w:top w:val="single" w:sz="12" w:space="0" w:color="auto"/>
              <w:bottom w:val="single" w:sz="12" w:space="0" w:color="auto"/>
            </w:tcBorders>
            <w:vAlign w:val="center"/>
          </w:tcPr>
          <w:p w14:paraId="7CA83B5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12" w:space="0" w:color="auto"/>
              <w:bottom w:val="single" w:sz="12" w:space="0" w:color="auto"/>
            </w:tcBorders>
          </w:tcPr>
          <w:p w14:paraId="5CF978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12" w:space="0" w:color="auto"/>
              <w:bottom w:val="single" w:sz="12" w:space="0" w:color="auto"/>
            </w:tcBorders>
          </w:tcPr>
          <w:p w14:paraId="698290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12" w:space="0" w:color="auto"/>
              <w:bottom w:val="single" w:sz="12" w:space="0" w:color="auto"/>
            </w:tcBorders>
          </w:tcPr>
          <w:p w14:paraId="50E241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12" w:space="0" w:color="auto"/>
              <w:bottom w:val="single" w:sz="12" w:space="0" w:color="auto"/>
            </w:tcBorders>
          </w:tcPr>
          <w:p w14:paraId="12E951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E92BDE2" w14:textId="77777777" w:rsidTr="002910D2">
        <w:tblPrEx>
          <w:jc w:val="left"/>
        </w:tblPrEx>
        <w:tc>
          <w:tcPr>
            <w:tcW w:w="627" w:type="dxa"/>
            <w:vMerge w:val="restart"/>
            <w:tcBorders>
              <w:top w:val="single" w:sz="12" w:space="0" w:color="auto"/>
            </w:tcBorders>
            <w:vAlign w:val="center"/>
          </w:tcPr>
          <w:p w14:paraId="5264253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49)</w:t>
            </w:r>
          </w:p>
        </w:tc>
        <w:tc>
          <w:tcPr>
            <w:tcW w:w="928" w:type="dxa"/>
            <w:tcBorders>
              <w:top w:val="single" w:sz="12" w:space="0" w:color="auto"/>
            </w:tcBorders>
          </w:tcPr>
          <w:p w14:paraId="66F4C8E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388/6</w:t>
            </w:r>
          </w:p>
        </w:tc>
        <w:tc>
          <w:tcPr>
            <w:tcW w:w="632" w:type="dxa"/>
            <w:tcBorders>
              <w:top w:val="single" w:sz="12" w:space="0" w:color="auto"/>
            </w:tcBorders>
          </w:tcPr>
          <w:p w14:paraId="57CB636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E3</w:t>
            </w:r>
          </w:p>
        </w:tc>
        <w:tc>
          <w:tcPr>
            <w:tcW w:w="1777" w:type="dxa"/>
            <w:tcBorders>
              <w:top w:val="single" w:sz="12" w:space="0" w:color="auto"/>
              <w:bottom w:val="single" w:sz="4" w:space="0" w:color="auto"/>
            </w:tcBorders>
            <w:vAlign w:val="center"/>
          </w:tcPr>
          <w:p w14:paraId="30B0AC4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12" w:space="0" w:color="auto"/>
              <w:bottom w:val="single" w:sz="4" w:space="0" w:color="auto"/>
            </w:tcBorders>
          </w:tcPr>
          <w:p w14:paraId="04CDD51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12" w:space="0" w:color="auto"/>
              <w:bottom w:val="single" w:sz="4" w:space="0" w:color="auto"/>
            </w:tcBorders>
          </w:tcPr>
          <w:p w14:paraId="6773CCA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12" w:space="0" w:color="auto"/>
              <w:bottom w:val="single" w:sz="4" w:space="0" w:color="auto"/>
            </w:tcBorders>
          </w:tcPr>
          <w:p w14:paraId="607E4C6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12" w:space="0" w:color="auto"/>
              <w:bottom w:val="single" w:sz="4" w:space="0" w:color="auto"/>
            </w:tcBorders>
          </w:tcPr>
          <w:p w14:paraId="6846C8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00311C6" w14:textId="77777777" w:rsidTr="002910D2">
        <w:tblPrEx>
          <w:jc w:val="left"/>
        </w:tblPrEx>
        <w:tc>
          <w:tcPr>
            <w:tcW w:w="627" w:type="dxa"/>
            <w:vMerge/>
            <w:vAlign w:val="center"/>
          </w:tcPr>
          <w:p w14:paraId="5E8B7D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85FBD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388/10</w:t>
            </w:r>
          </w:p>
        </w:tc>
        <w:tc>
          <w:tcPr>
            <w:tcW w:w="632" w:type="dxa"/>
            <w:tcBorders>
              <w:top w:val="single" w:sz="4" w:space="0" w:color="auto"/>
            </w:tcBorders>
          </w:tcPr>
          <w:p w14:paraId="7C02C2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E3</w:t>
            </w:r>
          </w:p>
        </w:tc>
        <w:tc>
          <w:tcPr>
            <w:tcW w:w="1777" w:type="dxa"/>
            <w:tcBorders>
              <w:top w:val="single" w:sz="4" w:space="0" w:color="auto"/>
              <w:bottom w:val="single" w:sz="4" w:space="0" w:color="auto"/>
            </w:tcBorders>
            <w:vAlign w:val="center"/>
          </w:tcPr>
          <w:p w14:paraId="10FE39C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3FA41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32A657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3286BAA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75B306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2B5D502" w14:textId="77777777" w:rsidTr="002910D2">
        <w:tblPrEx>
          <w:jc w:val="left"/>
        </w:tblPrEx>
        <w:tc>
          <w:tcPr>
            <w:tcW w:w="627" w:type="dxa"/>
            <w:vMerge/>
            <w:vAlign w:val="center"/>
          </w:tcPr>
          <w:p w14:paraId="40CDBB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F8C33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388/12</w:t>
            </w:r>
          </w:p>
        </w:tc>
        <w:tc>
          <w:tcPr>
            <w:tcW w:w="632" w:type="dxa"/>
            <w:tcBorders>
              <w:top w:val="single" w:sz="4" w:space="0" w:color="auto"/>
            </w:tcBorders>
          </w:tcPr>
          <w:p w14:paraId="3090BA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E3</w:t>
            </w:r>
          </w:p>
        </w:tc>
        <w:tc>
          <w:tcPr>
            <w:tcW w:w="1777" w:type="dxa"/>
            <w:tcBorders>
              <w:top w:val="single" w:sz="4" w:space="0" w:color="auto"/>
              <w:bottom w:val="single" w:sz="4" w:space="0" w:color="auto"/>
            </w:tcBorders>
            <w:vAlign w:val="center"/>
          </w:tcPr>
          <w:p w14:paraId="3B4B81A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AB95F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148AB87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28D361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504BB0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9B077CA" w14:textId="77777777" w:rsidTr="002910D2">
        <w:tblPrEx>
          <w:jc w:val="left"/>
        </w:tblPrEx>
        <w:tc>
          <w:tcPr>
            <w:tcW w:w="627" w:type="dxa"/>
            <w:vMerge/>
            <w:vAlign w:val="center"/>
          </w:tcPr>
          <w:p w14:paraId="14B958F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596A7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386</w:t>
            </w:r>
          </w:p>
        </w:tc>
        <w:tc>
          <w:tcPr>
            <w:tcW w:w="632" w:type="dxa"/>
            <w:tcBorders>
              <w:top w:val="single" w:sz="4" w:space="0" w:color="auto"/>
            </w:tcBorders>
          </w:tcPr>
          <w:p w14:paraId="1FAFD9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E3</w:t>
            </w:r>
          </w:p>
        </w:tc>
        <w:tc>
          <w:tcPr>
            <w:tcW w:w="1777" w:type="dxa"/>
            <w:tcBorders>
              <w:top w:val="single" w:sz="4" w:space="0" w:color="auto"/>
              <w:bottom w:val="single" w:sz="4" w:space="0" w:color="auto"/>
            </w:tcBorders>
            <w:vAlign w:val="center"/>
          </w:tcPr>
          <w:p w14:paraId="3840C39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79D07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E4890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50E37B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20A216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1C4C926" w14:textId="77777777" w:rsidTr="002910D2">
        <w:tblPrEx>
          <w:jc w:val="left"/>
        </w:tblPrEx>
        <w:tc>
          <w:tcPr>
            <w:tcW w:w="627" w:type="dxa"/>
            <w:vMerge/>
            <w:vAlign w:val="center"/>
          </w:tcPr>
          <w:p w14:paraId="21F02E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627DA6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380</w:t>
            </w:r>
          </w:p>
        </w:tc>
        <w:tc>
          <w:tcPr>
            <w:tcW w:w="632" w:type="dxa"/>
            <w:tcBorders>
              <w:top w:val="single" w:sz="4" w:space="0" w:color="auto"/>
            </w:tcBorders>
          </w:tcPr>
          <w:p w14:paraId="11F340E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E3</w:t>
            </w:r>
          </w:p>
        </w:tc>
        <w:tc>
          <w:tcPr>
            <w:tcW w:w="1777" w:type="dxa"/>
            <w:tcBorders>
              <w:top w:val="single" w:sz="4" w:space="0" w:color="auto"/>
              <w:bottom w:val="single" w:sz="4" w:space="0" w:color="auto"/>
            </w:tcBorders>
            <w:vAlign w:val="center"/>
          </w:tcPr>
          <w:p w14:paraId="3C0E4F7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C0C39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BFDAA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5D8DCC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3FDFC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C92C7EE" w14:textId="77777777" w:rsidTr="002910D2">
        <w:tblPrEx>
          <w:jc w:val="left"/>
        </w:tblPrEx>
        <w:tc>
          <w:tcPr>
            <w:tcW w:w="627" w:type="dxa"/>
            <w:vMerge/>
            <w:vAlign w:val="center"/>
          </w:tcPr>
          <w:p w14:paraId="556592F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4C3F79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381/6</w:t>
            </w:r>
          </w:p>
        </w:tc>
        <w:tc>
          <w:tcPr>
            <w:tcW w:w="632" w:type="dxa"/>
            <w:tcBorders>
              <w:top w:val="single" w:sz="4" w:space="0" w:color="auto"/>
            </w:tcBorders>
          </w:tcPr>
          <w:p w14:paraId="5CFEC2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E3</w:t>
            </w:r>
          </w:p>
        </w:tc>
        <w:tc>
          <w:tcPr>
            <w:tcW w:w="1777" w:type="dxa"/>
            <w:tcBorders>
              <w:top w:val="single" w:sz="4" w:space="0" w:color="auto"/>
              <w:bottom w:val="single" w:sz="4" w:space="0" w:color="auto"/>
            </w:tcBorders>
            <w:vAlign w:val="center"/>
          </w:tcPr>
          <w:p w14:paraId="3466AD1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20BDC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7C2423D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11807D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094DE6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817E45C" w14:textId="77777777" w:rsidTr="002910D2">
        <w:tblPrEx>
          <w:jc w:val="left"/>
        </w:tblPrEx>
        <w:tc>
          <w:tcPr>
            <w:tcW w:w="627" w:type="dxa"/>
            <w:vMerge/>
            <w:tcBorders>
              <w:bottom w:val="single" w:sz="12" w:space="0" w:color="auto"/>
            </w:tcBorders>
            <w:vAlign w:val="center"/>
          </w:tcPr>
          <w:p w14:paraId="760CAF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5FC804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381/3</w:t>
            </w:r>
          </w:p>
        </w:tc>
        <w:tc>
          <w:tcPr>
            <w:tcW w:w="632" w:type="dxa"/>
            <w:tcBorders>
              <w:top w:val="single" w:sz="4" w:space="0" w:color="auto"/>
              <w:bottom w:val="single" w:sz="12" w:space="0" w:color="auto"/>
            </w:tcBorders>
          </w:tcPr>
          <w:p w14:paraId="176943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E3</w:t>
            </w:r>
          </w:p>
        </w:tc>
        <w:tc>
          <w:tcPr>
            <w:tcW w:w="1777" w:type="dxa"/>
            <w:tcBorders>
              <w:top w:val="single" w:sz="4" w:space="0" w:color="auto"/>
              <w:bottom w:val="single" w:sz="12" w:space="0" w:color="auto"/>
            </w:tcBorders>
            <w:vAlign w:val="center"/>
          </w:tcPr>
          <w:p w14:paraId="3C3D7B5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12" w:space="0" w:color="auto"/>
            </w:tcBorders>
          </w:tcPr>
          <w:p w14:paraId="1DB1DF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12" w:space="0" w:color="auto"/>
            </w:tcBorders>
          </w:tcPr>
          <w:p w14:paraId="4BD12C6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12" w:space="0" w:color="auto"/>
            </w:tcBorders>
          </w:tcPr>
          <w:p w14:paraId="32A116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12" w:space="0" w:color="auto"/>
            </w:tcBorders>
          </w:tcPr>
          <w:p w14:paraId="68DD97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8F520A5" w14:textId="77777777" w:rsidTr="002910D2">
        <w:tblPrEx>
          <w:jc w:val="left"/>
        </w:tblPrEx>
        <w:tc>
          <w:tcPr>
            <w:tcW w:w="627" w:type="dxa"/>
            <w:vMerge w:val="restart"/>
            <w:tcBorders>
              <w:top w:val="single" w:sz="12" w:space="0" w:color="auto"/>
            </w:tcBorders>
            <w:vAlign w:val="center"/>
          </w:tcPr>
          <w:p w14:paraId="67A066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50)</w:t>
            </w:r>
          </w:p>
        </w:tc>
        <w:tc>
          <w:tcPr>
            <w:tcW w:w="928" w:type="dxa"/>
            <w:tcBorders>
              <w:top w:val="single" w:sz="12" w:space="0" w:color="auto"/>
            </w:tcBorders>
          </w:tcPr>
          <w:p w14:paraId="0F8B13D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71/8</w:t>
            </w:r>
          </w:p>
        </w:tc>
        <w:tc>
          <w:tcPr>
            <w:tcW w:w="632" w:type="dxa"/>
            <w:tcBorders>
              <w:top w:val="single" w:sz="12" w:space="0" w:color="auto"/>
            </w:tcBorders>
          </w:tcPr>
          <w:p w14:paraId="658569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E4</w:t>
            </w:r>
          </w:p>
        </w:tc>
        <w:tc>
          <w:tcPr>
            <w:tcW w:w="1777" w:type="dxa"/>
            <w:tcBorders>
              <w:top w:val="single" w:sz="12" w:space="0" w:color="auto"/>
              <w:bottom w:val="single" w:sz="4" w:space="0" w:color="auto"/>
            </w:tcBorders>
            <w:vAlign w:val="center"/>
          </w:tcPr>
          <w:p w14:paraId="4A3B0AB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12" w:space="0" w:color="auto"/>
              <w:bottom w:val="single" w:sz="4" w:space="0" w:color="auto"/>
            </w:tcBorders>
          </w:tcPr>
          <w:p w14:paraId="561606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12" w:space="0" w:color="auto"/>
              <w:bottom w:val="single" w:sz="4" w:space="0" w:color="auto"/>
            </w:tcBorders>
          </w:tcPr>
          <w:p w14:paraId="25F549E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12" w:space="0" w:color="auto"/>
              <w:bottom w:val="single" w:sz="4" w:space="0" w:color="auto"/>
            </w:tcBorders>
          </w:tcPr>
          <w:p w14:paraId="4E20BB5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12" w:space="0" w:color="auto"/>
              <w:bottom w:val="single" w:sz="4" w:space="0" w:color="auto"/>
            </w:tcBorders>
          </w:tcPr>
          <w:p w14:paraId="58C001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511E732" w14:textId="77777777" w:rsidTr="002910D2">
        <w:tblPrEx>
          <w:jc w:val="left"/>
        </w:tblPrEx>
        <w:tc>
          <w:tcPr>
            <w:tcW w:w="627" w:type="dxa"/>
            <w:vMerge/>
            <w:vAlign w:val="center"/>
          </w:tcPr>
          <w:p w14:paraId="4EF23A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DB645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71/7</w:t>
            </w:r>
          </w:p>
        </w:tc>
        <w:tc>
          <w:tcPr>
            <w:tcW w:w="632" w:type="dxa"/>
            <w:tcBorders>
              <w:top w:val="single" w:sz="4" w:space="0" w:color="auto"/>
            </w:tcBorders>
          </w:tcPr>
          <w:p w14:paraId="14A643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E4</w:t>
            </w:r>
          </w:p>
        </w:tc>
        <w:tc>
          <w:tcPr>
            <w:tcW w:w="1777" w:type="dxa"/>
            <w:tcBorders>
              <w:top w:val="single" w:sz="4" w:space="0" w:color="auto"/>
              <w:bottom w:val="single" w:sz="4" w:space="0" w:color="auto"/>
            </w:tcBorders>
            <w:vAlign w:val="center"/>
          </w:tcPr>
          <w:p w14:paraId="4970105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B3015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2EB3C4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4196A48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B3255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5CEF09D" w14:textId="77777777" w:rsidTr="002910D2">
        <w:tblPrEx>
          <w:jc w:val="left"/>
        </w:tblPrEx>
        <w:tc>
          <w:tcPr>
            <w:tcW w:w="627" w:type="dxa"/>
            <w:vMerge/>
            <w:vAlign w:val="center"/>
          </w:tcPr>
          <w:p w14:paraId="7ADF47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2C9A72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53/1</w:t>
            </w:r>
          </w:p>
        </w:tc>
        <w:tc>
          <w:tcPr>
            <w:tcW w:w="632" w:type="dxa"/>
            <w:tcBorders>
              <w:top w:val="single" w:sz="4" w:space="0" w:color="auto"/>
            </w:tcBorders>
          </w:tcPr>
          <w:p w14:paraId="6D1E21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E4</w:t>
            </w:r>
          </w:p>
        </w:tc>
        <w:tc>
          <w:tcPr>
            <w:tcW w:w="1777" w:type="dxa"/>
            <w:tcBorders>
              <w:top w:val="single" w:sz="4" w:space="0" w:color="auto"/>
              <w:bottom w:val="single" w:sz="4" w:space="0" w:color="auto"/>
            </w:tcBorders>
            <w:vAlign w:val="center"/>
          </w:tcPr>
          <w:p w14:paraId="37E74ED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FC925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229FBA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64B5D7E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F2913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273D5F4" w14:textId="77777777" w:rsidTr="002910D2">
        <w:tblPrEx>
          <w:jc w:val="left"/>
        </w:tblPrEx>
        <w:tc>
          <w:tcPr>
            <w:tcW w:w="627" w:type="dxa"/>
            <w:vMerge/>
            <w:tcBorders>
              <w:bottom w:val="single" w:sz="12" w:space="0" w:color="auto"/>
            </w:tcBorders>
            <w:vAlign w:val="center"/>
          </w:tcPr>
          <w:p w14:paraId="7EF18FE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142A54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52/8</w:t>
            </w:r>
          </w:p>
        </w:tc>
        <w:tc>
          <w:tcPr>
            <w:tcW w:w="632" w:type="dxa"/>
            <w:tcBorders>
              <w:top w:val="single" w:sz="4" w:space="0" w:color="auto"/>
              <w:bottom w:val="single" w:sz="12" w:space="0" w:color="auto"/>
            </w:tcBorders>
          </w:tcPr>
          <w:p w14:paraId="37014C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E4</w:t>
            </w:r>
          </w:p>
        </w:tc>
        <w:tc>
          <w:tcPr>
            <w:tcW w:w="1777" w:type="dxa"/>
            <w:tcBorders>
              <w:top w:val="single" w:sz="4" w:space="0" w:color="auto"/>
              <w:bottom w:val="single" w:sz="12" w:space="0" w:color="auto"/>
            </w:tcBorders>
            <w:vAlign w:val="center"/>
          </w:tcPr>
          <w:p w14:paraId="47D6DD3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12" w:space="0" w:color="auto"/>
            </w:tcBorders>
          </w:tcPr>
          <w:p w14:paraId="18F12F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12" w:space="0" w:color="auto"/>
            </w:tcBorders>
          </w:tcPr>
          <w:p w14:paraId="77BE7EC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12" w:space="0" w:color="auto"/>
            </w:tcBorders>
          </w:tcPr>
          <w:p w14:paraId="621343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12" w:space="0" w:color="auto"/>
            </w:tcBorders>
          </w:tcPr>
          <w:p w14:paraId="1810AAC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4ED54A0" w14:textId="77777777" w:rsidTr="002910D2">
        <w:tblPrEx>
          <w:jc w:val="left"/>
        </w:tblPrEx>
        <w:tc>
          <w:tcPr>
            <w:tcW w:w="627" w:type="dxa"/>
            <w:tcBorders>
              <w:top w:val="single" w:sz="12" w:space="0" w:color="auto"/>
              <w:bottom w:val="single" w:sz="12" w:space="0" w:color="auto"/>
            </w:tcBorders>
            <w:vAlign w:val="center"/>
          </w:tcPr>
          <w:p w14:paraId="40E3C6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w:t>
            </w:r>
          </w:p>
        </w:tc>
        <w:tc>
          <w:tcPr>
            <w:tcW w:w="928" w:type="dxa"/>
            <w:tcBorders>
              <w:top w:val="single" w:sz="12" w:space="0" w:color="auto"/>
              <w:bottom w:val="single" w:sz="12" w:space="0" w:color="auto"/>
            </w:tcBorders>
          </w:tcPr>
          <w:p w14:paraId="7D4A07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461</w:t>
            </w:r>
          </w:p>
        </w:tc>
        <w:tc>
          <w:tcPr>
            <w:tcW w:w="632" w:type="dxa"/>
            <w:tcBorders>
              <w:top w:val="single" w:sz="12" w:space="0" w:color="auto"/>
              <w:bottom w:val="single" w:sz="12" w:space="0" w:color="auto"/>
            </w:tcBorders>
          </w:tcPr>
          <w:p w14:paraId="1C13A6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E5</w:t>
            </w:r>
          </w:p>
        </w:tc>
        <w:tc>
          <w:tcPr>
            <w:tcW w:w="1777" w:type="dxa"/>
            <w:tcBorders>
              <w:top w:val="single" w:sz="12" w:space="0" w:color="auto"/>
              <w:bottom w:val="single" w:sz="12" w:space="0" w:color="auto"/>
            </w:tcBorders>
            <w:vAlign w:val="center"/>
          </w:tcPr>
          <w:p w14:paraId="38E5401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12" w:space="0" w:color="auto"/>
              <w:bottom w:val="single" w:sz="12" w:space="0" w:color="auto"/>
            </w:tcBorders>
          </w:tcPr>
          <w:p w14:paraId="4DD8F3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12" w:space="0" w:color="auto"/>
              <w:bottom w:val="single" w:sz="12" w:space="0" w:color="auto"/>
            </w:tcBorders>
          </w:tcPr>
          <w:p w14:paraId="16FD59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12" w:space="0" w:color="auto"/>
              <w:bottom w:val="single" w:sz="12" w:space="0" w:color="auto"/>
            </w:tcBorders>
          </w:tcPr>
          <w:p w14:paraId="10691D9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12" w:space="0" w:color="auto"/>
              <w:bottom w:val="single" w:sz="12" w:space="0" w:color="auto"/>
            </w:tcBorders>
          </w:tcPr>
          <w:p w14:paraId="2BA06F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89C1F84" w14:textId="77777777" w:rsidTr="002910D2">
        <w:tblPrEx>
          <w:jc w:val="left"/>
        </w:tblPrEx>
        <w:tc>
          <w:tcPr>
            <w:tcW w:w="627" w:type="dxa"/>
            <w:vMerge w:val="restart"/>
            <w:tcBorders>
              <w:top w:val="single" w:sz="12" w:space="0" w:color="auto"/>
            </w:tcBorders>
            <w:vAlign w:val="center"/>
          </w:tcPr>
          <w:p w14:paraId="5FD459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52)</w:t>
            </w:r>
          </w:p>
        </w:tc>
        <w:tc>
          <w:tcPr>
            <w:tcW w:w="928" w:type="dxa"/>
            <w:tcBorders>
              <w:top w:val="single" w:sz="12" w:space="0" w:color="auto"/>
            </w:tcBorders>
          </w:tcPr>
          <w:p w14:paraId="7078ED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96</w:t>
            </w:r>
          </w:p>
        </w:tc>
        <w:tc>
          <w:tcPr>
            <w:tcW w:w="632" w:type="dxa"/>
            <w:tcBorders>
              <w:top w:val="single" w:sz="12" w:space="0" w:color="auto"/>
            </w:tcBorders>
          </w:tcPr>
          <w:p w14:paraId="6A483E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12" w:space="0" w:color="auto"/>
              <w:bottom w:val="single" w:sz="4" w:space="0" w:color="auto"/>
            </w:tcBorders>
            <w:vAlign w:val="center"/>
          </w:tcPr>
          <w:p w14:paraId="70972F8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12" w:space="0" w:color="auto"/>
              <w:bottom w:val="single" w:sz="4" w:space="0" w:color="auto"/>
            </w:tcBorders>
          </w:tcPr>
          <w:p w14:paraId="730833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12" w:space="0" w:color="auto"/>
              <w:bottom w:val="single" w:sz="4" w:space="0" w:color="auto"/>
            </w:tcBorders>
          </w:tcPr>
          <w:p w14:paraId="1CB06C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12" w:space="0" w:color="auto"/>
              <w:bottom w:val="single" w:sz="4" w:space="0" w:color="auto"/>
            </w:tcBorders>
          </w:tcPr>
          <w:p w14:paraId="3746A2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12" w:space="0" w:color="auto"/>
              <w:bottom w:val="single" w:sz="4" w:space="0" w:color="auto"/>
            </w:tcBorders>
          </w:tcPr>
          <w:p w14:paraId="2BDDD7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5B5C47A" w14:textId="77777777" w:rsidTr="002910D2">
        <w:tblPrEx>
          <w:jc w:val="left"/>
        </w:tblPrEx>
        <w:tc>
          <w:tcPr>
            <w:tcW w:w="627" w:type="dxa"/>
            <w:vMerge/>
            <w:vAlign w:val="center"/>
          </w:tcPr>
          <w:p w14:paraId="1871FA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7964C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95</w:t>
            </w:r>
          </w:p>
        </w:tc>
        <w:tc>
          <w:tcPr>
            <w:tcW w:w="632" w:type="dxa"/>
            <w:tcBorders>
              <w:top w:val="single" w:sz="4" w:space="0" w:color="auto"/>
            </w:tcBorders>
          </w:tcPr>
          <w:p w14:paraId="0C03F2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0E6B955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04D89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9A4554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40683C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79D61A2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1DE8B4A" w14:textId="77777777" w:rsidTr="002910D2">
        <w:tblPrEx>
          <w:jc w:val="left"/>
        </w:tblPrEx>
        <w:tc>
          <w:tcPr>
            <w:tcW w:w="627" w:type="dxa"/>
            <w:vMerge/>
            <w:vAlign w:val="center"/>
          </w:tcPr>
          <w:p w14:paraId="493F37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938E9D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97</w:t>
            </w:r>
          </w:p>
        </w:tc>
        <w:tc>
          <w:tcPr>
            <w:tcW w:w="632" w:type="dxa"/>
            <w:tcBorders>
              <w:top w:val="single" w:sz="4" w:space="0" w:color="auto"/>
            </w:tcBorders>
          </w:tcPr>
          <w:p w14:paraId="37700D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60B3DED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F79892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248F27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22EB82C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00459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F90F450" w14:textId="77777777" w:rsidTr="002910D2">
        <w:tblPrEx>
          <w:jc w:val="left"/>
        </w:tblPrEx>
        <w:tc>
          <w:tcPr>
            <w:tcW w:w="627" w:type="dxa"/>
            <w:vMerge/>
            <w:vAlign w:val="center"/>
          </w:tcPr>
          <w:p w14:paraId="51924B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45CFC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89/2</w:t>
            </w:r>
          </w:p>
        </w:tc>
        <w:tc>
          <w:tcPr>
            <w:tcW w:w="632" w:type="dxa"/>
            <w:tcBorders>
              <w:top w:val="single" w:sz="4" w:space="0" w:color="auto"/>
            </w:tcBorders>
          </w:tcPr>
          <w:p w14:paraId="2E5D80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5412D7D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1EF1B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7CF88FF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66B84C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7616C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79D79EE" w14:textId="77777777" w:rsidTr="002910D2">
        <w:tblPrEx>
          <w:jc w:val="left"/>
        </w:tblPrEx>
        <w:tc>
          <w:tcPr>
            <w:tcW w:w="627" w:type="dxa"/>
            <w:vMerge/>
            <w:vAlign w:val="center"/>
          </w:tcPr>
          <w:p w14:paraId="76F998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04DCF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94</w:t>
            </w:r>
          </w:p>
        </w:tc>
        <w:tc>
          <w:tcPr>
            <w:tcW w:w="632" w:type="dxa"/>
            <w:tcBorders>
              <w:top w:val="single" w:sz="4" w:space="0" w:color="auto"/>
            </w:tcBorders>
          </w:tcPr>
          <w:p w14:paraId="2413C8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260192F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56F6A4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3E4D75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3CB28F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930FE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1A7B94A" w14:textId="77777777" w:rsidTr="002910D2">
        <w:tblPrEx>
          <w:jc w:val="left"/>
        </w:tblPrEx>
        <w:tc>
          <w:tcPr>
            <w:tcW w:w="627" w:type="dxa"/>
            <w:vMerge/>
            <w:vAlign w:val="center"/>
          </w:tcPr>
          <w:p w14:paraId="4F5B93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73A43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92/15</w:t>
            </w:r>
          </w:p>
        </w:tc>
        <w:tc>
          <w:tcPr>
            <w:tcW w:w="632" w:type="dxa"/>
            <w:tcBorders>
              <w:top w:val="single" w:sz="4" w:space="0" w:color="auto"/>
            </w:tcBorders>
          </w:tcPr>
          <w:p w14:paraId="6132D2F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75D3B94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6779C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5AB89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60CAA6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596ACF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6584E3F" w14:textId="77777777" w:rsidTr="002910D2">
        <w:tblPrEx>
          <w:jc w:val="left"/>
        </w:tblPrEx>
        <w:tc>
          <w:tcPr>
            <w:tcW w:w="627" w:type="dxa"/>
            <w:vMerge/>
            <w:vAlign w:val="center"/>
          </w:tcPr>
          <w:p w14:paraId="4A7C50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E37B17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92/14</w:t>
            </w:r>
          </w:p>
        </w:tc>
        <w:tc>
          <w:tcPr>
            <w:tcW w:w="632" w:type="dxa"/>
            <w:tcBorders>
              <w:top w:val="single" w:sz="4" w:space="0" w:color="auto"/>
            </w:tcBorders>
          </w:tcPr>
          <w:p w14:paraId="599FE1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65885EE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BAD6E7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07741E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0CCCA33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19D307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5781F80" w14:textId="77777777" w:rsidTr="002910D2">
        <w:tblPrEx>
          <w:jc w:val="left"/>
        </w:tblPrEx>
        <w:tc>
          <w:tcPr>
            <w:tcW w:w="627" w:type="dxa"/>
            <w:vMerge/>
            <w:vAlign w:val="center"/>
          </w:tcPr>
          <w:p w14:paraId="24BE8F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D996E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92/13</w:t>
            </w:r>
          </w:p>
        </w:tc>
        <w:tc>
          <w:tcPr>
            <w:tcW w:w="632" w:type="dxa"/>
            <w:tcBorders>
              <w:top w:val="single" w:sz="4" w:space="0" w:color="auto"/>
            </w:tcBorders>
          </w:tcPr>
          <w:p w14:paraId="4239C1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3CCE410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FA08C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D37C28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3F2EB7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7E36C0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4094A5F" w14:textId="77777777" w:rsidTr="002910D2">
        <w:tblPrEx>
          <w:jc w:val="left"/>
        </w:tblPrEx>
        <w:tc>
          <w:tcPr>
            <w:tcW w:w="627" w:type="dxa"/>
            <w:vMerge/>
            <w:vAlign w:val="center"/>
          </w:tcPr>
          <w:p w14:paraId="3C5D232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C1B5F9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92/11</w:t>
            </w:r>
          </w:p>
        </w:tc>
        <w:tc>
          <w:tcPr>
            <w:tcW w:w="632" w:type="dxa"/>
            <w:tcBorders>
              <w:top w:val="single" w:sz="4" w:space="0" w:color="auto"/>
            </w:tcBorders>
          </w:tcPr>
          <w:p w14:paraId="212F39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2BC8BF9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F6BE3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791482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22E6C0F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098525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32FC9C6" w14:textId="77777777" w:rsidTr="002910D2">
        <w:tblPrEx>
          <w:jc w:val="left"/>
        </w:tblPrEx>
        <w:tc>
          <w:tcPr>
            <w:tcW w:w="627" w:type="dxa"/>
            <w:vMerge/>
            <w:vAlign w:val="center"/>
          </w:tcPr>
          <w:p w14:paraId="037711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09DCBB6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92/8</w:t>
            </w:r>
          </w:p>
        </w:tc>
        <w:tc>
          <w:tcPr>
            <w:tcW w:w="632" w:type="dxa"/>
            <w:tcBorders>
              <w:top w:val="single" w:sz="4" w:space="0" w:color="auto"/>
              <w:bottom w:val="single" w:sz="4" w:space="0" w:color="auto"/>
            </w:tcBorders>
          </w:tcPr>
          <w:p w14:paraId="740F51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0AAC68A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33894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7CACBD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09E59C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8AA95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07D488E" w14:textId="77777777" w:rsidTr="002910D2">
        <w:tblPrEx>
          <w:jc w:val="left"/>
        </w:tblPrEx>
        <w:tc>
          <w:tcPr>
            <w:tcW w:w="627" w:type="dxa"/>
            <w:vMerge/>
            <w:vAlign w:val="center"/>
          </w:tcPr>
          <w:p w14:paraId="6B5CA05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B8053F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92/6</w:t>
            </w:r>
          </w:p>
        </w:tc>
        <w:tc>
          <w:tcPr>
            <w:tcW w:w="632" w:type="dxa"/>
            <w:tcBorders>
              <w:top w:val="single" w:sz="4" w:space="0" w:color="auto"/>
            </w:tcBorders>
          </w:tcPr>
          <w:p w14:paraId="6523133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0DA4D39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755FA9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087AFED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718F80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9496A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7719C81" w14:textId="77777777" w:rsidTr="002910D2">
        <w:tblPrEx>
          <w:jc w:val="left"/>
        </w:tblPrEx>
        <w:tc>
          <w:tcPr>
            <w:tcW w:w="627" w:type="dxa"/>
            <w:vMerge/>
            <w:vAlign w:val="center"/>
          </w:tcPr>
          <w:p w14:paraId="615531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C53F5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258/1</w:t>
            </w:r>
          </w:p>
        </w:tc>
        <w:tc>
          <w:tcPr>
            <w:tcW w:w="632" w:type="dxa"/>
            <w:tcBorders>
              <w:top w:val="single" w:sz="4" w:space="0" w:color="auto"/>
            </w:tcBorders>
          </w:tcPr>
          <w:p w14:paraId="5C08F1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5E130DD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C0757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60B504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1B8C89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798DFEB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02A6D80" w14:textId="77777777" w:rsidTr="002910D2">
        <w:tblPrEx>
          <w:jc w:val="left"/>
        </w:tblPrEx>
        <w:tc>
          <w:tcPr>
            <w:tcW w:w="627" w:type="dxa"/>
            <w:vMerge/>
            <w:vAlign w:val="center"/>
          </w:tcPr>
          <w:p w14:paraId="3C8DDB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92E7B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88</w:t>
            </w:r>
          </w:p>
        </w:tc>
        <w:tc>
          <w:tcPr>
            <w:tcW w:w="632" w:type="dxa"/>
            <w:tcBorders>
              <w:top w:val="single" w:sz="4" w:space="0" w:color="auto"/>
            </w:tcBorders>
          </w:tcPr>
          <w:p w14:paraId="77451E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31BEE38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32C601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86EC08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2BDCA5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ACCDC4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96976C4" w14:textId="77777777" w:rsidTr="002910D2">
        <w:tblPrEx>
          <w:jc w:val="left"/>
        </w:tblPrEx>
        <w:tc>
          <w:tcPr>
            <w:tcW w:w="627" w:type="dxa"/>
            <w:vMerge/>
            <w:vAlign w:val="center"/>
          </w:tcPr>
          <w:p w14:paraId="66B790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B3734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87</w:t>
            </w:r>
          </w:p>
        </w:tc>
        <w:tc>
          <w:tcPr>
            <w:tcW w:w="632" w:type="dxa"/>
            <w:tcBorders>
              <w:top w:val="single" w:sz="4" w:space="0" w:color="auto"/>
            </w:tcBorders>
          </w:tcPr>
          <w:p w14:paraId="7FF8A1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0056CD4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D0E43F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751F1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2D99B9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7D72D5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EC013B3" w14:textId="77777777" w:rsidTr="002910D2">
        <w:tblPrEx>
          <w:jc w:val="left"/>
        </w:tblPrEx>
        <w:tc>
          <w:tcPr>
            <w:tcW w:w="627" w:type="dxa"/>
            <w:vMerge/>
            <w:vAlign w:val="center"/>
          </w:tcPr>
          <w:p w14:paraId="1DFE1F7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908C4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81</w:t>
            </w:r>
          </w:p>
        </w:tc>
        <w:tc>
          <w:tcPr>
            <w:tcW w:w="632" w:type="dxa"/>
            <w:tcBorders>
              <w:top w:val="single" w:sz="4" w:space="0" w:color="auto"/>
            </w:tcBorders>
          </w:tcPr>
          <w:p w14:paraId="205B17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61985D8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D48C50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BBAA3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222749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58401D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77A3949" w14:textId="77777777" w:rsidTr="002910D2">
        <w:tblPrEx>
          <w:jc w:val="left"/>
        </w:tblPrEx>
        <w:tc>
          <w:tcPr>
            <w:tcW w:w="627" w:type="dxa"/>
            <w:vMerge/>
            <w:vAlign w:val="center"/>
          </w:tcPr>
          <w:p w14:paraId="19C092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BB920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80</w:t>
            </w:r>
          </w:p>
        </w:tc>
        <w:tc>
          <w:tcPr>
            <w:tcW w:w="632" w:type="dxa"/>
            <w:tcBorders>
              <w:top w:val="single" w:sz="4" w:space="0" w:color="auto"/>
            </w:tcBorders>
          </w:tcPr>
          <w:p w14:paraId="580EDC7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4D2CFAA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199AE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0FBC647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496815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914A1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75F29A5" w14:textId="77777777" w:rsidTr="002910D2">
        <w:tblPrEx>
          <w:jc w:val="left"/>
        </w:tblPrEx>
        <w:tc>
          <w:tcPr>
            <w:tcW w:w="627" w:type="dxa"/>
            <w:vMerge/>
            <w:vAlign w:val="center"/>
          </w:tcPr>
          <w:p w14:paraId="56F492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F955D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257</w:t>
            </w:r>
          </w:p>
        </w:tc>
        <w:tc>
          <w:tcPr>
            <w:tcW w:w="632" w:type="dxa"/>
            <w:tcBorders>
              <w:top w:val="single" w:sz="4" w:space="0" w:color="auto"/>
            </w:tcBorders>
          </w:tcPr>
          <w:p w14:paraId="203AE0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0DCDEB2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FC37E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79E92D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018A2F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D3BBA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DD97641" w14:textId="77777777" w:rsidTr="002910D2">
        <w:tblPrEx>
          <w:jc w:val="left"/>
        </w:tblPrEx>
        <w:tc>
          <w:tcPr>
            <w:tcW w:w="627" w:type="dxa"/>
            <w:vMerge/>
            <w:vAlign w:val="center"/>
          </w:tcPr>
          <w:p w14:paraId="48CD9F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35DB03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256</w:t>
            </w:r>
          </w:p>
        </w:tc>
        <w:tc>
          <w:tcPr>
            <w:tcW w:w="632" w:type="dxa"/>
            <w:tcBorders>
              <w:top w:val="single" w:sz="4" w:space="0" w:color="auto"/>
            </w:tcBorders>
          </w:tcPr>
          <w:p w14:paraId="0C3E0C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43824C2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8B0DB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33DAC0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6A1764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E6D30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A162C25" w14:textId="77777777" w:rsidTr="002910D2">
        <w:tblPrEx>
          <w:jc w:val="left"/>
        </w:tblPrEx>
        <w:tc>
          <w:tcPr>
            <w:tcW w:w="627" w:type="dxa"/>
            <w:vMerge/>
            <w:vAlign w:val="center"/>
          </w:tcPr>
          <w:p w14:paraId="7A9A8E6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655E9C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255</w:t>
            </w:r>
          </w:p>
        </w:tc>
        <w:tc>
          <w:tcPr>
            <w:tcW w:w="632" w:type="dxa"/>
            <w:tcBorders>
              <w:top w:val="single" w:sz="4" w:space="0" w:color="auto"/>
            </w:tcBorders>
          </w:tcPr>
          <w:p w14:paraId="78F526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6FD75A4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3AE6E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5CAF9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16C93F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183D88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43DA991" w14:textId="77777777" w:rsidTr="002910D2">
        <w:tblPrEx>
          <w:jc w:val="left"/>
        </w:tblPrEx>
        <w:tc>
          <w:tcPr>
            <w:tcW w:w="627" w:type="dxa"/>
            <w:vMerge/>
            <w:vAlign w:val="center"/>
          </w:tcPr>
          <w:p w14:paraId="3FA892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411203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254</w:t>
            </w:r>
          </w:p>
        </w:tc>
        <w:tc>
          <w:tcPr>
            <w:tcW w:w="632" w:type="dxa"/>
            <w:tcBorders>
              <w:top w:val="single" w:sz="4" w:space="0" w:color="auto"/>
              <w:bottom w:val="single" w:sz="4" w:space="0" w:color="auto"/>
            </w:tcBorders>
          </w:tcPr>
          <w:p w14:paraId="6B1EF6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1DD491B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EE742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08E71A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24E31B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79041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B42EF91" w14:textId="77777777" w:rsidTr="002910D2">
        <w:tblPrEx>
          <w:jc w:val="left"/>
        </w:tblPrEx>
        <w:tc>
          <w:tcPr>
            <w:tcW w:w="627" w:type="dxa"/>
            <w:vMerge/>
            <w:vAlign w:val="center"/>
          </w:tcPr>
          <w:p w14:paraId="3C9EE7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71C8E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276/1</w:t>
            </w:r>
          </w:p>
        </w:tc>
        <w:tc>
          <w:tcPr>
            <w:tcW w:w="632" w:type="dxa"/>
            <w:tcBorders>
              <w:top w:val="single" w:sz="4" w:space="0" w:color="auto"/>
            </w:tcBorders>
          </w:tcPr>
          <w:p w14:paraId="5D82661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6E9319E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C55B0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1E6C61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3EF640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08193CE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8F5C552" w14:textId="77777777" w:rsidTr="002910D2">
        <w:tblPrEx>
          <w:jc w:val="left"/>
        </w:tblPrEx>
        <w:tc>
          <w:tcPr>
            <w:tcW w:w="627" w:type="dxa"/>
            <w:vMerge/>
            <w:vAlign w:val="center"/>
          </w:tcPr>
          <w:p w14:paraId="61ED72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D5271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78/7</w:t>
            </w:r>
          </w:p>
        </w:tc>
        <w:tc>
          <w:tcPr>
            <w:tcW w:w="632" w:type="dxa"/>
            <w:tcBorders>
              <w:top w:val="single" w:sz="4" w:space="0" w:color="auto"/>
            </w:tcBorders>
          </w:tcPr>
          <w:p w14:paraId="0ED87F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2299BF4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F4B4F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0746D2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42FCCB4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770F17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657EDB4" w14:textId="77777777" w:rsidTr="002910D2">
        <w:tblPrEx>
          <w:jc w:val="left"/>
        </w:tblPrEx>
        <w:tc>
          <w:tcPr>
            <w:tcW w:w="627" w:type="dxa"/>
            <w:vMerge/>
            <w:vAlign w:val="center"/>
          </w:tcPr>
          <w:p w14:paraId="279F86E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E07E5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78/3</w:t>
            </w:r>
          </w:p>
        </w:tc>
        <w:tc>
          <w:tcPr>
            <w:tcW w:w="632" w:type="dxa"/>
            <w:tcBorders>
              <w:top w:val="single" w:sz="4" w:space="0" w:color="auto"/>
            </w:tcBorders>
          </w:tcPr>
          <w:p w14:paraId="7FEAEA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72456F0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CC25E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77A4BC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05F151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5CF8CC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B9CE7BC" w14:textId="77777777" w:rsidTr="002910D2">
        <w:tblPrEx>
          <w:jc w:val="left"/>
        </w:tblPrEx>
        <w:tc>
          <w:tcPr>
            <w:tcW w:w="627" w:type="dxa"/>
            <w:vMerge/>
            <w:vAlign w:val="center"/>
          </w:tcPr>
          <w:p w14:paraId="0646FC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C5408E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276/2</w:t>
            </w:r>
          </w:p>
        </w:tc>
        <w:tc>
          <w:tcPr>
            <w:tcW w:w="632" w:type="dxa"/>
            <w:tcBorders>
              <w:top w:val="single" w:sz="4" w:space="0" w:color="auto"/>
            </w:tcBorders>
          </w:tcPr>
          <w:p w14:paraId="6EE6C2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25BB3D0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B212E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62F83E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689565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66E2C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6BEE021" w14:textId="77777777" w:rsidTr="002910D2">
        <w:tblPrEx>
          <w:jc w:val="left"/>
        </w:tblPrEx>
        <w:tc>
          <w:tcPr>
            <w:tcW w:w="627" w:type="dxa"/>
            <w:vMerge/>
            <w:vAlign w:val="center"/>
          </w:tcPr>
          <w:p w14:paraId="1D72D83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9DC68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274</w:t>
            </w:r>
          </w:p>
        </w:tc>
        <w:tc>
          <w:tcPr>
            <w:tcW w:w="632" w:type="dxa"/>
            <w:tcBorders>
              <w:top w:val="single" w:sz="4" w:space="0" w:color="auto"/>
            </w:tcBorders>
          </w:tcPr>
          <w:p w14:paraId="779FFA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4F63F5C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8D81B7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25A2BE6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6F707B1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93023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B3185C1" w14:textId="77777777" w:rsidTr="002910D2">
        <w:tblPrEx>
          <w:jc w:val="left"/>
        </w:tblPrEx>
        <w:tc>
          <w:tcPr>
            <w:tcW w:w="627" w:type="dxa"/>
            <w:vMerge/>
            <w:vAlign w:val="center"/>
          </w:tcPr>
          <w:p w14:paraId="73A923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ABE64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275</w:t>
            </w:r>
          </w:p>
        </w:tc>
        <w:tc>
          <w:tcPr>
            <w:tcW w:w="632" w:type="dxa"/>
            <w:tcBorders>
              <w:top w:val="single" w:sz="4" w:space="0" w:color="auto"/>
            </w:tcBorders>
          </w:tcPr>
          <w:p w14:paraId="351ABC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5DC82FB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3DABB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96A00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529095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0FD220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3B65309" w14:textId="77777777" w:rsidTr="002910D2">
        <w:tblPrEx>
          <w:jc w:val="left"/>
        </w:tblPrEx>
        <w:tc>
          <w:tcPr>
            <w:tcW w:w="627" w:type="dxa"/>
            <w:vMerge/>
            <w:vAlign w:val="center"/>
          </w:tcPr>
          <w:p w14:paraId="05E5066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E331C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76/2</w:t>
            </w:r>
          </w:p>
        </w:tc>
        <w:tc>
          <w:tcPr>
            <w:tcW w:w="632" w:type="dxa"/>
            <w:tcBorders>
              <w:top w:val="single" w:sz="4" w:space="0" w:color="auto"/>
            </w:tcBorders>
          </w:tcPr>
          <w:p w14:paraId="49E84C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6FD0118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C3E4B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1CDDA2B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7DB863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5D4E7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1D2B81F" w14:textId="77777777" w:rsidTr="002910D2">
        <w:tblPrEx>
          <w:jc w:val="left"/>
        </w:tblPrEx>
        <w:tc>
          <w:tcPr>
            <w:tcW w:w="627" w:type="dxa"/>
            <w:vMerge/>
            <w:vAlign w:val="center"/>
          </w:tcPr>
          <w:p w14:paraId="349C73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1026A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76/1</w:t>
            </w:r>
          </w:p>
        </w:tc>
        <w:tc>
          <w:tcPr>
            <w:tcW w:w="632" w:type="dxa"/>
            <w:tcBorders>
              <w:top w:val="single" w:sz="4" w:space="0" w:color="auto"/>
            </w:tcBorders>
          </w:tcPr>
          <w:p w14:paraId="04B35E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702A72A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77C66A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6A7AD8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05C9E9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E035B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22DB7FF" w14:textId="77777777" w:rsidTr="002910D2">
        <w:tblPrEx>
          <w:jc w:val="left"/>
        </w:tblPrEx>
        <w:tc>
          <w:tcPr>
            <w:tcW w:w="627" w:type="dxa"/>
            <w:vMerge/>
            <w:vAlign w:val="center"/>
          </w:tcPr>
          <w:p w14:paraId="1BEE4F9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070DF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74/1</w:t>
            </w:r>
          </w:p>
        </w:tc>
        <w:tc>
          <w:tcPr>
            <w:tcW w:w="632" w:type="dxa"/>
            <w:tcBorders>
              <w:top w:val="single" w:sz="4" w:space="0" w:color="auto"/>
            </w:tcBorders>
          </w:tcPr>
          <w:p w14:paraId="2529C5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4E7FEAD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C60C0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6B38D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71459A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63ECC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C2F46DE" w14:textId="77777777" w:rsidTr="002910D2">
        <w:tblPrEx>
          <w:jc w:val="left"/>
        </w:tblPrEx>
        <w:tc>
          <w:tcPr>
            <w:tcW w:w="627" w:type="dxa"/>
            <w:vMerge/>
            <w:vAlign w:val="center"/>
          </w:tcPr>
          <w:p w14:paraId="2EF86CD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0B73ED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74/2</w:t>
            </w:r>
          </w:p>
        </w:tc>
        <w:tc>
          <w:tcPr>
            <w:tcW w:w="632" w:type="dxa"/>
            <w:tcBorders>
              <w:top w:val="single" w:sz="4" w:space="0" w:color="auto"/>
              <w:bottom w:val="single" w:sz="4" w:space="0" w:color="auto"/>
            </w:tcBorders>
          </w:tcPr>
          <w:p w14:paraId="797A0B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5A139A5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D1529F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6FF7B6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0D15E2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B8DDBA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2787CA8" w14:textId="77777777" w:rsidTr="002910D2">
        <w:tblPrEx>
          <w:jc w:val="left"/>
        </w:tblPrEx>
        <w:tc>
          <w:tcPr>
            <w:tcW w:w="627" w:type="dxa"/>
            <w:vMerge/>
            <w:vAlign w:val="center"/>
          </w:tcPr>
          <w:p w14:paraId="2CBE7FE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33D7E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73/7</w:t>
            </w:r>
          </w:p>
        </w:tc>
        <w:tc>
          <w:tcPr>
            <w:tcW w:w="632" w:type="dxa"/>
            <w:tcBorders>
              <w:top w:val="single" w:sz="4" w:space="0" w:color="auto"/>
            </w:tcBorders>
          </w:tcPr>
          <w:p w14:paraId="0936A66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1099FFF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EFDF5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6FC9E87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2FE736A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54288B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3046137" w14:textId="77777777" w:rsidTr="002910D2">
        <w:tblPrEx>
          <w:jc w:val="left"/>
        </w:tblPrEx>
        <w:tc>
          <w:tcPr>
            <w:tcW w:w="627" w:type="dxa"/>
            <w:vMerge/>
            <w:vAlign w:val="center"/>
          </w:tcPr>
          <w:p w14:paraId="5353002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23927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78/5</w:t>
            </w:r>
          </w:p>
        </w:tc>
        <w:tc>
          <w:tcPr>
            <w:tcW w:w="632" w:type="dxa"/>
            <w:tcBorders>
              <w:top w:val="single" w:sz="4" w:space="0" w:color="auto"/>
            </w:tcBorders>
          </w:tcPr>
          <w:p w14:paraId="559A98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26D17F4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E0C1D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1D4DA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1DDC69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BC4AB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0204DF5" w14:textId="77777777" w:rsidTr="002910D2">
        <w:tblPrEx>
          <w:jc w:val="left"/>
        </w:tblPrEx>
        <w:tc>
          <w:tcPr>
            <w:tcW w:w="627" w:type="dxa"/>
            <w:vMerge/>
            <w:vAlign w:val="center"/>
          </w:tcPr>
          <w:p w14:paraId="4A1244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9E2C9C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73/6</w:t>
            </w:r>
          </w:p>
        </w:tc>
        <w:tc>
          <w:tcPr>
            <w:tcW w:w="632" w:type="dxa"/>
            <w:tcBorders>
              <w:top w:val="single" w:sz="4" w:space="0" w:color="auto"/>
            </w:tcBorders>
          </w:tcPr>
          <w:p w14:paraId="4C6341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16CB981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B972B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117882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57348F8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673B6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6176DBD" w14:textId="77777777" w:rsidTr="002910D2">
        <w:tblPrEx>
          <w:jc w:val="left"/>
        </w:tblPrEx>
        <w:tc>
          <w:tcPr>
            <w:tcW w:w="627" w:type="dxa"/>
            <w:vMerge/>
            <w:vAlign w:val="center"/>
          </w:tcPr>
          <w:p w14:paraId="225BB50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33BAA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73/9</w:t>
            </w:r>
          </w:p>
        </w:tc>
        <w:tc>
          <w:tcPr>
            <w:tcW w:w="632" w:type="dxa"/>
            <w:tcBorders>
              <w:top w:val="single" w:sz="4" w:space="0" w:color="auto"/>
            </w:tcBorders>
          </w:tcPr>
          <w:p w14:paraId="1311605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1CAA8B8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5B6A4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ADC93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5B119A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D55F7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FBD987E" w14:textId="77777777" w:rsidTr="002910D2">
        <w:tblPrEx>
          <w:jc w:val="left"/>
        </w:tblPrEx>
        <w:tc>
          <w:tcPr>
            <w:tcW w:w="627" w:type="dxa"/>
            <w:vMerge/>
            <w:vAlign w:val="center"/>
          </w:tcPr>
          <w:p w14:paraId="7BD9DA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FAAEC8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73/10</w:t>
            </w:r>
          </w:p>
        </w:tc>
        <w:tc>
          <w:tcPr>
            <w:tcW w:w="632" w:type="dxa"/>
            <w:tcBorders>
              <w:top w:val="single" w:sz="4" w:space="0" w:color="auto"/>
            </w:tcBorders>
          </w:tcPr>
          <w:p w14:paraId="0B4077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432C5A8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79992F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79A797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2D67E8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063F918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EDA051F" w14:textId="77777777" w:rsidTr="002910D2">
        <w:tblPrEx>
          <w:jc w:val="left"/>
        </w:tblPrEx>
        <w:tc>
          <w:tcPr>
            <w:tcW w:w="627" w:type="dxa"/>
            <w:vMerge/>
            <w:vAlign w:val="center"/>
          </w:tcPr>
          <w:p w14:paraId="378FEE1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7ACE94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73/3</w:t>
            </w:r>
          </w:p>
        </w:tc>
        <w:tc>
          <w:tcPr>
            <w:tcW w:w="632" w:type="dxa"/>
            <w:tcBorders>
              <w:top w:val="single" w:sz="4" w:space="0" w:color="auto"/>
            </w:tcBorders>
          </w:tcPr>
          <w:p w14:paraId="2F7E20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14A776A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7801B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08AE72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2762D7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5E49F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5B851F8" w14:textId="77777777" w:rsidTr="002910D2">
        <w:tblPrEx>
          <w:jc w:val="left"/>
        </w:tblPrEx>
        <w:tc>
          <w:tcPr>
            <w:tcW w:w="627" w:type="dxa"/>
            <w:vMerge/>
            <w:vAlign w:val="center"/>
          </w:tcPr>
          <w:p w14:paraId="0D0365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64C82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72/4</w:t>
            </w:r>
          </w:p>
        </w:tc>
        <w:tc>
          <w:tcPr>
            <w:tcW w:w="632" w:type="dxa"/>
            <w:tcBorders>
              <w:top w:val="single" w:sz="4" w:space="0" w:color="auto"/>
            </w:tcBorders>
          </w:tcPr>
          <w:p w14:paraId="5041DE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0A04251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C0F909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C2BA5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1183E6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0C2294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FD8639B" w14:textId="77777777" w:rsidTr="002910D2">
        <w:tblPrEx>
          <w:jc w:val="left"/>
        </w:tblPrEx>
        <w:tc>
          <w:tcPr>
            <w:tcW w:w="627" w:type="dxa"/>
            <w:vMerge/>
            <w:vAlign w:val="center"/>
          </w:tcPr>
          <w:p w14:paraId="2B2D52F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4D486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72/3</w:t>
            </w:r>
          </w:p>
        </w:tc>
        <w:tc>
          <w:tcPr>
            <w:tcW w:w="632" w:type="dxa"/>
            <w:tcBorders>
              <w:top w:val="single" w:sz="4" w:space="0" w:color="auto"/>
            </w:tcBorders>
          </w:tcPr>
          <w:p w14:paraId="682E37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500AD72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AED273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07067B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1EC401C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608600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79EDF53" w14:textId="77777777" w:rsidTr="002910D2">
        <w:tblPrEx>
          <w:jc w:val="left"/>
        </w:tblPrEx>
        <w:tc>
          <w:tcPr>
            <w:tcW w:w="627" w:type="dxa"/>
            <w:vMerge/>
            <w:vAlign w:val="center"/>
          </w:tcPr>
          <w:p w14:paraId="7B71E33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B26676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72/7</w:t>
            </w:r>
          </w:p>
        </w:tc>
        <w:tc>
          <w:tcPr>
            <w:tcW w:w="632" w:type="dxa"/>
            <w:tcBorders>
              <w:top w:val="single" w:sz="4" w:space="0" w:color="auto"/>
            </w:tcBorders>
          </w:tcPr>
          <w:p w14:paraId="6B59E4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728F072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411B4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665732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3A32A3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3C8562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4A8DC1E" w14:textId="77777777" w:rsidTr="002910D2">
        <w:tblPrEx>
          <w:jc w:val="left"/>
        </w:tblPrEx>
        <w:tc>
          <w:tcPr>
            <w:tcW w:w="627" w:type="dxa"/>
            <w:vMerge/>
            <w:vAlign w:val="center"/>
          </w:tcPr>
          <w:p w14:paraId="24EA71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510A9F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73/4</w:t>
            </w:r>
          </w:p>
        </w:tc>
        <w:tc>
          <w:tcPr>
            <w:tcW w:w="632" w:type="dxa"/>
            <w:tcBorders>
              <w:top w:val="single" w:sz="4" w:space="0" w:color="auto"/>
              <w:bottom w:val="single" w:sz="4" w:space="0" w:color="auto"/>
            </w:tcBorders>
          </w:tcPr>
          <w:p w14:paraId="1F8B234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37D51EE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60F62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173085C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3B88F7F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09D7B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396A706" w14:textId="77777777" w:rsidTr="002910D2">
        <w:tblPrEx>
          <w:jc w:val="left"/>
        </w:tblPrEx>
        <w:tc>
          <w:tcPr>
            <w:tcW w:w="627" w:type="dxa"/>
            <w:vMerge/>
            <w:vAlign w:val="center"/>
          </w:tcPr>
          <w:p w14:paraId="5D111F4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4E998F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73/8</w:t>
            </w:r>
          </w:p>
        </w:tc>
        <w:tc>
          <w:tcPr>
            <w:tcW w:w="632" w:type="dxa"/>
            <w:tcBorders>
              <w:top w:val="single" w:sz="4" w:space="0" w:color="auto"/>
            </w:tcBorders>
          </w:tcPr>
          <w:p w14:paraId="409F3C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37F195F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A13B3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70D520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3B5251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60143DE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75690F4" w14:textId="77777777" w:rsidTr="002910D2">
        <w:tblPrEx>
          <w:jc w:val="left"/>
        </w:tblPrEx>
        <w:tc>
          <w:tcPr>
            <w:tcW w:w="627" w:type="dxa"/>
            <w:vMerge/>
            <w:vAlign w:val="center"/>
          </w:tcPr>
          <w:p w14:paraId="459253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98E59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73/2</w:t>
            </w:r>
          </w:p>
        </w:tc>
        <w:tc>
          <w:tcPr>
            <w:tcW w:w="632" w:type="dxa"/>
            <w:tcBorders>
              <w:top w:val="single" w:sz="4" w:space="0" w:color="auto"/>
            </w:tcBorders>
          </w:tcPr>
          <w:p w14:paraId="0510BB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6DF89A3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541297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FDF98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1FE8BA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E49FC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342407F" w14:textId="77777777" w:rsidTr="002910D2">
        <w:tblPrEx>
          <w:jc w:val="left"/>
        </w:tblPrEx>
        <w:tc>
          <w:tcPr>
            <w:tcW w:w="627" w:type="dxa"/>
            <w:vMerge/>
            <w:vAlign w:val="center"/>
          </w:tcPr>
          <w:p w14:paraId="0F03B6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C7D79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72/1</w:t>
            </w:r>
          </w:p>
        </w:tc>
        <w:tc>
          <w:tcPr>
            <w:tcW w:w="632" w:type="dxa"/>
            <w:tcBorders>
              <w:top w:val="single" w:sz="4" w:space="0" w:color="auto"/>
            </w:tcBorders>
          </w:tcPr>
          <w:p w14:paraId="149FDA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53845D4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7FA73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7E3012D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154F66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20BA1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AC91037" w14:textId="77777777" w:rsidTr="002910D2">
        <w:tblPrEx>
          <w:jc w:val="left"/>
        </w:tblPrEx>
        <w:tc>
          <w:tcPr>
            <w:tcW w:w="627" w:type="dxa"/>
            <w:vMerge/>
            <w:vAlign w:val="center"/>
          </w:tcPr>
          <w:p w14:paraId="0FB115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7941AF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71/1</w:t>
            </w:r>
          </w:p>
        </w:tc>
        <w:tc>
          <w:tcPr>
            <w:tcW w:w="632" w:type="dxa"/>
            <w:tcBorders>
              <w:top w:val="single" w:sz="4" w:space="0" w:color="auto"/>
            </w:tcBorders>
          </w:tcPr>
          <w:p w14:paraId="27DB22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1CC033D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490FA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18E89E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2F27E0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7C9FB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4B4D52E" w14:textId="77777777" w:rsidTr="002910D2">
        <w:tblPrEx>
          <w:jc w:val="left"/>
        </w:tblPrEx>
        <w:tc>
          <w:tcPr>
            <w:tcW w:w="627" w:type="dxa"/>
            <w:vMerge/>
            <w:vAlign w:val="center"/>
          </w:tcPr>
          <w:p w14:paraId="5E7FC4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6AED1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71/2</w:t>
            </w:r>
          </w:p>
        </w:tc>
        <w:tc>
          <w:tcPr>
            <w:tcW w:w="632" w:type="dxa"/>
            <w:tcBorders>
              <w:top w:val="single" w:sz="4" w:space="0" w:color="auto"/>
            </w:tcBorders>
          </w:tcPr>
          <w:p w14:paraId="5BA26FD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01A8840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8DD2DD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1833BD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13EACF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21758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A13FA15" w14:textId="77777777" w:rsidTr="002910D2">
        <w:tblPrEx>
          <w:jc w:val="left"/>
        </w:tblPrEx>
        <w:tc>
          <w:tcPr>
            <w:tcW w:w="627" w:type="dxa"/>
            <w:vMerge/>
            <w:vAlign w:val="center"/>
          </w:tcPr>
          <w:p w14:paraId="6863233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E4B0F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71/8</w:t>
            </w:r>
          </w:p>
        </w:tc>
        <w:tc>
          <w:tcPr>
            <w:tcW w:w="632" w:type="dxa"/>
            <w:tcBorders>
              <w:top w:val="single" w:sz="4" w:space="0" w:color="auto"/>
            </w:tcBorders>
          </w:tcPr>
          <w:p w14:paraId="60A0B0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0F955B4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FDC04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66B484F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365D74A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A5140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D6BC969" w14:textId="77777777" w:rsidTr="002910D2">
        <w:tblPrEx>
          <w:jc w:val="left"/>
        </w:tblPrEx>
        <w:tc>
          <w:tcPr>
            <w:tcW w:w="627" w:type="dxa"/>
            <w:vMerge/>
            <w:vAlign w:val="center"/>
          </w:tcPr>
          <w:p w14:paraId="4B6DE8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26AF3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1273/5</w:t>
            </w:r>
          </w:p>
        </w:tc>
        <w:tc>
          <w:tcPr>
            <w:tcW w:w="632" w:type="dxa"/>
            <w:tcBorders>
              <w:top w:val="single" w:sz="4" w:space="0" w:color="auto"/>
            </w:tcBorders>
          </w:tcPr>
          <w:p w14:paraId="6C061D2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419A5FF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A60D3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FAA8B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5CC2555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65106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44F704B" w14:textId="77777777" w:rsidTr="002910D2">
        <w:tblPrEx>
          <w:jc w:val="left"/>
        </w:tblPrEx>
        <w:tc>
          <w:tcPr>
            <w:tcW w:w="627" w:type="dxa"/>
            <w:vMerge/>
            <w:vAlign w:val="center"/>
          </w:tcPr>
          <w:p w14:paraId="7B1A8A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43784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71/9</w:t>
            </w:r>
          </w:p>
        </w:tc>
        <w:tc>
          <w:tcPr>
            <w:tcW w:w="632" w:type="dxa"/>
            <w:tcBorders>
              <w:top w:val="single" w:sz="4" w:space="0" w:color="auto"/>
            </w:tcBorders>
          </w:tcPr>
          <w:p w14:paraId="20D20B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3504252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B1309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244E88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73D25F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68B149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7AD7DC9" w14:textId="77777777" w:rsidTr="002910D2">
        <w:tblPrEx>
          <w:jc w:val="left"/>
        </w:tblPrEx>
        <w:tc>
          <w:tcPr>
            <w:tcW w:w="627" w:type="dxa"/>
            <w:vMerge/>
            <w:vAlign w:val="center"/>
          </w:tcPr>
          <w:p w14:paraId="2693F0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47941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71/7</w:t>
            </w:r>
          </w:p>
        </w:tc>
        <w:tc>
          <w:tcPr>
            <w:tcW w:w="632" w:type="dxa"/>
            <w:tcBorders>
              <w:top w:val="single" w:sz="4" w:space="0" w:color="auto"/>
            </w:tcBorders>
          </w:tcPr>
          <w:p w14:paraId="0AD4C4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1F88C28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C9BDE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62AF1C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72E774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465FD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50DD977" w14:textId="77777777" w:rsidTr="002910D2">
        <w:tblPrEx>
          <w:jc w:val="left"/>
        </w:tblPrEx>
        <w:tc>
          <w:tcPr>
            <w:tcW w:w="627" w:type="dxa"/>
            <w:vMerge/>
            <w:vAlign w:val="center"/>
          </w:tcPr>
          <w:p w14:paraId="65BF5FD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79CC6A1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71/10</w:t>
            </w:r>
          </w:p>
        </w:tc>
        <w:tc>
          <w:tcPr>
            <w:tcW w:w="632" w:type="dxa"/>
            <w:tcBorders>
              <w:top w:val="single" w:sz="4" w:space="0" w:color="auto"/>
              <w:bottom w:val="single" w:sz="4" w:space="0" w:color="auto"/>
            </w:tcBorders>
          </w:tcPr>
          <w:p w14:paraId="320EA3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76A58F9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881C0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34B2E32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4DC072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6AFD5E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21EA0C1" w14:textId="77777777" w:rsidTr="002910D2">
        <w:tblPrEx>
          <w:jc w:val="left"/>
        </w:tblPrEx>
        <w:tc>
          <w:tcPr>
            <w:tcW w:w="627" w:type="dxa"/>
            <w:vMerge/>
            <w:vAlign w:val="center"/>
          </w:tcPr>
          <w:p w14:paraId="4F5C5B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527BE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71/3</w:t>
            </w:r>
          </w:p>
        </w:tc>
        <w:tc>
          <w:tcPr>
            <w:tcW w:w="632" w:type="dxa"/>
            <w:tcBorders>
              <w:top w:val="single" w:sz="4" w:space="0" w:color="auto"/>
            </w:tcBorders>
          </w:tcPr>
          <w:p w14:paraId="00C684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5AD571A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975B6A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3ED50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022406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B0E63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8BAEF77" w14:textId="77777777" w:rsidTr="002910D2">
        <w:tblPrEx>
          <w:jc w:val="left"/>
        </w:tblPrEx>
        <w:tc>
          <w:tcPr>
            <w:tcW w:w="627" w:type="dxa"/>
            <w:vMerge/>
            <w:vAlign w:val="center"/>
          </w:tcPr>
          <w:p w14:paraId="5C09CD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F15DDD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1273/7</w:t>
            </w:r>
          </w:p>
        </w:tc>
        <w:tc>
          <w:tcPr>
            <w:tcW w:w="632" w:type="dxa"/>
            <w:tcBorders>
              <w:top w:val="single" w:sz="4" w:space="0" w:color="auto"/>
            </w:tcBorders>
          </w:tcPr>
          <w:p w14:paraId="04ED276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190E46A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3B96E8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0BD10B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6DB9CA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0B911AB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1ACF99E" w14:textId="77777777" w:rsidTr="002910D2">
        <w:tblPrEx>
          <w:jc w:val="left"/>
        </w:tblPrEx>
        <w:tc>
          <w:tcPr>
            <w:tcW w:w="627" w:type="dxa"/>
            <w:vMerge/>
            <w:vAlign w:val="center"/>
          </w:tcPr>
          <w:p w14:paraId="168194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4223E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70/4</w:t>
            </w:r>
          </w:p>
        </w:tc>
        <w:tc>
          <w:tcPr>
            <w:tcW w:w="632" w:type="dxa"/>
            <w:tcBorders>
              <w:top w:val="single" w:sz="4" w:space="0" w:color="auto"/>
            </w:tcBorders>
          </w:tcPr>
          <w:p w14:paraId="30CF7A7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2298F73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1512C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021419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5833C1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54948B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342C32B" w14:textId="77777777" w:rsidTr="002910D2">
        <w:tblPrEx>
          <w:jc w:val="left"/>
        </w:tblPrEx>
        <w:tc>
          <w:tcPr>
            <w:tcW w:w="627" w:type="dxa"/>
            <w:vMerge/>
            <w:vAlign w:val="center"/>
          </w:tcPr>
          <w:p w14:paraId="43F117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31733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70/2</w:t>
            </w:r>
          </w:p>
        </w:tc>
        <w:tc>
          <w:tcPr>
            <w:tcW w:w="632" w:type="dxa"/>
            <w:tcBorders>
              <w:top w:val="single" w:sz="4" w:space="0" w:color="auto"/>
            </w:tcBorders>
          </w:tcPr>
          <w:p w14:paraId="7C11F44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57D5E9F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47E7BC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35F7E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41879BD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0A72DAD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7D07F5F" w14:textId="77777777" w:rsidTr="002910D2">
        <w:tblPrEx>
          <w:jc w:val="left"/>
        </w:tblPrEx>
        <w:tc>
          <w:tcPr>
            <w:tcW w:w="627" w:type="dxa"/>
            <w:vMerge/>
            <w:vAlign w:val="center"/>
          </w:tcPr>
          <w:p w14:paraId="634650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B9DEA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70/1</w:t>
            </w:r>
          </w:p>
        </w:tc>
        <w:tc>
          <w:tcPr>
            <w:tcW w:w="632" w:type="dxa"/>
            <w:tcBorders>
              <w:top w:val="single" w:sz="4" w:space="0" w:color="auto"/>
            </w:tcBorders>
          </w:tcPr>
          <w:p w14:paraId="142F97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00D8A5D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25E5B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8DCD1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5A50713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5B13207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3888AA1" w14:textId="77777777" w:rsidTr="002910D2">
        <w:tblPrEx>
          <w:jc w:val="left"/>
        </w:tblPrEx>
        <w:tc>
          <w:tcPr>
            <w:tcW w:w="627" w:type="dxa"/>
            <w:vMerge/>
            <w:vAlign w:val="center"/>
          </w:tcPr>
          <w:p w14:paraId="64B31D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68753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70/3</w:t>
            </w:r>
          </w:p>
        </w:tc>
        <w:tc>
          <w:tcPr>
            <w:tcW w:w="632" w:type="dxa"/>
            <w:tcBorders>
              <w:top w:val="single" w:sz="4" w:space="0" w:color="auto"/>
            </w:tcBorders>
          </w:tcPr>
          <w:p w14:paraId="508B64E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0EAA0F8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D22E8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2F2BB4D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3AC5C9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50BE672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A390665" w14:textId="77777777" w:rsidTr="002910D2">
        <w:tblPrEx>
          <w:jc w:val="left"/>
        </w:tblPrEx>
        <w:tc>
          <w:tcPr>
            <w:tcW w:w="627" w:type="dxa"/>
            <w:vMerge/>
            <w:vAlign w:val="center"/>
          </w:tcPr>
          <w:p w14:paraId="183B0A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C02F3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69</w:t>
            </w:r>
          </w:p>
        </w:tc>
        <w:tc>
          <w:tcPr>
            <w:tcW w:w="632" w:type="dxa"/>
            <w:tcBorders>
              <w:top w:val="single" w:sz="4" w:space="0" w:color="auto"/>
            </w:tcBorders>
          </w:tcPr>
          <w:p w14:paraId="0843B5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288E982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170A3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94F9F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5EA3671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DB600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EC36D4D" w14:textId="77777777" w:rsidTr="002910D2">
        <w:tblPrEx>
          <w:jc w:val="left"/>
        </w:tblPrEx>
        <w:tc>
          <w:tcPr>
            <w:tcW w:w="627" w:type="dxa"/>
            <w:vMerge/>
            <w:vAlign w:val="center"/>
          </w:tcPr>
          <w:p w14:paraId="48B707E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0B770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70/5</w:t>
            </w:r>
          </w:p>
        </w:tc>
        <w:tc>
          <w:tcPr>
            <w:tcW w:w="632" w:type="dxa"/>
            <w:tcBorders>
              <w:top w:val="single" w:sz="4" w:space="0" w:color="auto"/>
            </w:tcBorders>
          </w:tcPr>
          <w:p w14:paraId="087040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555A929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EB613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7A0D76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7179E82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6CCC90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F0F9AE7" w14:textId="77777777" w:rsidTr="002910D2">
        <w:tblPrEx>
          <w:jc w:val="left"/>
        </w:tblPrEx>
        <w:tc>
          <w:tcPr>
            <w:tcW w:w="627" w:type="dxa"/>
            <w:vMerge/>
            <w:vAlign w:val="center"/>
          </w:tcPr>
          <w:p w14:paraId="2A451F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8CDCDD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59</w:t>
            </w:r>
          </w:p>
        </w:tc>
        <w:tc>
          <w:tcPr>
            <w:tcW w:w="632" w:type="dxa"/>
            <w:tcBorders>
              <w:top w:val="single" w:sz="4" w:space="0" w:color="auto"/>
            </w:tcBorders>
          </w:tcPr>
          <w:p w14:paraId="4A5DC1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09DF32D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2ADB2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6CA3D1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63B842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EDC936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411F168" w14:textId="77777777" w:rsidTr="002910D2">
        <w:tblPrEx>
          <w:jc w:val="left"/>
        </w:tblPrEx>
        <w:tc>
          <w:tcPr>
            <w:tcW w:w="627" w:type="dxa"/>
            <w:vMerge/>
            <w:vAlign w:val="center"/>
          </w:tcPr>
          <w:p w14:paraId="74B66A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1520C7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47/3</w:t>
            </w:r>
          </w:p>
        </w:tc>
        <w:tc>
          <w:tcPr>
            <w:tcW w:w="632" w:type="dxa"/>
            <w:tcBorders>
              <w:top w:val="single" w:sz="4" w:space="0" w:color="auto"/>
              <w:bottom w:val="single" w:sz="4" w:space="0" w:color="auto"/>
            </w:tcBorders>
          </w:tcPr>
          <w:p w14:paraId="259FF3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043DFE6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9561D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7C0F2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202A7D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926798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BE4DBEF" w14:textId="77777777" w:rsidTr="002910D2">
        <w:tblPrEx>
          <w:jc w:val="left"/>
        </w:tblPrEx>
        <w:tc>
          <w:tcPr>
            <w:tcW w:w="627" w:type="dxa"/>
            <w:vMerge/>
            <w:vAlign w:val="center"/>
          </w:tcPr>
          <w:p w14:paraId="6F6725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3094B7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47/5</w:t>
            </w:r>
          </w:p>
        </w:tc>
        <w:tc>
          <w:tcPr>
            <w:tcW w:w="632" w:type="dxa"/>
            <w:tcBorders>
              <w:top w:val="single" w:sz="4" w:space="0" w:color="auto"/>
            </w:tcBorders>
          </w:tcPr>
          <w:p w14:paraId="76A10FA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1BE1C04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E9A122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37B80C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2AC5A2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7AF74A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FDD24C5" w14:textId="77777777" w:rsidTr="002910D2">
        <w:tblPrEx>
          <w:jc w:val="left"/>
        </w:tblPrEx>
        <w:tc>
          <w:tcPr>
            <w:tcW w:w="627" w:type="dxa"/>
            <w:vMerge/>
            <w:vAlign w:val="center"/>
          </w:tcPr>
          <w:p w14:paraId="15D666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D20336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47/4</w:t>
            </w:r>
          </w:p>
        </w:tc>
        <w:tc>
          <w:tcPr>
            <w:tcW w:w="632" w:type="dxa"/>
            <w:tcBorders>
              <w:top w:val="single" w:sz="4" w:space="0" w:color="auto"/>
            </w:tcBorders>
          </w:tcPr>
          <w:p w14:paraId="3761BC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3B784EA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16E80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748CAF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1EA068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0AE1B4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730930F" w14:textId="77777777" w:rsidTr="002910D2">
        <w:tblPrEx>
          <w:jc w:val="left"/>
        </w:tblPrEx>
        <w:tc>
          <w:tcPr>
            <w:tcW w:w="627" w:type="dxa"/>
            <w:vMerge/>
            <w:vAlign w:val="center"/>
          </w:tcPr>
          <w:p w14:paraId="31D85D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49453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50</w:t>
            </w:r>
          </w:p>
        </w:tc>
        <w:tc>
          <w:tcPr>
            <w:tcW w:w="632" w:type="dxa"/>
            <w:tcBorders>
              <w:top w:val="single" w:sz="4" w:space="0" w:color="auto"/>
            </w:tcBorders>
          </w:tcPr>
          <w:p w14:paraId="595BD1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326E823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48714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D23E7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456AA0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6AC33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53B1871" w14:textId="77777777" w:rsidTr="002910D2">
        <w:tblPrEx>
          <w:jc w:val="left"/>
        </w:tblPrEx>
        <w:tc>
          <w:tcPr>
            <w:tcW w:w="627" w:type="dxa"/>
            <w:vMerge/>
            <w:vAlign w:val="center"/>
          </w:tcPr>
          <w:p w14:paraId="5D8665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7F236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1273/6</w:t>
            </w:r>
          </w:p>
        </w:tc>
        <w:tc>
          <w:tcPr>
            <w:tcW w:w="632" w:type="dxa"/>
            <w:tcBorders>
              <w:top w:val="single" w:sz="4" w:space="0" w:color="auto"/>
            </w:tcBorders>
          </w:tcPr>
          <w:p w14:paraId="722A3E0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5999B4A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8B47A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3ECAA3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7EFA225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5D0573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16207C1" w14:textId="77777777" w:rsidTr="002910D2">
        <w:tblPrEx>
          <w:jc w:val="left"/>
        </w:tblPrEx>
        <w:tc>
          <w:tcPr>
            <w:tcW w:w="627" w:type="dxa"/>
            <w:vMerge/>
            <w:vAlign w:val="center"/>
          </w:tcPr>
          <w:p w14:paraId="3725662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0CC4A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47/1</w:t>
            </w:r>
          </w:p>
        </w:tc>
        <w:tc>
          <w:tcPr>
            <w:tcW w:w="632" w:type="dxa"/>
            <w:tcBorders>
              <w:top w:val="single" w:sz="4" w:space="0" w:color="auto"/>
            </w:tcBorders>
          </w:tcPr>
          <w:p w14:paraId="285968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091B07A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D01EE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7E186A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09B9E7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BF0D6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F8F6319" w14:textId="77777777" w:rsidTr="002910D2">
        <w:tblPrEx>
          <w:jc w:val="left"/>
        </w:tblPrEx>
        <w:tc>
          <w:tcPr>
            <w:tcW w:w="627" w:type="dxa"/>
            <w:vMerge/>
            <w:vAlign w:val="center"/>
          </w:tcPr>
          <w:p w14:paraId="48D038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70F9C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49/4</w:t>
            </w:r>
          </w:p>
        </w:tc>
        <w:tc>
          <w:tcPr>
            <w:tcW w:w="632" w:type="dxa"/>
            <w:tcBorders>
              <w:top w:val="single" w:sz="4" w:space="0" w:color="auto"/>
            </w:tcBorders>
          </w:tcPr>
          <w:p w14:paraId="2CFC94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70D2ADE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D6780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66C2C77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596B4D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048D66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8949B04" w14:textId="77777777" w:rsidTr="002910D2">
        <w:tblPrEx>
          <w:jc w:val="left"/>
        </w:tblPrEx>
        <w:tc>
          <w:tcPr>
            <w:tcW w:w="627" w:type="dxa"/>
            <w:vMerge/>
            <w:vAlign w:val="center"/>
          </w:tcPr>
          <w:p w14:paraId="7AD980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511BD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46/9</w:t>
            </w:r>
          </w:p>
        </w:tc>
        <w:tc>
          <w:tcPr>
            <w:tcW w:w="632" w:type="dxa"/>
            <w:tcBorders>
              <w:top w:val="single" w:sz="4" w:space="0" w:color="auto"/>
            </w:tcBorders>
          </w:tcPr>
          <w:p w14:paraId="14AC18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2934BFF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7B53BE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2EC8BA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65B064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B0421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578D3C0" w14:textId="77777777" w:rsidTr="002910D2">
        <w:tblPrEx>
          <w:jc w:val="left"/>
        </w:tblPrEx>
        <w:tc>
          <w:tcPr>
            <w:tcW w:w="627" w:type="dxa"/>
            <w:vMerge/>
            <w:vAlign w:val="center"/>
          </w:tcPr>
          <w:p w14:paraId="680BBF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5D06C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46/10</w:t>
            </w:r>
          </w:p>
        </w:tc>
        <w:tc>
          <w:tcPr>
            <w:tcW w:w="632" w:type="dxa"/>
            <w:tcBorders>
              <w:top w:val="single" w:sz="4" w:space="0" w:color="auto"/>
            </w:tcBorders>
          </w:tcPr>
          <w:p w14:paraId="47EFA6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4FC5E8C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68006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2885CE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3049AC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57931D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3F81F6A" w14:textId="77777777" w:rsidTr="002910D2">
        <w:tblPrEx>
          <w:jc w:val="left"/>
        </w:tblPrEx>
        <w:tc>
          <w:tcPr>
            <w:tcW w:w="627" w:type="dxa"/>
            <w:vMerge/>
            <w:vAlign w:val="center"/>
          </w:tcPr>
          <w:p w14:paraId="676048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3D43CC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1273/20</w:t>
            </w:r>
          </w:p>
        </w:tc>
        <w:tc>
          <w:tcPr>
            <w:tcW w:w="632" w:type="dxa"/>
            <w:tcBorders>
              <w:top w:val="single" w:sz="4" w:space="0" w:color="auto"/>
            </w:tcBorders>
          </w:tcPr>
          <w:p w14:paraId="302C73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344EAA9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8F2D6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27189A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75FA01E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326D64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89234FA" w14:textId="77777777" w:rsidTr="002910D2">
        <w:tblPrEx>
          <w:jc w:val="left"/>
        </w:tblPrEx>
        <w:tc>
          <w:tcPr>
            <w:tcW w:w="627" w:type="dxa"/>
            <w:vMerge/>
            <w:vAlign w:val="center"/>
          </w:tcPr>
          <w:p w14:paraId="70D9FE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76006C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45/6</w:t>
            </w:r>
          </w:p>
        </w:tc>
        <w:tc>
          <w:tcPr>
            <w:tcW w:w="632" w:type="dxa"/>
            <w:tcBorders>
              <w:top w:val="single" w:sz="4" w:space="0" w:color="auto"/>
              <w:bottom w:val="single" w:sz="4" w:space="0" w:color="auto"/>
            </w:tcBorders>
          </w:tcPr>
          <w:p w14:paraId="09565E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516A8DA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FC8EF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A920A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2FB1AD9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E5CC8D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6C264D2" w14:textId="77777777" w:rsidTr="002910D2">
        <w:tblPrEx>
          <w:jc w:val="left"/>
        </w:tblPrEx>
        <w:tc>
          <w:tcPr>
            <w:tcW w:w="627" w:type="dxa"/>
            <w:vMerge/>
            <w:vAlign w:val="center"/>
          </w:tcPr>
          <w:p w14:paraId="7C0736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BB8665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1273/11</w:t>
            </w:r>
          </w:p>
        </w:tc>
        <w:tc>
          <w:tcPr>
            <w:tcW w:w="632" w:type="dxa"/>
            <w:tcBorders>
              <w:top w:val="single" w:sz="4" w:space="0" w:color="auto"/>
            </w:tcBorders>
          </w:tcPr>
          <w:p w14:paraId="2C3B5A5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7C05BF0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37E605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22419E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4A74F7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043D82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1D65F92" w14:textId="77777777" w:rsidTr="002910D2">
        <w:tblPrEx>
          <w:jc w:val="left"/>
        </w:tblPrEx>
        <w:tc>
          <w:tcPr>
            <w:tcW w:w="627" w:type="dxa"/>
            <w:vMerge/>
            <w:vAlign w:val="center"/>
          </w:tcPr>
          <w:p w14:paraId="2AA2AD7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DE5C4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45/1</w:t>
            </w:r>
          </w:p>
        </w:tc>
        <w:tc>
          <w:tcPr>
            <w:tcW w:w="632" w:type="dxa"/>
            <w:tcBorders>
              <w:top w:val="single" w:sz="4" w:space="0" w:color="auto"/>
            </w:tcBorders>
          </w:tcPr>
          <w:p w14:paraId="32C2E31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798DF61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627A8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A839A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35C9807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0E52997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0886418" w14:textId="77777777" w:rsidTr="002910D2">
        <w:tblPrEx>
          <w:jc w:val="left"/>
        </w:tblPrEx>
        <w:tc>
          <w:tcPr>
            <w:tcW w:w="627" w:type="dxa"/>
            <w:vMerge/>
            <w:vAlign w:val="center"/>
          </w:tcPr>
          <w:p w14:paraId="681D28B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1B116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44/4</w:t>
            </w:r>
          </w:p>
        </w:tc>
        <w:tc>
          <w:tcPr>
            <w:tcW w:w="632" w:type="dxa"/>
            <w:tcBorders>
              <w:top w:val="single" w:sz="4" w:space="0" w:color="auto"/>
            </w:tcBorders>
          </w:tcPr>
          <w:p w14:paraId="41C79A5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2179DFD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B8C1C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2927C6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75FE37A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4AA33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9817BB7" w14:textId="77777777" w:rsidTr="002910D2">
        <w:tblPrEx>
          <w:jc w:val="left"/>
        </w:tblPrEx>
        <w:tc>
          <w:tcPr>
            <w:tcW w:w="627" w:type="dxa"/>
            <w:vMerge/>
            <w:vAlign w:val="center"/>
          </w:tcPr>
          <w:p w14:paraId="0B74A53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4F3072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44/7</w:t>
            </w:r>
          </w:p>
        </w:tc>
        <w:tc>
          <w:tcPr>
            <w:tcW w:w="632" w:type="dxa"/>
            <w:tcBorders>
              <w:top w:val="single" w:sz="4" w:space="0" w:color="auto"/>
            </w:tcBorders>
          </w:tcPr>
          <w:p w14:paraId="4A6700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6C83A64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190118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EFC051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055BEF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30247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DF45C70" w14:textId="77777777" w:rsidTr="002910D2">
        <w:tblPrEx>
          <w:jc w:val="left"/>
        </w:tblPrEx>
        <w:tc>
          <w:tcPr>
            <w:tcW w:w="627" w:type="dxa"/>
            <w:vMerge/>
            <w:vAlign w:val="center"/>
          </w:tcPr>
          <w:p w14:paraId="777412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AE6EAE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44/5</w:t>
            </w:r>
          </w:p>
        </w:tc>
        <w:tc>
          <w:tcPr>
            <w:tcW w:w="632" w:type="dxa"/>
            <w:tcBorders>
              <w:top w:val="single" w:sz="4" w:space="0" w:color="auto"/>
            </w:tcBorders>
          </w:tcPr>
          <w:p w14:paraId="47CD6A3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2E70ADD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3C95C6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EEBCD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4739F2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52600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9522CDA" w14:textId="77777777" w:rsidTr="002910D2">
        <w:tblPrEx>
          <w:jc w:val="left"/>
        </w:tblPrEx>
        <w:tc>
          <w:tcPr>
            <w:tcW w:w="627" w:type="dxa"/>
            <w:vMerge/>
            <w:vAlign w:val="center"/>
          </w:tcPr>
          <w:p w14:paraId="528B16F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CFDF4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44/6</w:t>
            </w:r>
          </w:p>
        </w:tc>
        <w:tc>
          <w:tcPr>
            <w:tcW w:w="632" w:type="dxa"/>
            <w:tcBorders>
              <w:top w:val="single" w:sz="4" w:space="0" w:color="auto"/>
            </w:tcBorders>
          </w:tcPr>
          <w:p w14:paraId="758A5D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5832632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0128C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02ABF4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19C75E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08BAC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020FE9C" w14:textId="77777777" w:rsidTr="002910D2">
        <w:tblPrEx>
          <w:jc w:val="left"/>
        </w:tblPrEx>
        <w:tc>
          <w:tcPr>
            <w:tcW w:w="627" w:type="dxa"/>
            <w:vMerge/>
            <w:vAlign w:val="center"/>
          </w:tcPr>
          <w:p w14:paraId="408F918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ECE6B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44/8</w:t>
            </w:r>
          </w:p>
        </w:tc>
        <w:tc>
          <w:tcPr>
            <w:tcW w:w="632" w:type="dxa"/>
            <w:tcBorders>
              <w:top w:val="single" w:sz="4" w:space="0" w:color="auto"/>
            </w:tcBorders>
          </w:tcPr>
          <w:p w14:paraId="2FFE81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51C9B56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2405B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39F885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0E3014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658025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4C504FF" w14:textId="77777777" w:rsidTr="002910D2">
        <w:tblPrEx>
          <w:jc w:val="left"/>
        </w:tblPrEx>
        <w:tc>
          <w:tcPr>
            <w:tcW w:w="627" w:type="dxa"/>
            <w:vMerge/>
            <w:vAlign w:val="center"/>
          </w:tcPr>
          <w:p w14:paraId="0CD466A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B733F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w:t>
            </w:r>
          </w:p>
        </w:tc>
        <w:tc>
          <w:tcPr>
            <w:tcW w:w="632" w:type="dxa"/>
            <w:tcBorders>
              <w:top w:val="single" w:sz="4" w:space="0" w:color="auto"/>
            </w:tcBorders>
          </w:tcPr>
          <w:p w14:paraId="1F6684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3B028B5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BA93A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6292C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04A6DD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0930F7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1DE18EE" w14:textId="77777777" w:rsidTr="002910D2">
        <w:tblPrEx>
          <w:jc w:val="left"/>
        </w:tblPrEx>
        <w:tc>
          <w:tcPr>
            <w:tcW w:w="627" w:type="dxa"/>
            <w:vMerge/>
            <w:vAlign w:val="center"/>
          </w:tcPr>
          <w:p w14:paraId="455D906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179199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27/15</w:t>
            </w:r>
          </w:p>
        </w:tc>
        <w:tc>
          <w:tcPr>
            <w:tcW w:w="632" w:type="dxa"/>
            <w:tcBorders>
              <w:top w:val="single" w:sz="4" w:space="0" w:color="auto"/>
            </w:tcBorders>
          </w:tcPr>
          <w:p w14:paraId="0DD7270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1200C60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2B8F0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BEA6E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7BA9F68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263987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0FAFACA" w14:textId="77777777" w:rsidTr="002910D2">
        <w:tblPrEx>
          <w:jc w:val="left"/>
        </w:tblPrEx>
        <w:tc>
          <w:tcPr>
            <w:tcW w:w="627" w:type="dxa"/>
            <w:vMerge/>
            <w:vAlign w:val="center"/>
          </w:tcPr>
          <w:p w14:paraId="406F1F4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0210B9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27/17</w:t>
            </w:r>
          </w:p>
        </w:tc>
        <w:tc>
          <w:tcPr>
            <w:tcW w:w="632" w:type="dxa"/>
            <w:tcBorders>
              <w:top w:val="single" w:sz="4" w:space="0" w:color="auto"/>
              <w:bottom w:val="single" w:sz="4" w:space="0" w:color="auto"/>
            </w:tcBorders>
          </w:tcPr>
          <w:p w14:paraId="56B0C1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5601CAE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DD304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354D6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28A442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09FE40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64B7B1C" w14:textId="77777777" w:rsidTr="002910D2">
        <w:tblPrEx>
          <w:jc w:val="left"/>
        </w:tblPrEx>
        <w:tc>
          <w:tcPr>
            <w:tcW w:w="627" w:type="dxa"/>
            <w:vMerge/>
            <w:vAlign w:val="center"/>
          </w:tcPr>
          <w:p w14:paraId="4773FDF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7E293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27/16</w:t>
            </w:r>
          </w:p>
        </w:tc>
        <w:tc>
          <w:tcPr>
            <w:tcW w:w="632" w:type="dxa"/>
            <w:tcBorders>
              <w:top w:val="single" w:sz="4" w:space="0" w:color="auto"/>
            </w:tcBorders>
          </w:tcPr>
          <w:p w14:paraId="5A3D59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7E8DBC2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E7931F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2A7E90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548B60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0212CCE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B5B3B51" w14:textId="77777777" w:rsidTr="002910D2">
        <w:tblPrEx>
          <w:jc w:val="left"/>
        </w:tblPrEx>
        <w:tc>
          <w:tcPr>
            <w:tcW w:w="627" w:type="dxa"/>
            <w:vMerge/>
            <w:vAlign w:val="center"/>
          </w:tcPr>
          <w:p w14:paraId="38BE95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281CB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27/2</w:t>
            </w:r>
          </w:p>
        </w:tc>
        <w:tc>
          <w:tcPr>
            <w:tcW w:w="632" w:type="dxa"/>
            <w:tcBorders>
              <w:top w:val="single" w:sz="4" w:space="0" w:color="auto"/>
            </w:tcBorders>
          </w:tcPr>
          <w:p w14:paraId="485C13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0F77321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ACA80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75B5E1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5DAA277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63B96B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4425223" w14:textId="77777777" w:rsidTr="002910D2">
        <w:tblPrEx>
          <w:jc w:val="left"/>
        </w:tblPrEx>
        <w:tc>
          <w:tcPr>
            <w:tcW w:w="627" w:type="dxa"/>
            <w:vMerge/>
            <w:vAlign w:val="center"/>
          </w:tcPr>
          <w:p w14:paraId="55FF82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64D57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27/3</w:t>
            </w:r>
          </w:p>
        </w:tc>
        <w:tc>
          <w:tcPr>
            <w:tcW w:w="632" w:type="dxa"/>
            <w:tcBorders>
              <w:top w:val="single" w:sz="4" w:space="0" w:color="auto"/>
            </w:tcBorders>
          </w:tcPr>
          <w:p w14:paraId="201BAD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60D2162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6A91F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1300D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3B8A898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CCB09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C49C359" w14:textId="77777777" w:rsidTr="002910D2">
        <w:tblPrEx>
          <w:jc w:val="left"/>
        </w:tblPrEx>
        <w:tc>
          <w:tcPr>
            <w:tcW w:w="627" w:type="dxa"/>
            <w:vMerge/>
            <w:vAlign w:val="center"/>
          </w:tcPr>
          <w:p w14:paraId="1F55C9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91E3E9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26/2</w:t>
            </w:r>
          </w:p>
        </w:tc>
        <w:tc>
          <w:tcPr>
            <w:tcW w:w="632" w:type="dxa"/>
            <w:tcBorders>
              <w:top w:val="single" w:sz="4" w:space="0" w:color="auto"/>
            </w:tcBorders>
          </w:tcPr>
          <w:p w14:paraId="5853B2F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1E06A47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FDF92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3EF16C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4EE8147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8652B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CEE6BB1" w14:textId="77777777" w:rsidTr="002910D2">
        <w:tblPrEx>
          <w:jc w:val="left"/>
        </w:tblPrEx>
        <w:tc>
          <w:tcPr>
            <w:tcW w:w="627" w:type="dxa"/>
            <w:vMerge/>
            <w:vAlign w:val="center"/>
          </w:tcPr>
          <w:p w14:paraId="54D800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DA95F6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26/3</w:t>
            </w:r>
          </w:p>
        </w:tc>
        <w:tc>
          <w:tcPr>
            <w:tcW w:w="632" w:type="dxa"/>
            <w:tcBorders>
              <w:top w:val="single" w:sz="4" w:space="0" w:color="auto"/>
            </w:tcBorders>
          </w:tcPr>
          <w:p w14:paraId="65BD55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2B85BEC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4F4C9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7DEC0B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6379CF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530BF62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60DB714" w14:textId="77777777" w:rsidTr="002910D2">
        <w:tblPrEx>
          <w:jc w:val="left"/>
        </w:tblPrEx>
        <w:tc>
          <w:tcPr>
            <w:tcW w:w="627" w:type="dxa"/>
            <w:vMerge/>
            <w:vAlign w:val="center"/>
          </w:tcPr>
          <w:p w14:paraId="31A62A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EA67E3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253</w:t>
            </w:r>
          </w:p>
        </w:tc>
        <w:tc>
          <w:tcPr>
            <w:tcW w:w="632" w:type="dxa"/>
            <w:tcBorders>
              <w:top w:val="single" w:sz="4" w:space="0" w:color="auto"/>
            </w:tcBorders>
          </w:tcPr>
          <w:p w14:paraId="64450E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485C3E1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5C819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387525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0134C73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60CAFB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186A544" w14:textId="77777777" w:rsidTr="002910D2">
        <w:tblPrEx>
          <w:jc w:val="left"/>
        </w:tblPrEx>
        <w:tc>
          <w:tcPr>
            <w:tcW w:w="627" w:type="dxa"/>
            <w:vMerge/>
            <w:vAlign w:val="center"/>
          </w:tcPr>
          <w:p w14:paraId="373556A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44A1D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252</w:t>
            </w:r>
          </w:p>
        </w:tc>
        <w:tc>
          <w:tcPr>
            <w:tcW w:w="632" w:type="dxa"/>
            <w:tcBorders>
              <w:top w:val="single" w:sz="4" w:space="0" w:color="auto"/>
            </w:tcBorders>
          </w:tcPr>
          <w:p w14:paraId="7A4A955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1A509F0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1F1707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67348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4FB387E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572006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846C564" w14:textId="77777777" w:rsidTr="002910D2">
        <w:tblPrEx>
          <w:jc w:val="left"/>
        </w:tblPrEx>
        <w:tc>
          <w:tcPr>
            <w:tcW w:w="627" w:type="dxa"/>
            <w:vMerge/>
            <w:vAlign w:val="center"/>
          </w:tcPr>
          <w:p w14:paraId="557F1B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85BBD9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38/2</w:t>
            </w:r>
          </w:p>
        </w:tc>
        <w:tc>
          <w:tcPr>
            <w:tcW w:w="632" w:type="dxa"/>
            <w:tcBorders>
              <w:top w:val="single" w:sz="4" w:space="0" w:color="auto"/>
            </w:tcBorders>
          </w:tcPr>
          <w:p w14:paraId="4284B2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77C5987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277D0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798B3C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6D8D914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6B0B36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D638779" w14:textId="77777777" w:rsidTr="002910D2">
        <w:tblPrEx>
          <w:jc w:val="left"/>
        </w:tblPrEx>
        <w:tc>
          <w:tcPr>
            <w:tcW w:w="627" w:type="dxa"/>
            <w:vMerge/>
            <w:vAlign w:val="center"/>
          </w:tcPr>
          <w:p w14:paraId="3E0F561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D664B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37/7</w:t>
            </w:r>
          </w:p>
        </w:tc>
        <w:tc>
          <w:tcPr>
            <w:tcW w:w="632" w:type="dxa"/>
            <w:tcBorders>
              <w:top w:val="single" w:sz="4" w:space="0" w:color="auto"/>
            </w:tcBorders>
          </w:tcPr>
          <w:p w14:paraId="0875FD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318D694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90CE5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1ECEDF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014F386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5734BDD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1A86A32" w14:textId="77777777" w:rsidTr="002910D2">
        <w:tblPrEx>
          <w:jc w:val="left"/>
        </w:tblPrEx>
        <w:tc>
          <w:tcPr>
            <w:tcW w:w="627" w:type="dxa"/>
            <w:vMerge/>
            <w:vAlign w:val="center"/>
          </w:tcPr>
          <w:p w14:paraId="0E50EBE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5176A03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37/1</w:t>
            </w:r>
          </w:p>
        </w:tc>
        <w:tc>
          <w:tcPr>
            <w:tcW w:w="632" w:type="dxa"/>
            <w:tcBorders>
              <w:top w:val="single" w:sz="4" w:space="0" w:color="auto"/>
              <w:bottom w:val="single" w:sz="4" w:space="0" w:color="auto"/>
            </w:tcBorders>
          </w:tcPr>
          <w:p w14:paraId="4EED00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753144C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E28E9C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029D3C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6524FA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56B610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0420D86" w14:textId="77777777" w:rsidTr="002910D2">
        <w:tblPrEx>
          <w:jc w:val="left"/>
        </w:tblPrEx>
        <w:tc>
          <w:tcPr>
            <w:tcW w:w="627" w:type="dxa"/>
            <w:vMerge/>
            <w:vAlign w:val="center"/>
          </w:tcPr>
          <w:p w14:paraId="54FED0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E82BB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25/2</w:t>
            </w:r>
          </w:p>
        </w:tc>
        <w:tc>
          <w:tcPr>
            <w:tcW w:w="632" w:type="dxa"/>
            <w:tcBorders>
              <w:top w:val="single" w:sz="4" w:space="0" w:color="auto"/>
            </w:tcBorders>
          </w:tcPr>
          <w:p w14:paraId="0850DB1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20F1EAD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BCBA3C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E5804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21A90E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6D8EF4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79F4020" w14:textId="77777777" w:rsidTr="002910D2">
        <w:tblPrEx>
          <w:jc w:val="left"/>
        </w:tblPrEx>
        <w:tc>
          <w:tcPr>
            <w:tcW w:w="627" w:type="dxa"/>
            <w:vMerge/>
            <w:vAlign w:val="center"/>
          </w:tcPr>
          <w:p w14:paraId="210D90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07C52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26/4</w:t>
            </w:r>
          </w:p>
        </w:tc>
        <w:tc>
          <w:tcPr>
            <w:tcW w:w="632" w:type="dxa"/>
            <w:tcBorders>
              <w:top w:val="single" w:sz="4" w:space="0" w:color="auto"/>
            </w:tcBorders>
          </w:tcPr>
          <w:p w14:paraId="5C645A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10E9CBF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44283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36C8C96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4FE2C59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9C2F7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EBEF016" w14:textId="77777777" w:rsidTr="002910D2">
        <w:tblPrEx>
          <w:jc w:val="left"/>
        </w:tblPrEx>
        <w:tc>
          <w:tcPr>
            <w:tcW w:w="627" w:type="dxa"/>
            <w:vMerge/>
            <w:vAlign w:val="center"/>
          </w:tcPr>
          <w:p w14:paraId="136BE1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CA53F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25/10</w:t>
            </w:r>
          </w:p>
        </w:tc>
        <w:tc>
          <w:tcPr>
            <w:tcW w:w="632" w:type="dxa"/>
            <w:tcBorders>
              <w:top w:val="single" w:sz="4" w:space="0" w:color="auto"/>
            </w:tcBorders>
          </w:tcPr>
          <w:p w14:paraId="5A832A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750C32F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00BE3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13135C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68D7D7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B7FBE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C7D5E69" w14:textId="77777777" w:rsidTr="002910D2">
        <w:tblPrEx>
          <w:jc w:val="left"/>
        </w:tblPrEx>
        <w:tc>
          <w:tcPr>
            <w:tcW w:w="627" w:type="dxa"/>
            <w:vMerge/>
            <w:vAlign w:val="center"/>
          </w:tcPr>
          <w:p w14:paraId="6E0D37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C27B1A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25/11</w:t>
            </w:r>
          </w:p>
        </w:tc>
        <w:tc>
          <w:tcPr>
            <w:tcW w:w="632" w:type="dxa"/>
            <w:tcBorders>
              <w:top w:val="single" w:sz="4" w:space="0" w:color="auto"/>
            </w:tcBorders>
          </w:tcPr>
          <w:p w14:paraId="69D727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7E1F2FB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D76D2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226CDFC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45D2B3A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F431B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812EC25" w14:textId="77777777" w:rsidTr="002910D2">
        <w:tblPrEx>
          <w:jc w:val="left"/>
        </w:tblPrEx>
        <w:tc>
          <w:tcPr>
            <w:tcW w:w="627" w:type="dxa"/>
            <w:vMerge/>
            <w:vAlign w:val="center"/>
          </w:tcPr>
          <w:p w14:paraId="409B88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9C81D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25/6</w:t>
            </w:r>
          </w:p>
        </w:tc>
        <w:tc>
          <w:tcPr>
            <w:tcW w:w="632" w:type="dxa"/>
            <w:tcBorders>
              <w:top w:val="single" w:sz="4" w:space="0" w:color="auto"/>
            </w:tcBorders>
          </w:tcPr>
          <w:p w14:paraId="7D1EC9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21189B9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816AE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294377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1C500D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611E88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483844F" w14:textId="77777777" w:rsidTr="002910D2">
        <w:tblPrEx>
          <w:jc w:val="left"/>
        </w:tblPrEx>
        <w:tc>
          <w:tcPr>
            <w:tcW w:w="627" w:type="dxa"/>
            <w:vMerge/>
            <w:vAlign w:val="center"/>
          </w:tcPr>
          <w:p w14:paraId="48FA24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F5733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25/5</w:t>
            </w:r>
          </w:p>
        </w:tc>
        <w:tc>
          <w:tcPr>
            <w:tcW w:w="632" w:type="dxa"/>
            <w:tcBorders>
              <w:top w:val="single" w:sz="4" w:space="0" w:color="auto"/>
            </w:tcBorders>
          </w:tcPr>
          <w:p w14:paraId="0F569F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09399AB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1F19F5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2D7AE1A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5E2F0E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E5C430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A348EF8" w14:textId="77777777" w:rsidTr="002910D2">
        <w:tblPrEx>
          <w:jc w:val="left"/>
        </w:tblPrEx>
        <w:tc>
          <w:tcPr>
            <w:tcW w:w="627" w:type="dxa"/>
            <w:vMerge/>
            <w:vAlign w:val="center"/>
          </w:tcPr>
          <w:p w14:paraId="0477A9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DB66A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25/8</w:t>
            </w:r>
          </w:p>
        </w:tc>
        <w:tc>
          <w:tcPr>
            <w:tcW w:w="632" w:type="dxa"/>
            <w:tcBorders>
              <w:top w:val="single" w:sz="4" w:space="0" w:color="auto"/>
            </w:tcBorders>
          </w:tcPr>
          <w:p w14:paraId="5A2F29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5E5EE06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8D4F5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1CDD7D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7814A4D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B056D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34FB1C7" w14:textId="77777777" w:rsidTr="002910D2">
        <w:tblPrEx>
          <w:jc w:val="left"/>
        </w:tblPrEx>
        <w:tc>
          <w:tcPr>
            <w:tcW w:w="627" w:type="dxa"/>
            <w:vMerge/>
            <w:vAlign w:val="center"/>
          </w:tcPr>
          <w:p w14:paraId="3D5D89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86BF4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25/4</w:t>
            </w:r>
          </w:p>
        </w:tc>
        <w:tc>
          <w:tcPr>
            <w:tcW w:w="632" w:type="dxa"/>
            <w:tcBorders>
              <w:top w:val="single" w:sz="4" w:space="0" w:color="auto"/>
            </w:tcBorders>
          </w:tcPr>
          <w:p w14:paraId="707F72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645FB87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734375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393C18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5190C8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A62973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3B8A268" w14:textId="77777777" w:rsidTr="002910D2">
        <w:tblPrEx>
          <w:jc w:val="left"/>
        </w:tblPrEx>
        <w:tc>
          <w:tcPr>
            <w:tcW w:w="627" w:type="dxa"/>
            <w:vMerge/>
            <w:vAlign w:val="center"/>
          </w:tcPr>
          <w:p w14:paraId="5364243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3CE34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25/9</w:t>
            </w:r>
          </w:p>
        </w:tc>
        <w:tc>
          <w:tcPr>
            <w:tcW w:w="632" w:type="dxa"/>
            <w:tcBorders>
              <w:top w:val="single" w:sz="4" w:space="0" w:color="auto"/>
            </w:tcBorders>
          </w:tcPr>
          <w:p w14:paraId="58CCD97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45BEA1A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D4BBF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1DEC876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16141B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C6402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A0CE03C" w14:textId="77777777" w:rsidTr="002910D2">
        <w:tblPrEx>
          <w:jc w:val="left"/>
        </w:tblPrEx>
        <w:tc>
          <w:tcPr>
            <w:tcW w:w="627" w:type="dxa"/>
            <w:vMerge/>
            <w:vAlign w:val="center"/>
          </w:tcPr>
          <w:p w14:paraId="1D3B3B3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045C43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25/3</w:t>
            </w:r>
          </w:p>
        </w:tc>
        <w:tc>
          <w:tcPr>
            <w:tcW w:w="632" w:type="dxa"/>
            <w:tcBorders>
              <w:top w:val="single" w:sz="4" w:space="0" w:color="auto"/>
              <w:bottom w:val="single" w:sz="4" w:space="0" w:color="auto"/>
            </w:tcBorders>
          </w:tcPr>
          <w:p w14:paraId="628D52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62AABCC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B18DBA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13AFB3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56794B1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0643973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ECE1FB8" w14:textId="77777777" w:rsidTr="002910D2">
        <w:tblPrEx>
          <w:jc w:val="left"/>
        </w:tblPrEx>
        <w:tc>
          <w:tcPr>
            <w:tcW w:w="627" w:type="dxa"/>
            <w:vMerge/>
            <w:vAlign w:val="center"/>
          </w:tcPr>
          <w:p w14:paraId="0B0354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9BBA8E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25/7</w:t>
            </w:r>
          </w:p>
        </w:tc>
        <w:tc>
          <w:tcPr>
            <w:tcW w:w="632" w:type="dxa"/>
            <w:tcBorders>
              <w:top w:val="single" w:sz="4" w:space="0" w:color="auto"/>
            </w:tcBorders>
          </w:tcPr>
          <w:p w14:paraId="4F4A576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720866A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75628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F6138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5FC5217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8A0E0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F59C94F" w14:textId="77777777" w:rsidTr="002910D2">
        <w:tblPrEx>
          <w:jc w:val="left"/>
        </w:tblPrEx>
        <w:tc>
          <w:tcPr>
            <w:tcW w:w="627" w:type="dxa"/>
            <w:vMerge/>
            <w:vAlign w:val="center"/>
          </w:tcPr>
          <w:p w14:paraId="04A3AE3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65E20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w:t>
            </w:r>
          </w:p>
        </w:tc>
        <w:tc>
          <w:tcPr>
            <w:tcW w:w="632" w:type="dxa"/>
            <w:tcBorders>
              <w:top w:val="single" w:sz="4" w:space="0" w:color="auto"/>
            </w:tcBorders>
          </w:tcPr>
          <w:p w14:paraId="341E6A7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0DE71DF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675523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0DDEE3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3AD95D6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FE0D5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E995FE4" w14:textId="77777777" w:rsidTr="002910D2">
        <w:tblPrEx>
          <w:jc w:val="left"/>
        </w:tblPrEx>
        <w:tc>
          <w:tcPr>
            <w:tcW w:w="627" w:type="dxa"/>
            <w:vMerge/>
            <w:vAlign w:val="center"/>
          </w:tcPr>
          <w:p w14:paraId="228CAC0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9B031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23/6</w:t>
            </w:r>
          </w:p>
        </w:tc>
        <w:tc>
          <w:tcPr>
            <w:tcW w:w="632" w:type="dxa"/>
            <w:tcBorders>
              <w:top w:val="single" w:sz="4" w:space="0" w:color="auto"/>
            </w:tcBorders>
          </w:tcPr>
          <w:p w14:paraId="475D70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66A2CD8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EB432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32022C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18778F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DB9DE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E2DA7FD" w14:textId="77777777" w:rsidTr="002910D2">
        <w:tblPrEx>
          <w:jc w:val="left"/>
        </w:tblPrEx>
        <w:tc>
          <w:tcPr>
            <w:tcW w:w="627" w:type="dxa"/>
            <w:vMerge/>
            <w:vAlign w:val="center"/>
          </w:tcPr>
          <w:p w14:paraId="7D0078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62296A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246</w:t>
            </w:r>
          </w:p>
        </w:tc>
        <w:tc>
          <w:tcPr>
            <w:tcW w:w="632" w:type="dxa"/>
            <w:tcBorders>
              <w:top w:val="single" w:sz="4" w:space="0" w:color="auto"/>
            </w:tcBorders>
          </w:tcPr>
          <w:p w14:paraId="47FA97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7385912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61D70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12697D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7400A7A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582CEA8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EFBFB4F" w14:textId="77777777" w:rsidTr="002910D2">
        <w:tblPrEx>
          <w:jc w:val="left"/>
        </w:tblPrEx>
        <w:tc>
          <w:tcPr>
            <w:tcW w:w="627" w:type="dxa"/>
            <w:vMerge/>
            <w:vAlign w:val="center"/>
          </w:tcPr>
          <w:p w14:paraId="48926D2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473302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247</w:t>
            </w:r>
          </w:p>
        </w:tc>
        <w:tc>
          <w:tcPr>
            <w:tcW w:w="632" w:type="dxa"/>
            <w:tcBorders>
              <w:top w:val="single" w:sz="4" w:space="0" w:color="auto"/>
            </w:tcBorders>
          </w:tcPr>
          <w:p w14:paraId="420A91E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2A8CD11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73E4E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2C5DFFB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2D2815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75DA33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FDDD95D" w14:textId="77777777" w:rsidTr="002910D2">
        <w:tblPrEx>
          <w:jc w:val="left"/>
        </w:tblPrEx>
        <w:tc>
          <w:tcPr>
            <w:tcW w:w="627" w:type="dxa"/>
            <w:vMerge/>
            <w:vAlign w:val="center"/>
          </w:tcPr>
          <w:p w14:paraId="33E4F2B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14061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1273/12</w:t>
            </w:r>
          </w:p>
        </w:tc>
        <w:tc>
          <w:tcPr>
            <w:tcW w:w="632" w:type="dxa"/>
            <w:tcBorders>
              <w:top w:val="single" w:sz="4" w:space="0" w:color="auto"/>
            </w:tcBorders>
          </w:tcPr>
          <w:p w14:paraId="4DF0D6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2B579D4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B3992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ABD91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658B747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1FFDD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648EE12" w14:textId="77777777" w:rsidTr="002910D2">
        <w:tblPrEx>
          <w:jc w:val="left"/>
        </w:tblPrEx>
        <w:tc>
          <w:tcPr>
            <w:tcW w:w="627" w:type="dxa"/>
            <w:vMerge/>
            <w:vAlign w:val="center"/>
          </w:tcPr>
          <w:p w14:paraId="3CE8A4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40BA6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15</w:t>
            </w:r>
          </w:p>
        </w:tc>
        <w:tc>
          <w:tcPr>
            <w:tcW w:w="632" w:type="dxa"/>
            <w:tcBorders>
              <w:top w:val="single" w:sz="4" w:space="0" w:color="auto"/>
            </w:tcBorders>
          </w:tcPr>
          <w:p w14:paraId="0E0FF7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158FA5C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2D6DA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78243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6B5B92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31D4E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BFA1033" w14:textId="77777777" w:rsidTr="002910D2">
        <w:tblPrEx>
          <w:jc w:val="left"/>
        </w:tblPrEx>
        <w:tc>
          <w:tcPr>
            <w:tcW w:w="627" w:type="dxa"/>
            <w:vMerge/>
            <w:vAlign w:val="center"/>
          </w:tcPr>
          <w:p w14:paraId="36E1E0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2776EF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1273/22</w:t>
            </w:r>
          </w:p>
        </w:tc>
        <w:tc>
          <w:tcPr>
            <w:tcW w:w="632" w:type="dxa"/>
            <w:tcBorders>
              <w:top w:val="single" w:sz="4" w:space="0" w:color="auto"/>
            </w:tcBorders>
          </w:tcPr>
          <w:p w14:paraId="0AE94F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338D647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2538A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69EA0B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52D40E5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C3803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092C662" w14:textId="77777777" w:rsidTr="002910D2">
        <w:tblPrEx>
          <w:jc w:val="left"/>
        </w:tblPrEx>
        <w:tc>
          <w:tcPr>
            <w:tcW w:w="627" w:type="dxa"/>
            <w:vMerge/>
            <w:vAlign w:val="center"/>
          </w:tcPr>
          <w:p w14:paraId="434C749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7213B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w:t>
            </w:r>
          </w:p>
        </w:tc>
        <w:tc>
          <w:tcPr>
            <w:tcW w:w="632" w:type="dxa"/>
            <w:tcBorders>
              <w:top w:val="single" w:sz="4" w:space="0" w:color="auto"/>
            </w:tcBorders>
          </w:tcPr>
          <w:p w14:paraId="01054E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43AC64B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7A179D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18CBB7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5A3DED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4C625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4B5DAF7" w14:textId="77777777" w:rsidTr="002910D2">
        <w:tblPrEx>
          <w:jc w:val="left"/>
        </w:tblPrEx>
        <w:tc>
          <w:tcPr>
            <w:tcW w:w="627" w:type="dxa"/>
            <w:vMerge/>
            <w:vAlign w:val="center"/>
          </w:tcPr>
          <w:p w14:paraId="69D160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2067C3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36/1</w:t>
            </w:r>
          </w:p>
        </w:tc>
        <w:tc>
          <w:tcPr>
            <w:tcW w:w="632" w:type="dxa"/>
            <w:tcBorders>
              <w:top w:val="single" w:sz="4" w:space="0" w:color="auto"/>
              <w:bottom w:val="single" w:sz="4" w:space="0" w:color="auto"/>
            </w:tcBorders>
          </w:tcPr>
          <w:p w14:paraId="47CAF1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4F9B0A2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9E153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245DC28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3BFC928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638F1F6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49B338C" w14:textId="77777777" w:rsidTr="002910D2">
        <w:tblPrEx>
          <w:jc w:val="left"/>
        </w:tblPrEx>
        <w:tc>
          <w:tcPr>
            <w:tcW w:w="627" w:type="dxa"/>
            <w:vMerge/>
            <w:vAlign w:val="center"/>
          </w:tcPr>
          <w:p w14:paraId="4F9DEF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90B1C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37/2</w:t>
            </w:r>
          </w:p>
        </w:tc>
        <w:tc>
          <w:tcPr>
            <w:tcW w:w="632" w:type="dxa"/>
            <w:tcBorders>
              <w:top w:val="single" w:sz="4" w:space="0" w:color="auto"/>
            </w:tcBorders>
          </w:tcPr>
          <w:p w14:paraId="3A4902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1DF763F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6C29D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630FB6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6CDABC8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E7F4C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C886450" w14:textId="77777777" w:rsidTr="002910D2">
        <w:tblPrEx>
          <w:jc w:val="left"/>
        </w:tblPrEx>
        <w:tc>
          <w:tcPr>
            <w:tcW w:w="627" w:type="dxa"/>
            <w:vMerge/>
            <w:vAlign w:val="center"/>
          </w:tcPr>
          <w:p w14:paraId="21152E5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4A0A1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36/4</w:t>
            </w:r>
          </w:p>
        </w:tc>
        <w:tc>
          <w:tcPr>
            <w:tcW w:w="632" w:type="dxa"/>
            <w:tcBorders>
              <w:top w:val="single" w:sz="4" w:space="0" w:color="auto"/>
            </w:tcBorders>
          </w:tcPr>
          <w:p w14:paraId="617173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586B536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86C369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A772F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295F4F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87145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1924050" w14:textId="77777777" w:rsidTr="002910D2">
        <w:tblPrEx>
          <w:jc w:val="left"/>
        </w:tblPrEx>
        <w:tc>
          <w:tcPr>
            <w:tcW w:w="627" w:type="dxa"/>
            <w:vMerge/>
            <w:vAlign w:val="center"/>
          </w:tcPr>
          <w:p w14:paraId="577D27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75F77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35/2</w:t>
            </w:r>
          </w:p>
        </w:tc>
        <w:tc>
          <w:tcPr>
            <w:tcW w:w="632" w:type="dxa"/>
            <w:tcBorders>
              <w:top w:val="single" w:sz="4" w:space="0" w:color="auto"/>
            </w:tcBorders>
          </w:tcPr>
          <w:p w14:paraId="2479C04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6DD220D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143733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03A6B53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2D8271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004E94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A4FEDF8" w14:textId="77777777" w:rsidTr="002910D2">
        <w:tblPrEx>
          <w:jc w:val="left"/>
        </w:tblPrEx>
        <w:tc>
          <w:tcPr>
            <w:tcW w:w="627" w:type="dxa"/>
            <w:vMerge/>
            <w:vAlign w:val="center"/>
          </w:tcPr>
          <w:p w14:paraId="42BA20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97D6B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35/1</w:t>
            </w:r>
          </w:p>
        </w:tc>
        <w:tc>
          <w:tcPr>
            <w:tcW w:w="632" w:type="dxa"/>
            <w:tcBorders>
              <w:top w:val="single" w:sz="4" w:space="0" w:color="auto"/>
            </w:tcBorders>
          </w:tcPr>
          <w:p w14:paraId="5B8EEC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1510AB2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B82A8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1E8031A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36FC86D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0CCC2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6DC3087" w14:textId="77777777" w:rsidTr="002910D2">
        <w:tblPrEx>
          <w:jc w:val="left"/>
        </w:tblPrEx>
        <w:tc>
          <w:tcPr>
            <w:tcW w:w="627" w:type="dxa"/>
            <w:vMerge/>
            <w:vAlign w:val="center"/>
          </w:tcPr>
          <w:p w14:paraId="076901A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2717D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35/3</w:t>
            </w:r>
          </w:p>
        </w:tc>
        <w:tc>
          <w:tcPr>
            <w:tcW w:w="632" w:type="dxa"/>
            <w:tcBorders>
              <w:top w:val="single" w:sz="4" w:space="0" w:color="auto"/>
            </w:tcBorders>
          </w:tcPr>
          <w:p w14:paraId="36EB27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76507A7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876DC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2F620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4745B3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57F9D7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E2F0A25" w14:textId="77777777" w:rsidTr="002910D2">
        <w:tblPrEx>
          <w:jc w:val="left"/>
        </w:tblPrEx>
        <w:tc>
          <w:tcPr>
            <w:tcW w:w="627" w:type="dxa"/>
            <w:vMerge/>
            <w:vAlign w:val="center"/>
          </w:tcPr>
          <w:p w14:paraId="683E77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F82BA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34/1</w:t>
            </w:r>
          </w:p>
        </w:tc>
        <w:tc>
          <w:tcPr>
            <w:tcW w:w="632" w:type="dxa"/>
            <w:tcBorders>
              <w:top w:val="single" w:sz="4" w:space="0" w:color="auto"/>
            </w:tcBorders>
          </w:tcPr>
          <w:p w14:paraId="153AEF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1105405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181A8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3620F2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290B87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A4BEF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41FA737" w14:textId="77777777" w:rsidTr="002910D2">
        <w:tblPrEx>
          <w:jc w:val="left"/>
        </w:tblPrEx>
        <w:tc>
          <w:tcPr>
            <w:tcW w:w="627" w:type="dxa"/>
            <w:vMerge/>
            <w:vAlign w:val="center"/>
          </w:tcPr>
          <w:p w14:paraId="3DA4D3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74D20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w:t>
            </w:r>
          </w:p>
        </w:tc>
        <w:tc>
          <w:tcPr>
            <w:tcW w:w="632" w:type="dxa"/>
            <w:tcBorders>
              <w:top w:val="single" w:sz="4" w:space="0" w:color="auto"/>
            </w:tcBorders>
          </w:tcPr>
          <w:p w14:paraId="64E2C6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6AD9837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59635C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E9974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401CD2F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CD6B6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105C96D" w14:textId="77777777" w:rsidTr="002910D2">
        <w:tblPrEx>
          <w:jc w:val="left"/>
        </w:tblPrEx>
        <w:tc>
          <w:tcPr>
            <w:tcW w:w="627" w:type="dxa"/>
            <w:vMerge/>
            <w:vAlign w:val="center"/>
          </w:tcPr>
          <w:p w14:paraId="0D5ECC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8C933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22</w:t>
            </w:r>
          </w:p>
        </w:tc>
        <w:tc>
          <w:tcPr>
            <w:tcW w:w="632" w:type="dxa"/>
            <w:tcBorders>
              <w:top w:val="single" w:sz="4" w:space="0" w:color="auto"/>
            </w:tcBorders>
          </w:tcPr>
          <w:p w14:paraId="29D9D8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2547F2D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43C2BE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236CF1D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2585C1E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76CB9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ED81463" w14:textId="77777777" w:rsidTr="002910D2">
        <w:tblPrEx>
          <w:jc w:val="left"/>
        </w:tblPrEx>
        <w:tc>
          <w:tcPr>
            <w:tcW w:w="627" w:type="dxa"/>
            <w:vMerge/>
            <w:vAlign w:val="center"/>
          </w:tcPr>
          <w:p w14:paraId="160D30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2FDA5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21/5</w:t>
            </w:r>
          </w:p>
        </w:tc>
        <w:tc>
          <w:tcPr>
            <w:tcW w:w="632" w:type="dxa"/>
            <w:tcBorders>
              <w:top w:val="single" w:sz="4" w:space="0" w:color="auto"/>
            </w:tcBorders>
          </w:tcPr>
          <w:p w14:paraId="27CBD5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51B8E63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D653A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6F72DB0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24495E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DB689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6E7AC1C" w14:textId="77777777" w:rsidTr="002910D2">
        <w:tblPrEx>
          <w:jc w:val="left"/>
        </w:tblPrEx>
        <w:tc>
          <w:tcPr>
            <w:tcW w:w="627" w:type="dxa"/>
            <w:vMerge/>
            <w:vAlign w:val="center"/>
          </w:tcPr>
          <w:p w14:paraId="5292E8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68E54B6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21/4</w:t>
            </w:r>
          </w:p>
        </w:tc>
        <w:tc>
          <w:tcPr>
            <w:tcW w:w="632" w:type="dxa"/>
            <w:tcBorders>
              <w:top w:val="single" w:sz="4" w:space="0" w:color="auto"/>
              <w:bottom w:val="single" w:sz="4" w:space="0" w:color="auto"/>
            </w:tcBorders>
          </w:tcPr>
          <w:p w14:paraId="3F8B5C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6066AF6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E63AD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30F2B3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69CE9F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6CCB9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63F82FB" w14:textId="77777777" w:rsidTr="002910D2">
        <w:tblPrEx>
          <w:jc w:val="left"/>
        </w:tblPrEx>
        <w:tc>
          <w:tcPr>
            <w:tcW w:w="627" w:type="dxa"/>
            <w:vMerge/>
            <w:vAlign w:val="center"/>
          </w:tcPr>
          <w:p w14:paraId="60C2AF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7C249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21/1</w:t>
            </w:r>
          </w:p>
        </w:tc>
        <w:tc>
          <w:tcPr>
            <w:tcW w:w="632" w:type="dxa"/>
            <w:tcBorders>
              <w:top w:val="single" w:sz="4" w:space="0" w:color="auto"/>
            </w:tcBorders>
          </w:tcPr>
          <w:p w14:paraId="63860F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2904754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B14DD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A7E3E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381ED1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1452F9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71CCD1F" w14:textId="77777777" w:rsidTr="002910D2">
        <w:tblPrEx>
          <w:jc w:val="left"/>
        </w:tblPrEx>
        <w:tc>
          <w:tcPr>
            <w:tcW w:w="627" w:type="dxa"/>
            <w:vMerge/>
            <w:vAlign w:val="center"/>
          </w:tcPr>
          <w:p w14:paraId="6D90A9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1D011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1273/13</w:t>
            </w:r>
          </w:p>
        </w:tc>
        <w:tc>
          <w:tcPr>
            <w:tcW w:w="632" w:type="dxa"/>
            <w:tcBorders>
              <w:top w:val="single" w:sz="4" w:space="0" w:color="auto"/>
            </w:tcBorders>
          </w:tcPr>
          <w:p w14:paraId="063343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77A70CF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EAA4EF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6A3C9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1463B1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FA1A3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1C705A4" w14:textId="77777777" w:rsidTr="002910D2">
        <w:tblPrEx>
          <w:jc w:val="left"/>
        </w:tblPrEx>
        <w:tc>
          <w:tcPr>
            <w:tcW w:w="627" w:type="dxa"/>
            <w:vMerge/>
            <w:vAlign w:val="center"/>
          </w:tcPr>
          <w:p w14:paraId="76F5D82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07346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12/4</w:t>
            </w:r>
          </w:p>
        </w:tc>
        <w:tc>
          <w:tcPr>
            <w:tcW w:w="632" w:type="dxa"/>
            <w:tcBorders>
              <w:top w:val="single" w:sz="4" w:space="0" w:color="auto"/>
            </w:tcBorders>
          </w:tcPr>
          <w:p w14:paraId="715955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0B3FEDB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E8FEEE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62CC26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4CF474C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59306C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CDF66FF" w14:textId="77777777" w:rsidTr="002910D2">
        <w:tblPrEx>
          <w:jc w:val="left"/>
        </w:tblPrEx>
        <w:tc>
          <w:tcPr>
            <w:tcW w:w="627" w:type="dxa"/>
            <w:vMerge/>
            <w:vAlign w:val="center"/>
          </w:tcPr>
          <w:p w14:paraId="3B302CA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22E1F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12/5</w:t>
            </w:r>
          </w:p>
        </w:tc>
        <w:tc>
          <w:tcPr>
            <w:tcW w:w="632" w:type="dxa"/>
            <w:tcBorders>
              <w:top w:val="single" w:sz="4" w:space="0" w:color="auto"/>
            </w:tcBorders>
          </w:tcPr>
          <w:p w14:paraId="7E6F85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176CCBA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3CCEE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27ED41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53E795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76718A9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CA36DA9" w14:textId="77777777" w:rsidTr="002910D2">
        <w:tblPrEx>
          <w:jc w:val="left"/>
        </w:tblPrEx>
        <w:tc>
          <w:tcPr>
            <w:tcW w:w="627" w:type="dxa"/>
            <w:vMerge/>
            <w:vAlign w:val="center"/>
          </w:tcPr>
          <w:p w14:paraId="217F4D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BC2AF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12/7</w:t>
            </w:r>
          </w:p>
        </w:tc>
        <w:tc>
          <w:tcPr>
            <w:tcW w:w="632" w:type="dxa"/>
            <w:tcBorders>
              <w:top w:val="single" w:sz="4" w:space="0" w:color="auto"/>
            </w:tcBorders>
          </w:tcPr>
          <w:p w14:paraId="66CE884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1C500C6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5F88C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6B3CB0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125CC5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0C0F93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37AFE17" w14:textId="77777777" w:rsidTr="002910D2">
        <w:tblPrEx>
          <w:jc w:val="left"/>
        </w:tblPrEx>
        <w:tc>
          <w:tcPr>
            <w:tcW w:w="627" w:type="dxa"/>
            <w:vMerge/>
            <w:vAlign w:val="center"/>
          </w:tcPr>
          <w:p w14:paraId="34B2C8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9C1F9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5/3</w:t>
            </w:r>
          </w:p>
        </w:tc>
        <w:tc>
          <w:tcPr>
            <w:tcW w:w="632" w:type="dxa"/>
            <w:tcBorders>
              <w:top w:val="single" w:sz="4" w:space="0" w:color="auto"/>
            </w:tcBorders>
          </w:tcPr>
          <w:p w14:paraId="3190E6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1EEF60D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06386C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653561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4BF3A8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5D9D38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960AAA0" w14:textId="77777777" w:rsidTr="002910D2">
        <w:tblPrEx>
          <w:jc w:val="left"/>
        </w:tblPrEx>
        <w:tc>
          <w:tcPr>
            <w:tcW w:w="627" w:type="dxa"/>
            <w:vMerge/>
            <w:vAlign w:val="center"/>
          </w:tcPr>
          <w:p w14:paraId="5072B6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BC5FB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w:t>
            </w:r>
          </w:p>
        </w:tc>
        <w:tc>
          <w:tcPr>
            <w:tcW w:w="632" w:type="dxa"/>
            <w:tcBorders>
              <w:top w:val="single" w:sz="4" w:space="0" w:color="auto"/>
            </w:tcBorders>
          </w:tcPr>
          <w:p w14:paraId="555335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7439D81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A24700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12E9BB4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2BC2F96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71E7818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501505F" w14:textId="77777777" w:rsidTr="002910D2">
        <w:tblPrEx>
          <w:jc w:val="left"/>
        </w:tblPrEx>
        <w:tc>
          <w:tcPr>
            <w:tcW w:w="627" w:type="dxa"/>
            <w:vMerge/>
            <w:vAlign w:val="center"/>
          </w:tcPr>
          <w:p w14:paraId="6C7E97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F90F3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11/3</w:t>
            </w:r>
          </w:p>
        </w:tc>
        <w:tc>
          <w:tcPr>
            <w:tcW w:w="632" w:type="dxa"/>
            <w:tcBorders>
              <w:top w:val="single" w:sz="4" w:space="0" w:color="auto"/>
            </w:tcBorders>
          </w:tcPr>
          <w:p w14:paraId="06D294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5791660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00422F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39BF14D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728F0F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755E7D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0B0C8C5" w14:textId="77777777" w:rsidTr="002910D2">
        <w:tblPrEx>
          <w:jc w:val="left"/>
        </w:tblPrEx>
        <w:tc>
          <w:tcPr>
            <w:tcW w:w="627" w:type="dxa"/>
            <w:vMerge/>
            <w:vAlign w:val="center"/>
          </w:tcPr>
          <w:p w14:paraId="5E7521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E89A5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68</w:t>
            </w:r>
          </w:p>
        </w:tc>
        <w:tc>
          <w:tcPr>
            <w:tcW w:w="632" w:type="dxa"/>
            <w:tcBorders>
              <w:top w:val="single" w:sz="4" w:space="0" w:color="auto"/>
            </w:tcBorders>
          </w:tcPr>
          <w:p w14:paraId="1191FA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2855FD9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5ED9F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07FCC8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07ABDC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67382A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7ABED91" w14:textId="77777777" w:rsidTr="002910D2">
        <w:tblPrEx>
          <w:jc w:val="left"/>
        </w:tblPrEx>
        <w:tc>
          <w:tcPr>
            <w:tcW w:w="627" w:type="dxa"/>
            <w:vMerge/>
            <w:vAlign w:val="center"/>
          </w:tcPr>
          <w:p w14:paraId="49132E4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FE3CF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248</w:t>
            </w:r>
          </w:p>
        </w:tc>
        <w:tc>
          <w:tcPr>
            <w:tcW w:w="632" w:type="dxa"/>
            <w:tcBorders>
              <w:top w:val="single" w:sz="4" w:space="0" w:color="auto"/>
            </w:tcBorders>
          </w:tcPr>
          <w:p w14:paraId="619B928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tcPr>
          <w:p w14:paraId="28510DC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88B33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1F3A574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1C31F7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3FBA3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4B245AD" w14:textId="77777777" w:rsidTr="002910D2">
        <w:tblPrEx>
          <w:jc w:val="left"/>
        </w:tblPrEx>
        <w:tc>
          <w:tcPr>
            <w:tcW w:w="627" w:type="dxa"/>
            <w:vMerge/>
            <w:vAlign w:val="center"/>
          </w:tcPr>
          <w:p w14:paraId="09C589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A29717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282</w:t>
            </w:r>
          </w:p>
        </w:tc>
        <w:tc>
          <w:tcPr>
            <w:tcW w:w="632" w:type="dxa"/>
            <w:tcBorders>
              <w:top w:val="single" w:sz="4" w:space="0" w:color="auto"/>
            </w:tcBorders>
          </w:tcPr>
          <w:p w14:paraId="22F336A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tcPr>
          <w:p w14:paraId="67847CB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0B116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04A5ED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6C97BF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491B3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332C819" w14:textId="77777777" w:rsidTr="002910D2">
        <w:tblPrEx>
          <w:jc w:val="left"/>
        </w:tblPrEx>
        <w:tc>
          <w:tcPr>
            <w:tcW w:w="627" w:type="dxa"/>
            <w:vMerge/>
            <w:vAlign w:val="center"/>
          </w:tcPr>
          <w:p w14:paraId="3627DF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32A6DF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19/7</w:t>
            </w:r>
          </w:p>
        </w:tc>
        <w:tc>
          <w:tcPr>
            <w:tcW w:w="632" w:type="dxa"/>
            <w:tcBorders>
              <w:top w:val="single" w:sz="4" w:space="0" w:color="auto"/>
              <w:bottom w:val="single" w:sz="4" w:space="0" w:color="auto"/>
            </w:tcBorders>
          </w:tcPr>
          <w:p w14:paraId="46E4C93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5208F61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CD67E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0BCFC2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3C6C67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5D40E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507B670" w14:textId="77777777" w:rsidTr="002910D2">
        <w:tblPrEx>
          <w:jc w:val="left"/>
        </w:tblPrEx>
        <w:tc>
          <w:tcPr>
            <w:tcW w:w="627" w:type="dxa"/>
            <w:vMerge/>
            <w:vAlign w:val="center"/>
          </w:tcPr>
          <w:p w14:paraId="5E3338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E123D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20/1</w:t>
            </w:r>
          </w:p>
        </w:tc>
        <w:tc>
          <w:tcPr>
            <w:tcW w:w="632" w:type="dxa"/>
            <w:tcBorders>
              <w:top w:val="single" w:sz="4" w:space="0" w:color="auto"/>
            </w:tcBorders>
          </w:tcPr>
          <w:p w14:paraId="4CD342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5F9F69F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1B198A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153A09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6E91DE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6D11F59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C99C41A" w14:textId="77777777" w:rsidTr="002910D2">
        <w:tblPrEx>
          <w:jc w:val="left"/>
        </w:tblPrEx>
        <w:tc>
          <w:tcPr>
            <w:tcW w:w="627" w:type="dxa"/>
            <w:vMerge/>
            <w:vAlign w:val="center"/>
          </w:tcPr>
          <w:p w14:paraId="73EEC8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A7C3F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19/6</w:t>
            </w:r>
          </w:p>
        </w:tc>
        <w:tc>
          <w:tcPr>
            <w:tcW w:w="632" w:type="dxa"/>
            <w:tcBorders>
              <w:top w:val="single" w:sz="4" w:space="0" w:color="auto"/>
            </w:tcBorders>
          </w:tcPr>
          <w:p w14:paraId="7BA7BF1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6D5A8A4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576C2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7819D8D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12A0F7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43ABE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D06CD82" w14:textId="77777777" w:rsidTr="002910D2">
        <w:tblPrEx>
          <w:jc w:val="left"/>
        </w:tblPrEx>
        <w:tc>
          <w:tcPr>
            <w:tcW w:w="627" w:type="dxa"/>
            <w:vMerge/>
            <w:vAlign w:val="center"/>
          </w:tcPr>
          <w:p w14:paraId="5204E8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1695B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19/5</w:t>
            </w:r>
          </w:p>
        </w:tc>
        <w:tc>
          <w:tcPr>
            <w:tcW w:w="632" w:type="dxa"/>
            <w:tcBorders>
              <w:top w:val="single" w:sz="4" w:space="0" w:color="auto"/>
            </w:tcBorders>
          </w:tcPr>
          <w:p w14:paraId="61D6614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785EC80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72D33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C18BA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6BBA64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68BEDB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75B75DA" w14:textId="77777777" w:rsidTr="002910D2">
        <w:tblPrEx>
          <w:jc w:val="left"/>
        </w:tblPrEx>
        <w:tc>
          <w:tcPr>
            <w:tcW w:w="627" w:type="dxa"/>
            <w:vMerge/>
            <w:vAlign w:val="center"/>
          </w:tcPr>
          <w:p w14:paraId="0906F4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AF010E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18/2</w:t>
            </w:r>
          </w:p>
        </w:tc>
        <w:tc>
          <w:tcPr>
            <w:tcW w:w="632" w:type="dxa"/>
            <w:tcBorders>
              <w:top w:val="single" w:sz="4" w:space="0" w:color="auto"/>
            </w:tcBorders>
          </w:tcPr>
          <w:p w14:paraId="16C4523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0492F71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51E62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9AB5D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4E36AE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2C915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0CFE658" w14:textId="77777777" w:rsidTr="002910D2">
        <w:tblPrEx>
          <w:jc w:val="left"/>
        </w:tblPrEx>
        <w:tc>
          <w:tcPr>
            <w:tcW w:w="627" w:type="dxa"/>
            <w:vMerge/>
            <w:vAlign w:val="center"/>
          </w:tcPr>
          <w:p w14:paraId="2AC4E1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E1057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18/1</w:t>
            </w:r>
          </w:p>
        </w:tc>
        <w:tc>
          <w:tcPr>
            <w:tcW w:w="632" w:type="dxa"/>
            <w:tcBorders>
              <w:top w:val="single" w:sz="4" w:space="0" w:color="auto"/>
            </w:tcBorders>
          </w:tcPr>
          <w:p w14:paraId="3404E8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3B481F3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8E2FD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172C22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134024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EB42A8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7B3C555" w14:textId="77777777" w:rsidTr="002910D2">
        <w:tblPrEx>
          <w:jc w:val="left"/>
        </w:tblPrEx>
        <w:tc>
          <w:tcPr>
            <w:tcW w:w="627" w:type="dxa"/>
            <w:vMerge/>
            <w:vAlign w:val="center"/>
          </w:tcPr>
          <w:p w14:paraId="42C470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50A56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9/2</w:t>
            </w:r>
          </w:p>
        </w:tc>
        <w:tc>
          <w:tcPr>
            <w:tcW w:w="632" w:type="dxa"/>
            <w:tcBorders>
              <w:top w:val="single" w:sz="4" w:space="0" w:color="auto"/>
            </w:tcBorders>
          </w:tcPr>
          <w:p w14:paraId="78A6F8E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38A85B3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DBF182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170F6B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458C04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79C715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F95DEEF" w14:textId="77777777" w:rsidTr="002910D2">
        <w:tblPrEx>
          <w:jc w:val="left"/>
        </w:tblPrEx>
        <w:tc>
          <w:tcPr>
            <w:tcW w:w="627" w:type="dxa"/>
            <w:vMerge/>
            <w:vAlign w:val="center"/>
          </w:tcPr>
          <w:p w14:paraId="06A61B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D7444D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10</w:t>
            </w:r>
          </w:p>
        </w:tc>
        <w:tc>
          <w:tcPr>
            <w:tcW w:w="632" w:type="dxa"/>
            <w:tcBorders>
              <w:top w:val="single" w:sz="4" w:space="0" w:color="auto"/>
            </w:tcBorders>
          </w:tcPr>
          <w:p w14:paraId="608254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02EC10B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54AF4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1780BA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408AA6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22B3B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A10A32D" w14:textId="77777777" w:rsidTr="002910D2">
        <w:tblPrEx>
          <w:jc w:val="left"/>
        </w:tblPrEx>
        <w:tc>
          <w:tcPr>
            <w:tcW w:w="627" w:type="dxa"/>
            <w:vMerge/>
            <w:vAlign w:val="center"/>
          </w:tcPr>
          <w:p w14:paraId="63965D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A87259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9/1</w:t>
            </w:r>
          </w:p>
        </w:tc>
        <w:tc>
          <w:tcPr>
            <w:tcW w:w="632" w:type="dxa"/>
            <w:tcBorders>
              <w:top w:val="single" w:sz="4" w:space="0" w:color="auto"/>
            </w:tcBorders>
          </w:tcPr>
          <w:p w14:paraId="4DB94B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58A0913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2EEBCD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3BCFA59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280FE2F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048269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DE559D9" w14:textId="77777777" w:rsidTr="002910D2">
        <w:tblPrEx>
          <w:jc w:val="left"/>
        </w:tblPrEx>
        <w:tc>
          <w:tcPr>
            <w:tcW w:w="627" w:type="dxa"/>
            <w:vMerge/>
            <w:vAlign w:val="center"/>
          </w:tcPr>
          <w:p w14:paraId="0B50A4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FB180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w:t>
            </w:r>
          </w:p>
        </w:tc>
        <w:tc>
          <w:tcPr>
            <w:tcW w:w="632" w:type="dxa"/>
            <w:tcBorders>
              <w:top w:val="single" w:sz="4" w:space="0" w:color="auto"/>
            </w:tcBorders>
          </w:tcPr>
          <w:p w14:paraId="479F68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497A52B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4C530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BDC7A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644DEB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C41A8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6BC045F" w14:textId="77777777" w:rsidTr="002910D2">
        <w:tblPrEx>
          <w:jc w:val="left"/>
        </w:tblPrEx>
        <w:tc>
          <w:tcPr>
            <w:tcW w:w="627" w:type="dxa"/>
            <w:vMerge/>
            <w:vAlign w:val="center"/>
          </w:tcPr>
          <w:p w14:paraId="02B48D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63AC40B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w:t>
            </w:r>
          </w:p>
        </w:tc>
        <w:tc>
          <w:tcPr>
            <w:tcW w:w="632" w:type="dxa"/>
            <w:tcBorders>
              <w:top w:val="single" w:sz="4" w:space="0" w:color="auto"/>
              <w:bottom w:val="single" w:sz="4" w:space="0" w:color="auto"/>
            </w:tcBorders>
          </w:tcPr>
          <w:p w14:paraId="623BE4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2EB45E2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88D22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396B16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5C3BF3F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030BCC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BA89DFA" w14:textId="77777777" w:rsidTr="002910D2">
        <w:tblPrEx>
          <w:jc w:val="left"/>
        </w:tblPrEx>
        <w:tc>
          <w:tcPr>
            <w:tcW w:w="627" w:type="dxa"/>
            <w:vMerge/>
            <w:vAlign w:val="center"/>
          </w:tcPr>
          <w:p w14:paraId="2600AA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28870B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16/1</w:t>
            </w:r>
          </w:p>
        </w:tc>
        <w:tc>
          <w:tcPr>
            <w:tcW w:w="632" w:type="dxa"/>
            <w:tcBorders>
              <w:top w:val="single" w:sz="4" w:space="0" w:color="auto"/>
            </w:tcBorders>
          </w:tcPr>
          <w:p w14:paraId="4759EF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60442B7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243EAB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729045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23CEA7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A0F65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218239A" w14:textId="77777777" w:rsidTr="002910D2">
        <w:tblPrEx>
          <w:jc w:val="left"/>
        </w:tblPrEx>
        <w:tc>
          <w:tcPr>
            <w:tcW w:w="627" w:type="dxa"/>
            <w:vMerge/>
            <w:vAlign w:val="center"/>
          </w:tcPr>
          <w:p w14:paraId="1EC14F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9184B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17/1</w:t>
            </w:r>
          </w:p>
        </w:tc>
        <w:tc>
          <w:tcPr>
            <w:tcW w:w="632" w:type="dxa"/>
            <w:tcBorders>
              <w:top w:val="single" w:sz="4" w:space="0" w:color="auto"/>
            </w:tcBorders>
          </w:tcPr>
          <w:p w14:paraId="34114A3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165908C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0B3A51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36D176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Pierwszy</w:t>
            </w:r>
          </w:p>
        </w:tc>
        <w:tc>
          <w:tcPr>
            <w:tcW w:w="850" w:type="dxa"/>
            <w:tcBorders>
              <w:top w:val="single" w:sz="4" w:space="0" w:color="auto"/>
              <w:bottom w:val="single" w:sz="4" w:space="0" w:color="auto"/>
            </w:tcBorders>
          </w:tcPr>
          <w:p w14:paraId="1CCAD5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C66E2D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E2EFC02" w14:textId="77777777" w:rsidTr="002910D2">
        <w:tblPrEx>
          <w:jc w:val="left"/>
        </w:tblPrEx>
        <w:tc>
          <w:tcPr>
            <w:tcW w:w="627" w:type="dxa"/>
            <w:vMerge/>
            <w:vAlign w:val="center"/>
          </w:tcPr>
          <w:p w14:paraId="731A7C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A3469A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w:t>
            </w:r>
          </w:p>
        </w:tc>
        <w:tc>
          <w:tcPr>
            <w:tcW w:w="632" w:type="dxa"/>
            <w:tcBorders>
              <w:top w:val="single" w:sz="4" w:space="0" w:color="auto"/>
            </w:tcBorders>
          </w:tcPr>
          <w:p w14:paraId="27C4F2F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49A9F7C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8924A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3F4300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Jedwabno</w:t>
            </w:r>
          </w:p>
        </w:tc>
        <w:tc>
          <w:tcPr>
            <w:tcW w:w="850" w:type="dxa"/>
            <w:tcBorders>
              <w:top w:val="single" w:sz="4" w:space="0" w:color="auto"/>
              <w:bottom w:val="single" w:sz="4" w:space="0" w:color="auto"/>
            </w:tcBorders>
          </w:tcPr>
          <w:p w14:paraId="086BA3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478ED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D5C7085" w14:textId="77777777" w:rsidTr="002910D2">
        <w:tblPrEx>
          <w:jc w:val="left"/>
        </w:tblPrEx>
        <w:tc>
          <w:tcPr>
            <w:tcW w:w="627" w:type="dxa"/>
            <w:vMerge/>
            <w:vAlign w:val="center"/>
          </w:tcPr>
          <w:p w14:paraId="7B86C8D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CD2EF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33/1</w:t>
            </w:r>
          </w:p>
        </w:tc>
        <w:tc>
          <w:tcPr>
            <w:tcW w:w="632" w:type="dxa"/>
            <w:tcBorders>
              <w:top w:val="single" w:sz="4" w:space="0" w:color="auto"/>
            </w:tcBorders>
          </w:tcPr>
          <w:p w14:paraId="434BA7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485EEC9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CA7946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3F61A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Jedwabno</w:t>
            </w:r>
          </w:p>
        </w:tc>
        <w:tc>
          <w:tcPr>
            <w:tcW w:w="850" w:type="dxa"/>
            <w:tcBorders>
              <w:top w:val="single" w:sz="4" w:space="0" w:color="auto"/>
              <w:bottom w:val="single" w:sz="4" w:space="0" w:color="auto"/>
            </w:tcBorders>
          </w:tcPr>
          <w:p w14:paraId="53655D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72D12A9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C794548" w14:textId="77777777" w:rsidTr="002910D2">
        <w:tblPrEx>
          <w:jc w:val="left"/>
        </w:tblPrEx>
        <w:tc>
          <w:tcPr>
            <w:tcW w:w="627" w:type="dxa"/>
            <w:vMerge/>
            <w:vAlign w:val="center"/>
          </w:tcPr>
          <w:p w14:paraId="3E5594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41CB8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33/2</w:t>
            </w:r>
          </w:p>
        </w:tc>
        <w:tc>
          <w:tcPr>
            <w:tcW w:w="632" w:type="dxa"/>
            <w:tcBorders>
              <w:top w:val="single" w:sz="4" w:space="0" w:color="auto"/>
            </w:tcBorders>
          </w:tcPr>
          <w:p w14:paraId="0CCF4B9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07945FE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22F54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CC935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Jedwabno</w:t>
            </w:r>
          </w:p>
        </w:tc>
        <w:tc>
          <w:tcPr>
            <w:tcW w:w="850" w:type="dxa"/>
            <w:tcBorders>
              <w:top w:val="single" w:sz="4" w:space="0" w:color="auto"/>
              <w:bottom w:val="single" w:sz="4" w:space="0" w:color="auto"/>
            </w:tcBorders>
          </w:tcPr>
          <w:p w14:paraId="5E07CD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6C6F7F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E53A61C" w14:textId="77777777" w:rsidTr="002910D2">
        <w:tblPrEx>
          <w:jc w:val="left"/>
        </w:tblPrEx>
        <w:tc>
          <w:tcPr>
            <w:tcW w:w="627" w:type="dxa"/>
            <w:vMerge/>
            <w:vAlign w:val="center"/>
          </w:tcPr>
          <w:p w14:paraId="2363A13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402C8E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33/3</w:t>
            </w:r>
          </w:p>
        </w:tc>
        <w:tc>
          <w:tcPr>
            <w:tcW w:w="632" w:type="dxa"/>
            <w:tcBorders>
              <w:top w:val="single" w:sz="4" w:space="0" w:color="auto"/>
              <w:bottom w:val="single" w:sz="4" w:space="0" w:color="auto"/>
            </w:tcBorders>
          </w:tcPr>
          <w:p w14:paraId="0861B8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E6</w:t>
            </w:r>
          </w:p>
        </w:tc>
        <w:tc>
          <w:tcPr>
            <w:tcW w:w="1777" w:type="dxa"/>
            <w:tcBorders>
              <w:top w:val="single" w:sz="4" w:space="0" w:color="auto"/>
              <w:bottom w:val="single" w:sz="4" w:space="0" w:color="auto"/>
            </w:tcBorders>
            <w:vAlign w:val="center"/>
          </w:tcPr>
          <w:p w14:paraId="2801470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40F927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7472C9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Jedwabno</w:t>
            </w:r>
          </w:p>
        </w:tc>
        <w:tc>
          <w:tcPr>
            <w:tcW w:w="850" w:type="dxa"/>
            <w:tcBorders>
              <w:top w:val="single" w:sz="4" w:space="0" w:color="auto"/>
              <w:bottom w:val="single" w:sz="4" w:space="0" w:color="auto"/>
            </w:tcBorders>
          </w:tcPr>
          <w:p w14:paraId="72B3BC5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744E63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68D00BA" w14:textId="77777777" w:rsidTr="002910D2">
        <w:tblPrEx>
          <w:jc w:val="left"/>
        </w:tblPrEx>
        <w:tc>
          <w:tcPr>
            <w:tcW w:w="627" w:type="dxa"/>
            <w:vMerge w:val="restart"/>
            <w:tcBorders>
              <w:top w:val="single" w:sz="12" w:space="0" w:color="auto"/>
            </w:tcBorders>
            <w:vAlign w:val="center"/>
          </w:tcPr>
          <w:p w14:paraId="6A1889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53)</w:t>
            </w:r>
          </w:p>
        </w:tc>
        <w:tc>
          <w:tcPr>
            <w:tcW w:w="928" w:type="dxa"/>
            <w:tcBorders>
              <w:top w:val="single" w:sz="12" w:space="0" w:color="auto"/>
            </w:tcBorders>
          </w:tcPr>
          <w:p w14:paraId="4A6064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180/3</w:t>
            </w:r>
          </w:p>
        </w:tc>
        <w:tc>
          <w:tcPr>
            <w:tcW w:w="632" w:type="dxa"/>
            <w:tcBorders>
              <w:top w:val="single" w:sz="12" w:space="0" w:color="auto"/>
            </w:tcBorders>
          </w:tcPr>
          <w:p w14:paraId="6F098E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12" w:space="0" w:color="auto"/>
              <w:bottom w:val="single" w:sz="4" w:space="0" w:color="auto"/>
            </w:tcBorders>
            <w:vAlign w:val="center"/>
          </w:tcPr>
          <w:p w14:paraId="5CB7601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12" w:space="0" w:color="auto"/>
              <w:bottom w:val="single" w:sz="4" w:space="0" w:color="auto"/>
            </w:tcBorders>
          </w:tcPr>
          <w:p w14:paraId="01EEB0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12" w:space="0" w:color="auto"/>
              <w:bottom w:val="single" w:sz="4" w:space="0" w:color="auto"/>
            </w:tcBorders>
          </w:tcPr>
          <w:p w14:paraId="3CF0E7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12" w:space="0" w:color="auto"/>
              <w:bottom w:val="single" w:sz="4" w:space="0" w:color="auto"/>
            </w:tcBorders>
          </w:tcPr>
          <w:p w14:paraId="00F5D1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12" w:space="0" w:color="auto"/>
              <w:bottom w:val="single" w:sz="4" w:space="0" w:color="auto"/>
            </w:tcBorders>
          </w:tcPr>
          <w:p w14:paraId="7169E5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98C2B38" w14:textId="77777777" w:rsidTr="002910D2">
        <w:tblPrEx>
          <w:jc w:val="left"/>
        </w:tblPrEx>
        <w:tc>
          <w:tcPr>
            <w:tcW w:w="627" w:type="dxa"/>
            <w:vMerge/>
            <w:vAlign w:val="center"/>
          </w:tcPr>
          <w:p w14:paraId="6A61A6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F32E3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466/3</w:t>
            </w:r>
          </w:p>
        </w:tc>
        <w:tc>
          <w:tcPr>
            <w:tcW w:w="632" w:type="dxa"/>
            <w:tcBorders>
              <w:top w:val="single" w:sz="4" w:space="0" w:color="auto"/>
            </w:tcBorders>
          </w:tcPr>
          <w:p w14:paraId="1E5EC1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342AAEB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47E8D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6618CF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60D04B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1FEDD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1CBE491" w14:textId="77777777" w:rsidTr="002910D2">
        <w:tblPrEx>
          <w:jc w:val="left"/>
        </w:tblPrEx>
        <w:tc>
          <w:tcPr>
            <w:tcW w:w="627" w:type="dxa"/>
            <w:vMerge/>
            <w:vAlign w:val="center"/>
          </w:tcPr>
          <w:p w14:paraId="3162BB3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3B600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179</w:t>
            </w:r>
          </w:p>
        </w:tc>
        <w:tc>
          <w:tcPr>
            <w:tcW w:w="632" w:type="dxa"/>
            <w:tcBorders>
              <w:top w:val="single" w:sz="4" w:space="0" w:color="auto"/>
            </w:tcBorders>
          </w:tcPr>
          <w:p w14:paraId="6837894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359B59A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3CBB0E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84ED8E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63E3CB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510D5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A1AD85B" w14:textId="77777777" w:rsidTr="002910D2">
        <w:tblPrEx>
          <w:jc w:val="left"/>
        </w:tblPrEx>
        <w:tc>
          <w:tcPr>
            <w:tcW w:w="627" w:type="dxa"/>
            <w:vMerge/>
            <w:vAlign w:val="center"/>
          </w:tcPr>
          <w:p w14:paraId="660C69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52F20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178/4</w:t>
            </w:r>
          </w:p>
        </w:tc>
        <w:tc>
          <w:tcPr>
            <w:tcW w:w="632" w:type="dxa"/>
            <w:tcBorders>
              <w:top w:val="single" w:sz="4" w:space="0" w:color="auto"/>
            </w:tcBorders>
          </w:tcPr>
          <w:p w14:paraId="7BF833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7BD9883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34B28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55604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5FE7B2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56B147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5E02CE3" w14:textId="77777777" w:rsidTr="002910D2">
        <w:tblPrEx>
          <w:jc w:val="left"/>
        </w:tblPrEx>
        <w:tc>
          <w:tcPr>
            <w:tcW w:w="627" w:type="dxa"/>
            <w:vMerge/>
            <w:vAlign w:val="center"/>
          </w:tcPr>
          <w:p w14:paraId="22EB17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FE0B2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178/9</w:t>
            </w:r>
          </w:p>
        </w:tc>
        <w:tc>
          <w:tcPr>
            <w:tcW w:w="632" w:type="dxa"/>
            <w:tcBorders>
              <w:top w:val="single" w:sz="4" w:space="0" w:color="auto"/>
            </w:tcBorders>
          </w:tcPr>
          <w:p w14:paraId="5A2341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1598908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8EE68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0D34C34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3C34192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5B543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D783EDB" w14:textId="77777777" w:rsidTr="002910D2">
        <w:tblPrEx>
          <w:jc w:val="left"/>
        </w:tblPrEx>
        <w:tc>
          <w:tcPr>
            <w:tcW w:w="627" w:type="dxa"/>
            <w:vMerge/>
            <w:vAlign w:val="center"/>
          </w:tcPr>
          <w:p w14:paraId="0426B1C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B7E99F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178/8</w:t>
            </w:r>
          </w:p>
        </w:tc>
        <w:tc>
          <w:tcPr>
            <w:tcW w:w="632" w:type="dxa"/>
            <w:tcBorders>
              <w:top w:val="single" w:sz="4" w:space="0" w:color="auto"/>
            </w:tcBorders>
          </w:tcPr>
          <w:p w14:paraId="22E5C3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6380F16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4BAC7C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6C8DF2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1CA9A64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35DB86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3668498" w14:textId="77777777" w:rsidTr="002910D2">
        <w:tblPrEx>
          <w:jc w:val="left"/>
        </w:tblPrEx>
        <w:tc>
          <w:tcPr>
            <w:tcW w:w="627" w:type="dxa"/>
            <w:vMerge/>
            <w:vAlign w:val="center"/>
          </w:tcPr>
          <w:p w14:paraId="79101F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A97C6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178/6</w:t>
            </w:r>
          </w:p>
        </w:tc>
        <w:tc>
          <w:tcPr>
            <w:tcW w:w="632" w:type="dxa"/>
            <w:tcBorders>
              <w:top w:val="single" w:sz="4" w:space="0" w:color="auto"/>
            </w:tcBorders>
          </w:tcPr>
          <w:p w14:paraId="2BA731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4835526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0A753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6E28CE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2E8A66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0E90C87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8CCFF4F" w14:textId="77777777" w:rsidTr="002910D2">
        <w:tblPrEx>
          <w:jc w:val="left"/>
        </w:tblPrEx>
        <w:tc>
          <w:tcPr>
            <w:tcW w:w="627" w:type="dxa"/>
            <w:vMerge/>
            <w:vAlign w:val="center"/>
          </w:tcPr>
          <w:p w14:paraId="6EF9AA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B0E4D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176/1</w:t>
            </w:r>
          </w:p>
        </w:tc>
        <w:tc>
          <w:tcPr>
            <w:tcW w:w="632" w:type="dxa"/>
            <w:tcBorders>
              <w:top w:val="single" w:sz="4" w:space="0" w:color="auto"/>
            </w:tcBorders>
          </w:tcPr>
          <w:p w14:paraId="6EB1F5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3C1F76F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E23846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39C00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22DB2CF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D59603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5EDFFE8" w14:textId="77777777" w:rsidTr="002910D2">
        <w:tblPrEx>
          <w:jc w:val="left"/>
        </w:tblPrEx>
        <w:tc>
          <w:tcPr>
            <w:tcW w:w="627" w:type="dxa"/>
            <w:vMerge/>
            <w:vAlign w:val="center"/>
          </w:tcPr>
          <w:p w14:paraId="6B6B78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4E887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175/3</w:t>
            </w:r>
          </w:p>
        </w:tc>
        <w:tc>
          <w:tcPr>
            <w:tcW w:w="632" w:type="dxa"/>
            <w:tcBorders>
              <w:top w:val="single" w:sz="4" w:space="0" w:color="auto"/>
            </w:tcBorders>
          </w:tcPr>
          <w:p w14:paraId="37B536C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3E03F3B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8A8C7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3DF4EA2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77C739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0E756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EC83D82" w14:textId="77777777" w:rsidTr="002910D2">
        <w:tblPrEx>
          <w:jc w:val="left"/>
        </w:tblPrEx>
        <w:tc>
          <w:tcPr>
            <w:tcW w:w="627" w:type="dxa"/>
            <w:vMerge/>
            <w:vAlign w:val="center"/>
          </w:tcPr>
          <w:p w14:paraId="067F42D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B3430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174/1</w:t>
            </w:r>
          </w:p>
        </w:tc>
        <w:tc>
          <w:tcPr>
            <w:tcW w:w="632" w:type="dxa"/>
            <w:tcBorders>
              <w:top w:val="single" w:sz="4" w:space="0" w:color="auto"/>
            </w:tcBorders>
          </w:tcPr>
          <w:p w14:paraId="7C4714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4DF1EDD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53F4B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7842E5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396841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6FADEF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A001D20" w14:textId="77777777" w:rsidTr="002910D2">
        <w:tblPrEx>
          <w:jc w:val="left"/>
        </w:tblPrEx>
        <w:tc>
          <w:tcPr>
            <w:tcW w:w="627" w:type="dxa"/>
            <w:vMerge/>
            <w:vAlign w:val="center"/>
          </w:tcPr>
          <w:p w14:paraId="62EC948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90B7D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216/3</w:t>
            </w:r>
          </w:p>
        </w:tc>
        <w:tc>
          <w:tcPr>
            <w:tcW w:w="632" w:type="dxa"/>
            <w:tcBorders>
              <w:top w:val="single" w:sz="4" w:space="0" w:color="auto"/>
            </w:tcBorders>
          </w:tcPr>
          <w:p w14:paraId="38CC0C4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070060A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488C4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7DE666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0AE599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53129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EA7B67F" w14:textId="77777777" w:rsidTr="002910D2">
        <w:tblPrEx>
          <w:jc w:val="left"/>
        </w:tblPrEx>
        <w:tc>
          <w:tcPr>
            <w:tcW w:w="627" w:type="dxa"/>
            <w:vMerge/>
            <w:vAlign w:val="center"/>
          </w:tcPr>
          <w:p w14:paraId="216A532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705DD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172/1</w:t>
            </w:r>
          </w:p>
        </w:tc>
        <w:tc>
          <w:tcPr>
            <w:tcW w:w="632" w:type="dxa"/>
            <w:tcBorders>
              <w:top w:val="single" w:sz="4" w:space="0" w:color="auto"/>
            </w:tcBorders>
          </w:tcPr>
          <w:p w14:paraId="071091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21B39F4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2F259A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26666D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427D0D8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527DC9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801DF6E" w14:textId="77777777" w:rsidTr="002910D2">
        <w:tblPrEx>
          <w:jc w:val="left"/>
        </w:tblPrEx>
        <w:tc>
          <w:tcPr>
            <w:tcW w:w="627" w:type="dxa"/>
            <w:vMerge/>
            <w:vAlign w:val="center"/>
          </w:tcPr>
          <w:p w14:paraId="43110A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FBFD9E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216/2</w:t>
            </w:r>
          </w:p>
        </w:tc>
        <w:tc>
          <w:tcPr>
            <w:tcW w:w="632" w:type="dxa"/>
            <w:tcBorders>
              <w:top w:val="single" w:sz="4" w:space="0" w:color="auto"/>
            </w:tcBorders>
          </w:tcPr>
          <w:p w14:paraId="7E175B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6116272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9E829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A9D5C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11F1F6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0A9458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DE20956" w14:textId="77777777" w:rsidTr="002910D2">
        <w:tblPrEx>
          <w:jc w:val="left"/>
        </w:tblPrEx>
        <w:tc>
          <w:tcPr>
            <w:tcW w:w="627" w:type="dxa"/>
            <w:vMerge/>
            <w:vAlign w:val="center"/>
          </w:tcPr>
          <w:p w14:paraId="7AE565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D724C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171/1</w:t>
            </w:r>
          </w:p>
        </w:tc>
        <w:tc>
          <w:tcPr>
            <w:tcW w:w="632" w:type="dxa"/>
            <w:tcBorders>
              <w:top w:val="single" w:sz="4" w:space="0" w:color="auto"/>
            </w:tcBorders>
          </w:tcPr>
          <w:p w14:paraId="34E586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6462F1B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2E0E05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80A322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4A33F5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66724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B596875" w14:textId="77777777" w:rsidTr="002910D2">
        <w:tblPrEx>
          <w:jc w:val="left"/>
        </w:tblPrEx>
        <w:tc>
          <w:tcPr>
            <w:tcW w:w="627" w:type="dxa"/>
            <w:vMerge/>
            <w:vAlign w:val="center"/>
          </w:tcPr>
          <w:p w14:paraId="638D12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5F9F5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204/4</w:t>
            </w:r>
          </w:p>
        </w:tc>
        <w:tc>
          <w:tcPr>
            <w:tcW w:w="632" w:type="dxa"/>
            <w:tcBorders>
              <w:top w:val="single" w:sz="4" w:space="0" w:color="auto"/>
            </w:tcBorders>
          </w:tcPr>
          <w:p w14:paraId="5155CB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635C693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B3CA67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10C9F98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2F762D4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63B394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D6950AF" w14:textId="77777777" w:rsidTr="002910D2">
        <w:tblPrEx>
          <w:jc w:val="left"/>
        </w:tblPrEx>
        <w:tc>
          <w:tcPr>
            <w:tcW w:w="627" w:type="dxa"/>
            <w:vMerge/>
            <w:vAlign w:val="center"/>
          </w:tcPr>
          <w:p w14:paraId="300942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E44FA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204/5</w:t>
            </w:r>
          </w:p>
        </w:tc>
        <w:tc>
          <w:tcPr>
            <w:tcW w:w="632" w:type="dxa"/>
            <w:tcBorders>
              <w:top w:val="single" w:sz="4" w:space="0" w:color="auto"/>
            </w:tcBorders>
          </w:tcPr>
          <w:p w14:paraId="673C8A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18A8608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E8D15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58781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4A753CD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0EAB51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3060D8B" w14:textId="77777777" w:rsidTr="002910D2">
        <w:tblPrEx>
          <w:jc w:val="left"/>
        </w:tblPrEx>
        <w:tc>
          <w:tcPr>
            <w:tcW w:w="627" w:type="dxa"/>
            <w:vMerge/>
            <w:vAlign w:val="center"/>
          </w:tcPr>
          <w:p w14:paraId="2C4926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D5925C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203/2</w:t>
            </w:r>
          </w:p>
        </w:tc>
        <w:tc>
          <w:tcPr>
            <w:tcW w:w="632" w:type="dxa"/>
            <w:tcBorders>
              <w:top w:val="single" w:sz="4" w:space="0" w:color="auto"/>
            </w:tcBorders>
          </w:tcPr>
          <w:p w14:paraId="3009FC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0A28E53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DED33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6FE6903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7B37241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0D7029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D5E4960" w14:textId="77777777" w:rsidTr="002910D2">
        <w:tblPrEx>
          <w:jc w:val="left"/>
        </w:tblPrEx>
        <w:tc>
          <w:tcPr>
            <w:tcW w:w="627" w:type="dxa"/>
            <w:vMerge/>
            <w:vAlign w:val="center"/>
          </w:tcPr>
          <w:p w14:paraId="3A42652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02FC3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168</w:t>
            </w:r>
          </w:p>
        </w:tc>
        <w:tc>
          <w:tcPr>
            <w:tcW w:w="632" w:type="dxa"/>
            <w:tcBorders>
              <w:top w:val="single" w:sz="4" w:space="0" w:color="auto"/>
            </w:tcBorders>
          </w:tcPr>
          <w:p w14:paraId="63722E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2E715A6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DA5E03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6F9733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16993B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0F7F9A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9095CA2" w14:textId="77777777" w:rsidTr="002910D2">
        <w:tblPrEx>
          <w:jc w:val="left"/>
        </w:tblPrEx>
        <w:tc>
          <w:tcPr>
            <w:tcW w:w="627" w:type="dxa"/>
            <w:vMerge/>
            <w:vAlign w:val="center"/>
          </w:tcPr>
          <w:p w14:paraId="1531AFE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E3539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163/2</w:t>
            </w:r>
          </w:p>
        </w:tc>
        <w:tc>
          <w:tcPr>
            <w:tcW w:w="632" w:type="dxa"/>
            <w:tcBorders>
              <w:top w:val="single" w:sz="4" w:space="0" w:color="auto"/>
            </w:tcBorders>
          </w:tcPr>
          <w:p w14:paraId="4AFC4E9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4C5F6BE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3BBDC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8FE7B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35DBFE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53B9C6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99F487C" w14:textId="77777777" w:rsidTr="002910D2">
        <w:tblPrEx>
          <w:jc w:val="left"/>
        </w:tblPrEx>
        <w:tc>
          <w:tcPr>
            <w:tcW w:w="627" w:type="dxa"/>
            <w:vMerge/>
            <w:vAlign w:val="center"/>
          </w:tcPr>
          <w:p w14:paraId="173379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CD7B46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162/2</w:t>
            </w:r>
          </w:p>
        </w:tc>
        <w:tc>
          <w:tcPr>
            <w:tcW w:w="632" w:type="dxa"/>
            <w:tcBorders>
              <w:top w:val="single" w:sz="4" w:space="0" w:color="auto"/>
            </w:tcBorders>
          </w:tcPr>
          <w:p w14:paraId="6A31DE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1629A02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5F2389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4871975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48C82E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2B6CB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D5DE6CF" w14:textId="77777777" w:rsidTr="002910D2">
        <w:tblPrEx>
          <w:jc w:val="left"/>
        </w:tblPrEx>
        <w:tc>
          <w:tcPr>
            <w:tcW w:w="627" w:type="dxa"/>
            <w:vMerge/>
            <w:vAlign w:val="center"/>
          </w:tcPr>
          <w:p w14:paraId="6EACA3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013BDF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162/7</w:t>
            </w:r>
          </w:p>
        </w:tc>
        <w:tc>
          <w:tcPr>
            <w:tcW w:w="632" w:type="dxa"/>
            <w:tcBorders>
              <w:top w:val="single" w:sz="4" w:space="0" w:color="auto"/>
            </w:tcBorders>
          </w:tcPr>
          <w:p w14:paraId="406BA1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7C15B2B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77720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6024DE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017F79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25978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A3ECEA9" w14:textId="77777777" w:rsidTr="002910D2">
        <w:tblPrEx>
          <w:jc w:val="left"/>
        </w:tblPrEx>
        <w:tc>
          <w:tcPr>
            <w:tcW w:w="627" w:type="dxa"/>
            <w:vMerge/>
            <w:vAlign w:val="center"/>
          </w:tcPr>
          <w:p w14:paraId="666C386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0BC95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162/4</w:t>
            </w:r>
          </w:p>
        </w:tc>
        <w:tc>
          <w:tcPr>
            <w:tcW w:w="632" w:type="dxa"/>
            <w:tcBorders>
              <w:top w:val="single" w:sz="4" w:space="0" w:color="auto"/>
            </w:tcBorders>
          </w:tcPr>
          <w:p w14:paraId="3DB2F77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15CDA66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D7624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08577D6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1F7216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76C40D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878D263" w14:textId="77777777" w:rsidTr="002910D2">
        <w:tblPrEx>
          <w:jc w:val="left"/>
        </w:tblPrEx>
        <w:tc>
          <w:tcPr>
            <w:tcW w:w="627" w:type="dxa"/>
            <w:vMerge/>
            <w:vAlign w:val="center"/>
          </w:tcPr>
          <w:p w14:paraId="368B10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FF650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162/6</w:t>
            </w:r>
          </w:p>
        </w:tc>
        <w:tc>
          <w:tcPr>
            <w:tcW w:w="632" w:type="dxa"/>
            <w:tcBorders>
              <w:top w:val="single" w:sz="4" w:space="0" w:color="auto"/>
            </w:tcBorders>
          </w:tcPr>
          <w:p w14:paraId="7770882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33250EA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FAFCA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05EAF77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222433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61DF24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1054BE9" w14:textId="77777777" w:rsidTr="002910D2">
        <w:tblPrEx>
          <w:jc w:val="left"/>
        </w:tblPrEx>
        <w:tc>
          <w:tcPr>
            <w:tcW w:w="627" w:type="dxa"/>
            <w:vMerge/>
            <w:vAlign w:val="center"/>
          </w:tcPr>
          <w:p w14:paraId="5E2BEA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5D95F8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158</w:t>
            </w:r>
          </w:p>
        </w:tc>
        <w:tc>
          <w:tcPr>
            <w:tcW w:w="632" w:type="dxa"/>
            <w:tcBorders>
              <w:top w:val="single" w:sz="4" w:space="0" w:color="auto"/>
            </w:tcBorders>
          </w:tcPr>
          <w:p w14:paraId="0F31A1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7E1113D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03408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173EF8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65D6AE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77E32B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A0A2326" w14:textId="77777777" w:rsidTr="002910D2">
        <w:tblPrEx>
          <w:jc w:val="left"/>
        </w:tblPrEx>
        <w:tc>
          <w:tcPr>
            <w:tcW w:w="627" w:type="dxa"/>
            <w:vMerge/>
            <w:vAlign w:val="center"/>
          </w:tcPr>
          <w:p w14:paraId="233E11B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F3AA5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157/1</w:t>
            </w:r>
          </w:p>
        </w:tc>
        <w:tc>
          <w:tcPr>
            <w:tcW w:w="632" w:type="dxa"/>
            <w:tcBorders>
              <w:top w:val="single" w:sz="4" w:space="0" w:color="auto"/>
            </w:tcBorders>
          </w:tcPr>
          <w:p w14:paraId="27DE6C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1AF3B38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23BE3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1E81E7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7888BC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0BC11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EF693CA" w14:textId="77777777" w:rsidTr="002910D2">
        <w:tblPrEx>
          <w:jc w:val="left"/>
        </w:tblPrEx>
        <w:tc>
          <w:tcPr>
            <w:tcW w:w="627" w:type="dxa"/>
            <w:vMerge/>
            <w:vAlign w:val="center"/>
          </w:tcPr>
          <w:p w14:paraId="31F32A4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8AA4F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156/3</w:t>
            </w:r>
          </w:p>
        </w:tc>
        <w:tc>
          <w:tcPr>
            <w:tcW w:w="632" w:type="dxa"/>
            <w:tcBorders>
              <w:top w:val="single" w:sz="4" w:space="0" w:color="auto"/>
            </w:tcBorders>
          </w:tcPr>
          <w:p w14:paraId="18BE42F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561B9EE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CACAF7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07D4E3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0D1BA83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7911E7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344691C" w14:textId="77777777" w:rsidTr="002910D2">
        <w:tblPrEx>
          <w:jc w:val="left"/>
        </w:tblPrEx>
        <w:tc>
          <w:tcPr>
            <w:tcW w:w="627" w:type="dxa"/>
            <w:vMerge/>
            <w:vAlign w:val="center"/>
          </w:tcPr>
          <w:p w14:paraId="149091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0917F7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156/2</w:t>
            </w:r>
          </w:p>
        </w:tc>
        <w:tc>
          <w:tcPr>
            <w:tcW w:w="632" w:type="dxa"/>
            <w:tcBorders>
              <w:top w:val="single" w:sz="4" w:space="0" w:color="auto"/>
              <w:bottom w:val="single" w:sz="4" w:space="0" w:color="auto"/>
            </w:tcBorders>
          </w:tcPr>
          <w:p w14:paraId="778894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4DC47FE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66BF7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76FDB6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7E478A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9880C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8993CA9" w14:textId="77777777" w:rsidTr="002910D2">
        <w:tblPrEx>
          <w:jc w:val="left"/>
        </w:tblPrEx>
        <w:tc>
          <w:tcPr>
            <w:tcW w:w="627" w:type="dxa"/>
            <w:vMerge/>
            <w:vAlign w:val="center"/>
          </w:tcPr>
          <w:p w14:paraId="428104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6A9F3E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156/5</w:t>
            </w:r>
          </w:p>
        </w:tc>
        <w:tc>
          <w:tcPr>
            <w:tcW w:w="632" w:type="dxa"/>
            <w:tcBorders>
              <w:top w:val="single" w:sz="4" w:space="0" w:color="auto"/>
              <w:bottom w:val="single" w:sz="4" w:space="0" w:color="auto"/>
            </w:tcBorders>
          </w:tcPr>
          <w:p w14:paraId="7A21C9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4" w:space="0" w:color="auto"/>
            </w:tcBorders>
            <w:vAlign w:val="center"/>
          </w:tcPr>
          <w:p w14:paraId="7D4960D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31454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3DECF30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4" w:space="0" w:color="auto"/>
            </w:tcBorders>
          </w:tcPr>
          <w:p w14:paraId="4633F0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518BBB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56D5E8F" w14:textId="77777777" w:rsidTr="002910D2">
        <w:tblPrEx>
          <w:jc w:val="left"/>
        </w:tblPrEx>
        <w:tc>
          <w:tcPr>
            <w:tcW w:w="627" w:type="dxa"/>
            <w:vMerge/>
            <w:tcBorders>
              <w:bottom w:val="single" w:sz="12" w:space="0" w:color="auto"/>
            </w:tcBorders>
            <w:vAlign w:val="center"/>
          </w:tcPr>
          <w:p w14:paraId="29B914E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3C62F4B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156/6</w:t>
            </w:r>
          </w:p>
        </w:tc>
        <w:tc>
          <w:tcPr>
            <w:tcW w:w="632" w:type="dxa"/>
            <w:tcBorders>
              <w:top w:val="single" w:sz="4" w:space="0" w:color="auto"/>
              <w:bottom w:val="single" w:sz="12" w:space="0" w:color="auto"/>
            </w:tcBorders>
          </w:tcPr>
          <w:p w14:paraId="3B542A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E7</w:t>
            </w:r>
          </w:p>
        </w:tc>
        <w:tc>
          <w:tcPr>
            <w:tcW w:w="1777" w:type="dxa"/>
            <w:tcBorders>
              <w:top w:val="single" w:sz="4" w:space="0" w:color="auto"/>
              <w:bottom w:val="single" w:sz="12" w:space="0" w:color="auto"/>
            </w:tcBorders>
            <w:vAlign w:val="center"/>
          </w:tcPr>
          <w:p w14:paraId="26F4949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12" w:space="0" w:color="auto"/>
            </w:tcBorders>
          </w:tcPr>
          <w:p w14:paraId="0FF55B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12" w:space="0" w:color="auto"/>
            </w:tcBorders>
          </w:tcPr>
          <w:p w14:paraId="52D132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4" w:space="0" w:color="auto"/>
              <w:bottom w:val="single" w:sz="12" w:space="0" w:color="auto"/>
            </w:tcBorders>
          </w:tcPr>
          <w:p w14:paraId="3E7918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12" w:space="0" w:color="auto"/>
            </w:tcBorders>
          </w:tcPr>
          <w:p w14:paraId="469E63F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6217BFD" w14:textId="77777777" w:rsidTr="002910D2">
        <w:tblPrEx>
          <w:jc w:val="left"/>
        </w:tblPrEx>
        <w:tc>
          <w:tcPr>
            <w:tcW w:w="627" w:type="dxa"/>
            <w:vMerge w:val="restart"/>
            <w:tcBorders>
              <w:top w:val="single" w:sz="12" w:space="0" w:color="auto"/>
            </w:tcBorders>
            <w:vAlign w:val="center"/>
          </w:tcPr>
          <w:p w14:paraId="0FD1626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54)</w:t>
            </w:r>
          </w:p>
        </w:tc>
        <w:tc>
          <w:tcPr>
            <w:tcW w:w="928" w:type="dxa"/>
            <w:tcBorders>
              <w:top w:val="single" w:sz="12" w:space="0" w:color="auto"/>
            </w:tcBorders>
          </w:tcPr>
          <w:p w14:paraId="6EB8C3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155/3</w:t>
            </w:r>
          </w:p>
        </w:tc>
        <w:tc>
          <w:tcPr>
            <w:tcW w:w="632" w:type="dxa"/>
            <w:tcBorders>
              <w:top w:val="single" w:sz="12" w:space="0" w:color="auto"/>
            </w:tcBorders>
          </w:tcPr>
          <w:p w14:paraId="4139031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E8</w:t>
            </w:r>
          </w:p>
        </w:tc>
        <w:tc>
          <w:tcPr>
            <w:tcW w:w="1777" w:type="dxa"/>
            <w:tcBorders>
              <w:top w:val="single" w:sz="12" w:space="0" w:color="auto"/>
              <w:bottom w:val="single" w:sz="4" w:space="0" w:color="auto"/>
            </w:tcBorders>
            <w:vAlign w:val="center"/>
          </w:tcPr>
          <w:p w14:paraId="433891C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12" w:space="0" w:color="auto"/>
              <w:bottom w:val="single" w:sz="4" w:space="0" w:color="auto"/>
            </w:tcBorders>
          </w:tcPr>
          <w:p w14:paraId="6C3E36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12" w:space="0" w:color="auto"/>
              <w:bottom w:val="single" w:sz="4" w:space="0" w:color="auto"/>
            </w:tcBorders>
          </w:tcPr>
          <w:p w14:paraId="29B9A1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Młyniec Drugi</w:t>
            </w:r>
          </w:p>
        </w:tc>
        <w:tc>
          <w:tcPr>
            <w:tcW w:w="850" w:type="dxa"/>
            <w:tcBorders>
              <w:top w:val="single" w:sz="12" w:space="0" w:color="auto"/>
              <w:bottom w:val="single" w:sz="4" w:space="0" w:color="auto"/>
            </w:tcBorders>
          </w:tcPr>
          <w:p w14:paraId="516719C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12" w:space="0" w:color="auto"/>
              <w:bottom w:val="single" w:sz="4" w:space="0" w:color="auto"/>
            </w:tcBorders>
          </w:tcPr>
          <w:p w14:paraId="7B548FE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3A3ADA0" w14:textId="77777777" w:rsidTr="002910D2">
        <w:tblPrEx>
          <w:jc w:val="left"/>
        </w:tblPrEx>
        <w:tc>
          <w:tcPr>
            <w:tcW w:w="627" w:type="dxa"/>
            <w:vMerge/>
            <w:vAlign w:val="center"/>
          </w:tcPr>
          <w:p w14:paraId="7D9E887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5E69BF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8</w:t>
            </w:r>
          </w:p>
        </w:tc>
        <w:tc>
          <w:tcPr>
            <w:tcW w:w="632" w:type="dxa"/>
            <w:tcBorders>
              <w:top w:val="single" w:sz="4" w:space="0" w:color="auto"/>
            </w:tcBorders>
          </w:tcPr>
          <w:p w14:paraId="3AFB39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E8</w:t>
            </w:r>
          </w:p>
        </w:tc>
        <w:tc>
          <w:tcPr>
            <w:tcW w:w="1777" w:type="dxa"/>
            <w:tcBorders>
              <w:top w:val="single" w:sz="4" w:space="0" w:color="auto"/>
              <w:bottom w:val="single" w:sz="4" w:space="0" w:color="auto"/>
            </w:tcBorders>
            <w:vAlign w:val="center"/>
          </w:tcPr>
          <w:p w14:paraId="52E79DE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AA1F0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19623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Mierzynek</w:t>
            </w:r>
          </w:p>
        </w:tc>
        <w:tc>
          <w:tcPr>
            <w:tcW w:w="850" w:type="dxa"/>
            <w:tcBorders>
              <w:top w:val="single" w:sz="4" w:space="0" w:color="auto"/>
              <w:bottom w:val="single" w:sz="4" w:space="0" w:color="auto"/>
            </w:tcBorders>
          </w:tcPr>
          <w:p w14:paraId="07D104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7895BDE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A93E6D9" w14:textId="77777777" w:rsidTr="002910D2">
        <w:tblPrEx>
          <w:jc w:val="left"/>
        </w:tblPrEx>
        <w:tc>
          <w:tcPr>
            <w:tcW w:w="627" w:type="dxa"/>
            <w:vMerge/>
            <w:vAlign w:val="center"/>
          </w:tcPr>
          <w:p w14:paraId="594891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FF301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7</w:t>
            </w:r>
          </w:p>
        </w:tc>
        <w:tc>
          <w:tcPr>
            <w:tcW w:w="632" w:type="dxa"/>
            <w:tcBorders>
              <w:top w:val="single" w:sz="4" w:space="0" w:color="auto"/>
            </w:tcBorders>
          </w:tcPr>
          <w:p w14:paraId="388DD6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E8</w:t>
            </w:r>
          </w:p>
        </w:tc>
        <w:tc>
          <w:tcPr>
            <w:tcW w:w="1777" w:type="dxa"/>
            <w:tcBorders>
              <w:top w:val="single" w:sz="4" w:space="0" w:color="auto"/>
              <w:bottom w:val="single" w:sz="4" w:space="0" w:color="auto"/>
            </w:tcBorders>
            <w:vAlign w:val="center"/>
          </w:tcPr>
          <w:p w14:paraId="346A08F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2E7F01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76F2407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Mierzynek</w:t>
            </w:r>
          </w:p>
        </w:tc>
        <w:tc>
          <w:tcPr>
            <w:tcW w:w="850" w:type="dxa"/>
            <w:tcBorders>
              <w:top w:val="single" w:sz="4" w:space="0" w:color="auto"/>
              <w:bottom w:val="single" w:sz="4" w:space="0" w:color="auto"/>
            </w:tcBorders>
          </w:tcPr>
          <w:p w14:paraId="46A062E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11FF4F5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42C9B75" w14:textId="77777777" w:rsidTr="002910D2">
        <w:tblPrEx>
          <w:jc w:val="left"/>
        </w:tblPrEx>
        <w:tc>
          <w:tcPr>
            <w:tcW w:w="627" w:type="dxa"/>
            <w:vMerge/>
            <w:vAlign w:val="center"/>
          </w:tcPr>
          <w:p w14:paraId="670BBA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7F7AB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w:t>
            </w:r>
          </w:p>
        </w:tc>
        <w:tc>
          <w:tcPr>
            <w:tcW w:w="632" w:type="dxa"/>
            <w:tcBorders>
              <w:top w:val="single" w:sz="4" w:space="0" w:color="auto"/>
            </w:tcBorders>
          </w:tcPr>
          <w:p w14:paraId="036A656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E8</w:t>
            </w:r>
          </w:p>
        </w:tc>
        <w:tc>
          <w:tcPr>
            <w:tcW w:w="1777" w:type="dxa"/>
            <w:tcBorders>
              <w:top w:val="single" w:sz="4" w:space="0" w:color="auto"/>
              <w:bottom w:val="single" w:sz="4" w:space="0" w:color="auto"/>
            </w:tcBorders>
            <w:vAlign w:val="center"/>
          </w:tcPr>
          <w:p w14:paraId="23C0B2B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29463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01ACBF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Mierzynek</w:t>
            </w:r>
          </w:p>
        </w:tc>
        <w:tc>
          <w:tcPr>
            <w:tcW w:w="850" w:type="dxa"/>
            <w:tcBorders>
              <w:top w:val="single" w:sz="4" w:space="0" w:color="auto"/>
              <w:bottom w:val="single" w:sz="4" w:space="0" w:color="auto"/>
            </w:tcBorders>
          </w:tcPr>
          <w:p w14:paraId="5B2C7D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54CDBF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C7D6161" w14:textId="77777777" w:rsidTr="002910D2">
        <w:tblPrEx>
          <w:jc w:val="left"/>
        </w:tblPrEx>
        <w:tc>
          <w:tcPr>
            <w:tcW w:w="627" w:type="dxa"/>
            <w:vMerge/>
            <w:vAlign w:val="center"/>
          </w:tcPr>
          <w:p w14:paraId="6E54BD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3F5F9C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w:t>
            </w:r>
          </w:p>
        </w:tc>
        <w:tc>
          <w:tcPr>
            <w:tcW w:w="632" w:type="dxa"/>
            <w:tcBorders>
              <w:top w:val="single" w:sz="4" w:space="0" w:color="auto"/>
            </w:tcBorders>
          </w:tcPr>
          <w:p w14:paraId="4E7BA5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E8</w:t>
            </w:r>
          </w:p>
        </w:tc>
        <w:tc>
          <w:tcPr>
            <w:tcW w:w="1777" w:type="dxa"/>
            <w:tcBorders>
              <w:top w:val="single" w:sz="4" w:space="0" w:color="auto"/>
              <w:bottom w:val="single" w:sz="4" w:space="0" w:color="auto"/>
            </w:tcBorders>
            <w:vAlign w:val="center"/>
          </w:tcPr>
          <w:p w14:paraId="787D7CE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12E83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707441F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Mierzynek</w:t>
            </w:r>
          </w:p>
        </w:tc>
        <w:tc>
          <w:tcPr>
            <w:tcW w:w="850" w:type="dxa"/>
            <w:tcBorders>
              <w:top w:val="single" w:sz="4" w:space="0" w:color="auto"/>
              <w:bottom w:val="single" w:sz="4" w:space="0" w:color="auto"/>
            </w:tcBorders>
          </w:tcPr>
          <w:p w14:paraId="37136D0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7F49C7A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AB3E272" w14:textId="77777777" w:rsidTr="002910D2">
        <w:tblPrEx>
          <w:jc w:val="left"/>
        </w:tblPrEx>
        <w:tc>
          <w:tcPr>
            <w:tcW w:w="627" w:type="dxa"/>
            <w:vMerge/>
            <w:vAlign w:val="center"/>
          </w:tcPr>
          <w:p w14:paraId="010DAF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501D7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w:t>
            </w:r>
          </w:p>
        </w:tc>
        <w:tc>
          <w:tcPr>
            <w:tcW w:w="632" w:type="dxa"/>
            <w:tcBorders>
              <w:top w:val="single" w:sz="4" w:space="0" w:color="auto"/>
            </w:tcBorders>
          </w:tcPr>
          <w:p w14:paraId="32A4BA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E8</w:t>
            </w:r>
          </w:p>
        </w:tc>
        <w:tc>
          <w:tcPr>
            <w:tcW w:w="1777" w:type="dxa"/>
            <w:tcBorders>
              <w:top w:val="single" w:sz="4" w:space="0" w:color="auto"/>
              <w:bottom w:val="single" w:sz="4" w:space="0" w:color="auto"/>
            </w:tcBorders>
            <w:vAlign w:val="center"/>
          </w:tcPr>
          <w:p w14:paraId="749BB00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3BD5A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6257AA8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Mierzynek</w:t>
            </w:r>
          </w:p>
        </w:tc>
        <w:tc>
          <w:tcPr>
            <w:tcW w:w="850" w:type="dxa"/>
            <w:tcBorders>
              <w:top w:val="single" w:sz="4" w:space="0" w:color="auto"/>
              <w:bottom w:val="single" w:sz="4" w:space="0" w:color="auto"/>
            </w:tcBorders>
          </w:tcPr>
          <w:p w14:paraId="583677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3C85F92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6EC1DD1" w14:textId="77777777" w:rsidTr="002910D2">
        <w:tblPrEx>
          <w:jc w:val="left"/>
        </w:tblPrEx>
        <w:tc>
          <w:tcPr>
            <w:tcW w:w="627" w:type="dxa"/>
            <w:vMerge/>
            <w:vAlign w:val="center"/>
          </w:tcPr>
          <w:p w14:paraId="62031F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CE52D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3/1</w:t>
            </w:r>
          </w:p>
        </w:tc>
        <w:tc>
          <w:tcPr>
            <w:tcW w:w="632" w:type="dxa"/>
            <w:tcBorders>
              <w:top w:val="single" w:sz="4" w:space="0" w:color="auto"/>
            </w:tcBorders>
          </w:tcPr>
          <w:p w14:paraId="6F11C4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E8</w:t>
            </w:r>
          </w:p>
        </w:tc>
        <w:tc>
          <w:tcPr>
            <w:tcW w:w="1777" w:type="dxa"/>
            <w:tcBorders>
              <w:top w:val="single" w:sz="4" w:space="0" w:color="auto"/>
              <w:bottom w:val="single" w:sz="4" w:space="0" w:color="auto"/>
            </w:tcBorders>
            <w:vAlign w:val="center"/>
          </w:tcPr>
          <w:p w14:paraId="17BE989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5F0B6B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7E9F615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Mierzynek</w:t>
            </w:r>
          </w:p>
        </w:tc>
        <w:tc>
          <w:tcPr>
            <w:tcW w:w="850" w:type="dxa"/>
            <w:tcBorders>
              <w:top w:val="single" w:sz="4" w:space="0" w:color="auto"/>
              <w:bottom w:val="single" w:sz="4" w:space="0" w:color="auto"/>
            </w:tcBorders>
          </w:tcPr>
          <w:p w14:paraId="43669A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524AB4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EFADB85" w14:textId="77777777" w:rsidTr="002910D2">
        <w:tblPrEx>
          <w:jc w:val="left"/>
        </w:tblPrEx>
        <w:tc>
          <w:tcPr>
            <w:tcW w:w="627" w:type="dxa"/>
            <w:vMerge/>
            <w:vAlign w:val="center"/>
          </w:tcPr>
          <w:p w14:paraId="7B40A2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9ABF4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w:t>
            </w:r>
          </w:p>
        </w:tc>
        <w:tc>
          <w:tcPr>
            <w:tcW w:w="632" w:type="dxa"/>
            <w:tcBorders>
              <w:top w:val="single" w:sz="4" w:space="0" w:color="auto"/>
            </w:tcBorders>
          </w:tcPr>
          <w:p w14:paraId="54C315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E8</w:t>
            </w:r>
          </w:p>
        </w:tc>
        <w:tc>
          <w:tcPr>
            <w:tcW w:w="1777" w:type="dxa"/>
            <w:tcBorders>
              <w:top w:val="single" w:sz="4" w:space="0" w:color="auto"/>
              <w:bottom w:val="single" w:sz="4" w:space="0" w:color="auto"/>
            </w:tcBorders>
            <w:vAlign w:val="center"/>
          </w:tcPr>
          <w:p w14:paraId="5B12126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F5A07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1BD668F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Mierzynek</w:t>
            </w:r>
          </w:p>
        </w:tc>
        <w:tc>
          <w:tcPr>
            <w:tcW w:w="850" w:type="dxa"/>
            <w:tcBorders>
              <w:top w:val="single" w:sz="4" w:space="0" w:color="auto"/>
              <w:bottom w:val="single" w:sz="4" w:space="0" w:color="auto"/>
            </w:tcBorders>
          </w:tcPr>
          <w:p w14:paraId="0B869A3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45D6DD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FA715BC" w14:textId="77777777" w:rsidTr="002910D2">
        <w:tblPrEx>
          <w:jc w:val="left"/>
        </w:tblPrEx>
        <w:tc>
          <w:tcPr>
            <w:tcW w:w="627" w:type="dxa"/>
            <w:vMerge/>
            <w:vAlign w:val="center"/>
          </w:tcPr>
          <w:p w14:paraId="58C46D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2A904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17/2</w:t>
            </w:r>
          </w:p>
        </w:tc>
        <w:tc>
          <w:tcPr>
            <w:tcW w:w="632" w:type="dxa"/>
            <w:tcBorders>
              <w:top w:val="single" w:sz="4" w:space="0" w:color="auto"/>
            </w:tcBorders>
          </w:tcPr>
          <w:p w14:paraId="2924C6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E8</w:t>
            </w:r>
          </w:p>
        </w:tc>
        <w:tc>
          <w:tcPr>
            <w:tcW w:w="1777" w:type="dxa"/>
            <w:tcBorders>
              <w:top w:val="single" w:sz="4" w:space="0" w:color="auto"/>
              <w:bottom w:val="single" w:sz="4" w:space="0" w:color="auto"/>
            </w:tcBorders>
            <w:vAlign w:val="center"/>
          </w:tcPr>
          <w:p w14:paraId="02E78BD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7EB59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6ACE5F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Mierzynek</w:t>
            </w:r>
          </w:p>
        </w:tc>
        <w:tc>
          <w:tcPr>
            <w:tcW w:w="850" w:type="dxa"/>
            <w:tcBorders>
              <w:top w:val="single" w:sz="4" w:space="0" w:color="auto"/>
              <w:bottom w:val="single" w:sz="4" w:space="0" w:color="auto"/>
            </w:tcBorders>
          </w:tcPr>
          <w:p w14:paraId="0A30CC9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0D2641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1C85D1B" w14:textId="77777777" w:rsidTr="002910D2">
        <w:tblPrEx>
          <w:jc w:val="left"/>
        </w:tblPrEx>
        <w:tc>
          <w:tcPr>
            <w:tcW w:w="627" w:type="dxa"/>
            <w:vMerge/>
            <w:vAlign w:val="center"/>
          </w:tcPr>
          <w:p w14:paraId="17F98B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B6BEA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18</w:t>
            </w:r>
          </w:p>
        </w:tc>
        <w:tc>
          <w:tcPr>
            <w:tcW w:w="632" w:type="dxa"/>
            <w:tcBorders>
              <w:top w:val="single" w:sz="4" w:space="0" w:color="auto"/>
            </w:tcBorders>
          </w:tcPr>
          <w:p w14:paraId="562266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E8</w:t>
            </w:r>
          </w:p>
        </w:tc>
        <w:tc>
          <w:tcPr>
            <w:tcW w:w="1777" w:type="dxa"/>
            <w:tcBorders>
              <w:top w:val="single" w:sz="4" w:space="0" w:color="auto"/>
              <w:bottom w:val="single" w:sz="4" w:space="0" w:color="auto"/>
            </w:tcBorders>
            <w:vAlign w:val="center"/>
          </w:tcPr>
          <w:p w14:paraId="00C68CA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C0F3F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500336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Mierzynek</w:t>
            </w:r>
          </w:p>
        </w:tc>
        <w:tc>
          <w:tcPr>
            <w:tcW w:w="850" w:type="dxa"/>
            <w:tcBorders>
              <w:top w:val="single" w:sz="4" w:space="0" w:color="auto"/>
              <w:bottom w:val="single" w:sz="4" w:space="0" w:color="auto"/>
            </w:tcBorders>
          </w:tcPr>
          <w:p w14:paraId="265B9D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23ADE8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FD90F89" w14:textId="77777777" w:rsidTr="002910D2">
        <w:tblPrEx>
          <w:jc w:val="left"/>
        </w:tblPrEx>
        <w:tc>
          <w:tcPr>
            <w:tcW w:w="627" w:type="dxa"/>
            <w:vMerge/>
            <w:vAlign w:val="center"/>
          </w:tcPr>
          <w:p w14:paraId="5EA8B8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9C7D66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65/10</w:t>
            </w:r>
          </w:p>
        </w:tc>
        <w:tc>
          <w:tcPr>
            <w:tcW w:w="632" w:type="dxa"/>
            <w:tcBorders>
              <w:top w:val="single" w:sz="4" w:space="0" w:color="auto"/>
            </w:tcBorders>
          </w:tcPr>
          <w:p w14:paraId="52787C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E8</w:t>
            </w:r>
          </w:p>
        </w:tc>
        <w:tc>
          <w:tcPr>
            <w:tcW w:w="1777" w:type="dxa"/>
            <w:tcBorders>
              <w:top w:val="single" w:sz="4" w:space="0" w:color="auto"/>
              <w:bottom w:val="single" w:sz="4" w:space="0" w:color="auto"/>
            </w:tcBorders>
            <w:vAlign w:val="center"/>
          </w:tcPr>
          <w:p w14:paraId="7346F06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38218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4" w:space="0" w:color="auto"/>
            </w:tcBorders>
          </w:tcPr>
          <w:p w14:paraId="30EF18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Mierzynek</w:t>
            </w:r>
          </w:p>
        </w:tc>
        <w:tc>
          <w:tcPr>
            <w:tcW w:w="850" w:type="dxa"/>
            <w:tcBorders>
              <w:top w:val="single" w:sz="4" w:space="0" w:color="auto"/>
              <w:bottom w:val="single" w:sz="4" w:space="0" w:color="auto"/>
            </w:tcBorders>
          </w:tcPr>
          <w:p w14:paraId="5F79EB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4" w:space="0" w:color="auto"/>
            </w:tcBorders>
          </w:tcPr>
          <w:p w14:paraId="634602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538268D" w14:textId="77777777" w:rsidTr="002910D2">
        <w:tblPrEx>
          <w:jc w:val="left"/>
        </w:tblPrEx>
        <w:tc>
          <w:tcPr>
            <w:tcW w:w="627" w:type="dxa"/>
            <w:vMerge/>
            <w:tcBorders>
              <w:bottom w:val="single" w:sz="12" w:space="0" w:color="auto"/>
            </w:tcBorders>
            <w:vAlign w:val="center"/>
          </w:tcPr>
          <w:p w14:paraId="1535A3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12" w:space="0" w:color="auto"/>
            </w:tcBorders>
          </w:tcPr>
          <w:p w14:paraId="45D80AA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66/5</w:t>
            </w:r>
          </w:p>
        </w:tc>
        <w:tc>
          <w:tcPr>
            <w:tcW w:w="632" w:type="dxa"/>
            <w:tcBorders>
              <w:top w:val="single" w:sz="4" w:space="0" w:color="auto"/>
              <w:bottom w:val="single" w:sz="12" w:space="0" w:color="auto"/>
            </w:tcBorders>
          </w:tcPr>
          <w:p w14:paraId="0C1DF6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E8</w:t>
            </w:r>
          </w:p>
        </w:tc>
        <w:tc>
          <w:tcPr>
            <w:tcW w:w="1777" w:type="dxa"/>
            <w:tcBorders>
              <w:top w:val="single" w:sz="4" w:space="0" w:color="auto"/>
              <w:bottom w:val="single" w:sz="12" w:space="0" w:color="auto"/>
            </w:tcBorders>
            <w:vAlign w:val="center"/>
          </w:tcPr>
          <w:p w14:paraId="748BFE7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12" w:space="0" w:color="auto"/>
            </w:tcBorders>
          </w:tcPr>
          <w:p w14:paraId="39AD217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Lubicz</w:t>
            </w:r>
          </w:p>
        </w:tc>
        <w:tc>
          <w:tcPr>
            <w:tcW w:w="1559" w:type="dxa"/>
            <w:tcBorders>
              <w:top w:val="single" w:sz="4" w:space="0" w:color="auto"/>
              <w:bottom w:val="single" w:sz="12" w:space="0" w:color="auto"/>
            </w:tcBorders>
          </w:tcPr>
          <w:p w14:paraId="41E9F2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Mierzynek</w:t>
            </w:r>
          </w:p>
        </w:tc>
        <w:tc>
          <w:tcPr>
            <w:tcW w:w="850" w:type="dxa"/>
            <w:tcBorders>
              <w:top w:val="single" w:sz="4" w:space="0" w:color="auto"/>
              <w:bottom w:val="single" w:sz="12" w:space="0" w:color="auto"/>
            </w:tcBorders>
          </w:tcPr>
          <w:p w14:paraId="470906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1,3,4,5</w:t>
            </w:r>
          </w:p>
        </w:tc>
        <w:tc>
          <w:tcPr>
            <w:tcW w:w="1129" w:type="dxa"/>
            <w:tcBorders>
              <w:top w:val="single" w:sz="4" w:space="0" w:color="auto"/>
              <w:bottom w:val="single" w:sz="12" w:space="0" w:color="auto"/>
            </w:tcBorders>
          </w:tcPr>
          <w:p w14:paraId="4050C2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2B760E8" w14:textId="77777777" w:rsidTr="002910D2">
        <w:tblPrEx>
          <w:jc w:val="left"/>
        </w:tblPrEx>
        <w:tc>
          <w:tcPr>
            <w:tcW w:w="627" w:type="dxa"/>
            <w:tcBorders>
              <w:top w:val="single" w:sz="12" w:space="0" w:color="auto"/>
              <w:bottom w:val="single" w:sz="12" w:space="0" w:color="auto"/>
            </w:tcBorders>
            <w:vAlign w:val="center"/>
          </w:tcPr>
          <w:p w14:paraId="062BD6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55)</w:t>
            </w:r>
          </w:p>
        </w:tc>
        <w:tc>
          <w:tcPr>
            <w:tcW w:w="928" w:type="dxa"/>
            <w:tcBorders>
              <w:top w:val="single" w:sz="12" w:space="0" w:color="auto"/>
              <w:bottom w:val="single" w:sz="12" w:space="0" w:color="auto"/>
            </w:tcBorders>
          </w:tcPr>
          <w:p w14:paraId="5AC725C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151/1</w:t>
            </w:r>
          </w:p>
        </w:tc>
        <w:tc>
          <w:tcPr>
            <w:tcW w:w="632" w:type="dxa"/>
            <w:tcBorders>
              <w:top w:val="single" w:sz="12" w:space="0" w:color="auto"/>
              <w:bottom w:val="single" w:sz="12" w:space="0" w:color="auto"/>
            </w:tcBorders>
          </w:tcPr>
          <w:p w14:paraId="2501E7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12.1</w:t>
            </w:r>
          </w:p>
        </w:tc>
        <w:tc>
          <w:tcPr>
            <w:tcW w:w="1777" w:type="dxa"/>
            <w:tcBorders>
              <w:top w:val="single" w:sz="12" w:space="0" w:color="auto"/>
              <w:bottom w:val="single" w:sz="12" w:space="0" w:color="auto"/>
            </w:tcBorders>
            <w:vAlign w:val="center"/>
          </w:tcPr>
          <w:p w14:paraId="550A367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12" w:space="0" w:color="auto"/>
              <w:bottom w:val="single" w:sz="12" w:space="0" w:color="auto"/>
            </w:tcBorders>
          </w:tcPr>
          <w:p w14:paraId="03D945E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12" w:space="0" w:color="auto"/>
              <w:bottom w:val="single" w:sz="12" w:space="0" w:color="auto"/>
            </w:tcBorders>
          </w:tcPr>
          <w:p w14:paraId="415BAF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12" w:space="0" w:color="auto"/>
              <w:bottom w:val="single" w:sz="12" w:space="0" w:color="auto"/>
            </w:tcBorders>
          </w:tcPr>
          <w:p w14:paraId="757108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12" w:space="0" w:color="auto"/>
            </w:tcBorders>
          </w:tcPr>
          <w:p w14:paraId="0C6F3E5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C99FF84" w14:textId="77777777" w:rsidTr="002910D2">
        <w:tblPrEx>
          <w:jc w:val="left"/>
        </w:tblPrEx>
        <w:tc>
          <w:tcPr>
            <w:tcW w:w="627" w:type="dxa"/>
            <w:vMerge w:val="restart"/>
            <w:tcBorders>
              <w:top w:val="single" w:sz="12" w:space="0" w:color="auto"/>
            </w:tcBorders>
            <w:vAlign w:val="center"/>
          </w:tcPr>
          <w:p w14:paraId="700D5A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56)</w:t>
            </w:r>
          </w:p>
        </w:tc>
        <w:tc>
          <w:tcPr>
            <w:tcW w:w="928" w:type="dxa"/>
            <w:tcBorders>
              <w:top w:val="single" w:sz="12" w:space="0" w:color="auto"/>
            </w:tcBorders>
          </w:tcPr>
          <w:p w14:paraId="4B6259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471</w:t>
            </w:r>
          </w:p>
        </w:tc>
        <w:tc>
          <w:tcPr>
            <w:tcW w:w="632" w:type="dxa"/>
            <w:tcBorders>
              <w:top w:val="single" w:sz="12" w:space="0" w:color="auto"/>
            </w:tcBorders>
          </w:tcPr>
          <w:p w14:paraId="171DA3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12" w:space="0" w:color="auto"/>
              <w:bottom w:val="single" w:sz="4" w:space="0" w:color="auto"/>
            </w:tcBorders>
            <w:vAlign w:val="center"/>
          </w:tcPr>
          <w:p w14:paraId="67213A9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12" w:space="0" w:color="auto"/>
              <w:bottom w:val="single" w:sz="4" w:space="0" w:color="auto"/>
            </w:tcBorders>
          </w:tcPr>
          <w:p w14:paraId="00D0EA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12" w:space="0" w:color="auto"/>
              <w:bottom w:val="single" w:sz="4" w:space="0" w:color="auto"/>
            </w:tcBorders>
          </w:tcPr>
          <w:p w14:paraId="69B1B2F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12" w:space="0" w:color="auto"/>
              <w:bottom w:val="single" w:sz="4" w:space="0" w:color="auto"/>
            </w:tcBorders>
          </w:tcPr>
          <w:p w14:paraId="612BD7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4" w:space="0" w:color="auto"/>
            </w:tcBorders>
          </w:tcPr>
          <w:p w14:paraId="6A063E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DAD27B5" w14:textId="77777777" w:rsidTr="002910D2">
        <w:tblPrEx>
          <w:jc w:val="left"/>
        </w:tblPrEx>
        <w:tc>
          <w:tcPr>
            <w:tcW w:w="627" w:type="dxa"/>
            <w:vMerge/>
            <w:vAlign w:val="center"/>
          </w:tcPr>
          <w:p w14:paraId="0AEC141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DCB85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489/3</w:t>
            </w:r>
          </w:p>
        </w:tc>
        <w:tc>
          <w:tcPr>
            <w:tcW w:w="632" w:type="dxa"/>
            <w:tcBorders>
              <w:top w:val="single" w:sz="4" w:space="0" w:color="auto"/>
            </w:tcBorders>
          </w:tcPr>
          <w:p w14:paraId="23CC92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A1687C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D634F9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5F0D7D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394AB8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985D0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51DD567" w14:textId="77777777" w:rsidTr="002910D2">
        <w:tblPrEx>
          <w:jc w:val="left"/>
        </w:tblPrEx>
        <w:tc>
          <w:tcPr>
            <w:tcW w:w="627" w:type="dxa"/>
            <w:vMerge/>
            <w:vAlign w:val="center"/>
          </w:tcPr>
          <w:p w14:paraId="06D91E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26678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489/1</w:t>
            </w:r>
          </w:p>
        </w:tc>
        <w:tc>
          <w:tcPr>
            <w:tcW w:w="632" w:type="dxa"/>
            <w:tcBorders>
              <w:top w:val="single" w:sz="4" w:space="0" w:color="auto"/>
            </w:tcBorders>
          </w:tcPr>
          <w:p w14:paraId="4016ED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AA6C12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A4BFD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037FB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0EC28D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8C6FE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CC8CD4C" w14:textId="77777777" w:rsidTr="002910D2">
        <w:tblPrEx>
          <w:jc w:val="left"/>
        </w:tblPrEx>
        <w:tc>
          <w:tcPr>
            <w:tcW w:w="627" w:type="dxa"/>
            <w:vMerge/>
            <w:vAlign w:val="center"/>
          </w:tcPr>
          <w:p w14:paraId="4490C20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06FAEA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489/2</w:t>
            </w:r>
          </w:p>
        </w:tc>
        <w:tc>
          <w:tcPr>
            <w:tcW w:w="632" w:type="dxa"/>
            <w:tcBorders>
              <w:top w:val="single" w:sz="4" w:space="0" w:color="auto"/>
            </w:tcBorders>
          </w:tcPr>
          <w:p w14:paraId="578C14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33E96F2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D5A98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786B1A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55A82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C5D92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A2FCAFC" w14:textId="77777777" w:rsidTr="002910D2">
        <w:tblPrEx>
          <w:jc w:val="left"/>
        </w:tblPrEx>
        <w:tc>
          <w:tcPr>
            <w:tcW w:w="627" w:type="dxa"/>
            <w:vMerge/>
            <w:vAlign w:val="center"/>
          </w:tcPr>
          <w:p w14:paraId="6E78D6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CC1D4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474</w:t>
            </w:r>
          </w:p>
        </w:tc>
        <w:tc>
          <w:tcPr>
            <w:tcW w:w="632" w:type="dxa"/>
            <w:tcBorders>
              <w:top w:val="single" w:sz="4" w:space="0" w:color="auto"/>
            </w:tcBorders>
          </w:tcPr>
          <w:p w14:paraId="23017F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0B8FA9E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1757D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354B4E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3AD22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410F9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8C23DB4" w14:textId="77777777" w:rsidTr="002910D2">
        <w:tblPrEx>
          <w:jc w:val="left"/>
        </w:tblPrEx>
        <w:tc>
          <w:tcPr>
            <w:tcW w:w="627" w:type="dxa"/>
            <w:vMerge/>
            <w:vAlign w:val="center"/>
          </w:tcPr>
          <w:p w14:paraId="668AD5C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738F2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482</w:t>
            </w:r>
          </w:p>
        </w:tc>
        <w:tc>
          <w:tcPr>
            <w:tcW w:w="632" w:type="dxa"/>
            <w:tcBorders>
              <w:top w:val="single" w:sz="4" w:space="0" w:color="auto"/>
            </w:tcBorders>
          </w:tcPr>
          <w:p w14:paraId="5EB897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6A90B02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BC279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EBADE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1F1739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6EC77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2D0CB3D" w14:textId="77777777" w:rsidTr="002910D2">
        <w:tblPrEx>
          <w:jc w:val="left"/>
        </w:tblPrEx>
        <w:tc>
          <w:tcPr>
            <w:tcW w:w="627" w:type="dxa"/>
            <w:vMerge/>
            <w:vAlign w:val="center"/>
          </w:tcPr>
          <w:p w14:paraId="0EC6047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DA666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481</w:t>
            </w:r>
          </w:p>
        </w:tc>
        <w:tc>
          <w:tcPr>
            <w:tcW w:w="632" w:type="dxa"/>
            <w:tcBorders>
              <w:top w:val="single" w:sz="4" w:space="0" w:color="auto"/>
            </w:tcBorders>
          </w:tcPr>
          <w:p w14:paraId="53C5A6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6084B70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E6F82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6EC8B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BAA2A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A4060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6A3E0A3" w14:textId="77777777" w:rsidTr="002910D2">
        <w:tblPrEx>
          <w:jc w:val="left"/>
        </w:tblPrEx>
        <w:tc>
          <w:tcPr>
            <w:tcW w:w="627" w:type="dxa"/>
            <w:vMerge/>
            <w:vAlign w:val="center"/>
          </w:tcPr>
          <w:p w14:paraId="6F11AB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3F198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480</w:t>
            </w:r>
          </w:p>
        </w:tc>
        <w:tc>
          <w:tcPr>
            <w:tcW w:w="632" w:type="dxa"/>
            <w:tcBorders>
              <w:top w:val="single" w:sz="4" w:space="0" w:color="auto"/>
            </w:tcBorders>
          </w:tcPr>
          <w:p w14:paraId="367AFB6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70AFD4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BA441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77FEC1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19208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A4F7E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0359229" w14:textId="77777777" w:rsidTr="002910D2">
        <w:tblPrEx>
          <w:jc w:val="left"/>
        </w:tblPrEx>
        <w:tc>
          <w:tcPr>
            <w:tcW w:w="627" w:type="dxa"/>
            <w:vMerge/>
            <w:vAlign w:val="center"/>
          </w:tcPr>
          <w:p w14:paraId="67EDA9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384D1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479</w:t>
            </w:r>
          </w:p>
        </w:tc>
        <w:tc>
          <w:tcPr>
            <w:tcW w:w="632" w:type="dxa"/>
            <w:tcBorders>
              <w:top w:val="single" w:sz="4" w:space="0" w:color="auto"/>
            </w:tcBorders>
          </w:tcPr>
          <w:p w14:paraId="3974759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3CFD4F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72990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08DBC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8783D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7D277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B4C7EC8" w14:textId="77777777" w:rsidTr="002910D2">
        <w:tblPrEx>
          <w:jc w:val="left"/>
        </w:tblPrEx>
        <w:tc>
          <w:tcPr>
            <w:tcW w:w="627" w:type="dxa"/>
            <w:vMerge/>
            <w:vAlign w:val="center"/>
          </w:tcPr>
          <w:p w14:paraId="52352CC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5D0387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314</w:t>
            </w:r>
          </w:p>
        </w:tc>
        <w:tc>
          <w:tcPr>
            <w:tcW w:w="632" w:type="dxa"/>
            <w:tcBorders>
              <w:top w:val="single" w:sz="4" w:space="0" w:color="auto"/>
              <w:bottom w:val="single" w:sz="4" w:space="0" w:color="auto"/>
            </w:tcBorders>
          </w:tcPr>
          <w:p w14:paraId="6B7C29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155FF8C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DD8BCB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ECDB0E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40916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BBC21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807B03F" w14:textId="77777777" w:rsidTr="002910D2">
        <w:tblPrEx>
          <w:jc w:val="left"/>
        </w:tblPrEx>
        <w:tc>
          <w:tcPr>
            <w:tcW w:w="627" w:type="dxa"/>
            <w:vMerge/>
            <w:vAlign w:val="center"/>
          </w:tcPr>
          <w:p w14:paraId="40A8AC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1E0300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316</w:t>
            </w:r>
          </w:p>
        </w:tc>
        <w:tc>
          <w:tcPr>
            <w:tcW w:w="632" w:type="dxa"/>
            <w:tcBorders>
              <w:top w:val="single" w:sz="4" w:space="0" w:color="auto"/>
            </w:tcBorders>
          </w:tcPr>
          <w:p w14:paraId="309E4A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3A8ED1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29CA2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E09B77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5CF080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2739A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C2DFF3E" w14:textId="77777777" w:rsidTr="002910D2">
        <w:tblPrEx>
          <w:jc w:val="left"/>
        </w:tblPrEx>
        <w:tc>
          <w:tcPr>
            <w:tcW w:w="627" w:type="dxa"/>
            <w:vMerge/>
            <w:vAlign w:val="center"/>
          </w:tcPr>
          <w:p w14:paraId="5A015D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15B48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315</w:t>
            </w:r>
          </w:p>
        </w:tc>
        <w:tc>
          <w:tcPr>
            <w:tcW w:w="632" w:type="dxa"/>
            <w:tcBorders>
              <w:top w:val="single" w:sz="4" w:space="0" w:color="auto"/>
            </w:tcBorders>
          </w:tcPr>
          <w:p w14:paraId="25E94C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023097F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D43C1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B59B1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B09834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6FE13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F693A26" w14:textId="77777777" w:rsidTr="002910D2">
        <w:tblPrEx>
          <w:jc w:val="left"/>
        </w:tblPrEx>
        <w:tc>
          <w:tcPr>
            <w:tcW w:w="627" w:type="dxa"/>
            <w:vMerge/>
            <w:vAlign w:val="center"/>
          </w:tcPr>
          <w:p w14:paraId="2BA5AA5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D859E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305</w:t>
            </w:r>
          </w:p>
        </w:tc>
        <w:tc>
          <w:tcPr>
            <w:tcW w:w="632" w:type="dxa"/>
            <w:tcBorders>
              <w:top w:val="single" w:sz="4" w:space="0" w:color="auto"/>
            </w:tcBorders>
          </w:tcPr>
          <w:p w14:paraId="5A1EAA3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657489F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2DCE8D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FDCAD5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FF1948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1DCD1C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0E0AD23" w14:textId="77777777" w:rsidTr="002910D2">
        <w:tblPrEx>
          <w:jc w:val="left"/>
        </w:tblPrEx>
        <w:tc>
          <w:tcPr>
            <w:tcW w:w="627" w:type="dxa"/>
            <w:vMerge/>
            <w:vAlign w:val="center"/>
          </w:tcPr>
          <w:p w14:paraId="02E8C9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777C9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435</w:t>
            </w:r>
          </w:p>
        </w:tc>
        <w:tc>
          <w:tcPr>
            <w:tcW w:w="632" w:type="dxa"/>
            <w:tcBorders>
              <w:top w:val="single" w:sz="4" w:space="0" w:color="auto"/>
            </w:tcBorders>
          </w:tcPr>
          <w:p w14:paraId="0980EC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320C6E5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1F11F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A627C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F4748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CA5D4C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7069243" w14:textId="77777777" w:rsidTr="002910D2">
        <w:tblPrEx>
          <w:jc w:val="left"/>
        </w:tblPrEx>
        <w:tc>
          <w:tcPr>
            <w:tcW w:w="627" w:type="dxa"/>
            <w:vMerge/>
            <w:vAlign w:val="center"/>
          </w:tcPr>
          <w:p w14:paraId="665EDF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0A565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434</w:t>
            </w:r>
          </w:p>
        </w:tc>
        <w:tc>
          <w:tcPr>
            <w:tcW w:w="632" w:type="dxa"/>
            <w:tcBorders>
              <w:top w:val="single" w:sz="4" w:space="0" w:color="auto"/>
            </w:tcBorders>
          </w:tcPr>
          <w:p w14:paraId="4444B4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1AC021B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7D988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F4BD56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B46194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B4451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3D6D020" w14:textId="77777777" w:rsidTr="002910D2">
        <w:tblPrEx>
          <w:jc w:val="left"/>
        </w:tblPrEx>
        <w:tc>
          <w:tcPr>
            <w:tcW w:w="627" w:type="dxa"/>
            <w:vMerge/>
            <w:vAlign w:val="center"/>
          </w:tcPr>
          <w:p w14:paraId="6225E6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309F9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432/1</w:t>
            </w:r>
          </w:p>
        </w:tc>
        <w:tc>
          <w:tcPr>
            <w:tcW w:w="632" w:type="dxa"/>
            <w:tcBorders>
              <w:top w:val="single" w:sz="4" w:space="0" w:color="auto"/>
            </w:tcBorders>
          </w:tcPr>
          <w:p w14:paraId="10B854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0A80DDD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CCA74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DE895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EAE1AF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84E030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70ADEBC" w14:textId="77777777" w:rsidTr="002910D2">
        <w:tblPrEx>
          <w:jc w:val="left"/>
        </w:tblPrEx>
        <w:tc>
          <w:tcPr>
            <w:tcW w:w="627" w:type="dxa"/>
            <w:vMerge/>
            <w:vAlign w:val="center"/>
          </w:tcPr>
          <w:p w14:paraId="72FB38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AAF02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432/2</w:t>
            </w:r>
          </w:p>
        </w:tc>
        <w:tc>
          <w:tcPr>
            <w:tcW w:w="632" w:type="dxa"/>
            <w:tcBorders>
              <w:top w:val="single" w:sz="4" w:space="0" w:color="auto"/>
            </w:tcBorders>
          </w:tcPr>
          <w:p w14:paraId="170D84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C9256B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5150F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3F259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36BEE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E9B4DF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6B8AD91" w14:textId="77777777" w:rsidTr="002910D2">
        <w:tblPrEx>
          <w:jc w:val="left"/>
        </w:tblPrEx>
        <w:tc>
          <w:tcPr>
            <w:tcW w:w="627" w:type="dxa"/>
            <w:vMerge/>
            <w:vAlign w:val="center"/>
          </w:tcPr>
          <w:p w14:paraId="270FC2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2A9E5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432/6</w:t>
            </w:r>
          </w:p>
        </w:tc>
        <w:tc>
          <w:tcPr>
            <w:tcW w:w="632" w:type="dxa"/>
            <w:tcBorders>
              <w:top w:val="single" w:sz="4" w:space="0" w:color="auto"/>
            </w:tcBorders>
          </w:tcPr>
          <w:p w14:paraId="6AD9A2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3A3DED1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4BE4E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3E86D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6B776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73C7DF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9D1FD10" w14:textId="77777777" w:rsidTr="002910D2">
        <w:tblPrEx>
          <w:jc w:val="left"/>
        </w:tblPrEx>
        <w:tc>
          <w:tcPr>
            <w:tcW w:w="627" w:type="dxa"/>
            <w:vMerge/>
            <w:vAlign w:val="center"/>
          </w:tcPr>
          <w:p w14:paraId="65E768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9AC1A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432/5</w:t>
            </w:r>
          </w:p>
        </w:tc>
        <w:tc>
          <w:tcPr>
            <w:tcW w:w="632" w:type="dxa"/>
            <w:tcBorders>
              <w:top w:val="single" w:sz="4" w:space="0" w:color="auto"/>
            </w:tcBorders>
          </w:tcPr>
          <w:p w14:paraId="5A8BEE6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545C28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04592F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823A4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A7950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B1E05D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12EF2B0" w14:textId="77777777" w:rsidTr="002910D2">
        <w:tblPrEx>
          <w:jc w:val="left"/>
        </w:tblPrEx>
        <w:tc>
          <w:tcPr>
            <w:tcW w:w="627" w:type="dxa"/>
            <w:vMerge/>
            <w:vAlign w:val="center"/>
          </w:tcPr>
          <w:p w14:paraId="37E63C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16A65E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429</w:t>
            </w:r>
          </w:p>
        </w:tc>
        <w:tc>
          <w:tcPr>
            <w:tcW w:w="632" w:type="dxa"/>
            <w:tcBorders>
              <w:top w:val="single" w:sz="4" w:space="0" w:color="auto"/>
              <w:bottom w:val="single" w:sz="4" w:space="0" w:color="auto"/>
            </w:tcBorders>
          </w:tcPr>
          <w:p w14:paraId="077D8C3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679E43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D33F2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CDAF8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76ED8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28486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BE9F51A" w14:textId="77777777" w:rsidTr="002910D2">
        <w:tblPrEx>
          <w:jc w:val="left"/>
        </w:tblPrEx>
        <w:tc>
          <w:tcPr>
            <w:tcW w:w="627" w:type="dxa"/>
            <w:vMerge/>
            <w:vAlign w:val="center"/>
          </w:tcPr>
          <w:p w14:paraId="712115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D5589C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430/1</w:t>
            </w:r>
          </w:p>
        </w:tc>
        <w:tc>
          <w:tcPr>
            <w:tcW w:w="632" w:type="dxa"/>
            <w:tcBorders>
              <w:top w:val="single" w:sz="4" w:space="0" w:color="auto"/>
            </w:tcBorders>
          </w:tcPr>
          <w:p w14:paraId="7592EB9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0659D7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557616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440B7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1DD2E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D3CAD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905D674" w14:textId="77777777" w:rsidTr="002910D2">
        <w:tblPrEx>
          <w:jc w:val="left"/>
        </w:tblPrEx>
        <w:tc>
          <w:tcPr>
            <w:tcW w:w="627" w:type="dxa"/>
            <w:vMerge/>
            <w:vAlign w:val="center"/>
          </w:tcPr>
          <w:p w14:paraId="096CDEA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0A5ADD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430/2</w:t>
            </w:r>
          </w:p>
        </w:tc>
        <w:tc>
          <w:tcPr>
            <w:tcW w:w="632" w:type="dxa"/>
            <w:tcBorders>
              <w:top w:val="single" w:sz="4" w:space="0" w:color="auto"/>
            </w:tcBorders>
          </w:tcPr>
          <w:p w14:paraId="5F09F0E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1B6BE72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58F61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8A56D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D6E1D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47F0C4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A48F855" w14:textId="77777777" w:rsidTr="002910D2">
        <w:tblPrEx>
          <w:jc w:val="left"/>
        </w:tblPrEx>
        <w:tc>
          <w:tcPr>
            <w:tcW w:w="627" w:type="dxa"/>
            <w:vMerge/>
            <w:vAlign w:val="center"/>
          </w:tcPr>
          <w:p w14:paraId="50010C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35743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431</w:t>
            </w:r>
          </w:p>
        </w:tc>
        <w:tc>
          <w:tcPr>
            <w:tcW w:w="632" w:type="dxa"/>
            <w:tcBorders>
              <w:top w:val="single" w:sz="4" w:space="0" w:color="auto"/>
            </w:tcBorders>
          </w:tcPr>
          <w:p w14:paraId="55BC5E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367E289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0E8629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E1B92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2DB88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B175C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0EAA1CB" w14:textId="77777777" w:rsidTr="002910D2">
        <w:tblPrEx>
          <w:jc w:val="left"/>
        </w:tblPrEx>
        <w:tc>
          <w:tcPr>
            <w:tcW w:w="627" w:type="dxa"/>
            <w:vMerge/>
            <w:vAlign w:val="center"/>
          </w:tcPr>
          <w:p w14:paraId="3C6BB4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AE6B1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433</w:t>
            </w:r>
          </w:p>
        </w:tc>
        <w:tc>
          <w:tcPr>
            <w:tcW w:w="632" w:type="dxa"/>
            <w:tcBorders>
              <w:top w:val="single" w:sz="4" w:space="0" w:color="auto"/>
            </w:tcBorders>
          </w:tcPr>
          <w:p w14:paraId="4F2DF19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3099A39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125B61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EC863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8A5E3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F0940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5E8E3A9" w14:textId="77777777" w:rsidTr="002910D2">
        <w:tblPrEx>
          <w:jc w:val="left"/>
        </w:tblPrEx>
        <w:tc>
          <w:tcPr>
            <w:tcW w:w="627" w:type="dxa"/>
            <w:vMerge/>
            <w:vAlign w:val="center"/>
          </w:tcPr>
          <w:p w14:paraId="144D9A4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0244BB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313</w:t>
            </w:r>
          </w:p>
        </w:tc>
        <w:tc>
          <w:tcPr>
            <w:tcW w:w="632" w:type="dxa"/>
            <w:tcBorders>
              <w:top w:val="single" w:sz="4" w:space="0" w:color="auto"/>
            </w:tcBorders>
          </w:tcPr>
          <w:p w14:paraId="0B7A897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6F8AB7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CD5F7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772317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2DF7F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32AA4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9F49B4E" w14:textId="77777777" w:rsidTr="002910D2">
        <w:tblPrEx>
          <w:jc w:val="left"/>
        </w:tblPrEx>
        <w:tc>
          <w:tcPr>
            <w:tcW w:w="627" w:type="dxa"/>
            <w:vMerge/>
            <w:vAlign w:val="center"/>
          </w:tcPr>
          <w:p w14:paraId="22727C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D175F6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511</w:t>
            </w:r>
          </w:p>
        </w:tc>
        <w:tc>
          <w:tcPr>
            <w:tcW w:w="632" w:type="dxa"/>
            <w:tcBorders>
              <w:top w:val="single" w:sz="4" w:space="0" w:color="auto"/>
            </w:tcBorders>
          </w:tcPr>
          <w:p w14:paraId="24B3CC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0BB512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D244E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4DB09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20FFC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A4591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1B55553" w14:textId="77777777" w:rsidTr="002910D2">
        <w:tblPrEx>
          <w:jc w:val="left"/>
        </w:tblPrEx>
        <w:tc>
          <w:tcPr>
            <w:tcW w:w="627" w:type="dxa"/>
            <w:vMerge/>
            <w:vAlign w:val="center"/>
          </w:tcPr>
          <w:p w14:paraId="37F700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9DB81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510</w:t>
            </w:r>
          </w:p>
        </w:tc>
        <w:tc>
          <w:tcPr>
            <w:tcW w:w="632" w:type="dxa"/>
            <w:tcBorders>
              <w:top w:val="single" w:sz="4" w:space="0" w:color="auto"/>
            </w:tcBorders>
          </w:tcPr>
          <w:p w14:paraId="14F572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7421BE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E3664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7AD458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D51DE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8DA81E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C63E699" w14:textId="77777777" w:rsidTr="002910D2">
        <w:tblPrEx>
          <w:jc w:val="left"/>
        </w:tblPrEx>
        <w:tc>
          <w:tcPr>
            <w:tcW w:w="627" w:type="dxa"/>
            <w:vMerge/>
            <w:vAlign w:val="center"/>
          </w:tcPr>
          <w:p w14:paraId="349741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9A63D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509</w:t>
            </w:r>
          </w:p>
        </w:tc>
        <w:tc>
          <w:tcPr>
            <w:tcW w:w="632" w:type="dxa"/>
            <w:tcBorders>
              <w:top w:val="single" w:sz="4" w:space="0" w:color="auto"/>
            </w:tcBorders>
          </w:tcPr>
          <w:p w14:paraId="69A270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17B59E2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D81F0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CF620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94F48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19BAD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CACABD5" w14:textId="77777777" w:rsidTr="002910D2">
        <w:tblPrEx>
          <w:jc w:val="left"/>
        </w:tblPrEx>
        <w:tc>
          <w:tcPr>
            <w:tcW w:w="627" w:type="dxa"/>
            <w:vMerge/>
            <w:vAlign w:val="center"/>
          </w:tcPr>
          <w:p w14:paraId="5F9260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D878F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308</w:t>
            </w:r>
          </w:p>
        </w:tc>
        <w:tc>
          <w:tcPr>
            <w:tcW w:w="632" w:type="dxa"/>
            <w:tcBorders>
              <w:top w:val="single" w:sz="4" w:space="0" w:color="auto"/>
            </w:tcBorders>
          </w:tcPr>
          <w:p w14:paraId="2486BE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604F045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26553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44A82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0976B65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A3E22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FC2669F" w14:textId="77777777" w:rsidTr="002910D2">
        <w:tblPrEx>
          <w:jc w:val="left"/>
        </w:tblPrEx>
        <w:tc>
          <w:tcPr>
            <w:tcW w:w="627" w:type="dxa"/>
            <w:vMerge/>
            <w:vAlign w:val="center"/>
          </w:tcPr>
          <w:p w14:paraId="7748C7D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3E269B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309</w:t>
            </w:r>
          </w:p>
        </w:tc>
        <w:tc>
          <w:tcPr>
            <w:tcW w:w="632" w:type="dxa"/>
            <w:tcBorders>
              <w:top w:val="single" w:sz="4" w:space="0" w:color="auto"/>
              <w:bottom w:val="single" w:sz="4" w:space="0" w:color="auto"/>
            </w:tcBorders>
          </w:tcPr>
          <w:p w14:paraId="6A1650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51593B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7D0B9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D679F9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0B620E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BCFD8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0629B90" w14:textId="77777777" w:rsidTr="002910D2">
        <w:tblPrEx>
          <w:jc w:val="left"/>
        </w:tblPrEx>
        <w:tc>
          <w:tcPr>
            <w:tcW w:w="627" w:type="dxa"/>
            <w:vMerge/>
            <w:vAlign w:val="center"/>
          </w:tcPr>
          <w:p w14:paraId="5FE7D0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B2871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307</w:t>
            </w:r>
          </w:p>
        </w:tc>
        <w:tc>
          <w:tcPr>
            <w:tcW w:w="632" w:type="dxa"/>
            <w:tcBorders>
              <w:top w:val="single" w:sz="4" w:space="0" w:color="auto"/>
            </w:tcBorders>
          </w:tcPr>
          <w:p w14:paraId="398DC0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0E26770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4B240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56A2E4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057F67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3B5CC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76D3BAB" w14:textId="77777777" w:rsidTr="002910D2">
        <w:tblPrEx>
          <w:jc w:val="left"/>
        </w:tblPrEx>
        <w:tc>
          <w:tcPr>
            <w:tcW w:w="627" w:type="dxa"/>
            <w:vMerge/>
            <w:vAlign w:val="center"/>
          </w:tcPr>
          <w:p w14:paraId="11F6D9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5F0A2C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430/3</w:t>
            </w:r>
          </w:p>
        </w:tc>
        <w:tc>
          <w:tcPr>
            <w:tcW w:w="632" w:type="dxa"/>
            <w:tcBorders>
              <w:top w:val="single" w:sz="4" w:space="0" w:color="auto"/>
            </w:tcBorders>
          </w:tcPr>
          <w:p w14:paraId="3BA29A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68155AA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644B20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46DC6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26BAD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7E8C2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E95F104" w14:textId="77777777" w:rsidTr="002910D2">
        <w:tblPrEx>
          <w:jc w:val="left"/>
        </w:tblPrEx>
        <w:tc>
          <w:tcPr>
            <w:tcW w:w="627" w:type="dxa"/>
            <w:vMerge/>
            <w:vAlign w:val="center"/>
          </w:tcPr>
          <w:p w14:paraId="5496DF5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B04079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491</w:t>
            </w:r>
          </w:p>
        </w:tc>
        <w:tc>
          <w:tcPr>
            <w:tcW w:w="632" w:type="dxa"/>
            <w:tcBorders>
              <w:top w:val="single" w:sz="4" w:space="0" w:color="auto"/>
            </w:tcBorders>
          </w:tcPr>
          <w:p w14:paraId="24A422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7B9DE7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097CA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A38D4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145948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55EBD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8397F4C" w14:textId="77777777" w:rsidTr="002910D2">
        <w:tblPrEx>
          <w:jc w:val="left"/>
        </w:tblPrEx>
        <w:tc>
          <w:tcPr>
            <w:tcW w:w="627" w:type="dxa"/>
            <w:vMerge/>
            <w:vAlign w:val="center"/>
          </w:tcPr>
          <w:p w14:paraId="294BE7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00DD8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414</w:t>
            </w:r>
          </w:p>
        </w:tc>
        <w:tc>
          <w:tcPr>
            <w:tcW w:w="632" w:type="dxa"/>
            <w:tcBorders>
              <w:top w:val="single" w:sz="4" w:space="0" w:color="auto"/>
            </w:tcBorders>
          </w:tcPr>
          <w:p w14:paraId="0E48B8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16D3032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82D4E0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D165D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E1B0D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EDCD08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D1297C1" w14:textId="77777777" w:rsidTr="002910D2">
        <w:tblPrEx>
          <w:jc w:val="left"/>
        </w:tblPrEx>
        <w:tc>
          <w:tcPr>
            <w:tcW w:w="627" w:type="dxa"/>
            <w:vMerge/>
            <w:vAlign w:val="center"/>
          </w:tcPr>
          <w:p w14:paraId="60D56A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66E9B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415</w:t>
            </w:r>
          </w:p>
        </w:tc>
        <w:tc>
          <w:tcPr>
            <w:tcW w:w="632" w:type="dxa"/>
            <w:tcBorders>
              <w:top w:val="single" w:sz="4" w:space="0" w:color="auto"/>
            </w:tcBorders>
          </w:tcPr>
          <w:p w14:paraId="0C54431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179E31E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AED4A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C4B2E7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B41C8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5C8A2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AF13D16" w14:textId="77777777" w:rsidTr="002910D2">
        <w:tblPrEx>
          <w:jc w:val="left"/>
        </w:tblPrEx>
        <w:tc>
          <w:tcPr>
            <w:tcW w:w="627" w:type="dxa"/>
            <w:vMerge/>
            <w:vAlign w:val="center"/>
          </w:tcPr>
          <w:p w14:paraId="0D54AE9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4BAAA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405</w:t>
            </w:r>
          </w:p>
        </w:tc>
        <w:tc>
          <w:tcPr>
            <w:tcW w:w="632" w:type="dxa"/>
            <w:tcBorders>
              <w:top w:val="single" w:sz="4" w:space="0" w:color="auto"/>
            </w:tcBorders>
          </w:tcPr>
          <w:p w14:paraId="0836588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7F0054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E06FF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D73B7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B619C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AB19D6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D3F03DA" w14:textId="77777777" w:rsidTr="002910D2">
        <w:tblPrEx>
          <w:jc w:val="left"/>
        </w:tblPrEx>
        <w:tc>
          <w:tcPr>
            <w:tcW w:w="627" w:type="dxa"/>
            <w:vMerge/>
            <w:vAlign w:val="center"/>
          </w:tcPr>
          <w:p w14:paraId="63C12A6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48511E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306</w:t>
            </w:r>
          </w:p>
        </w:tc>
        <w:tc>
          <w:tcPr>
            <w:tcW w:w="632" w:type="dxa"/>
            <w:tcBorders>
              <w:top w:val="single" w:sz="4" w:space="0" w:color="auto"/>
            </w:tcBorders>
          </w:tcPr>
          <w:p w14:paraId="000CAC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0138EB3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FA480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4D965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0310D4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7C575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2580247" w14:textId="77777777" w:rsidTr="002910D2">
        <w:tblPrEx>
          <w:jc w:val="left"/>
        </w:tblPrEx>
        <w:tc>
          <w:tcPr>
            <w:tcW w:w="627" w:type="dxa"/>
            <w:vMerge/>
            <w:vAlign w:val="center"/>
          </w:tcPr>
          <w:p w14:paraId="658382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13482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304</w:t>
            </w:r>
          </w:p>
        </w:tc>
        <w:tc>
          <w:tcPr>
            <w:tcW w:w="632" w:type="dxa"/>
            <w:tcBorders>
              <w:top w:val="single" w:sz="4" w:space="0" w:color="auto"/>
            </w:tcBorders>
          </w:tcPr>
          <w:p w14:paraId="568F12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9B6CAD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49053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FCEF5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1A7A9E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82D06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D35EBF9" w14:textId="77777777" w:rsidTr="002910D2">
        <w:tblPrEx>
          <w:jc w:val="left"/>
        </w:tblPrEx>
        <w:tc>
          <w:tcPr>
            <w:tcW w:w="627" w:type="dxa"/>
            <w:vMerge/>
            <w:vAlign w:val="center"/>
          </w:tcPr>
          <w:p w14:paraId="455C481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04777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303/2</w:t>
            </w:r>
          </w:p>
        </w:tc>
        <w:tc>
          <w:tcPr>
            <w:tcW w:w="632" w:type="dxa"/>
            <w:tcBorders>
              <w:top w:val="single" w:sz="4" w:space="0" w:color="auto"/>
            </w:tcBorders>
          </w:tcPr>
          <w:p w14:paraId="50AFD5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048BCE6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2790B8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8BBD4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8D6A4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D6094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139E260" w14:textId="77777777" w:rsidTr="002910D2">
        <w:tblPrEx>
          <w:jc w:val="left"/>
        </w:tblPrEx>
        <w:tc>
          <w:tcPr>
            <w:tcW w:w="627" w:type="dxa"/>
            <w:vMerge/>
            <w:vAlign w:val="center"/>
          </w:tcPr>
          <w:p w14:paraId="58AA91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22A9AB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303/1</w:t>
            </w:r>
          </w:p>
        </w:tc>
        <w:tc>
          <w:tcPr>
            <w:tcW w:w="632" w:type="dxa"/>
            <w:tcBorders>
              <w:top w:val="single" w:sz="4" w:space="0" w:color="auto"/>
              <w:bottom w:val="single" w:sz="4" w:space="0" w:color="auto"/>
            </w:tcBorders>
          </w:tcPr>
          <w:p w14:paraId="62269D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E65013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3EBE1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B42AB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7C4A2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D8D4F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A3DE050" w14:textId="77777777" w:rsidTr="002910D2">
        <w:tblPrEx>
          <w:jc w:val="left"/>
        </w:tblPrEx>
        <w:tc>
          <w:tcPr>
            <w:tcW w:w="627" w:type="dxa"/>
            <w:vMerge/>
            <w:vAlign w:val="center"/>
          </w:tcPr>
          <w:p w14:paraId="04AE64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15264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302</w:t>
            </w:r>
          </w:p>
        </w:tc>
        <w:tc>
          <w:tcPr>
            <w:tcW w:w="632" w:type="dxa"/>
            <w:tcBorders>
              <w:top w:val="single" w:sz="4" w:space="0" w:color="auto"/>
            </w:tcBorders>
          </w:tcPr>
          <w:p w14:paraId="40E0D97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0D028A7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58786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B52B7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F4B4C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6C40D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64D0E1A" w14:textId="77777777" w:rsidTr="002910D2">
        <w:tblPrEx>
          <w:jc w:val="left"/>
        </w:tblPrEx>
        <w:tc>
          <w:tcPr>
            <w:tcW w:w="627" w:type="dxa"/>
            <w:vMerge/>
            <w:vAlign w:val="center"/>
          </w:tcPr>
          <w:p w14:paraId="42D34B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F048A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301</w:t>
            </w:r>
          </w:p>
        </w:tc>
        <w:tc>
          <w:tcPr>
            <w:tcW w:w="632" w:type="dxa"/>
            <w:tcBorders>
              <w:top w:val="single" w:sz="4" w:space="0" w:color="auto"/>
            </w:tcBorders>
          </w:tcPr>
          <w:p w14:paraId="2C2FF32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690EDD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1026C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5134C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05C7F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78BB9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65BFD4B" w14:textId="77777777" w:rsidTr="002910D2">
        <w:tblPrEx>
          <w:jc w:val="left"/>
        </w:tblPrEx>
        <w:tc>
          <w:tcPr>
            <w:tcW w:w="627" w:type="dxa"/>
            <w:vMerge/>
            <w:vAlign w:val="center"/>
          </w:tcPr>
          <w:p w14:paraId="3522F23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8B2B14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300</w:t>
            </w:r>
          </w:p>
        </w:tc>
        <w:tc>
          <w:tcPr>
            <w:tcW w:w="632" w:type="dxa"/>
            <w:tcBorders>
              <w:top w:val="single" w:sz="4" w:space="0" w:color="auto"/>
            </w:tcBorders>
          </w:tcPr>
          <w:p w14:paraId="1A4791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6B85C4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9B98A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E0BE77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9BBE7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8BFEF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5161201" w14:textId="77777777" w:rsidTr="002910D2">
        <w:tblPrEx>
          <w:jc w:val="left"/>
        </w:tblPrEx>
        <w:tc>
          <w:tcPr>
            <w:tcW w:w="627" w:type="dxa"/>
            <w:vMerge/>
            <w:vAlign w:val="center"/>
          </w:tcPr>
          <w:p w14:paraId="421120E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62825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299</w:t>
            </w:r>
          </w:p>
        </w:tc>
        <w:tc>
          <w:tcPr>
            <w:tcW w:w="632" w:type="dxa"/>
            <w:tcBorders>
              <w:top w:val="single" w:sz="4" w:space="0" w:color="auto"/>
            </w:tcBorders>
          </w:tcPr>
          <w:p w14:paraId="6D23E8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158D0EB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F7B068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DB761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F295A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08EE5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A688FD1" w14:textId="77777777" w:rsidTr="002910D2">
        <w:tblPrEx>
          <w:jc w:val="left"/>
        </w:tblPrEx>
        <w:tc>
          <w:tcPr>
            <w:tcW w:w="627" w:type="dxa"/>
            <w:vMerge/>
            <w:vAlign w:val="center"/>
          </w:tcPr>
          <w:p w14:paraId="3ABD70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08C16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412/6</w:t>
            </w:r>
          </w:p>
        </w:tc>
        <w:tc>
          <w:tcPr>
            <w:tcW w:w="632" w:type="dxa"/>
            <w:tcBorders>
              <w:top w:val="single" w:sz="4" w:space="0" w:color="auto"/>
            </w:tcBorders>
          </w:tcPr>
          <w:p w14:paraId="694ECD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0F32763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DEE24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3E9DB2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D89CF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AE265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F0D3422" w14:textId="77777777" w:rsidTr="002910D2">
        <w:tblPrEx>
          <w:jc w:val="left"/>
        </w:tblPrEx>
        <w:tc>
          <w:tcPr>
            <w:tcW w:w="627" w:type="dxa"/>
            <w:vMerge/>
            <w:vAlign w:val="center"/>
          </w:tcPr>
          <w:p w14:paraId="386201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2E7C9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412/1</w:t>
            </w:r>
          </w:p>
        </w:tc>
        <w:tc>
          <w:tcPr>
            <w:tcW w:w="632" w:type="dxa"/>
            <w:tcBorders>
              <w:top w:val="single" w:sz="4" w:space="0" w:color="auto"/>
            </w:tcBorders>
          </w:tcPr>
          <w:p w14:paraId="3118EB3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40366C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189DD8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104F8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06C80D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3B919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A59A6C3" w14:textId="77777777" w:rsidTr="002910D2">
        <w:tblPrEx>
          <w:jc w:val="left"/>
        </w:tblPrEx>
        <w:tc>
          <w:tcPr>
            <w:tcW w:w="627" w:type="dxa"/>
            <w:vMerge/>
            <w:vAlign w:val="center"/>
          </w:tcPr>
          <w:p w14:paraId="2895D1E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6A30ED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412/2</w:t>
            </w:r>
          </w:p>
        </w:tc>
        <w:tc>
          <w:tcPr>
            <w:tcW w:w="632" w:type="dxa"/>
            <w:tcBorders>
              <w:top w:val="single" w:sz="4" w:space="0" w:color="auto"/>
            </w:tcBorders>
          </w:tcPr>
          <w:p w14:paraId="087D529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AD5D70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8A5EF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0E856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C52FA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6565D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34D0DAE" w14:textId="77777777" w:rsidTr="002910D2">
        <w:tblPrEx>
          <w:jc w:val="left"/>
        </w:tblPrEx>
        <w:tc>
          <w:tcPr>
            <w:tcW w:w="627" w:type="dxa"/>
            <w:vMerge/>
            <w:vAlign w:val="center"/>
          </w:tcPr>
          <w:p w14:paraId="3C5F7B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611D69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412/3</w:t>
            </w:r>
          </w:p>
        </w:tc>
        <w:tc>
          <w:tcPr>
            <w:tcW w:w="632" w:type="dxa"/>
            <w:tcBorders>
              <w:top w:val="single" w:sz="4" w:space="0" w:color="auto"/>
            </w:tcBorders>
          </w:tcPr>
          <w:p w14:paraId="6562005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BB4379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BC56CD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FEDCE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11E706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7CB0A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39B0E49" w14:textId="77777777" w:rsidTr="002910D2">
        <w:tblPrEx>
          <w:jc w:val="left"/>
        </w:tblPrEx>
        <w:tc>
          <w:tcPr>
            <w:tcW w:w="627" w:type="dxa"/>
            <w:vMerge/>
            <w:vAlign w:val="center"/>
          </w:tcPr>
          <w:p w14:paraId="5E12A3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C0BD75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412/4</w:t>
            </w:r>
          </w:p>
        </w:tc>
        <w:tc>
          <w:tcPr>
            <w:tcW w:w="632" w:type="dxa"/>
            <w:tcBorders>
              <w:top w:val="single" w:sz="4" w:space="0" w:color="auto"/>
            </w:tcBorders>
          </w:tcPr>
          <w:p w14:paraId="3D4FCE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39A7BA2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29D22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1394C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E3C49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9E224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DD0F0FA" w14:textId="77777777" w:rsidTr="002910D2">
        <w:tblPrEx>
          <w:jc w:val="left"/>
        </w:tblPrEx>
        <w:tc>
          <w:tcPr>
            <w:tcW w:w="627" w:type="dxa"/>
            <w:vMerge/>
            <w:vAlign w:val="center"/>
          </w:tcPr>
          <w:p w14:paraId="6E7FC6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370086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416/8</w:t>
            </w:r>
          </w:p>
        </w:tc>
        <w:tc>
          <w:tcPr>
            <w:tcW w:w="632" w:type="dxa"/>
            <w:tcBorders>
              <w:top w:val="single" w:sz="4" w:space="0" w:color="auto"/>
              <w:bottom w:val="single" w:sz="4" w:space="0" w:color="auto"/>
            </w:tcBorders>
          </w:tcPr>
          <w:p w14:paraId="2A45684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3BD288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AC8B59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0EBF1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68D143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D4E3E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3291BA9" w14:textId="77777777" w:rsidTr="002910D2">
        <w:tblPrEx>
          <w:jc w:val="left"/>
        </w:tblPrEx>
        <w:tc>
          <w:tcPr>
            <w:tcW w:w="627" w:type="dxa"/>
            <w:vMerge/>
            <w:vAlign w:val="center"/>
          </w:tcPr>
          <w:p w14:paraId="43B969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B0BAD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416/7</w:t>
            </w:r>
          </w:p>
        </w:tc>
        <w:tc>
          <w:tcPr>
            <w:tcW w:w="632" w:type="dxa"/>
            <w:tcBorders>
              <w:top w:val="single" w:sz="4" w:space="0" w:color="auto"/>
            </w:tcBorders>
          </w:tcPr>
          <w:p w14:paraId="4A03B2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0AE657D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1C4B3E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236E5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F1178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C50CF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9373077" w14:textId="77777777" w:rsidTr="002910D2">
        <w:tblPrEx>
          <w:jc w:val="left"/>
        </w:tblPrEx>
        <w:tc>
          <w:tcPr>
            <w:tcW w:w="627" w:type="dxa"/>
            <w:vMerge/>
            <w:vAlign w:val="center"/>
          </w:tcPr>
          <w:p w14:paraId="7B16F7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B16C4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416/6</w:t>
            </w:r>
          </w:p>
        </w:tc>
        <w:tc>
          <w:tcPr>
            <w:tcW w:w="632" w:type="dxa"/>
            <w:tcBorders>
              <w:top w:val="single" w:sz="4" w:space="0" w:color="auto"/>
            </w:tcBorders>
          </w:tcPr>
          <w:p w14:paraId="736F2D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0B2CEB1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5426C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03615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5EDCAE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E8E03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27106BA" w14:textId="77777777" w:rsidTr="002910D2">
        <w:tblPrEx>
          <w:jc w:val="left"/>
        </w:tblPrEx>
        <w:tc>
          <w:tcPr>
            <w:tcW w:w="627" w:type="dxa"/>
            <w:vMerge/>
            <w:vAlign w:val="center"/>
          </w:tcPr>
          <w:p w14:paraId="354B36B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1801E5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416/5</w:t>
            </w:r>
          </w:p>
        </w:tc>
        <w:tc>
          <w:tcPr>
            <w:tcW w:w="632" w:type="dxa"/>
            <w:tcBorders>
              <w:top w:val="single" w:sz="4" w:space="0" w:color="auto"/>
            </w:tcBorders>
          </w:tcPr>
          <w:p w14:paraId="4B18F1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16F3E70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5F2C2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D2F87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35EE1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A09BBA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4468187" w14:textId="77777777" w:rsidTr="002910D2">
        <w:tblPrEx>
          <w:jc w:val="left"/>
        </w:tblPrEx>
        <w:tc>
          <w:tcPr>
            <w:tcW w:w="627" w:type="dxa"/>
            <w:vMerge/>
            <w:vAlign w:val="center"/>
          </w:tcPr>
          <w:p w14:paraId="251C009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E4F4D5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416/4</w:t>
            </w:r>
          </w:p>
        </w:tc>
        <w:tc>
          <w:tcPr>
            <w:tcW w:w="632" w:type="dxa"/>
            <w:tcBorders>
              <w:top w:val="single" w:sz="4" w:space="0" w:color="auto"/>
            </w:tcBorders>
          </w:tcPr>
          <w:p w14:paraId="0357BE9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58370CC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2F2266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EB81D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85B25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BB686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D17924D" w14:textId="77777777" w:rsidTr="002910D2">
        <w:tblPrEx>
          <w:jc w:val="left"/>
        </w:tblPrEx>
        <w:tc>
          <w:tcPr>
            <w:tcW w:w="627" w:type="dxa"/>
            <w:vMerge/>
            <w:vAlign w:val="center"/>
          </w:tcPr>
          <w:p w14:paraId="4FE40A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A7AB2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416/3</w:t>
            </w:r>
          </w:p>
        </w:tc>
        <w:tc>
          <w:tcPr>
            <w:tcW w:w="632" w:type="dxa"/>
            <w:tcBorders>
              <w:top w:val="single" w:sz="4" w:space="0" w:color="auto"/>
            </w:tcBorders>
          </w:tcPr>
          <w:p w14:paraId="500FFA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10180C1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5938D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8A7DF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B40E0A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2F787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C578B93" w14:textId="77777777" w:rsidTr="002910D2">
        <w:tblPrEx>
          <w:jc w:val="left"/>
        </w:tblPrEx>
        <w:tc>
          <w:tcPr>
            <w:tcW w:w="627" w:type="dxa"/>
            <w:vMerge/>
            <w:vAlign w:val="center"/>
          </w:tcPr>
          <w:p w14:paraId="2C544D7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92BCE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416/2</w:t>
            </w:r>
          </w:p>
        </w:tc>
        <w:tc>
          <w:tcPr>
            <w:tcW w:w="632" w:type="dxa"/>
            <w:tcBorders>
              <w:top w:val="single" w:sz="4" w:space="0" w:color="auto"/>
            </w:tcBorders>
          </w:tcPr>
          <w:p w14:paraId="608EA4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5B46891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C0536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EF976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3567ED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84C90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B12EE54" w14:textId="77777777" w:rsidTr="002910D2">
        <w:tblPrEx>
          <w:jc w:val="left"/>
        </w:tblPrEx>
        <w:tc>
          <w:tcPr>
            <w:tcW w:w="627" w:type="dxa"/>
            <w:vMerge/>
            <w:vAlign w:val="center"/>
          </w:tcPr>
          <w:p w14:paraId="559265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C5A92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416/1</w:t>
            </w:r>
          </w:p>
        </w:tc>
        <w:tc>
          <w:tcPr>
            <w:tcW w:w="632" w:type="dxa"/>
            <w:tcBorders>
              <w:top w:val="single" w:sz="4" w:space="0" w:color="auto"/>
            </w:tcBorders>
          </w:tcPr>
          <w:p w14:paraId="69B2E95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0FAF0C0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96CEB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2A630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C9B19E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53CDD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350CFF2" w14:textId="77777777" w:rsidTr="002910D2">
        <w:tblPrEx>
          <w:jc w:val="left"/>
        </w:tblPrEx>
        <w:tc>
          <w:tcPr>
            <w:tcW w:w="627" w:type="dxa"/>
            <w:vMerge/>
            <w:vAlign w:val="center"/>
          </w:tcPr>
          <w:p w14:paraId="004DEA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8291B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417</w:t>
            </w:r>
          </w:p>
        </w:tc>
        <w:tc>
          <w:tcPr>
            <w:tcW w:w="632" w:type="dxa"/>
            <w:tcBorders>
              <w:top w:val="single" w:sz="4" w:space="0" w:color="auto"/>
            </w:tcBorders>
          </w:tcPr>
          <w:p w14:paraId="6C1559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0A101CE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732288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A49B5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08D750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73625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8D9BDF9" w14:textId="77777777" w:rsidTr="002910D2">
        <w:tblPrEx>
          <w:jc w:val="left"/>
        </w:tblPrEx>
        <w:tc>
          <w:tcPr>
            <w:tcW w:w="627" w:type="dxa"/>
            <w:vMerge/>
            <w:vAlign w:val="center"/>
          </w:tcPr>
          <w:p w14:paraId="4E4625D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425B7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411</w:t>
            </w:r>
          </w:p>
        </w:tc>
        <w:tc>
          <w:tcPr>
            <w:tcW w:w="632" w:type="dxa"/>
            <w:tcBorders>
              <w:top w:val="single" w:sz="4" w:space="0" w:color="auto"/>
            </w:tcBorders>
          </w:tcPr>
          <w:p w14:paraId="660C85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09598B8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B4BB1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1D74A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B4F39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94D62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217A01C" w14:textId="77777777" w:rsidTr="002910D2">
        <w:tblPrEx>
          <w:jc w:val="left"/>
        </w:tblPrEx>
        <w:tc>
          <w:tcPr>
            <w:tcW w:w="627" w:type="dxa"/>
            <w:vMerge/>
            <w:vAlign w:val="center"/>
          </w:tcPr>
          <w:p w14:paraId="6459CE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6442A5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410</w:t>
            </w:r>
          </w:p>
        </w:tc>
        <w:tc>
          <w:tcPr>
            <w:tcW w:w="632" w:type="dxa"/>
            <w:tcBorders>
              <w:top w:val="single" w:sz="4" w:space="0" w:color="auto"/>
              <w:bottom w:val="single" w:sz="4" w:space="0" w:color="auto"/>
            </w:tcBorders>
          </w:tcPr>
          <w:p w14:paraId="6BCD9B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9C7CDE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13280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967D6A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FA2B3A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FD24E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EEE2CFB" w14:textId="77777777" w:rsidTr="002910D2">
        <w:tblPrEx>
          <w:jc w:val="left"/>
        </w:tblPrEx>
        <w:tc>
          <w:tcPr>
            <w:tcW w:w="627" w:type="dxa"/>
            <w:vMerge/>
            <w:vAlign w:val="center"/>
          </w:tcPr>
          <w:p w14:paraId="3F663D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04B42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407</w:t>
            </w:r>
          </w:p>
        </w:tc>
        <w:tc>
          <w:tcPr>
            <w:tcW w:w="632" w:type="dxa"/>
            <w:tcBorders>
              <w:top w:val="single" w:sz="4" w:space="0" w:color="auto"/>
            </w:tcBorders>
          </w:tcPr>
          <w:p w14:paraId="7251DE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9E3CE7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375C8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89827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01E92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FD810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22132D6" w14:textId="77777777" w:rsidTr="002910D2">
        <w:tblPrEx>
          <w:jc w:val="left"/>
        </w:tblPrEx>
        <w:tc>
          <w:tcPr>
            <w:tcW w:w="627" w:type="dxa"/>
            <w:vMerge/>
            <w:vAlign w:val="center"/>
          </w:tcPr>
          <w:p w14:paraId="02405E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A8441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409</w:t>
            </w:r>
          </w:p>
        </w:tc>
        <w:tc>
          <w:tcPr>
            <w:tcW w:w="632" w:type="dxa"/>
            <w:tcBorders>
              <w:top w:val="single" w:sz="4" w:space="0" w:color="auto"/>
            </w:tcBorders>
          </w:tcPr>
          <w:p w14:paraId="3ED706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5A0DFB4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56CAA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4D5F2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EB3B8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FC2E0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EE5E20B" w14:textId="77777777" w:rsidTr="002910D2">
        <w:tblPrEx>
          <w:jc w:val="left"/>
        </w:tblPrEx>
        <w:tc>
          <w:tcPr>
            <w:tcW w:w="627" w:type="dxa"/>
            <w:vMerge/>
            <w:vAlign w:val="center"/>
          </w:tcPr>
          <w:p w14:paraId="7EA842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801F9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408</w:t>
            </w:r>
          </w:p>
        </w:tc>
        <w:tc>
          <w:tcPr>
            <w:tcW w:w="632" w:type="dxa"/>
            <w:tcBorders>
              <w:top w:val="single" w:sz="4" w:space="0" w:color="auto"/>
            </w:tcBorders>
          </w:tcPr>
          <w:p w14:paraId="1ED8E6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0215122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D6502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71847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985C1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B51DF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A99F317" w14:textId="77777777" w:rsidTr="002910D2">
        <w:tblPrEx>
          <w:jc w:val="left"/>
        </w:tblPrEx>
        <w:tc>
          <w:tcPr>
            <w:tcW w:w="627" w:type="dxa"/>
            <w:vMerge/>
            <w:vAlign w:val="center"/>
          </w:tcPr>
          <w:p w14:paraId="741D72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8CF9B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394</w:t>
            </w:r>
          </w:p>
        </w:tc>
        <w:tc>
          <w:tcPr>
            <w:tcW w:w="632" w:type="dxa"/>
            <w:tcBorders>
              <w:top w:val="single" w:sz="4" w:space="0" w:color="auto"/>
            </w:tcBorders>
          </w:tcPr>
          <w:p w14:paraId="3F8EA6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5E9EB36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955C9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B2B33E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037235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F7585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ECA8077" w14:textId="77777777" w:rsidTr="002910D2">
        <w:tblPrEx>
          <w:jc w:val="left"/>
        </w:tblPrEx>
        <w:tc>
          <w:tcPr>
            <w:tcW w:w="627" w:type="dxa"/>
            <w:vMerge/>
            <w:vAlign w:val="center"/>
          </w:tcPr>
          <w:p w14:paraId="2F0FA4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620F9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389/2</w:t>
            </w:r>
          </w:p>
        </w:tc>
        <w:tc>
          <w:tcPr>
            <w:tcW w:w="632" w:type="dxa"/>
            <w:tcBorders>
              <w:top w:val="single" w:sz="4" w:space="0" w:color="auto"/>
            </w:tcBorders>
          </w:tcPr>
          <w:p w14:paraId="3A05C21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09F3EA0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D6540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055CB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67AEB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4AC3D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FE70180" w14:textId="77777777" w:rsidTr="002910D2">
        <w:tblPrEx>
          <w:jc w:val="left"/>
        </w:tblPrEx>
        <w:tc>
          <w:tcPr>
            <w:tcW w:w="627" w:type="dxa"/>
            <w:vMerge/>
            <w:vAlign w:val="center"/>
          </w:tcPr>
          <w:p w14:paraId="59AF1D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DFE96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390</w:t>
            </w:r>
          </w:p>
        </w:tc>
        <w:tc>
          <w:tcPr>
            <w:tcW w:w="632" w:type="dxa"/>
            <w:tcBorders>
              <w:top w:val="single" w:sz="4" w:space="0" w:color="auto"/>
            </w:tcBorders>
          </w:tcPr>
          <w:p w14:paraId="1AD1F02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02F6567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F60E9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3DF4A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827F31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FA59F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853E83F" w14:textId="77777777" w:rsidTr="002910D2">
        <w:tblPrEx>
          <w:jc w:val="left"/>
        </w:tblPrEx>
        <w:tc>
          <w:tcPr>
            <w:tcW w:w="627" w:type="dxa"/>
            <w:vMerge/>
            <w:vAlign w:val="center"/>
          </w:tcPr>
          <w:p w14:paraId="4C3149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9CDDD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396</w:t>
            </w:r>
          </w:p>
        </w:tc>
        <w:tc>
          <w:tcPr>
            <w:tcW w:w="632" w:type="dxa"/>
            <w:tcBorders>
              <w:top w:val="single" w:sz="4" w:space="0" w:color="auto"/>
            </w:tcBorders>
          </w:tcPr>
          <w:p w14:paraId="09A5686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9A311D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FF0E19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70C22D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7A0A39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8B08E6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5FF60F4" w14:textId="77777777" w:rsidTr="002910D2">
        <w:tblPrEx>
          <w:jc w:val="left"/>
        </w:tblPrEx>
        <w:tc>
          <w:tcPr>
            <w:tcW w:w="627" w:type="dxa"/>
            <w:vMerge/>
            <w:vAlign w:val="center"/>
          </w:tcPr>
          <w:p w14:paraId="2601A9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8C234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395</w:t>
            </w:r>
          </w:p>
        </w:tc>
        <w:tc>
          <w:tcPr>
            <w:tcW w:w="632" w:type="dxa"/>
            <w:tcBorders>
              <w:top w:val="single" w:sz="4" w:space="0" w:color="auto"/>
            </w:tcBorders>
          </w:tcPr>
          <w:p w14:paraId="3D67C0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504615D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BC179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86D88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D0FEA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6A794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A91A7D0" w14:textId="77777777" w:rsidTr="002910D2">
        <w:tblPrEx>
          <w:jc w:val="left"/>
        </w:tblPrEx>
        <w:tc>
          <w:tcPr>
            <w:tcW w:w="627" w:type="dxa"/>
            <w:vMerge/>
            <w:vAlign w:val="center"/>
          </w:tcPr>
          <w:p w14:paraId="51373B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EF7FBF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393</w:t>
            </w:r>
          </w:p>
        </w:tc>
        <w:tc>
          <w:tcPr>
            <w:tcW w:w="632" w:type="dxa"/>
            <w:tcBorders>
              <w:top w:val="single" w:sz="4" w:space="0" w:color="auto"/>
            </w:tcBorders>
          </w:tcPr>
          <w:p w14:paraId="1A89F0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38CCBFD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1E907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3C07D6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0A979F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5D57F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D195F50" w14:textId="77777777" w:rsidTr="002910D2">
        <w:tblPrEx>
          <w:jc w:val="left"/>
        </w:tblPrEx>
        <w:tc>
          <w:tcPr>
            <w:tcW w:w="627" w:type="dxa"/>
            <w:vMerge/>
            <w:vAlign w:val="center"/>
          </w:tcPr>
          <w:p w14:paraId="60DF94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7C57A0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392</w:t>
            </w:r>
          </w:p>
        </w:tc>
        <w:tc>
          <w:tcPr>
            <w:tcW w:w="632" w:type="dxa"/>
            <w:tcBorders>
              <w:top w:val="single" w:sz="4" w:space="0" w:color="auto"/>
              <w:bottom w:val="single" w:sz="4" w:space="0" w:color="auto"/>
            </w:tcBorders>
          </w:tcPr>
          <w:p w14:paraId="48C60D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0F53AA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AD85D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9799F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9D649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CBF2C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E3244DB" w14:textId="77777777" w:rsidTr="002910D2">
        <w:tblPrEx>
          <w:jc w:val="left"/>
        </w:tblPrEx>
        <w:tc>
          <w:tcPr>
            <w:tcW w:w="627" w:type="dxa"/>
            <w:vMerge/>
            <w:vAlign w:val="center"/>
          </w:tcPr>
          <w:p w14:paraId="516A85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EA1F8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391</w:t>
            </w:r>
          </w:p>
        </w:tc>
        <w:tc>
          <w:tcPr>
            <w:tcW w:w="632" w:type="dxa"/>
            <w:tcBorders>
              <w:top w:val="single" w:sz="4" w:space="0" w:color="auto"/>
            </w:tcBorders>
          </w:tcPr>
          <w:p w14:paraId="26CBC5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271166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77462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6E82C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3F27D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8CF27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C3E268F" w14:textId="77777777" w:rsidTr="002910D2">
        <w:tblPrEx>
          <w:jc w:val="left"/>
        </w:tblPrEx>
        <w:tc>
          <w:tcPr>
            <w:tcW w:w="627" w:type="dxa"/>
            <w:vMerge/>
            <w:vAlign w:val="center"/>
          </w:tcPr>
          <w:p w14:paraId="49886F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21962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400</w:t>
            </w:r>
          </w:p>
        </w:tc>
        <w:tc>
          <w:tcPr>
            <w:tcW w:w="632" w:type="dxa"/>
            <w:tcBorders>
              <w:top w:val="single" w:sz="4" w:space="0" w:color="auto"/>
            </w:tcBorders>
          </w:tcPr>
          <w:p w14:paraId="72EC35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6ABE42F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01C0F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F7EADC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9DC83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BA8F7F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8951CDE" w14:textId="77777777" w:rsidTr="002910D2">
        <w:tblPrEx>
          <w:jc w:val="left"/>
        </w:tblPrEx>
        <w:tc>
          <w:tcPr>
            <w:tcW w:w="627" w:type="dxa"/>
            <w:vMerge/>
            <w:vAlign w:val="center"/>
          </w:tcPr>
          <w:p w14:paraId="675A15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5FCF8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404</w:t>
            </w:r>
          </w:p>
        </w:tc>
        <w:tc>
          <w:tcPr>
            <w:tcW w:w="632" w:type="dxa"/>
            <w:tcBorders>
              <w:top w:val="single" w:sz="4" w:space="0" w:color="auto"/>
            </w:tcBorders>
          </w:tcPr>
          <w:p w14:paraId="54CEF6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2DAD82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0A2AFE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C41F3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91BC8A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9EDF3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93F6DFA" w14:textId="77777777" w:rsidTr="002910D2">
        <w:tblPrEx>
          <w:jc w:val="left"/>
        </w:tblPrEx>
        <w:tc>
          <w:tcPr>
            <w:tcW w:w="627" w:type="dxa"/>
            <w:vMerge/>
            <w:vAlign w:val="center"/>
          </w:tcPr>
          <w:p w14:paraId="1B814F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ACE46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399</w:t>
            </w:r>
          </w:p>
        </w:tc>
        <w:tc>
          <w:tcPr>
            <w:tcW w:w="632" w:type="dxa"/>
            <w:tcBorders>
              <w:top w:val="single" w:sz="4" w:space="0" w:color="auto"/>
            </w:tcBorders>
          </w:tcPr>
          <w:p w14:paraId="667A34E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94CB53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ED118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6AEB3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72EA8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402C4A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A5637CC" w14:textId="77777777" w:rsidTr="002910D2">
        <w:tblPrEx>
          <w:jc w:val="left"/>
        </w:tblPrEx>
        <w:tc>
          <w:tcPr>
            <w:tcW w:w="627" w:type="dxa"/>
            <w:vMerge/>
            <w:vAlign w:val="center"/>
          </w:tcPr>
          <w:p w14:paraId="616AB6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5E782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398</w:t>
            </w:r>
          </w:p>
        </w:tc>
        <w:tc>
          <w:tcPr>
            <w:tcW w:w="632" w:type="dxa"/>
            <w:tcBorders>
              <w:top w:val="single" w:sz="4" w:space="0" w:color="auto"/>
            </w:tcBorders>
          </w:tcPr>
          <w:p w14:paraId="2D82443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980D96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F2177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1F7E15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D8D80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87E24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95B68D2" w14:textId="77777777" w:rsidTr="002910D2">
        <w:tblPrEx>
          <w:jc w:val="left"/>
        </w:tblPrEx>
        <w:tc>
          <w:tcPr>
            <w:tcW w:w="627" w:type="dxa"/>
            <w:vMerge/>
            <w:vAlign w:val="center"/>
          </w:tcPr>
          <w:p w14:paraId="78A73B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2A214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403</w:t>
            </w:r>
          </w:p>
        </w:tc>
        <w:tc>
          <w:tcPr>
            <w:tcW w:w="632" w:type="dxa"/>
            <w:tcBorders>
              <w:top w:val="single" w:sz="4" w:space="0" w:color="auto"/>
            </w:tcBorders>
          </w:tcPr>
          <w:p w14:paraId="5F0AE0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3F49207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37001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B03C2A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A4EDB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E395AC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6D9F499" w14:textId="77777777" w:rsidTr="002910D2">
        <w:tblPrEx>
          <w:jc w:val="left"/>
        </w:tblPrEx>
        <w:tc>
          <w:tcPr>
            <w:tcW w:w="627" w:type="dxa"/>
            <w:vMerge/>
            <w:vAlign w:val="center"/>
          </w:tcPr>
          <w:p w14:paraId="12D0F77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5B151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402</w:t>
            </w:r>
          </w:p>
        </w:tc>
        <w:tc>
          <w:tcPr>
            <w:tcW w:w="632" w:type="dxa"/>
            <w:tcBorders>
              <w:top w:val="single" w:sz="4" w:space="0" w:color="auto"/>
            </w:tcBorders>
          </w:tcPr>
          <w:p w14:paraId="2E91EA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EDA788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E4E26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72933A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2AF7E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18F70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96970E8" w14:textId="77777777" w:rsidTr="002910D2">
        <w:tblPrEx>
          <w:jc w:val="left"/>
        </w:tblPrEx>
        <w:tc>
          <w:tcPr>
            <w:tcW w:w="627" w:type="dxa"/>
            <w:vMerge/>
            <w:vAlign w:val="center"/>
          </w:tcPr>
          <w:p w14:paraId="32895E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B0DB5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401</w:t>
            </w:r>
          </w:p>
        </w:tc>
        <w:tc>
          <w:tcPr>
            <w:tcW w:w="632" w:type="dxa"/>
            <w:tcBorders>
              <w:top w:val="single" w:sz="4" w:space="0" w:color="auto"/>
            </w:tcBorders>
          </w:tcPr>
          <w:p w14:paraId="37F3F6D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550B30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3F1CE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E90558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22DAC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D3230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1D4E1B8" w14:textId="77777777" w:rsidTr="002910D2">
        <w:tblPrEx>
          <w:jc w:val="left"/>
        </w:tblPrEx>
        <w:tc>
          <w:tcPr>
            <w:tcW w:w="627" w:type="dxa"/>
            <w:vMerge/>
            <w:vAlign w:val="center"/>
          </w:tcPr>
          <w:p w14:paraId="6D1D51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8CC271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397</w:t>
            </w:r>
          </w:p>
        </w:tc>
        <w:tc>
          <w:tcPr>
            <w:tcW w:w="632" w:type="dxa"/>
            <w:tcBorders>
              <w:top w:val="single" w:sz="4" w:space="0" w:color="auto"/>
            </w:tcBorders>
          </w:tcPr>
          <w:p w14:paraId="6B05635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8C1F33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39BD4A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C39DE7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3174B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FB36FC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ABC283E" w14:textId="77777777" w:rsidTr="002910D2">
        <w:tblPrEx>
          <w:jc w:val="left"/>
        </w:tblPrEx>
        <w:tc>
          <w:tcPr>
            <w:tcW w:w="627" w:type="dxa"/>
            <w:vMerge/>
            <w:vAlign w:val="center"/>
          </w:tcPr>
          <w:p w14:paraId="5EE405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6CC4CD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492</w:t>
            </w:r>
          </w:p>
        </w:tc>
        <w:tc>
          <w:tcPr>
            <w:tcW w:w="632" w:type="dxa"/>
            <w:tcBorders>
              <w:top w:val="single" w:sz="4" w:space="0" w:color="auto"/>
              <w:bottom w:val="single" w:sz="4" w:space="0" w:color="auto"/>
            </w:tcBorders>
          </w:tcPr>
          <w:p w14:paraId="551D436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5EB0CBA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F8250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564FD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0E68D7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71279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27CDFC8" w14:textId="77777777" w:rsidTr="002910D2">
        <w:tblPrEx>
          <w:jc w:val="left"/>
        </w:tblPrEx>
        <w:tc>
          <w:tcPr>
            <w:tcW w:w="627" w:type="dxa"/>
            <w:vMerge/>
            <w:vAlign w:val="center"/>
          </w:tcPr>
          <w:p w14:paraId="2F60B7E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C7BE98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298</w:t>
            </w:r>
          </w:p>
        </w:tc>
        <w:tc>
          <w:tcPr>
            <w:tcW w:w="632" w:type="dxa"/>
            <w:tcBorders>
              <w:top w:val="single" w:sz="4" w:space="0" w:color="auto"/>
            </w:tcBorders>
          </w:tcPr>
          <w:p w14:paraId="28BB3E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324880A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27C00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A2A12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0B1C051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CFD0A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BAAF695" w14:textId="77777777" w:rsidTr="002910D2">
        <w:tblPrEx>
          <w:jc w:val="left"/>
        </w:tblPrEx>
        <w:tc>
          <w:tcPr>
            <w:tcW w:w="627" w:type="dxa"/>
            <w:vMerge/>
            <w:vAlign w:val="center"/>
          </w:tcPr>
          <w:p w14:paraId="2BA1B7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601CE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297</w:t>
            </w:r>
          </w:p>
        </w:tc>
        <w:tc>
          <w:tcPr>
            <w:tcW w:w="632" w:type="dxa"/>
            <w:tcBorders>
              <w:top w:val="single" w:sz="4" w:space="0" w:color="auto"/>
            </w:tcBorders>
          </w:tcPr>
          <w:p w14:paraId="3E6C3EA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59AC5D8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48C6A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9DB60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00133C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92D58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3F30DD5" w14:textId="77777777" w:rsidTr="002910D2">
        <w:tblPrEx>
          <w:jc w:val="left"/>
        </w:tblPrEx>
        <w:tc>
          <w:tcPr>
            <w:tcW w:w="627" w:type="dxa"/>
            <w:vMerge/>
            <w:vAlign w:val="center"/>
          </w:tcPr>
          <w:p w14:paraId="28C2986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C5DA5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296</w:t>
            </w:r>
          </w:p>
        </w:tc>
        <w:tc>
          <w:tcPr>
            <w:tcW w:w="632" w:type="dxa"/>
            <w:tcBorders>
              <w:top w:val="single" w:sz="4" w:space="0" w:color="auto"/>
            </w:tcBorders>
          </w:tcPr>
          <w:p w14:paraId="3F9B347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037B91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4C5036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5210C1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FD8CD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B4151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2F4ECE3" w14:textId="77777777" w:rsidTr="002910D2">
        <w:tblPrEx>
          <w:jc w:val="left"/>
        </w:tblPrEx>
        <w:tc>
          <w:tcPr>
            <w:tcW w:w="627" w:type="dxa"/>
            <w:vMerge/>
            <w:vAlign w:val="center"/>
          </w:tcPr>
          <w:p w14:paraId="0E6683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DD6D29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295</w:t>
            </w:r>
          </w:p>
        </w:tc>
        <w:tc>
          <w:tcPr>
            <w:tcW w:w="632" w:type="dxa"/>
            <w:tcBorders>
              <w:top w:val="single" w:sz="4" w:space="0" w:color="auto"/>
            </w:tcBorders>
          </w:tcPr>
          <w:p w14:paraId="055930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9B4517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5A74C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E2903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665A6F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4C41F6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66919B5" w14:textId="77777777" w:rsidTr="002910D2">
        <w:tblPrEx>
          <w:jc w:val="left"/>
        </w:tblPrEx>
        <w:tc>
          <w:tcPr>
            <w:tcW w:w="627" w:type="dxa"/>
            <w:vMerge/>
            <w:vAlign w:val="center"/>
          </w:tcPr>
          <w:p w14:paraId="593084B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56099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294</w:t>
            </w:r>
          </w:p>
        </w:tc>
        <w:tc>
          <w:tcPr>
            <w:tcW w:w="632" w:type="dxa"/>
            <w:tcBorders>
              <w:top w:val="single" w:sz="4" w:space="0" w:color="auto"/>
            </w:tcBorders>
          </w:tcPr>
          <w:p w14:paraId="55E4299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D1CF4B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AE560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CA4D2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A1F4D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DE85D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7507C59" w14:textId="77777777" w:rsidTr="002910D2">
        <w:tblPrEx>
          <w:jc w:val="left"/>
        </w:tblPrEx>
        <w:tc>
          <w:tcPr>
            <w:tcW w:w="627" w:type="dxa"/>
            <w:vMerge/>
            <w:vAlign w:val="center"/>
          </w:tcPr>
          <w:p w14:paraId="790BF3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A967D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293</w:t>
            </w:r>
          </w:p>
        </w:tc>
        <w:tc>
          <w:tcPr>
            <w:tcW w:w="632" w:type="dxa"/>
            <w:tcBorders>
              <w:top w:val="single" w:sz="4" w:space="0" w:color="auto"/>
            </w:tcBorders>
          </w:tcPr>
          <w:p w14:paraId="5A488F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CAF4C0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C0573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83E1A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184D5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FF865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3A4ADAC" w14:textId="77777777" w:rsidTr="002910D2">
        <w:tblPrEx>
          <w:jc w:val="left"/>
        </w:tblPrEx>
        <w:tc>
          <w:tcPr>
            <w:tcW w:w="627" w:type="dxa"/>
            <w:vMerge/>
            <w:vAlign w:val="center"/>
          </w:tcPr>
          <w:p w14:paraId="25BF3C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47155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292</w:t>
            </w:r>
          </w:p>
        </w:tc>
        <w:tc>
          <w:tcPr>
            <w:tcW w:w="632" w:type="dxa"/>
            <w:tcBorders>
              <w:top w:val="single" w:sz="4" w:space="0" w:color="auto"/>
            </w:tcBorders>
          </w:tcPr>
          <w:p w14:paraId="7AF4DD8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1EE3784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7894B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91B96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027152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06E544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65AC840" w14:textId="77777777" w:rsidTr="002910D2">
        <w:tblPrEx>
          <w:jc w:val="left"/>
        </w:tblPrEx>
        <w:tc>
          <w:tcPr>
            <w:tcW w:w="627" w:type="dxa"/>
            <w:vMerge/>
            <w:vAlign w:val="center"/>
          </w:tcPr>
          <w:p w14:paraId="4FA7639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3A49C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291</w:t>
            </w:r>
          </w:p>
        </w:tc>
        <w:tc>
          <w:tcPr>
            <w:tcW w:w="632" w:type="dxa"/>
            <w:tcBorders>
              <w:top w:val="single" w:sz="4" w:space="0" w:color="auto"/>
            </w:tcBorders>
          </w:tcPr>
          <w:p w14:paraId="3D0E21C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6231976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38AC7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E126FF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45EA4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DDBDA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C64D84E" w14:textId="77777777" w:rsidTr="002910D2">
        <w:tblPrEx>
          <w:jc w:val="left"/>
        </w:tblPrEx>
        <w:tc>
          <w:tcPr>
            <w:tcW w:w="627" w:type="dxa"/>
            <w:vMerge/>
            <w:vAlign w:val="center"/>
          </w:tcPr>
          <w:p w14:paraId="13C138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69DE3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290</w:t>
            </w:r>
          </w:p>
        </w:tc>
        <w:tc>
          <w:tcPr>
            <w:tcW w:w="632" w:type="dxa"/>
            <w:tcBorders>
              <w:top w:val="single" w:sz="4" w:space="0" w:color="auto"/>
            </w:tcBorders>
          </w:tcPr>
          <w:p w14:paraId="221C01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7630FB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E5E03E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7C929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B4C2EF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4B26F4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0154EFE" w14:textId="77777777" w:rsidTr="002910D2">
        <w:tblPrEx>
          <w:jc w:val="left"/>
        </w:tblPrEx>
        <w:tc>
          <w:tcPr>
            <w:tcW w:w="627" w:type="dxa"/>
            <w:vMerge/>
            <w:vAlign w:val="center"/>
          </w:tcPr>
          <w:p w14:paraId="23CB016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3E028B5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289</w:t>
            </w:r>
          </w:p>
        </w:tc>
        <w:tc>
          <w:tcPr>
            <w:tcW w:w="632" w:type="dxa"/>
            <w:tcBorders>
              <w:top w:val="single" w:sz="4" w:space="0" w:color="auto"/>
              <w:bottom w:val="single" w:sz="4" w:space="0" w:color="auto"/>
            </w:tcBorders>
          </w:tcPr>
          <w:p w14:paraId="02A7584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68F34C7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8C8C6B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97D7E9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E6EC56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A97794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DE81751" w14:textId="77777777" w:rsidTr="002910D2">
        <w:tblPrEx>
          <w:jc w:val="left"/>
        </w:tblPrEx>
        <w:tc>
          <w:tcPr>
            <w:tcW w:w="627" w:type="dxa"/>
            <w:vMerge/>
            <w:vAlign w:val="center"/>
          </w:tcPr>
          <w:p w14:paraId="7C8466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E50A89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288</w:t>
            </w:r>
          </w:p>
        </w:tc>
        <w:tc>
          <w:tcPr>
            <w:tcW w:w="632" w:type="dxa"/>
            <w:tcBorders>
              <w:top w:val="single" w:sz="4" w:space="0" w:color="auto"/>
            </w:tcBorders>
          </w:tcPr>
          <w:p w14:paraId="77604D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478950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0F94A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6B9D1A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1ACFDE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495B25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B5DC02C" w14:textId="77777777" w:rsidTr="002910D2">
        <w:tblPrEx>
          <w:jc w:val="left"/>
        </w:tblPrEx>
        <w:tc>
          <w:tcPr>
            <w:tcW w:w="627" w:type="dxa"/>
            <w:vMerge/>
            <w:vAlign w:val="center"/>
          </w:tcPr>
          <w:p w14:paraId="1BD332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036DC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287</w:t>
            </w:r>
          </w:p>
        </w:tc>
        <w:tc>
          <w:tcPr>
            <w:tcW w:w="632" w:type="dxa"/>
            <w:tcBorders>
              <w:top w:val="single" w:sz="4" w:space="0" w:color="auto"/>
            </w:tcBorders>
          </w:tcPr>
          <w:p w14:paraId="23AA83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5F939DB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D1683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3BB949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E3FD8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25895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3FCCCD8" w14:textId="77777777" w:rsidTr="002910D2">
        <w:tblPrEx>
          <w:jc w:val="left"/>
        </w:tblPrEx>
        <w:tc>
          <w:tcPr>
            <w:tcW w:w="627" w:type="dxa"/>
            <w:vMerge/>
            <w:vAlign w:val="center"/>
          </w:tcPr>
          <w:p w14:paraId="16A21F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4A97C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286</w:t>
            </w:r>
          </w:p>
        </w:tc>
        <w:tc>
          <w:tcPr>
            <w:tcW w:w="632" w:type="dxa"/>
            <w:tcBorders>
              <w:top w:val="single" w:sz="4" w:space="0" w:color="auto"/>
            </w:tcBorders>
          </w:tcPr>
          <w:p w14:paraId="5519C2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58568BD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B4021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6400C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23B70A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D5C96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32239F1" w14:textId="77777777" w:rsidTr="002910D2">
        <w:tblPrEx>
          <w:jc w:val="left"/>
        </w:tblPrEx>
        <w:tc>
          <w:tcPr>
            <w:tcW w:w="627" w:type="dxa"/>
            <w:vMerge/>
            <w:vAlign w:val="center"/>
          </w:tcPr>
          <w:p w14:paraId="444B72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D6638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285</w:t>
            </w:r>
          </w:p>
        </w:tc>
        <w:tc>
          <w:tcPr>
            <w:tcW w:w="632" w:type="dxa"/>
            <w:tcBorders>
              <w:top w:val="single" w:sz="4" w:space="0" w:color="auto"/>
            </w:tcBorders>
          </w:tcPr>
          <w:p w14:paraId="75A492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58BB3B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B7B11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B54C22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DA8DE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26260A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0021A88" w14:textId="77777777" w:rsidTr="002910D2">
        <w:tblPrEx>
          <w:jc w:val="left"/>
        </w:tblPrEx>
        <w:tc>
          <w:tcPr>
            <w:tcW w:w="627" w:type="dxa"/>
            <w:vMerge/>
            <w:vAlign w:val="center"/>
          </w:tcPr>
          <w:p w14:paraId="531575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93CC95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284</w:t>
            </w:r>
          </w:p>
        </w:tc>
        <w:tc>
          <w:tcPr>
            <w:tcW w:w="632" w:type="dxa"/>
            <w:tcBorders>
              <w:top w:val="single" w:sz="4" w:space="0" w:color="auto"/>
            </w:tcBorders>
          </w:tcPr>
          <w:p w14:paraId="2C03F8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F734C7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54A1D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761F7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46782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20F4CC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0146B9A" w14:textId="77777777" w:rsidTr="002910D2">
        <w:tblPrEx>
          <w:jc w:val="left"/>
        </w:tblPrEx>
        <w:tc>
          <w:tcPr>
            <w:tcW w:w="627" w:type="dxa"/>
            <w:vMerge/>
            <w:vAlign w:val="center"/>
          </w:tcPr>
          <w:p w14:paraId="5BC0A6E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8CEC68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283</w:t>
            </w:r>
          </w:p>
        </w:tc>
        <w:tc>
          <w:tcPr>
            <w:tcW w:w="632" w:type="dxa"/>
            <w:tcBorders>
              <w:top w:val="single" w:sz="4" w:space="0" w:color="auto"/>
            </w:tcBorders>
          </w:tcPr>
          <w:p w14:paraId="7FA3ED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EE0349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A4E95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3D745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484C0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3CCBA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E7E5C74" w14:textId="77777777" w:rsidTr="002910D2">
        <w:tblPrEx>
          <w:jc w:val="left"/>
        </w:tblPrEx>
        <w:tc>
          <w:tcPr>
            <w:tcW w:w="627" w:type="dxa"/>
            <w:vMerge/>
            <w:vAlign w:val="center"/>
          </w:tcPr>
          <w:p w14:paraId="2A70B2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08D59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282</w:t>
            </w:r>
          </w:p>
        </w:tc>
        <w:tc>
          <w:tcPr>
            <w:tcW w:w="632" w:type="dxa"/>
            <w:tcBorders>
              <w:top w:val="single" w:sz="4" w:space="0" w:color="auto"/>
            </w:tcBorders>
          </w:tcPr>
          <w:p w14:paraId="09A815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103C560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5BD67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E3C01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F097FD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A79675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CB20A5F" w14:textId="77777777" w:rsidTr="002910D2">
        <w:tblPrEx>
          <w:jc w:val="left"/>
        </w:tblPrEx>
        <w:tc>
          <w:tcPr>
            <w:tcW w:w="627" w:type="dxa"/>
            <w:vMerge/>
            <w:vAlign w:val="center"/>
          </w:tcPr>
          <w:p w14:paraId="00ADC4E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567A8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281</w:t>
            </w:r>
          </w:p>
        </w:tc>
        <w:tc>
          <w:tcPr>
            <w:tcW w:w="632" w:type="dxa"/>
            <w:tcBorders>
              <w:top w:val="single" w:sz="4" w:space="0" w:color="auto"/>
            </w:tcBorders>
          </w:tcPr>
          <w:p w14:paraId="14A549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405FF2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51AB86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D2103D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69D75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1AE09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8A9703F" w14:textId="77777777" w:rsidTr="002910D2">
        <w:tblPrEx>
          <w:jc w:val="left"/>
        </w:tblPrEx>
        <w:tc>
          <w:tcPr>
            <w:tcW w:w="627" w:type="dxa"/>
            <w:vMerge/>
            <w:vAlign w:val="center"/>
          </w:tcPr>
          <w:p w14:paraId="75449A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3E07A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280</w:t>
            </w:r>
          </w:p>
        </w:tc>
        <w:tc>
          <w:tcPr>
            <w:tcW w:w="632" w:type="dxa"/>
            <w:tcBorders>
              <w:top w:val="single" w:sz="4" w:space="0" w:color="auto"/>
            </w:tcBorders>
          </w:tcPr>
          <w:p w14:paraId="35BDDF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503263E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83015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7A63B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F3402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94F778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0C42620" w14:textId="77777777" w:rsidTr="002910D2">
        <w:tblPrEx>
          <w:jc w:val="left"/>
        </w:tblPrEx>
        <w:tc>
          <w:tcPr>
            <w:tcW w:w="627" w:type="dxa"/>
            <w:vMerge/>
            <w:vAlign w:val="center"/>
          </w:tcPr>
          <w:p w14:paraId="17442AF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2D31B0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279</w:t>
            </w:r>
          </w:p>
        </w:tc>
        <w:tc>
          <w:tcPr>
            <w:tcW w:w="632" w:type="dxa"/>
            <w:tcBorders>
              <w:top w:val="single" w:sz="4" w:space="0" w:color="auto"/>
              <w:bottom w:val="single" w:sz="4" w:space="0" w:color="auto"/>
            </w:tcBorders>
          </w:tcPr>
          <w:p w14:paraId="663AFC5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FF09DB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CDEF06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FB8D2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0694A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266E7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2A71A8D" w14:textId="77777777" w:rsidTr="002910D2">
        <w:tblPrEx>
          <w:jc w:val="left"/>
        </w:tblPrEx>
        <w:tc>
          <w:tcPr>
            <w:tcW w:w="627" w:type="dxa"/>
            <w:vMerge/>
            <w:vAlign w:val="center"/>
          </w:tcPr>
          <w:p w14:paraId="6FF779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3FB63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278</w:t>
            </w:r>
          </w:p>
        </w:tc>
        <w:tc>
          <w:tcPr>
            <w:tcW w:w="632" w:type="dxa"/>
            <w:tcBorders>
              <w:top w:val="single" w:sz="4" w:space="0" w:color="auto"/>
            </w:tcBorders>
          </w:tcPr>
          <w:p w14:paraId="5E2727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1F2B44E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9FE95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6ACC7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D5EB9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610EE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FFF3FBD" w14:textId="77777777" w:rsidTr="002910D2">
        <w:tblPrEx>
          <w:jc w:val="left"/>
        </w:tblPrEx>
        <w:tc>
          <w:tcPr>
            <w:tcW w:w="627" w:type="dxa"/>
            <w:vMerge/>
            <w:vAlign w:val="center"/>
          </w:tcPr>
          <w:p w14:paraId="1FB25D6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8B60B8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277</w:t>
            </w:r>
          </w:p>
        </w:tc>
        <w:tc>
          <w:tcPr>
            <w:tcW w:w="632" w:type="dxa"/>
            <w:tcBorders>
              <w:top w:val="single" w:sz="4" w:space="0" w:color="auto"/>
            </w:tcBorders>
          </w:tcPr>
          <w:p w14:paraId="1AE48B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CC0628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B90F4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3060D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A3BCE8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36EE2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102DDC7" w14:textId="77777777" w:rsidTr="002910D2">
        <w:tblPrEx>
          <w:jc w:val="left"/>
        </w:tblPrEx>
        <w:tc>
          <w:tcPr>
            <w:tcW w:w="627" w:type="dxa"/>
            <w:vMerge/>
            <w:vAlign w:val="center"/>
          </w:tcPr>
          <w:p w14:paraId="5E3D26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AEC8C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276</w:t>
            </w:r>
          </w:p>
        </w:tc>
        <w:tc>
          <w:tcPr>
            <w:tcW w:w="632" w:type="dxa"/>
            <w:tcBorders>
              <w:top w:val="single" w:sz="4" w:space="0" w:color="auto"/>
            </w:tcBorders>
          </w:tcPr>
          <w:p w14:paraId="0FC823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0C01266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32B67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32EA62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FA88A9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FD9C9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B0F597C" w14:textId="77777777" w:rsidTr="002910D2">
        <w:tblPrEx>
          <w:jc w:val="left"/>
        </w:tblPrEx>
        <w:tc>
          <w:tcPr>
            <w:tcW w:w="627" w:type="dxa"/>
            <w:vMerge/>
            <w:vAlign w:val="center"/>
          </w:tcPr>
          <w:p w14:paraId="0602DDE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707D31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275</w:t>
            </w:r>
          </w:p>
        </w:tc>
        <w:tc>
          <w:tcPr>
            <w:tcW w:w="632" w:type="dxa"/>
            <w:tcBorders>
              <w:top w:val="single" w:sz="4" w:space="0" w:color="auto"/>
            </w:tcBorders>
          </w:tcPr>
          <w:p w14:paraId="423AE47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685B766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7DA511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D64D8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0D1E8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FD861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AC2524C" w14:textId="77777777" w:rsidTr="002910D2">
        <w:tblPrEx>
          <w:jc w:val="left"/>
        </w:tblPrEx>
        <w:tc>
          <w:tcPr>
            <w:tcW w:w="627" w:type="dxa"/>
            <w:vMerge/>
            <w:vAlign w:val="center"/>
          </w:tcPr>
          <w:p w14:paraId="66E89AE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48B53E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493</w:t>
            </w:r>
          </w:p>
        </w:tc>
        <w:tc>
          <w:tcPr>
            <w:tcW w:w="632" w:type="dxa"/>
            <w:tcBorders>
              <w:top w:val="single" w:sz="4" w:space="0" w:color="auto"/>
            </w:tcBorders>
          </w:tcPr>
          <w:p w14:paraId="701DAEE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3DCC081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76061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77FEC3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1956E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CC91F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8A84FF9" w14:textId="77777777" w:rsidTr="002910D2">
        <w:tblPrEx>
          <w:jc w:val="left"/>
        </w:tblPrEx>
        <w:tc>
          <w:tcPr>
            <w:tcW w:w="627" w:type="dxa"/>
            <w:vMerge/>
            <w:vAlign w:val="center"/>
          </w:tcPr>
          <w:p w14:paraId="2BDBDD1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CBE818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217</w:t>
            </w:r>
          </w:p>
        </w:tc>
        <w:tc>
          <w:tcPr>
            <w:tcW w:w="632" w:type="dxa"/>
            <w:tcBorders>
              <w:top w:val="single" w:sz="4" w:space="0" w:color="auto"/>
            </w:tcBorders>
          </w:tcPr>
          <w:p w14:paraId="237B98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57A7364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4DA55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6FFA4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8501B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430A1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0E6A635" w14:textId="77777777" w:rsidTr="002910D2">
        <w:tblPrEx>
          <w:jc w:val="left"/>
        </w:tblPrEx>
        <w:tc>
          <w:tcPr>
            <w:tcW w:w="627" w:type="dxa"/>
            <w:vMerge/>
            <w:vAlign w:val="center"/>
          </w:tcPr>
          <w:p w14:paraId="1C10F7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1E911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218</w:t>
            </w:r>
          </w:p>
        </w:tc>
        <w:tc>
          <w:tcPr>
            <w:tcW w:w="632" w:type="dxa"/>
            <w:tcBorders>
              <w:top w:val="single" w:sz="4" w:space="0" w:color="auto"/>
            </w:tcBorders>
          </w:tcPr>
          <w:p w14:paraId="755287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A2D543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805A3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B60D1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C5DCD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5AB8A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6FA0188" w14:textId="77777777" w:rsidTr="002910D2">
        <w:tblPrEx>
          <w:jc w:val="left"/>
        </w:tblPrEx>
        <w:tc>
          <w:tcPr>
            <w:tcW w:w="627" w:type="dxa"/>
            <w:vMerge/>
            <w:vAlign w:val="center"/>
          </w:tcPr>
          <w:p w14:paraId="5B833C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4B3426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494/1</w:t>
            </w:r>
          </w:p>
        </w:tc>
        <w:tc>
          <w:tcPr>
            <w:tcW w:w="632" w:type="dxa"/>
            <w:tcBorders>
              <w:top w:val="single" w:sz="4" w:space="0" w:color="auto"/>
            </w:tcBorders>
          </w:tcPr>
          <w:p w14:paraId="7C0814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5D19C2A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04DD9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5A6E3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E6AF1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7B7887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3F09048" w14:textId="77777777" w:rsidTr="002910D2">
        <w:tblPrEx>
          <w:jc w:val="left"/>
        </w:tblPrEx>
        <w:tc>
          <w:tcPr>
            <w:tcW w:w="627" w:type="dxa"/>
            <w:vMerge/>
            <w:vAlign w:val="center"/>
          </w:tcPr>
          <w:p w14:paraId="7019BE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6A3D92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494/2</w:t>
            </w:r>
          </w:p>
        </w:tc>
        <w:tc>
          <w:tcPr>
            <w:tcW w:w="632" w:type="dxa"/>
            <w:tcBorders>
              <w:top w:val="single" w:sz="4" w:space="0" w:color="auto"/>
            </w:tcBorders>
          </w:tcPr>
          <w:p w14:paraId="76CE0F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5A3DF74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64485A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DC86B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CD3D5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5B8F7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6C18325" w14:textId="77777777" w:rsidTr="002910D2">
        <w:tblPrEx>
          <w:jc w:val="left"/>
        </w:tblPrEx>
        <w:tc>
          <w:tcPr>
            <w:tcW w:w="627" w:type="dxa"/>
            <w:vMerge/>
            <w:vAlign w:val="center"/>
          </w:tcPr>
          <w:p w14:paraId="6EDC06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09FDCF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248/1</w:t>
            </w:r>
          </w:p>
        </w:tc>
        <w:tc>
          <w:tcPr>
            <w:tcW w:w="632" w:type="dxa"/>
            <w:tcBorders>
              <w:top w:val="single" w:sz="4" w:space="0" w:color="auto"/>
              <w:bottom w:val="single" w:sz="4" w:space="0" w:color="auto"/>
            </w:tcBorders>
          </w:tcPr>
          <w:p w14:paraId="68FAF5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EA78E2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D044E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94FB4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1D0B0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DFE7A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503D31B" w14:textId="77777777" w:rsidTr="002910D2">
        <w:tblPrEx>
          <w:jc w:val="left"/>
        </w:tblPrEx>
        <w:tc>
          <w:tcPr>
            <w:tcW w:w="627" w:type="dxa"/>
            <w:vMerge/>
            <w:vAlign w:val="center"/>
          </w:tcPr>
          <w:p w14:paraId="58D0FB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45428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248/2</w:t>
            </w:r>
          </w:p>
        </w:tc>
        <w:tc>
          <w:tcPr>
            <w:tcW w:w="632" w:type="dxa"/>
            <w:tcBorders>
              <w:top w:val="single" w:sz="4" w:space="0" w:color="auto"/>
            </w:tcBorders>
          </w:tcPr>
          <w:p w14:paraId="0BB07A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0C4FE76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06C828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DD84C6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DF82A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4776FA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1C38C4F" w14:textId="77777777" w:rsidTr="002910D2">
        <w:tblPrEx>
          <w:jc w:val="left"/>
        </w:tblPrEx>
        <w:tc>
          <w:tcPr>
            <w:tcW w:w="627" w:type="dxa"/>
            <w:vMerge/>
            <w:vAlign w:val="center"/>
          </w:tcPr>
          <w:p w14:paraId="1EC680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03CE2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260</w:t>
            </w:r>
          </w:p>
        </w:tc>
        <w:tc>
          <w:tcPr>
            <w:tcW w:w="632" w:type="dxa"/>
            <w:tcBorders>
              <w:top w:val="single" w:sz="4" w:space="0" w:color="auto"/>
            </w:tcBorders>
          </w:tcPr>
          <w:p w14:paraId="7ADA86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C76E9F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8FBA2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8997B9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326DF3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54E23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04ACCB6" w14:textId="77777777" w:rsidTr="002910D2">
        <w:tblPrEx>
          <w:jc w:val="left"/>
        </w:tblPrEx>
        <w:tc>
          <w:tcPr>
            <w:tcW w:w="627" w:type="dxa"/>
            <w:vMerge/>
            <w:vAlign w:val="center"/>
          </w:tcPr>
          <w:p w14:paraId="75EAB28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7CFBA6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261</w:t>
            </w:r>
          </w:p>
        </w:tc>
        <w:tc>
          <w:tcPr>
            <w:tcW w:w="632" w:type="dxa"/>
            <w:tcBorders>
              <w:top w:val="single" w:sz="4" w:space="0" w:color="auto"/>
            </w:tcBorders>
          </w:tcPr>
          <w:p w14:paraId="072E3D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13FE54C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F0623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995E9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722CD3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D2785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E54C34B" w14:textId="77777777" w:rsidTr="002910D2">
        <w:tblPrEx>
          <w:jc w:val="left"/>
        </w:tblPrEx>
        <w:tc>
          <w:tcPr>
            <w:tcW w:w="627" w:type="dxa"/>
            <w:vMerge/>
            <w:vAlign w:val="center"/>
          </w:tcPr>
          <w:p w14:paraId="309C51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7F3B2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262</w:t>
            </w:r>
          </w:p>
        </w:tc>
        <w:tc>
          <w:tcPr>
            <w:tcW w:w="632" w:type="dxa"/>
            <w:tcBorders>
              <w:top w:val="single" w:sz="4" w:space="0" w:color="auto"/>
            </w:tcBorders>
          </w:tcPr>
          <w:p w14:paraId="5B0C0B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8275A2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8B9B6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78BBEB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7203F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B426CC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54FD4C8" w14:textId="77777777" w:rsidTr="002910D2">
        <w:tblPrEx>
          <w:jc w:val="left"/>
        </w:tblPrEx>
        <w:tc>
          <w:tcPr>
            <w:tcW w:w="627" w:type="dxa"/>
            <w:vMerge/>
            <w:vAlign w:val="center"/>
          </w:tcPr>
          <w:p w14:paraId="44D517B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DFCCB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263</w:t>
            </w:r>
          </w:p>
        </w:tc>
        <w:tc>
          <w:tcPr>
            <w:tcW w:w="632" w:type="dxa"/>
            <w:tcBorders>
              <w:top w:val="single" w:sz="4" w:space="0" w:color="auto"/>
            </w:tcBorders>
          </w:tcPr>
          <w:p w14:paraId="262495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647DACA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4559A0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302AEB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8F5C12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700D09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B257BB8" w14:textId="77777777" w:rsidTr="002910D2">
        <w:tblPrEx>
          <w:jc w:val="left"/>
        </w:tblPrEx>
        <w:tc>
          <w:tcPr>
            <w:tcW w:w="627" w:type="dxa"/>
            <w:vMerge/>
            <w:vAlign w:val="center"/>
          </w:tcPr>
          <w:p w14:paraId="62A2A38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468EF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264</w:t>
            </w:r>
          </w:p>
        </w:tc>
        <w:tc>
          <w:tcPr>
            <w:tcW w:w="632" w:type="dxa"/>
            <w:tcBorders>
              <w:top w:val="single" w:sz="4" w:space="0" w:color="auto"/>
            </w:tcBorders>
          </w:tcPr>
          <w:p w14:paraId="18C273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6E69A3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7B672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D5214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0E0A1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4A00D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FF9E2AC" w14:textId="77777777" w:rsidTr="002910D2">
        <w:tblPrEx>
          <w:jc w:val="left"/>
        </w:tblPrEx>
        <w:tc>
          <w:tcPr>
            <w:tcW w:w="627" w:type="dxa"/>
            <w:vMerge/>
            <w:vAlign w:val="center"/>
          </w:tcPr>
          <w:p w14:paraId="080800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60A49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259</w:t>
            </w:r>
          </w:p>
        </w:tc>
        <w:tc>
          <w:tcPr>
            <w:tcW w:w="632" w:type="dxa"/>
            <w:tcBorders>
              <w:top w:val="single" w:sz="4" w:space="0" w:color="auto"/>
            </w:tcBorders>
          </w:tcPr>
          <w:p w14:paraId="43A1BFD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F4A149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805C5F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0897D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5AF346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D7AED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52C25E4" w14:textId="77777777" w:rsidTr="002910D2">
        <w:tblPrEx>
          <w:jc w:val="left"/>
        </w:tblPrEx>
        <w:tc>
          <w:tcPr>
            <w:tcW w:w="627" w:type="dxa"/>
            <w:vMerge/>
            <w:vAlign w:val="center"/>
          </w:tcPr>
          <w:p w14:paraId="20799D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489E66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249</w:t>
            </w:r>
          </w:p>
        </w:tc>
        <w:tc>
          <w:tcPr>
            <w:tcW w:w="632" w:type="dxa"/>
            <w:tcBorders>
              <w:top w:val="single" w:sz="4" w:space="0" w:color="auto"/>
            </w:tcBorders>
          </w:tcPr>
          <w:p w14:paraId="695863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EF9381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9E99F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2A90B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A258E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DC978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FFCA099" w14:textId="77777777" w:rsidTr="002910D2">
        <w:tblPrEx>
          <w:jc w:val="left"/>
        </w:tblPrEx>
        <w:tc>
          <w:tcPr>
            <w:tcW w:w="627" w:type="dxa"/>
            <w:vMerge/>
            <w:vAlign w:val="center"/>
          </w:tcPr>
          <w:p w14:paraId="49B6785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8346E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495/3</w:t>
            </w:r>
          </w:p>
        </w:tc>
        <w:tc>
          <w:tcPr>
            <w:tcW w:w="632" w:type="dxa"/>
            <w:tcBorders>
              <w:top w:val="single" w:sz="4" w:space="0" w:color="auto"/>
            </w:tcBorders>
          </w:tcPr>
          <w:p w14:paraId="0E7213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957675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92355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B924A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64DCB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18CC2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B0D87FB" w14:textId="77777777" w:rsidTr="002910D2">
        <w:tblPrEx>
          <w:jc w:val="left"/>
        </w:tblPrEx>
        <w:tc>
          <w:tcPr>
            <w:tcW w:w="627" w:type="dxa"/>
            <w:vMerge/>
            <w:vAlign w:val="center"/>
          </w:tcPr>
          <w:p w14:paraId="69A9D27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32FB1B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495/2</w:t>
            </w:r>
          </w:p>
        </w:tc>
        <w:tc>
          <w:tcPr>
            <w:tcW w:w="632" w:type="dxa"/>
            <w:tcBorders>
              <w:top w:val="single" w:sz="4" w:space="0" w:color="auto"/>
              <w:bottom w:val="single" w:sz="4" w:space="0" w:color="auto"/>
            </w:tcBorders>
          </w:tcPr>
          <w:p w14:paraId="665F67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50E763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6DA04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4F451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BE2A8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17044D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9E4CB7A" w14:textId="77777777" w:rsidTr="002910D2">
        <w:tblPrEx>
          <w:jc w:val="left"/>
        </w:tblPrEx>
        <w:tc>
          <w:tcPr>
            <w:tcW w:w="627" w:type="dxa"/>
            <w:vMerge/>
            <w:vAlign w:val="center"/>
          </w:tcPr>
          <w:p w14:paraId="412671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ADE8E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501/2</w:t>
            </w:r>
          </w:p>
        </w:tc>
        <w:tc>
          <w:tcPr>
            <w:tcW w:w="632" w:type="dxa"/>
            <w:tcBorders>
              <w:top w:val="single" w:sz="4" w:space="0" w:color="auto"/>
            </w:tcBorders>
          </w:tcPr>
          <w:p w14:paraId="470611A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EDF892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09EAA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1F7A7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4CFC9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263CE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4A26100" w14:textId="77777777" w:rsidTr="002910D2">
        <w:tblPrEx>
          <w:jc w:val="left"/>
        </w:tblPrEx>
        <w:tc>
          <w:tcPr>
            <w:tcW w:w="627" w:type="dxa"/>
            <w:vMerge/>
            <w:vAlign w:val="center"/>
          </w:tcPr>
          <w:p w14:paraId="795EB9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1FA583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219</w:t>
            </w:r>
          </w:p>
        </w:tc>
        <w:tc>
          <w:tcPr>
            <w:tcW w:w="632" w:type="dxa"/>
            <w:tcBorders>
              <w:top w:val="single" w:sz="4" w:space="0" w:color="auto"/>
            </w:tcBorders>
          </w:tcPr>
          <w:p w14:paraId="3C17F7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E732D9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3A951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19A0CE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DEE7A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0DD4B6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AD183DD" w14:textId="77777777" w:rsidTr="002910D2">
        <w:tblPrEx>
          <w:jc w:val="left"/>
        </w:tblPrEx>
        <w:tc>
          <w:tcPr>
            <w:tcW w:w="627" w:type="dxa"/>
            <w:vMerge/>
            <w:vAlign w:val="center"/>
          </w:tcPr>
          <w:p w14:paraId="646FE16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32783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220</w:t>
            </w:r>
          </w:p>
        </w:tc>
        <w:tc>
          <w:tcPr>
            <w:tcW w:w="632" w:type="dxa"/>
            <w:tcBorders>
              <w:top w:val="single" w:sz="4" w:space="0" w:color="auto"/>
            </w:tcBorders>
          </w:tcPr>
          <w:p w14:paraId="0DFF4A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15DF453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16F9F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238A5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23BC5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A05C7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565A886" w14:textId="77777777" w:rsidTr="002910D2">
        <w:tblPrEx>
          <w:jc w:val="left"/>
        </w:tblPrEx>
        <w:tc>
          <w:tcPr>
            <w:tcW w:w="627" w:type="dxa"/>
            <w:vMerge/>
            <w:vAlign w:val="center"/>
          </w:tcPr>
          <w:p w14:paraId="62BC84A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539226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221</w:t>
            </w:r>
          </w:p>
        </w:tc>
        <w:tc>
          <w:tcPr>
            <w:tcW w:w="632" w:type="dxa"/>
            <w:tcBorders>
              <w:top w:val="single" w:sz="4" w:space="0" w:color="auto"/>
            </w:tcBorders>
          </w:tcPr>
          <w:p w14:paraId="2BE9A4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3D512AE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DE820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D21C8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41A3D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DA3F1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2AF29B3" w14:textId="77777777" w:rsidTr="002910D2">
        <w:tblPrEx>
          <w:jc w:val="left"/>
        </w:tblPrEx>
        <w:tc>
          <w:tcPr>
            <w:tcW w:w="627" w:type="dxa"/>
            <w:vMerge/>
            <w:vAlign w:val="center"/>
          </w:tcPr>
          <w:p w14:paraId="47FEDEF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7BD86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222</w:t>
            </w:r>
          </w:p>
        </w:tc>
        <w:tc>
          <w:tcPr>
            <w:tcW w:w="632" w:type="dxa"/>
            <w:tcBorders>
              <w:top w:val="single" w:sz="4" w:space="0" w:color="auto"/>
            </w:tcBorders>
          </w:tcPr>
          <w:p w14:paraId="5CE16A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EC4948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682EA6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767C9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3AA7A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E3357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56A07E3" w14:textId="77777777" w:rsidTr="002910D2">
        <w:tblPrEx>
          <w:jc w:val="left"/>
        </w:tblPrEx>
        <w:tc>
          <w:tcPr>
            <w:tcW w:w="627" w:type="dxa"/>
            <w:vMerge/>
            <w:vAlign w:val="center"/>
          </w:tcPr>
          <w:p w14:paraId="54DF9E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1C32E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495/1</w:t>
            </w:r>
          </w:p>
        </w:tc>
        <w:tc>
          <w:tcPr>
            <w:tcW w:w="632" w:type="dxa"/>
            <w:tcBorders>
              <w:top w:val="single" w:sz="4" w:space="0" w:color="auto"/>
            </w:tcBorders>
          </w:tcPr>
          <w:p w14:paraId="57CCD0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675DE63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854AF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3DBE43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5CDC0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1556E0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5FBAC6B" w14:textId="77777777" w:rsidTr="002910D2">
        <w:tblPrEx>
          <w:jc w:val="left"/>
        </w:tblPrEx>
        <w:tc>
          <w:tcPr>
            <w:tcW w:w="627" w:type="dxa"/>
            <w:vMerge/>
            <w:vAlign w:val="center"/>
          </w:tcPr>
          <w:p w14:paraId="6FBD5C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E80DDE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250</w:t>
            </w:r>
          </w:p>
        </w:tc>
        <w:tc>
          <w:tcPr>
            <w:tcW w:w="632" w:type="dxa"/>
            <w:tcBorders>
              <w:top w:val="single" w:sz="4" w:space="0" w:color="auto"/>
            </w:tcBorders>
          </w:tcPr>
          <w:p w14:paraId="40CD9A8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AAEA61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9272AF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EA7C7F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5AFAC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F8896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99EC28C" w14:textId="77777777" w:rsidTr="002910D2">
        <w:tblPrEx>
          <w:jc w:val="left"/>
        </w:tblPrEx>
        <w:tc>
          <w:tcPr>
            <w:tcW w:w="627" w:type="dxa"/>
            <w:vMerge/>
            <w:vAlign w:val="center"/>
          </w:tcPr>
          <w:p w14:paraId="13125C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277C1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258</w:t>
            </w:r>
          </w:p>
        </w:tc>
        <w:tc>
          <w:tcPr>
            <w:tcW w:w="632" w:type="dxa"/>
            <w:tcBorders>
              <w:top w:val="single" w:sz="4" w:space="0" w:color="auto"/>
            </w:tcBorders>
          </w:tcPr>
          <w:p w14:paraId="0743B2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B307F7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E974CF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D6FFA1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BDB23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0F532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1FD45BD" w14:textId="77777777" w:rsidTr="002910D2">
        <w:tblPrEx>
          <w:jc w:val="left"/>
        </w:tblPrEx>
        <w:tc>
          <w:tcPr>
            <w:tcW w:w="627" w:type="dxa"/>
            <w:vMerge/>
            <w:vAlign w:val="center"/>
          </w:tcPr>
          <w:p w14:paraId="1A9A46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B8529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265</w:t>
            </w:r>
          </w:p>
        </w:tc>
        <w:tc>
          <w:tcPr>
            <w:tcW w:w="632" w:type="dxa"/>
            <w:tcBorders>
              <w:top w:val="single" w:sz="4" w:space="0" w:color="auto"/>
            </w:tcBorders>
          </w:tcPr>
          <w:p w14:paraId="2E8EC0C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3586362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8D9832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B88BC4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7AC565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9796AA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1E872B2" w14:textId="77777777" w:rsidTr="002910D2">
        <w:tblPrEx>
          <w:jc w:val="left"/>
        </w:tblPrEx>
        <w:tc>
          <w:tcPr>
            <w:tcW w:w="627" w:type="dxa"/>
            <w:vMerge/>
            <w:vAlign w:val="center"/>
          </w:tcPr>
          <w:p w14:paraId="3C6918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26E008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266</w:t>
            </w:r>
          </w:p>
        </w:tc>
        <w:tc>
          <w:tcPr>
            <w:tcW w:w="632" w:type="dxa"/>
            <w:tcBorders>
              <w:top w:val="single" w:sz="4" w:space="0" w:color="auto"/>
              <w:bottom w:val="single" w:sz="4" w:space="0" w:color="auto"/>
            </w:tcBorders>
          </w:tcPr>
          <w:p w14:paraId="7BC36A4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12D0FB2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63F43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407EB7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EE267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EAEC5D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8CA187A" w14:textId="77777777" w:rsidTr="002910D2">
        <w:tblPrEx>
          <w:jc w:val="left"/>
        </w:tblPrEx>
        <w:tc>
          <w:tcPr>
            <w:tcW w:w="627" w:type="dxa"/>
            <w:vMerge/>
            <w:vAlign w:val="center"/>
          </w:tcPr>
          <w:p w14:paraId="1D84C2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937A5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267</w:t>
            </w:r>
          </w:p>
        </w:tc>
        <w:tc>
          <w:tcPr>
            <w:tcW w:w="632" w:type="dxa"/>
            <w:tcBorders>
              <w:top w:val="single" w:sz="4" w:space="0" w:color="auto"/>
            </w:tcBorders>
          </w:tcPr>
          <w:p w14:paraId="36C821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36BF3AD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1410EA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7DC71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EF3F6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05505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DC460E7" w14:textId="77777777" w:rsidTr="002910D2">
        <w:tblPrEx>
          <w:jc w:val="left"/>
        </w:tblPrEx>
        <w:tc>
          <w:tcPr>
            <w:tcW w:w="627" w:type="dxa"/>
            <w:vMerge/>
            <w:vAlign w:val="center"/>
          </w:tcPr>
          <w:p w14:paraId="4C19BA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21BDE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257</w:t>
            </w:r>
          </w:p>
        </w:tc>
        <w:tc>
          <w:tcPr>
            <w:tcW w:w="632" w:type="dxa"/>
            <w:tcBorders>
              <w:top w:val="single" w:sz="4" w:space="0" w:color="auto"/>
            </w:tcBorders>
          </w:tcPr>
          <w:p w14:paraId="524261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57B5F13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9F4923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69944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0DC658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22FC5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2AFDDCD" w14:textId="77777777" w:rsidTr="002910D2">
        <w:tblPrEx>
          <w:jc w:val="left"/>
        </w:tblPrEx>
        <w:tc>
          <w:tcPr>
            <w:tcW w:w="627" w:type="dxa"/>
            <w:vMerge/>
            <w:vAlign w:val="center"/>
          </w:tcPr>
          <w:p w14:paraId="01C65B6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1AE58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251</w:t>
            </w:r>
          </w:p>
        </w:tc>
        <w:tc>
          <w:tcPr>
            <w:tcW w:w="632" w:type="dxa"/>
            <w:tcBorders>
              <w:top w:val="single" w:sz="4" w:space="0" w:color="auto"/>
            </w:tcBorders>
          </w:tcPr>
          <w:p w14:paraId="0891F2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621DF35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20CB3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C4D76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2C6300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82C9DD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D0E9EE7" w14:textId="77777777" w:rsidTr="002910D2">
        <w:tblPrEx>
          <w:jc w:val="left"/>
        </w:tblPrEx>
        <w:tc>
          <w:tcPr>
            <w:tcW w:w="627" w:type="dxa"/>
            <w:vMerge/>
            <w:vAlign w:val="center"/>
          </w:tcPr>
          <w:p w14:paraId="0FDCF1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A1DB7F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247</w:t>
            </w:r>
          </w:p>
        </w:tc>
        <w:tc>
          <w:tcPr>
            <w:tcW w:w="632" w:type="dxa"/>
            <w:tcBorders>
              <w:top w:val="single" w:sz="4" w:space="0" w:color="auto"/>
            </w:tcBorders>
          </w:tcPr>
          <w:p w14:paraId="512796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6CF7F5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15632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2E60ED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ED380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2E3826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E5B0441" w14:textId="77777777" w:rsidTr="002910D2">
        <w:tblPrEx>
          <w:jc w:val="left"/>
        </w:tblPrEx>
        <w:tc>
          <w:tcPr>
            <w:tcW w:w="627" w:type="dxa"/>
            <w:vMerge/>
            <w:vAlign w:val="center"/>
          </w:tcPr>
          <w:p w14:paraId="34F2FC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8DDF76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246</w:t>
            </w:r>
          </w:p>
        </w:tc>
        <w:tc>
          <w:tcPr>
            <w:tcW w:w="632" w:type="dxa"/>
            <w:tcBorders>
              <w:top w:val="single" w:sz="4" w:space="0" w:color="auto"/>
            </w:tcBorders>
          </w:tcPr>
          <w:p w14:paraId="2669D69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559DEA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3BEB1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5B74A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3A0D35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BD8FC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4D574F2" w14:textId="77777777" w:rsidTr="002910D2">
        <w:tblPrEx>
          <w:jc w:val="left"/>
        </w:tblPrEx>
        <w:tc>
          <w:tcPr>
            <w:tcW w:w="627" w:type="dxa"/>
            <w:vMerge/>
            <w:vAlign w:val="center"/>
          </w:tcPr>
          <w:p w14:paraId="24BEF7F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D3BD47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245</w:t>
            </w:r>
          </w:p>
        </w:tc>
        <w:tc>
          <w:tcPr>
            <w:tcW w:w="632" w:type="dxa"/>
            <w:tcBorders>
              <w:top w:val="single" w:sz="4" w:space="0" w:color="auto"/>
            </w:tcBorders>
          </w:tcPr>
          <w:p w14:paraId="0B51A3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55F5A02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B0D98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39ECB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DFA3E6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43949E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2132442" w14:textId="77777777" w:rsidTr="002910D2">
        <w:tblPrEx>
          <w:jc w:val="left"/>
        </w:tblPrEx>
        <w:tc>
          <w:tcPr>
            <w:tcW w:w="627" w:type="dxa"/>
            <w:vMerge/>
            <w:vAlign w:val="center"/>
          </w:tcPr>
          <w:p w14:paraId="0BF420B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F97B3D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244</w:t>
            </w:r>
          </w:p>
        </w:tc>
        <w:tc>
          <w:tcPr>
            <w:tcW w:w="632" w:type="dxa"/>
            <w:tcBorders>
              <w:top w:val="single" w:sz="4" w:space="0" w:color="auto"/>
            </w:tcBorders>
          </w:tcPr>
          <w:p w14:paraId="69DA40A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4EE22F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EBFA2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8CB4F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AA5FF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D52F1C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78024E1" w14:textId="77777777" w:rsidTr="002910D2">
        <w:tblPrEx>
          <w:jc w:val="left"/>
        </w:tblPrEx>
        <w:tc>
          <w:tcPr>
            <w:tcW w:w="627" w:type="dxa"/>
            <w:vMerge/>
            <w:vAlign w:val="center"/>
          </w:tcPr>
          <w:p w14:paraId="7362C9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FCD7F7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243</w:t>
            </w:r>
          </w:p>
        </w:tc>
        <w:tc>
          <w:tcPr>
            <w:tcW w:w="632" w:type="dxa"/>
            <w:tcBorders>
              <w:top w:val="single" w:sz="4" w:space="0" w:color="auto"/>
            </w:tcBorders>
          </w:tcPr>
          <w:p w14:paraId="79A005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0B04753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5125B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C5DB1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163AF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83F17C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A165BEB" w14:textId="77777777" w:rsidTr="002910D2">
        <w:tblPrEx>
          <w:jc w:val="left"/>
        </w:tblPrEx>
        <w:tc>
          <w:tcPr>
            <w:tcW w:w="627" w:type="dxa"/>
            <w:vMerge/>
            <w:vAlign w:val="center"/>
          </w:tcPr>
          <w:p w14:paraId="4A13A1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E2E77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223</w:t>
            </w:r>
          </w:p>
        </w:tc>
        <w:tc>
          <w:tcPr>
            <w:tcW w:w="632" w:type="dxa"/>
            <w:tcBorders>
              <w:top w:val="single" w:sz="4" w:space="0" w:color="auto"/>
            </w:tcBorders>
          </w:tcPr>
          <w:p w14:paraId="079E4FC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5F66CD0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5D429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73DC1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73FBB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31725E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01B4EED" w14:textId="77777777" w:rsidTr="002910D2">
        <w:tblPrEx>
          <w:jc w:val="left"/>
        </w:tblPrEx>
        <w:tc>
          <w:tcPr>
            <w:tcW w:w="627" w:type="dxa"/>
            <w:vMerge/>
            <w:vAlign w:val="center"/>
          </w:tcPr>
          <w:p w14:paraId="76D145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555F492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224</w:t>
            </w:r>
          </w:p>
        </w:tc>
        <w:tc>
          <w:tcPr>
            <w:tcW w:w="632" w:type="dxa"/>
            <w:tcBorders>
              <w:top w:val="single" w:sz="4" w:space="0" w:color="auto"/>
              <w:bottom w:val="single" w:sz="4" w:space="0" w:color="auto"/>
            </w:tcBorders>
          </w:tcPr>
          <w:p w14:paraId="4385DF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01D030F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AF36F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80CB1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9EF1F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5A683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A70B78C" w14:textId="77777777" w:rsidTr="002910D2">
        <w:tblPrEx>
          <w:jc w:val="left"/>
        </w:tblPrEx>
        <w:tc>
          <w:tcPr>
            <w:tcW w:w="627" w:type="dxa"/>
            <w:vMerge/>
            <w:vAlign w:val="center"/>
          </w:tcPr>
          <w:p w14:paraId="72AFB2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96BB1C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500/5</w:t>
            </w:r>
          </w:p>
        </w:tc>
        <w:tc>
          <w:tcPr>
            <w:tcW w:w="632" w:type="dxa"/>
            <w:tcBorders>
              <w:top w:val="single" w:sz="4" w:space="0" w:color="auto"/>
            </w:tcBorders>
          </w:tcPr>
          <w:p w14:paraId="1390D0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35896C1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40590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4982E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D482F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55C21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F841DDB" w14:textId="77777777" w:rsidTr="002910D2">
        <w:tblPrEx>
          <w:jc w:val="left"/>
        </w:tblPrEx>
        <w:tc>
          <w:tcPr>
            <w:tcW w:w="627" w:type="dxa"/>
            <w:vMerge/>
            <w:vAlign w:val="center"/>
          </w:tcPr>
          <w:p w14:paraId="513E62A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15B96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253</w:t>
            </w:r>
          </w:p>
        </w:tc>
        <w:tc>
          <w:tcPr>
            <w:tcW w:w="632" w:type="dxa"/>
            <w:tcBorders>
              <w:top w:val="single" w:sz="4" w:space="0" w:color="auto"/>
            </w:tcBorders>
          </w:tcPr>
          <w:p w14:paraId="11BBED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19CE56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B193D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24D51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B2B27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1A2D9A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7A6B8ED" w14:textId="77777777" w:rsidTr="002910D2">
        <w:tblPrEx>
          <w:jc w:val="left"/>
        </w:tblPrEx>
        <w:tc>
          <w:tcPr>
            <w:tcW w:w="627" w:type="dxa"/>
            <w:vMerge/>
            <w:vAlign w:val="center"/>
          </w:tcPr>
          <w:p w14:paraId="5A7A13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853B71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252</w:t>
            </w:r>
          </w:p>
        </w:tc>
        <w:tc>
          <w:tcPr>
            <w:tcW w:w="632" w:type="dxa"/>
            <w:tcBorders>
              <w:top w:val="single" w:sz="4" w:space="0" w:color="auto"/>
            </w:tcBorders>
          </w:tcPr>
          <w:p w14:paraId="5EA4A6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6D99592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EFF53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4236C4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DFEA2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CB5DB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5887FC9" w14:textId="77777777" w:rsidTr="002910D2">
        <w:tblPrEx>
          <w:jc w:val="left"/>
        </w:tblPrEx>
        <w:tc>
          <w:tcPr>
            <w:tcW w:w="627" w:type="dxa"/>
            <w:vMerge/>
            <w:vAlign w:val="center"/>
          </w:tcPr>
          <w:p w14:paraId="221112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40246E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256</w:t>
            </w:r>
          </w:p>
        </w:tc>
        <w:tc>
          <w:tcPr>
            <w:tcW w:w="632" w:type="dxa"/>
            <w:tcBorders>
              <w:top w:val="single" w:sz="4" w:space="0" w:color="auto"/>
            </w:tcBorders>
          </w:tcPr>
          <w:p w14:paraId="6666D9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12C2E99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A87D1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77BC8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2C203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817D66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C0844A4" w14:textId="77777777" w:rsidTr="002910D2">
        <w:tblPrEx>
          <w:jc w:val="left"/>
        </w:tblPrEx>
        <w:tc>
          <w:tcPr>
            <w:tcW w:w="627" w:type="dxa"/>
            <w:vMerge/>
            <w:vAlign w:val="center"/>
          </w:tcPr>
          <w:p w14:paraId="209B2A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BBBFF3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268</w:t>
            </w:r>
          </w:p>
        </w:tc>
        <w:tc>
          <w:tcPr>
            <w:tcW w:w="632" w:type="dxa"/>
            <w:tcBorders>
              <w:top w:val="single" w:sz="4" w:space="0" w:color="auto"/>
            </w:tcBorders>
          </w:tcPr>
          <w:p w14:paraId="763BEB2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3BA0EB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3D355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D86D32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86038F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E7650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A65338E" w14:textId="77777777" w:rsidTr="002910D2">
        <w:tblPrEx>
          <w:jc w:val="left"/>
        </w:tblPrEx>
        <w:tc>
          <w:tcPr>
            <w:tcW w:w="627" w:type="dxa"/>
            <w:vMerge/>
            <w:vAlign w:val="center"/>
          </w:tcPr>
          <w:p w14:paraId="043DF6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83421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269</w:t>
            </w:r>
          </w:p>
        </w:tc>
        <w:tc>
          <w:tcPr>
            <w:tcW w:w="632" w:type="dxa"/>
            <w:tcBorders>
              <w:top w:val="single" w:sz="4" w:space="0" w:color="auto"/>
            </w:tcBorders>
          </w:tcPr>
          <w:p w14:paraId="62E2D6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335E878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C81CA7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A41063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B97E3F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D1143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AFB085A" w14:textId="77777777" w:rsidTr="002910D2">
        <w:tblPrEx>
          <w:jc w:val="left"/>
        </w:tblPrEx>
        <w:tc>
          <w:tcPr>
            <w:tcW w:w="627" w:type="dxa"/>
            <w:vMerge/>
            <w:vAlign w:val="center"/>
          </w:tcPr>
          <w:p w14:paraId="67777F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E7215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270</w:t>
            </w:r>
          </w:p>
        </w:tc>
        <w:tc>
          <w:tcPr>
            <w:tcW w:w="632" w:type="dxa"/>
            <w:tcBorders>
              <w:top w:val="single" w:sz="4" w:space="0" w:color="auto"/>
            </w:tcBorders>
          </w:tcPr>
          <w:p w14:paraId="29A57C9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CAA300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80188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DCD898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121F7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F1A31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60DC7E8" w14:textId="77777777" w:rsidTr="002910D2">
        <w:tblPrEx>
          <w:jc w:val="left"/>
        </w:tblPrEx>
        <w:tc>
          <w:tcPr>
            <w:tcW w:w="627" w:type="dxa"/>
            <w:vMerge/>
            <w:vAlign w:val="center"/>
          </w:tcPr>
          <w:p w14:paraId="4B7C2C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5CBBE3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271</w:t>
            </w:r>
          </w:p>
        </w:tc>
        <w:tc>
          <w:tcPr>
            <w:tcW w:w="632" w:type="dxa"/>
            <w:tcBorders>
              <w:top w:val="single" w:sz="4" w:space="0" w:color="auto"/>
            </w:tcBorders>
          </w:tcPr>
          <w:p w14:paraId="244D597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66DEC1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20721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6A0ABF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CF31F1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5FBC0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80B8A63" w14:textId="77777777" w:rsidTr="002910D2">
        <w:tblPrEx>
          <w:jc w:val="left"/>
        </w:tblPrEx>
        <w:tc>
          <w:tcPr>
            <w:tcW w:w="627" w:type="dxa"/>
            <w:vMerge/>
            <w:vAlign w:val="center"/>
          </w:tcPr>
          <w:p w14:paraId="49BAD9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02417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500/4</w:t>
            </w:r>
          </w:p>
        </w:tc>
        <w:tc>
          <w:tcPr>
            <w:tcW w:w="632" w:type="dxa"/>
            <w:tcBorders>
              <w:top w:val="single" w:sz="4" w:space="0" w:color="auto"/>
            </w:tcBorders>
          </w:tcPr>
          <w:p w14:paraId="23AF8AB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069A59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00339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6C859D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F2A9B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08BA3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433FA0A" w14:textId="77777777" w:rsidTr="002910D2">
        <w:tblPrEx>
          <w:jc w:val="left"/>
        </w:tblPrEx>
        <w:tc>
          <w:tcPr>
            <w:tcW w:w="627" w:type="dxa"/>
            <w:vMerge/>
            <w:vAlign w:val="center"/>
          </w:tcPr>
          <w:p w14:paraId="4DC8D6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2CDD95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254</w:t>
            </w:r>
          </w:p>
        </w:tc>
        <w:tc>
          <w:tcPr>
            <w:tcW w:w="632" w:type="dxa"/>
            <w:tcBorders>
              <w:top w:val="single" w:sz="4" w:space="0" w:color="auto"/>
              <w:bottom w:val="single" w:sz="4" w:space="0" w:color="auto"/>
            </w:tcBorders>
          </w:tcPr>
          <w:p w14:paraId="4BB2D6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6E0519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6A7517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BEE32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C1CEF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D1330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2AC3D0F" w14:textId="77777777" w:rsidTr="002910D2">
        <w:tblPrEx>
          <w:jc w:val="left"/>
        </w:tblPrEx>
        <w:tc>
          <w:tcPr>
            <w:tcW w:w="627" w:type="dxa"/>
            <w:vMerge/>
            <w:vAlign w:val="center"/>
          </w:tcPr>
          <w:p w14:paraId="190C34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44E22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255</w:t>
            </w:r>
          </w:p>
        </w:tc>
        <w:tc>
          <w:tcPr>
            <w:tcW w:w="632" w:type="dxa"/>
            <w:tcBorders>
              <w:top w:val="single" w:sz="4" w:space="0" w:color="auto"/>
            </w:tcBorders>
          </w:tcPr>
          <w:p w14:paraId="4496E4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6BC625E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BA8F5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BED35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630A9C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3EEFEA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29F6A40" w14:textId="77777777" w:rsidTr="002910D2">
        <w:tblPrEx>
          <w:jc w:val="left"/>
        </w:tblPrEx>
        <w:tc>
          <w:tcPr>
            <w:tcW w:w="627" w:type="dxa"/>
            <w:vMerge/>
            <w:vAlign w:val="center"/>
          </w:tcPr>
          <w:p w14:paraId="54AF53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53544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557</w:t>
            </w:r>
          </w:p>
        </w:tc>
        <w:tc>
          <w:tcPr>
            <w:tcW w:w="632" w:type="dxa"/>
            <w:tcBorders>
              <w:top w:val="single" w:sz="4" w:space="0" w:color="auto"/>
            </w:tcBorders>
          </w:tcPr>
          <w:p w14:paraId="4782B9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D01B0C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4E80E6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57D30C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EC608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E4D9D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3B4CDCD" w14:textId="77777777" w:rsidTr="002910D2">
        <w:tblPrEx>
          <w:jc w:val="left"/>
        </w:tblPrEx>
        <w:tc>
          <w:tcPr>
            <w:tcW w:w="627" w:type="dxa"/>
            <w:vMerge/>
            <w:vAlign w:val="center"/>
          </w:tcPr>
          <w:p w14:paraId="48BBE8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BD9FD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241</w:t>
            </w:r>
          </w:p>
        </w:tc>
        <w:tc>
          <w:tcPr>
            <w:tcW w:w="632" w:type="dxa"/>
            <w:tcBorders>
              <w:top w:val="single" w:sz="4" w:space="0" w:color="auto"/>
            </w:tcBorders>
          </w:tcPr>
          <w:p w14:paraId="24CBE6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3D48670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DA4D4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789651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CF7C06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79E01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1951D92" w14:textId="77777777" w:rsidTr="002910D2">
        <w:tblPrEx>
          <w:jc w:val="left"/>
        </w:tblPrEx>
        <w:tc>
          <w:tcPr>
            <w:tcW w:w="627" w:type="dxa"/>
            <w:vMerge/>
            <w:vAlign w:val="center"/>
          </w:tcPr>
          <w:p w14:paraId="2A48292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D5EDA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225</w:t>
            </w:r>
          </w:p>
        </w:tc>
        <w:tc>
          <w:tcPr>
            <w:tcW w:w="632" w:type="dxa"/>
            <w:tcBorders>
              <w:top w:val="single" w:sz="4" w:space="0" w:color="auto"/>
            </w:tcBorders>
          </w:tcPr>
          <w:p w14:paraId="2AE81F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600A4D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1C18FE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9B932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0DFE0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7B5B95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BF78595" w14:textId="77777777" w:rsidTr="002910D2">
        <w:tblPrEx>
          <w:jc w:val="left"/>
        </w:tblPrEx>
        <w:tc>
          <w:tcPr>
            <w:tcW w:w="627" w:type="dxa"/>
            <w:vMerge/>
            <w:vAlign w:val="center"/>
          </w:tcPr>
          <w:p w14:paraId="609C3C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4C56D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496</w:t>
            </w:r>
          </w:p>
        </w:tc>
        <w:tc>
          <w:tcPr>
            <w:tcW w:w="632" w:type="dxa"/>
            <w:tcBorders>
              <w:top w:val="single" w:sz="4" w:space="0" w:color="auto"/>
            </w:tcBorders>
          </w:tcPr>
          <w:p w14:paraId="0500987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02E602B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D031F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BDBE5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0E0680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A8719D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4DA11A3" w14:textId="77777777" w:rsidTr="002910D2">
        <w:tblPrEx>
          <w:jc w:val="left"/>
        </w:tblPrEx>
        <w:tc>
          <w:tcPr>
            <w:tcW w:w="627" w:type="dxa"/>
            <w:vMerge/>
            <w:vAlign w:val="center"/>
          </w:tcPr>
          <w:p w14:paraId="01CC604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89536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512</w:t>
            </w:r>
          </w:p>
        </w:tc>
        <w:tc>
          <w:tcPr>
            <w:tcW w:w="632" w:type="dxa"/>
            <w:tcBorders>
              <w:top w:val="single" w:sz="4" w:space="0" w:color="auto"/>
            </w:tcBorders>
          </w:tcPr>
          <w:p w14:paraId="2F63BE6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08D1A5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0374A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425756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C155D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AAC73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C2DD75F" w14:textId="77777777" w:rsidTr="002910D2">
        <w:tblPrEx>
          <w:jc w:val="left"/>
        </w:tblPrEx>
        <w:tc>
          <w:tcPr>
            <w:tcW w:w="627" w:type="dxa"/>
            <w:vMerge/>
            <w:vAlign w:val="center"/>
          </w:tcPr>
          <w:p w14:paraId="0CE3682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B1F03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513</w:t>
            </w:r>
          </w:p>
        </w:tc>
        <w:tc>
          <w:tcPr>
            <w:tcW w:w="632" w:type="dxa"/>
            <w:tcBorders>
              <w:top w:val="single" w:sz="4" w:space="0" w:color="auto"/>
            </w:tcBorders>
          </w:tcPr>
          <w:p w14:paraId="3FCF3D4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0C6D9FA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491EC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D291F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DB765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FAC9DC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E9E4BBF" w14:textId="77777777" w:rsidTr="002910D2">
        <w:tblPrEx>
          <w:jc w:val="left"/>
        </w:tblPrEx>
        <w:tc>
          <w:tcPr>
            <w:tcW w:w="627" w:type="dxa"/>
            <w:vMerge/>
            <w:vAlign w:val="center"/>
          </w:tcPr>
          <w:p w14:paraId="65AC4F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E82E69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238</w:t>
            </w:r>
          </w:p>
        </w:tc>
        <w:tc>
          <w:tcPr>
            <w:tcW w:w="632" w:type="dxa"/>
            <w:tcBorders>
              <w:top w:val="single" w:sz="4" w:space="0" w:color="auto"/>
            </w:tcBorders>
          </w:tcPr>
          <w:p w14:paraId="1ED581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FE6551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25B0D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A2A5F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069418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A8D02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0D3D672" w14:textId="77777777" w:rsidTr="002910D2">
        <w:tblPrEx>
          <w:jc w:val="left"/>
        </w:tblPrEx>
        <w:tc>
          <w:tcPr>
            <w:tcW w:w="627" w:type="dxa"/>
            <w:vMerge/>
            <w:vAlign w:val="center"/>
          </w:tcPr>
          <w:p w14:paraId="69CC96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8C814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239</w:t>
            </w:r>
          </w:p>
        </w:tc>
        <w:tc>
          <w:tcPr>
            <w:tcW w:w="632" w:type="dxa"/>
            <w:tcBorders>
              <w:top w:val="single" w:sz="4" w:space="0" w:color="auto"/>
            </w:tcBorders>
          </w:tcPr>
          <w:p w14:paraId="5EBA5CF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E8D0AB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3E084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73D103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CA4E1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C6B06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F81588B" w14:textId="77777777" w:rsidTr="002910D2">
        <w:tblPrEx>
          <w:jc w:val="left"/>
        </w:tblPrEx>
        <w:tc>
          <w:tcPr>
            <w:tcW w:w="627" w:type="dxa"/>
            <w:vMerge/>
            <w:vAlign w:val="center"/>
          </w:tcPr>
          <w:p w14:paraId="39D6B6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7D2018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240</w:t>
            </w:r>
          </w:p>
        </w:tc>
        <w:tc>
          <w:tcPr>
            <w:tcW w:w="632" w:type="dxa"/>
            <w:tcBorders>
              <w:top w:val="single" w:sz="4" w:space="0" w:color="auto"/>
              <w:bottom w:val="single" w:sz="4" w:space="0" w:color="auto"/>
            </w:tcBorders>
          </w:tcPr>
          <w:p w14:paraId="535908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19AA9EA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1966AA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28662A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883A6A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D9CB2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42612F0" w14:textId="77777777" w:rsidTr="002910D2">
        <w:tblPrEx>
          <w:jc w:val="left"/>
        </w:tblPrEx>
        <w:tc>
          <w:tcPr>
            <w:tcW w:w="627" w:type="dxa"/>
            <w:vMerge/>
            <w:vAlign w:val="center"/>
          </w:tcPr>
          <w:p w14:paraId="502EB7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B4525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272</w:t>
            </w:r>
          </w:p>
        </w:tc>
        <w:tc>
          <w:tcPr>
            <w:tcW w:w="632" w:type="dxa"/>
            <w:tcBorders>
              <w:top w:val="single" w:sz="4" w:space="0" w:color="auto"/>
            </w:tcBorders>
          </w:tcPr>
          <w:p w14:paraId="16B2A7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5EC223C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8E483F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1A80E7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7400D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F4278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94406DA" w14:textId="77777777" w:rsidTr="002910D2">
        <w:tblPrEx>
          <w:jc w:val="left"/>
        </w:tblPrEx>
        <w:tc>
          <w:tcPr>
            <w:tcW w:w="627" w:type="dxa"/>
            <w:vMerge/>
            <w:vAlign w:val="center"/>
          </w:tcPr>
          <w:p w14:paraId="63B137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0B6EA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273</w:t>
            </w:r>
          </w:p>
        </w:tc>
        <w:tc>
          <w:tcPr>
            <w:tcW w:w="632" w:type="dxa"/>
            <w:tcBorders>
              <w:top w:val="single" w:sz="4" w:space="0" w:color="auto"/>
            </w:tcBorders>
          </w:tcPr>
          <w:p w14:paraId="243BC7C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46B3B7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0D408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16988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8A4D3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64C54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6B73837" w14:textId="77777777" w:rsidTr="002910D2">
        <w:tblPrEx>
          <w:jc w:val="left"/>
        </w:tblPrEx>
        <w:tc>
          <w:tcPr>
            <w:tcW w:w="627" w:type="dxa"/>
            <w:vMerge/>
            <w:vAlign w:val="center"/>
          </w:tcPr>
          <w:p w14:paraId="11C787A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EABDCD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274</w:t>
            </w:r>
          </w:p>
        </w:tc>
        <w:tc>
          <w:tcPr>
            <w:tcW w:w="632" w:type="dxa"/>
            <w:tcBorders>
              <w:top w:val="single" w:sz="4" w:space="0" w:color="auto"/>
            </w:tcBorders>
          </w:tcPr>
          <w:p w14:paraId="1243454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39C45D6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D3EFD6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48BFD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9893A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09D89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169F751" w14:textId="77777777" w:rsidTr="002910D2">
        <w:tblPrEx>
          <w:jc w:val="left"/>
        </w:tblPrEx>
        <w:tc>
          <w:tcPr>
            <w:tcW w:w="627" w:type="dxa"/>
            <w:vMerge/>
            <w:vAlign w:val="center"/>
          </w:tcPr>
          <w:p w14:paraId="4DF480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7F95F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54/9</w:t>
            </w:r>
          </w:p>
        </w:tc>
        <w:tc>
          <w:tcPr>
            <w:tcW w:w="632" w:type="dxa"/>
            <w:tcBorders>
              <w:top w:val="single" w:sz="4" w:space="0" w:color="auto"/>
            </w:tcBorders>
          </w:tcPr>
          <w:p w14:paraId="74DF74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3B77F85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47E61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F6560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F29E0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492739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2EAD20E" w14:textId="77777777" w:rsidTr="002910D2">
        <w:tblPrEx>
          <w:jc w:val="left"/>
        </w:tblPrEx>
        <w:tc>
          <w:tcPr>
            <w:tcW w:w="627" w:type="dxa"/>
            <w:vMerge/>
            <w:vAlign w:val="center"/>
          </w:tcPr>
          <w:p w14:paraId="0941E1D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F8232C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54/10</w:t>
            </w:r>
          </w:p>
        </w:tc>
        <w:tc>
          <w:tcPr>
            <w:tcW w:w="632" w:type="dxa"/>
            <w:tcBorders>
              <w:top w:val="single" w:sz="4" w:space="0" w:color="auto"/>
            </w:tcBorders>
          </w:tcPr>
          <w:p w14:paraId="00E1BF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6F75A93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FEAA46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7B243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CCD0E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1B25EC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761FE45" w14:textId="77777777" w:rsidTr="002910D2">
        <w:tblPrEx>
          <w:jc w:val="left"/>
        </w:tblPrEx>
        <w:tc>
          <w:tcPr>
            <w:tcW w:w="627" w:type="dxa"/>
            <w:vMerge/>
            <w:vAlign w:val="center"/>
          </w:tcPr>
          <w:p w14:paraId="658954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073F9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54/11</w:t>
            </w:r>
          </w:p>
        </w:tc>
        <w:tc>
          <w:tcPr>
            <w:tcW w:w="632" w:type="dxa"/>
            <w:tcBorders>
              <w:top w:val="single" w:sz="4" w:space="0" w:color="auto"/>
            </w:tcBorders>
          </w:tcPr>
          <w:p w14:paraId="5C3469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61CD537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D08E2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8DEF3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C25BB9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E9A0F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FDB95CB" w14:textId="77777777" w:rsidTr="002910D2">
        <w:tblPrEx>
          <w:jc w:val="left"/>
        </w:tblPrEx>
        <w:tc>
          <w:tcPr>
            <w:tcW w:w="627" w:type="dxa"/>
            <w:vMerge/>
            <w:vAlign w:val="center"/>
          </w:tcPr>
          <w:p w14:paraId="75646A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85B092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54/12</w:t>
            </w:r>
          </w:p>
        </w:tc>
        <w:tc>
          <w:tcPr>
            <w:tcW w:w="632" w:type="dxa"/>
            <w:tcBorders>
              <w:top w:val="single" w:sz="4" w:space="0" w:color="auto"/>
            </w:tcBorders>
          </w:tcPr>
          <w:p w14:paraId="477B5B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62632C9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1B395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1762D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DBDBA5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2A144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85EC485" w14:textId="77777777" w:rsidTr="002910D2">
        <w:tblPrEx>
          <w:jc w:val="left"/>
        </w:tblPrEx>
        <w:tc>
          <w:tcPr>
            <w:tcW w:w="627" w:type="dxa"/>
            <w:vMerge/>
            <w:vAlign w:val="center"/>
          </w:tcPr>
          <w:p w14:paraId="360E7F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54B0E9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54/13</w:t>
            </w:r>
          </w:p>
        </w:tc>
        <w:tc>
          <w:tcPr>
            <w:tcW w:w="632" w:type="dxa"/>
            <w:tcBorders>
              <w:top w:val="single" w:sz="4" w:space="0" w:color="auto"/>
            </w:tcBorders>
          </w:tcPr>
          <w:p w14:paraId="0B7B3BC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11B200D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4D7EC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A99295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00D3E10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B6C64A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0526A52" w14:textId="77777777" w:rsidTr="002910D2">
        <w:tblPrEx>
          <w:jc w:val="left"/>
        </w:tblPrEx>
        <w:tc>
          <w:tcPr>
            <w:tcW w:w="627" w:type="dxa"/>
            <w:vMerge/>
            <w:vAlign w:val="center"/>
          </w:tcPr>
          <w:p w14:paraId="16A603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9EC8F0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54/14</w:t>
            </w:r>
          </w:p>
        </w:tc>
        <w:tc>
          <w:tcPr>
            <w:tcW w:w="632" w:type="dxa"/>
            <w:tcBorders>
              <w:top w:val="single" w:sz="4" w:space="0" w:color="auto"/>
            </w:tcBorders>
          </w:tcPr>
          <w:p w14:paraId="033741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9CA5D2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363F2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C68EF7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0B7604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5F558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2B3D3DE" w14:textId="77777777" w:rsidTr="002910D2">
        <w:tblPrEx>
          <w:jc w:val="left"/>
        </w:tblPrEx>
        <w:tc>
          <w:tcPr>
            <w:tcW w:w="627" w:type="dxa"/>
            <w:vMerge/>
            <w:vAlign w:val="center"/>
          </w:tcPr>
          <w:p w14:paraId="64C58A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095F51F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54/18</w:t>
            </w:r>
          </w:p>
        </w:tc>
        <w:tc>
          <w:tcPr>
            <w:tcW w:w="632" w:type="dxa"/>
            <w:tcBorders>
              <w:top w:val="single" w:sz="4" w:space="0" w:color="auto"/>
              <w:bottom w:val="single" w:sz="4" w:space="0" w:color="auto"/>
            </w:tcBorders>
          </w:tcPr>
          <w:p w14:paraId="28D8B8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1D38D65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883C2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1CBEAE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7004D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198EC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CB6BED9" w14:textId="77777777" w:rsidTr="002910D2">
        <w:tblPrEx>
          <w:jc w:val="left"/>
        </w:tblPrEx>
        <w:tc>
          <w:tcPr>
            <w:tcW w:w="627" w:type="dxa"/>
            <w:vMerge/>
            <w:vAlign w:val="center"/>
          </w:tcPr>
          <w:p w14:paraId="37D3A8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DE830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54/22</w:t>
            </w:r>
          </w:p>
        </w:tc>
        <w:tc>
          <w:tcPr>
            <w:tcW w:w="632" w:type="dxa"/>
            <w:tcBorders>
              <w:top w:val="single" w:sz="4" w:space="0" w:color="auto"/>
            </w:tcBorders>
          </w:tcPr>
          <w:p w14:paraId="5F9F29C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78123FC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F24E3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537654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93665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6D2B6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6310267" w14:textId="77777777" w:rsidTr="002910D2">
        <w:tblPrEx>
          <w:jc w:val="left"/>
        </w:tblPrEx>
        <w:tc>
          <w:tcPr>
            <w:tcW w:w="627" w:type="dxa"/>
            <w:vMerge/>
            <w:vAlign w:val="center"/>
          </w:tcPr>
          <w:p w14:paraId="49C466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EAD28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54/6</w:t>
            </w:r>
          </w:p>
        </w:tc>
        <w:tc>
          <w:tcPr>
            <w:tcW w:w="632" w:type="dxa"/>
            <w:tcBorders>
              <w:top w:val="single" w:sz="4" w:space="0" w:color="auto"/>
            </w:tcBorders>
          </w:tcPr>
          <w:p w14:paraId="23EEFC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25EF90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084F03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6FF4F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B9721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FF3C7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47F4E52" w14:textId="77777777" w:rsidTr="002910D2">
        <w:tblPrEx>
          <w:jc w:val="left"/>
        </w:tblPrEx>
        <w:tc>
          <w:tcPr>
            <w:tcW w:w="627" w:type="dxa"/>
            <w:vMerge/>
            <w:vAlign w:val="center"/>
          </w:tcPr>
          <w:p w14:paraId="1135FCD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F3097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54/20</w:t>
            </w:r>
          </w:p>
        </w:tc>
        <w:tc>
          <w:tcPr>
            <w:tcW w:w="632" w:type="dxa"/>
            <w:tcBorders>
              <w:top w:val="single" w:sz="4" w:space="0" w:color="auto"/>
            </w:tcBorders>
          </w:tcPr>
          <w:p w14:paraId="663B431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0A89EA7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7F42B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D42F7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D106C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A1BB8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6B39FE79" w14:textId="77777777" w:rsidTr="002910D2">
        <w:tblPrEx>
          <w:jc w:val="left"/>
        </w:tblPrEx>
        <w:tc>
          <w:tcPr>
            <w:tcW w:w="627" w:type="dxa"/>
            <w:vMerge/>
            <w:vAlign w:val="center"/>
          </w:tcPr>
          <w:p w14:paraId="62EC6B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2D260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54/32</w:t>
            </w:r>
          </w:p>
        </w:tc>
        <w:tc>
          <w:tcPr>
            <w:tcW w:w="632" w:type="dxa"/>
            <w:tcBorders>
              <w:top w:val="single" w:sz="4" w:space="0" w:color="auto"/>
            </w:tcBorders>
          </w:tcPr>
          <w:p w14:paraId="7BC840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C634C3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86F55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226B42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1DAC4B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0BA6ED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9A3AA62" w14:textId="77777777" w:rsidTr="002910D2">
        <w:tblPrEx>
          <w:jc w:val="left"/>
        </w:tblPrEx>
        <w:tc>
          <w:tcPr>
            <w:tcW w:w="627" w:type="dxa"/>
            <w:vMerge/>
            <w:vAlign w:val="center"/>
          </w:tcPr>
          <w:p w14:paraId="2AE44A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315F1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54/31</w:t>
            </w:r>
          </w:p>
        </w:tc>
        <w:tc>
          <w:tcPr>
            <w:tcW w:w="632" w:type="dxa"/>
            <w:tcBorders>
              <w:top w:val="single" w:sz="4" w:space="0" w:color="auto"/>
            </w:tcBorders>
          </w:tcPr>
          <w:p w14:paraId="4BD854C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539E6C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9585E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E36E30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0AAF8A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B65561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78EAF0A" w14:textId="77777777" w:rsidTr="002910D2">
        <w:tblPrEx>
          <w:jc w:val="left"/>
        </w:tblPrEx>
        <w:tc>
          <w:tcPr>
            <w:tcW w:w="627" w:type="dxa"/>
            <w:vMerge/>
            <w:vAlign w:val="center"/>
          </w:tcPr>
          <w:p w14:paraId="26CC54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7C470B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53/11</w:t>
            </w:r>
          </w:p>
        </w:tc>
        <w:tc>
          <w:tcPr>
            <w:tcW w:w="632" w:type="dxa"/>
            <w:tcBorders>
              <w:top w:val="single" w:sz="4" w:space="0" w:color="auto"/>
            </w:tcBorders>
          </w:tcPr>
          <w:p w14:paraId="162530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BD2545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EF9F3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60919C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62E48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89497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939F531" w14:textId="77777777" w:rsidTr="002910D2">
        <w:tblPrEx>
          <w:jc w:val="left"/>
        </w:tblPrEx>
        <w:tc>
          <w:tcPr>
            <w:tcW w:w="627" w:type="dxa"/>
            <w:vMerge/>
            <w:vAlign w:val="center"/>
          </w:tcPr>
          <w:p w14:paraId="27DDEA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766D3E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53/10</w:t>
            </w:r>
          </w:p>
        </w:tc>
        <w:tc>
          <w:tcPr>
            <w:tcW w:w="632" w:type="dxa"/>
            <w:tcBorders>
              <w:top w:val="single" w:sz="4" w:space="0" w:color="auto"/>
            </w:tcBorders>
          </w:tcPr>
          <w:p w14:paraId="0EDBE6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5260B4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F8B494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D881D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9D1AAF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B989F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087CE8E" w14:textId="77777777" w:rsidTr="002910D2">
        <w:tblPrEx>
          <w:jc w:val="left"/>
        </w:tblPrEx>
        <w:tc>
          <w:tcPr>
            <w:tcW w:w="627" w:type="dxa"/>
            <w:vMerge/>
            <w:vAlign w:val="center"/>
          </w:tcPr>
          <w:p w14:paraId="3F80481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759AA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53/13</w:t>
            </w:r>
          </w:p>
        </w:tc>
        <w:tc>
          <w:tcPr>
            <w:tcW w:w="632" w:type="dxa"/>
            <w:tcBorders>
              <w:top w:val="single" w:sz="4" w:space="0" w:color="auto"/>
            </w:tcBorders>
          </w:tcPr>
          <w:p w14:paraId="05E8903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45F25CA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DDA8E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492DD7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14629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BAFC0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DE06403" w14:textId="77777777" w:rsidTr="002910D2">
        <w:tblPrEx>
          <w:jc w:val="left"/>
        </w:tblPrEx>
        <w:tc>
          <w:tcPr>
            <w:tcW w:w="627" w:type="dxa"/>
            <w:vMerge/>
            <w:vAlign w:val="center"/>
          </w:tcPr>
          <w:p w14:paraId="250C14B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B83CFD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53/14</w:t>
            </w:r>
          </w:p>
        </w:tc>
        <w:tc>
          <w:tcPr>
            <w:tcW w:w="632" w:type="dxa"/>
            <w:tcBorders>
              <w:top w:val="single" w:sz="4" w:space="0" w:color="auto"/>
            </w:tcBorders>
          </w:tcPr>
          <w:p w14:paraId="6AC9C57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59A88BC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207BB7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DAECF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66C2D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F2D09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12466C8" w14:textId="77777777" w:rsidTr="002910D2">
        <w:tblPrEx>
          <w:jc w:val="left"/>
        </w:tblPrEx>
        <w:tc>
          <w:tcPr>
            <w:tcW w:w="627" w:type="dxa"/>
            <w:vMerge/>
            <w:vAlign w:val="center"/>
          </w:tcPr>
          <w:p w14:paraId="0469A32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63A5D84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564</w:t>
            </w:r>
          </w:p>
        </w:tc>
        <w:tc>
          <w:tcPr>
            <w:tcW w:w="632" w:type="dxa"/>
            <w:tcBorders>
              <w:top w:val="single" w:sz="4" w:space="0" w:color="auto"/>
              <w:bottom w:val="single" w:sz="4" w:space="0" w:color="auto"/>
            </w:tcBorders>
          </w:tcPr>
          <w:p w14:paraId="6C6606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112B65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5E9B03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11A504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98677E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6B2B7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7CCBEBB2" w14:textId="77777777" w:rsidTr="002910D2">
        <w:tblPrEx>
          <w:jc w:val="left"/>
        </w:tblPrEx>
        <w:tc>
          <w:tcPr>
            <w:tcW w:w="627" w:type="dxa"/>
            <w:vMerge/>
            <w:vAlign w:val="center"/>
          </w:tcPr>
          <w:p w14:paraId="6C87B4F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D3624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563</w:t>
            </w:r>
          </w:p>
        </w:tc>
        <w:tc>
          <w:tcPr>
            <w:tcW w:w="632" w:type="dxa"/>
            <w:tcBorders>
              <w:top w:val="single" w:sz="4" w:space="0" w:color="auto"/>
            </w:tcBorders>
          </w:tcPr>
          <w:p w14:paraId="11344C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1E705C3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78F03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474C55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EC471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133D7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C75CEE6" w14:textId="77777777" w:rsidTr="002910D2">
        <w:tblPrEx>
          <w:jc w:val="left"/>
        </w:tblPrEx>
        <w:tc>
          <w:tcPr>
            <w:tcW w:w="627" w:type="dxa"/>
            <w:vMerge/>
            <w:vAlign w:val="center"/>
          </w:tcPr>
          <w:p w14:paraId="361DFD8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7950E0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562</w:t>
            </w:r>
          </w:p>
        </w:tc>
        <w:tc>
          <w:tcPr>
            <w:tcW w:w="632" w:type="dxa"/>
            <w:tcBorders>
              <w:top w:val="single" w:sz="4" w:space="0" w:color="auto"/>
            </w:tcBorders>
          </w:tcPr>
          <w:p w14:paraId="6C47C3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1813103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E61A1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27EEE4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0A879D5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FAAF49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1C55B47" w14:textId="77777777" w:rsidTr="002910D2">
        <w:tblPrEx>
          <w:jc w:val="left"/>
        </w:tblPrEx>
        <w:tc>
          <w:tcPr>
            <w:tcW w:w="627" w:type="dxa"/>
            <w:vMerge/>
            <w:vAlign w:val="center"/>
          </w:tcPr>
          <w:p w14:paraId="3E8F0E1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11B8B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561</w:t>
            </w:r>
          </w:p>
        </w:tc>
        <w:tc>
          <w:tcPr>
            <w:tcW w:w="632" w:type="dxa"/>
            <w:tcBorders>
              <w:top w:val="single" w:sz="4" w:space="0" w:color="auto"/>
            </w:tcBorders>
          </w:tcPr>
          <w:p w14:paraId="68B33D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3F3D040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2D0C07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D7343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09E33CE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DA443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1BB0A812" w14:textId="77777777" w:rsidTr="002910D2">
        <w:tblPrEx>
          <w:jc w:val="left"/>
        </w:tblPrEx>
        <w:tc>
          <w:tcPr>
            <w:tcW w:w="627" w:type="dxa"/>
            <w:vMerge/>
            <w:vAlign w:val="center"/>
          </w:tcPr>
          <w:p w14:paraId="1B4B90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CEEAE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560</w:t>
            </w:r>
          </w:p>
        </w:tc>
        <w:tc>
          <w:tcPr>
            <w:tcW w:w="632" w:type="dxa"/>
            <w:tcBorders>
              <w:top w:val="single" w:sz="4" w:space="0" w:color="auto"/>
            </w:tcBorders>
          </w:tcPr>
          <w:p w14:paraId="2B98409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0AF334E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F415D6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9A930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AAEEB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3987A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A03DEF2" w14:textId="77777777" w:rsidTr="002910D2">
        <w:tblPrEx>
          <w:jc w:val="left"/>
        </w:tblPrEx>
        <w:tc>
          <w:tcPr>
            <w:tcW w:w="627" w:type="dxa"/>
            <w:vMerge/>
            <w:vAlign w:val="center"/>
          </w:tcPr>
          <w:p w14:paraId="632C897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EA171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558</w:t>
            </w:r>
          </w:p>
        </w:tc>
        <w:tc>
          <w:tcPr>
            <w:tcW w:w="632" w:type="dxa"/>
            <w:tcBorders>
              <w:top w:val="single" w:sz="4" w:space="0" w:color="auto"/>
            </w:tcBorders>
          </w:tcPr>
          <w:p w14:paraId="529745F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10652BE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451A5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B3466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44BBF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8F1A9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B77318B" w14:textId="77777777" w:rsidTr="002910D2">
        <w:tblPrEx>
          <w:jc w:val="left"/>
        </w:tblPrEx>
        <w:tc>
          <w:tcPr>
            <w:tcW w:w="627" w:type="dxa"/>
            <w:vMerge/>
            <w:vAlign w:val="center"/>
          </w:tcPr>
          <w:p w14:paraId="618CC2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01376B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559</w:t>
            </w:r>
          </w:p>
        </w:tc>
        <w:tc>
          <w:tcPr>
            <w:tcW w:w="632" w:type="dxa"/>
            <w:tcBorders>
              <w:top w:val="single" w:sz="4" w:space="0" w:color="auto"/>
            </w:tcBorders>
          </w:tcPr>
          <w:p w14:paraId="35BE88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6976237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43BE7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92BD2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14554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BBE38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257223D1" w14:textId="77777777" w:rsidTr="002910D2">
        <w:tblPrEx>
          <w:jc w:val="left"/>
        </w:tblPrEx>
        <w:tc>
          <w:tcPr>
            <w:tcW w:w="627" w:type="dxa"/>
            <w:vMerge/>
            <w:vAlign w:val="center"/>
          </w:tcPr>
          <w:p w14:paraId="76B4574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7F85C21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53/3</w:t>
            </w:r>
          </w:p>
        </w:tc>
        <w:tc>
          <w:tcPr>
            <w:tcW w:w="632" w:type="dxa"/>
            <w:tcBorders>
              <w:top w:val="single" w:sz="4" w:space="0" w:color="auto"/>
              <w:bottom w:val="single" w:sz="4" w:space="0" w:color="auto"/>
            </w:tcBorders>
          </w:tcPr>
          <w:p w14:paraId="4974EC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vAlign w:val="center"/>
          </w:tcPr>
          <w:p w14:paraId="259102B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7213B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right w:val="single" w:sz="8" w:space="0" w:color="auto"/>
            </w:tcBorders>
          </w:tcPr>
          <w:p w14:paraId="60E84FB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left w:val="single" w:sz="8" w:space="0" w:color="auto"/>
              <w:bottom w:val="single" w:sz="8" w:space="0" w:color="auto"/>
            </w:tcBorders>
          </w:tcPr>
          <w:p w14:paraId="4B4710E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8" w:space="0" w:color="auto"/>
            </w:tcBorders>
          </w:tcPr>
          <w:p w14:paraId="006107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4D105261" w14:textId="77777777" w:rsidTr="002910D2">
        <w:tblPrEx>
          <w:jc w:val="left"/>
        </w:tblPrEx>
        <w:tc>
          <w:tcPr>
            <w:tcW w:w="627" w:type="dxa"/>
            <w:vMerge/>
            <w:vAlign w:val="center"/>
          </w:tcPr>
          <w:p w14:paraId="26D4DA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4EBEE8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226</w:t>
            </w:r>
          </w:p>
        </w:tc>
        <w:tc>
          <w:tcPr>
            <w:tcW w:w="632" w:type="dxa"/>
            <w:tcBorders>
              <w:top w:val="single" w:sz="4" w:space="0" w:color="auto"/>
              <w:bottom w:val="single" w:sz="4" w:space="0" w:color="auto"/>
            </w:tcBorders>
          </w:tcPr>
          <w:p w14:paraId="0CE138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tcPr>
          <w:p w14:paraId="3745DCE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E38DC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right w:val="single" w:sz="8" w:space="0" w:color="auto"/>
            </w:tcBorders>
          </w:tcPr>
          <w:p w14:paraId="367D0A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8" w:space="0" w:color="auto"/>
              <w:left w:val="single" w:sz="8" w:space="0" w:color="auto"/>
              <w:bottom w:val="single" w:sz="8" w:space="0" w:color="auto"/>
              <w:right w:val="single" w:sz="8" w:space="0" w:color="auto"/>
            </w:tcBorders>
          </w:tcPr>
          <w:p w14:paraId="75FB89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4DD706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6254A2C" w14:textId="77777777" w:rsidTr="002910D2">
        <w:tblPrEx>
          <w:jc w:val="left"/>
        </w:tblPrEx>
        <w:tc>
          <w:tcPr>
            <w:tcW w:w="627" w:type="dxa"/>
            <w:vMerge/>
            <w:vAlign w:val="center"/>
          </w:tcPr>
          <w:p w14:paraId="063520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3F295F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232</w:t>
            </w:r>
          </w:p>
        </w:tc>
        <w:tc>
          <w:tcPr>
            <w:tcW w:w="632" w:type="dxa"/>
            <w:tcBorders>
              <w:top w:val="single" w:sz="4" w:space="0" w:color="auto"/>
              <w:bottom w:val="single" w:sz="4" w:space="0" w:color="auto"/>
            </w:tcBorders>
          </w:tcPr>
          <w:p w14:paraId="314CCE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tcPr>
          <w:p w14:paraId="6A89CAB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332FAA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right w:val="single" w:sz="8" w:space="0" w:color="auto"/>
            </w:tcBorders>
          </w:tcPr>
          <w:p w14:paraId="15C735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8" w:space="0" w:color="auto"/>
              <w:left w:val="single" w:sz="8" w:space="0" w:color="auto"/>
              <w:bottom w:val="single" w:sz="8" w:space="0" w:color="auto"/>
              <w:right w:val="single" w:sz="8" w:space="0" w:color="auto"/>
            </w:tcBorders>
          </w:tcPr>
          <w:p w14:paraId="1655D5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75DCE4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B1B2662" w14:textId="77777777" w:rsidTr="002910D2">
        <w:tblPrEx>
          <w:jc w:val="left"/>
        </w:tblPrEx>
        <w:tc>
          <w:tcPr>
            <w:tcW w:w="627" w:type="dxa"/>
            <w:vMerge/>
            <w:vAlign w:val="center"/>
          </w:tcPr>
          <w:p w14:paraId="4F9B3B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113CC1B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412/5</w:t>
            </w:r>
          </w:p>
        </w:tc>
        <w:tc>
          <w:tcPr>
            <w:tcW w:w="632" w:type="dxa"/>
            <w:tcBorders>
              <w:top w:val="single" w:sz="4" w:space="0" w:color="auto"/>
              <w:bottom w:val="single" w:sz="4" w:space="0" w:color="auto"/>
            </w:tcBorders>
          </w:tcPr>
          <w:p w14:paraId="62E1786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tcPr>
          <w:p w14:paraId="7ED4F43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AA9B1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B1BCA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8" w:space="0" w:color="auto"/>
              <w:bottom w:val="single" w:sz="8" w:space="0" w:color="auto"/>
              <w:right w:val="single" w:sz="8" w:space="0" w:color="auto"/>
            </w:tcBorders>
          </w:tcPr>
          <w:p w14:paraId="242555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473D05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B746E25" w14:textId="77777777" w:rsidTr="002910D2">
        <w:tblPrEx>
          <w:jc w:val="left"/>
        </w:tblPrEx>
        <w:tc>
          <w:tcPr>
            <w:tcW w:w="627" w:type="dxa"/>
            <w:vMerge/>
            <w:vAlign w:val="center"/>
          </w:tcPr>
          <w:p w14:paraId="2B9C39E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2366CE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432/4</w:t>
            </w:r>
          </w:p>
        </w:tc>
        <w:tc>
          <w:tcPr>
            <w:tcW w:w="632" w:type="dxa"/>
            <w:tcBorders>
              <w:top w:val="single" w:sz="4" w:space="0" w:color="auto"/>
              <w:bottom w:val="single" w:sz="4" w:space="0" w:color="auto"/>
            </w:tcBorders>
          </w:tcPr>
          <w:p w14:paraId="3A13A8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tcPr>
          <w:p w14:paraId="1F3AC8E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D3AB1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FBAEB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8" w:space="0" w:color="auto"/>
              <w:bottom w:val="single" w:sz="8" w:space="0" w:color="auto"/>
              <w:right w:val="single" w:sz="8" w:space="0" w:color="auto"/>
            </w:tcBorders>
          </w:tcPr>
          <w:p w14:paraId="00E8A5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8" w:space="0" w:color="auto"/>
            </w:tcBorders>
          </w:tcPr>
          <w:p w14:paraId="781F14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243B95E" w14:textId="77777777" w:rsidTr="002910D2">
        <w:tblPrEx>
          <w:jc w:val="left"/>
        </w:tblPrEx>
        <w:tc>
          <w:tcPr>
            <w:tcW w:w="627" w:type="dxa"/>
            <w:vMerge/>
            <w:vAlign w:val="center"/>
          </w:tcPr>
          <w:p w14:paraId="1CB277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0591FAB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473</w:t>
            </w:r>
          </w:p>
        </w:tc>
        <w:tc>
          <w:tcPr>
            <w:tcW w:w="632" w:type="dxa"/>
            <w:tcBorders>
              <w:top w:val="single" w:sz="4" w:space="0" w:color="auto"/>
              <w:bottom w:val="single" w:sz="4" w:space="0" w:color="auto"/>
            </w:tcBorders>
          </w:tcPr>
          <w:p w14:paraId="4C4C3F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12.2</w:t>
            </w:r>
          </w:p>
        </w:tc>
        <w:tc>
          <w:tcPr>
            <w:tcW w:w="1777" w:type="dxa"/>
            <w:tcBorders>
              <w:top w:val="single" w:sz="4" w:space="0" w:color="auto"/>
              <w:bottom w:val="single" w:sz="4" w:space="0" w:color="auto"/>
            </w:tcBorders>
          </w:tcPr>
          <w:p w14:paraId="2435CF7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F63C1B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10C8FD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8" w:space="0" w:color="auto"/>
              <w:bottom w:val="single" w:sz="12" w:space="0" w:color="auto"/>
              <w:right w:val="single" w:sz="8" w:space="0" w:color="auto"/>
            </w:tcBorders>
          </w:tcPr>
          <w:p w14:paraId="09F7ABB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8" w:space="0" w:color="auto"/>
              <w:left w:val="single" w:sz="8" w:space="0" w:color="auto"/>
              <w:bottom w:val="single" w:sz="12" w:space="0" w:color="auto"/>
            </w:tcBorders>
          </w:tcPr>
          <w:p w14:paraId="7D8429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574E4D92" w14:textId="77777777" w:rsidTr="002910D2">
        <w:tblPrEx>
          <w:jc w:val="left"/>
        </w:tblPrEx>
        <w:tc>
          <w:tcPr>
            <w:tcW w:w="627" w:type="dxa"/>
            <w:vMerge w:val="restart"/>
            <w:tcBorders>
              <w:top w:val="single" w:sz="12" w:space="0" w:color="auto"/>
            </w:tcBorders>
            <w:vAlign w:val="center"/>
          </w:tcPr>
          <w:p w14:paraId="0B2B319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57)</w:t>
            </w:r>
          </w:p>
        </w:tc>
        <w:tc>
          <w:tcPr>
            <w:tcW w:w="928" w:type="dxa"/>
            <w:tcBorders>
              <w:top w:val="single" w:sz="12" w:space="0" w:color="auto"/>
            </w:tcBorders>
          </w:tcPr>
          <w:p w14:paraId="1319B9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347</w:t>
            </w:r>
          </w:p>
        </w:tc>
        <w:tc>
          <w:tcPr>
            <w:tcW w:w="632" w:type="dxa"/>
            <w:tcBorders>
              <w:top w:val="single" w:sz="12" w:space="0" w:color="auto"/>
            </w:tcBorders>
          </w:tcPr>
          <w:p w14:paraId="5CFBDE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12" w:space="0" w:color="auto"/>
              <w:bottom w:val="single" w:sz="4" w:space="0" w:color="auto"/>
            </w:tcBorders>
            <w:vAlign w:val="center"/>
          </w:tcPr>
          <w:p w14:paraId="45863E9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12" w:space="0" w:color="auto"/>
              <w:bottom w:val="single" w:sz="4" w:space="0" w:color="auto"/>
            </w:tcBorders>
          </w:tcPr>
          <w:p w14:paraId="4A1CA23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12" w:space="0" w:color="auto"/>
              <w:bottom w:val="single" w:sz="4" w:space="0" w:color="auto"/>
            </w:tcBorders>
          </w:tcPr>
          <w:p w14:paraId="4788E7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12" w:space="0" w:color="auto"/>
              <w:bottom w:val="single" w:sz="4" w:space="0" w:color="auto"/>
            </w:tcBorders>
          </w:tcPr>
          <w:p w14:paraId="6A264EE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4" w:space="0" w:color="auto"/>
            </w:tcBorders>
          </w:tcPr>
          <w:p w14:paraId="5AADC43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26DB0B0" w14:textId="77777777" w:rsidTr="002910D2">
        <w:tblPrEx>
          <w:jc w:val="left"/>
        </w:tblPrEx>
        <w:tc>
          <w:tcPr>
            <w:tcW w:w="627" w:type="dxa"/>
            <w:vMerge/>
            <w:vAlign w:val="center"/>
          </w:tcPr>
          <w:p w14:paraId="7202CC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05C06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346</w:t>
            </w:r>
          </w:p>
        </w:tc>
        <w:tc>
          <w:tcPr>
            <w:tcW w:w="632" w:type="dxa"/>
            <w:tcBorders>
              <w:top w:val="single" w:sz="4" w:space="0" w:color="auto"/>
            </w:tcBorders>
          </w:tcPr>
          <w:p w14:paraId="157780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2481987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AC1B6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47CDD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53E02A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6F9A64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550AC1C" w14:textId="77777777" w:rsidTr="002910D2">
        <w:tblPrEx>
          <w:jc w:val="left"/>
        </w:tblPrEx>
        <w:tc>
          <w:tcPr>
            <w:tcW w:w="627" w:type="dxa"/>
            <w:vMerge/>
            <w:vAlign w:val="center"/>
          </w:tcPr>
          <w:p w14:paraId="35202C2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E4B84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340</w:t>
            </w:r>
          </w:p>
        </w:tc>
        <w:tc>
          <w:tcPr>
            <w:tcW w:w="632" w:type="dxa"/>
            <w:tcBorders>
              <w:top w:val="single" w:sz="4" w:space="0" w:color="auto"/>
            </w:tcBorders>
          </w:tcPr>
          <w:p w14:paraId="223381A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2D008AF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8E066F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3DB233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8E3D1A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6EDA1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34F7EB2" w14:textId="77777777" w:rsidTr="002910D2">
        <w:tblPrEx>
          <w:jc w:val="left"/>
        </w:tblPrEx>
        <w:tc>
          <w:tcPr>
            <w:tcW w:w="627" w:type="dxa"/>
            <w:vMerge/>
            <w:vAlign w:val="center"/>
          </w:tcPr>
          <w:p w14:paraId="22E772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40F72A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341</w:t>
            </w:r>
          </w:p>
        </w:tc>
        <w:tc>
          <w:tcPr>
            <w:tcW w:w="632" w:type="dxa"/>
            <w:tcBorders>
              <w:top w:val="single" w:sz="4" w:space="0" w:color="auto"/>
            </w:tcBorders>
          </w:tcPr>
          <w:p w14:paraId="7FAE5C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5F16703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ADD0F1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D99601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0073D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0C868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3D0E547" w14:textId="77777777" w:rsidTr="002910D2">
        <w:tblPrEx>
          <w:jc w:val="left"/>
        </w:tblPrEx>
        <w:tc>
          <w:tcPr>
            <w:tcW w:w="627" w:type="dxa"/>
            <w:vMerge/>
            <w:vAlign w:val="center"/>
          </w:tcPr>
          <w:p w14:paraId="7BBC62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50E7D2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338</w:t>
            </w:r>
          </w:p>
        </w:tc>
        <w:tc>
          <w:tcPr>
            <w:tcW w:w="632" w:type="dxa"/>
            <w:tcBorders>
              <w:top w:val="single" w:sz="4" w:space="0" w:color="auto"/>
            </w:tcBorders>
          </w:tcPr>
          <w:p w14:paraId="17E465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301BEC9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A5036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2495C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37214D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A96BCA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F46B8BA" w14:textId="77777777" w:rsidTr="002910D2">
        <w:tblPrEx>
          <w:jc w:val="left"/>
        </w:tblPrEx>
        <w:tc>
          <w:tcPr>
            <w:tcW w:w="627" w:type="dxa"/>
            <w:vMerge/>
            <w:vAlign w:val="center"/>
          </w:tcPr>
          <w:p w14:paraId="0FF8C9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6697F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339</w:t>
            </w:r>
          </w:p>
        </w:tc>
        <w:tc>
          <w:tcPr>
            <w:tcW w:w="632" w:type="dxa"/>
            <w:tcBorders>
              <w:top w:val="single" w:sz="4" w:space="0" w:color="auto"/>
            </w:tcBorders>
          </w:tcPr>
          <w:p w14:paraId="28463E2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29CB8EC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13120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4BDFDD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7BFAE7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F94171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2B8F93B" w14:textId="77777777" w:rsidTr="002910D2">
        <w:tblPrEx>
          <w:jc w:val="left"/>
        </w:tblPrEx>
        <w:tc>
          <w:tcPr>
            <w:tcW w:w="627" w:type="dxa"/>
            <w:vMerge/>
            <w:vAlign w:val="center"/>
          </w:tcPr>
          <w:p w14:paraId="37299C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26887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336</w:t>
            </w:r>
          </w:p>
        </w:tc>
        <w:tc>
          <w:tcPr>
            <w:tcW w:w="632" w:type="dxa"/>
            <w:tcBorders>
              <w:top w:val="single" w:sz="4" w:space="0" w:color="auto"/>
            </w:tcBorders>
          </w:tcPr>
          <w:p w14:paraId="0F24DF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148CC8D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8029E6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783A04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FA862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9DB07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CC5AC0E" w14:textId="77777777" w:rsidTr="002910D2">
        <w:tblPrEx>
          <w:jc w:val="left"/>
        </w:tblPrEx>
        <w:tc>
          <w:tcPr>
            <w:tcW w:w="627" w:type="dxa"/>
            <w:vMerge/>
            <w:vAlign w:val="center"/>
          </w:tcPr>
          <w:p w14:paraId="5D3DFFF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E923F3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334</w:t>
            </w:r>
          </w:p>
        </w:tc>
        <w:tc>
          <w:tcPr>
            <w:tcW w:w="632" w:type="dxa"/>
            <w:tcBorders>
              <w:top w:val="single" w:sz="4" w:space="0" w:color="auto"/>
            </w:tcBorders>
          </w:tcPr>
          <w:p w14:paraId="3B8EE9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74A8935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229D24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9753E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1F016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28ED67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750BDD0" w14:textId="77777777" w:rsidTr="002910D2">
        <w:tblPrEx>
          <w:jc w:val="left"/>
        </w:tblPrEx>
        <w:tc>
          <w:tcPr>
            <w:tcW w:w="627" w:type="dxa"/>
            <w:vMerge/>
            <w:vAlign w:val="center"/>
          </w:tcPr>
          <w:p w14:paraId="36666A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20AF3A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337</w:t>
            </w:r>
          </w:p>
        </w:tc>
        <w:tc>
          <w:tcPr>
            <w:tcW w:w="632" w:type="dxa"/>
            <w:tcBorders>
              <w:top w:val="single" w:sz="4" w:space="0" w:color="auto"/>
            </w:tcBorders>
          </w:tcPr>
          <w:p w14:paraId="493262A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2CFE71D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862E7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55EC1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F23A3F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55635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8231704" w14:textId="77777777" w:rsidTr="002910D2">
        <w:tblPrEx>
          <w:jc w:val="left"/>
        </w:tblPrEx>
        <w:tc>
          <w:tcPr>
            <w:tcW w:w="627" w:type="dxa"/>
            <w:vMerge/>
            <w:vAlign w:val="center"/>
          </w:tcPr>
          <w:p w14:paraId="3F8E7D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58734B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335</w:t>
            </w:r>
          </w:p>
        </w:tc>
        <w:tc>
          <w:tcPr>
            <w:tcW w:w="632" w:type="dxa"/>
            <w:tcBorders>
              <w:top w:val="single" w:sz="4" w:space="0" w:color="auto"/>
              <w:bottom w:val="single" w:sz="4" w:space="0" w:color="auto"/>
            </w:tcBorders>
          </w:tcPr>
          <w:p w14:paraId="5A20D6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38BFD76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2B79D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916A7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051F5B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F09DAF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7D76066" w14:textId="77777777" w:rsidTr="002910D2">
        <w:tblPrEx>
          <w:jc w:val="left"/>
        </w:tblPrEx>
        <w:tc>
          <w:tcPr>
            <w:tcW w:w="627" w:type="dxa"/>
            <w:vMerge/>
            <w:vAlign w:val="center"/>
          </w:tcPr>
          <w:p w14:paraId="5536DF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515E8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332</w:t>
            </w:r>
          </w:p>
        </w:tc>
        <w:tc>
          <w:tcPr>
            <w:tcW w:w="632" w:type="dxa"/>
            <w:tcBorders>
              <w:top w:val="single" w:sz="4" w:space="0" w:color="auto"/>
            </w:tcBorders>
          </w:tcPr>
          <w:p w14:paraId="247522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3CB4B84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C0E82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3A64C9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DD480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C42C04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54910BD" w14:textId="77777777" w:rsidTr="002910D2">
        <w:tblPrEx>
          <w:jc w:val="left"/>
        </w:tblPrEx>
        <w:tc>
          <w:tcPr>
            <w:tcW w:w="627" w:type="dxa"/>
            <w:vMerge/>
            <w:vAlign w:val="center"/>
          </w:tcPr>
          <w:p w14:paraId="5C9A058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BD278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330</w:t>
            </w:r>
          </w:p>
        </w:tc>
        <w:tc>
          <w:tcPr>
            <w:tcW w:w="632" w:type="dxa"/>
            <w:tcBorders>
              <w:top w:val="single" w:sz="4" w:space="0" w:color="auto"/>
            </w:tcBorders>
          </w:tcPr>
          <w:p w14:paraId="745F5D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09A0292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05840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4B4D49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84D0FE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F6809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7C0294F" w14:textId="77777777" w:rsidTr="002910D2">
        <w:tblPrEx>
          <w:jc w:val="left"/>
        </w:tblPrEx>
        <w:tc>
          <w:tcPr>
            <w:tcW w:w="627" w:type="dxa"/>
            <w:vMerge/>
            <w:vAlign w:val="center"/>
          </w:tcPr>
          <w:p w14:paraId="4F13EE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A9FC5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333</w:t>
            </w:r>
          </w:p>
        </w:tc>
        <w:tc>
          <w:tcPr>
            <w:tcW w:w="632" w:type="dxa"/>
            <w:tcBorders>
              <w:top w:val="single" w:sz="4" w:space="0" w:color="auto"/>
            </w:tcBorders>
          </w:tcPr>
          <w:p w14:paraId="6E5A787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1FCCB2F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AFA95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A35266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4103CD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DFA55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C135900" w14:textId="77777777" w:rsidTr="002910D2">
        <w:tblPrEx>
          <w:jc w:val="left"/>
        </w:tblPrEx>
        <w:tc>
          <w:tcPr>
            <w:tcW w:w="627" w:type="dxa"/>
            <w:vMerge/>
            <w:vAlign w:val="center"/>
          </w:tcPr>
          <w:p w14:paraId="21FDBA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DE201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328</w:t>
            </w:r>
          </w:p>
        </w:tc>
        <w:tc>
          <w:tcPr>
            <w:tcW w:w="632" w:type="dxa"/>
            <w:tcBorders>
              <w:top w:val="single" w:sz="4" w:space="0" w:color="auto"/>
            </w:tcBorders>
          </w:tcPr>
          <w:p w14:paraId="025EB0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059D9EA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ADB9CF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620D6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4D3F0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1C560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DFCF9FD" w14:textId="77777777" w:rsidTr="002910D2">
        <w:tblPrEx>
          <w:jc w:val="left"/>
        </w:tblPrEx>
        <w:tc>
          <w:tcPr>
            <w:tcW w:w="627" w:type="dxa"/>
            <w:vMerge/>
            <w:vAlign w:val="center"/>
          </w:tcPr>
          <w:p w14:paraId="3D4A3A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3B9EB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331</w:t>
            </w:r>
          </w:p>
        </w:tc>
        <w:tc>
          <w:tcPr>
            <w:tcW w:w="632" w:type="dxa"/>
            <w:tcBorders>
              <w:top w:val="single" w:sz="4" w:space="0" w:color="auto"/>
            </w:tcBorders>
          </w:tcPr>
          <w:p w14:paraId="6E89494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23CD07B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BAE49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85238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54E907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20828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171186A" w14:textId="77777777" w:rsidTr="002910D2">
        <w:tblPrEx>
          <w:jc w:val="left"/>
        </w:tblPrEx>
        <w:tc>
          <w:tcPr>
            <w:tcW w:w="627" w:type="dxa"/>
            <w:vMerge/>
            <w:vAlign w:val="center"/>
          </w:tcPr>
          <w:p w14:paraId="2D0F378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BD2F1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326</w:t>
            </w:r>
          </w:p>
        </w:tc>
        <w:tc>
          <w:tcPr>
            <w:tcW w:w="632" w:type="dxa"/>
            <w:tcBorders>
              <w:top w:val="single" w:sz="4" w:space="0" w:color="auto"/>
            </w:tcBorders>
          </w:tcPr>
          <w:p w14:paraId="26873D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2D4A541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7896D8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E3C50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ADF908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DB8466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D2D5083" w14:textId="77777777" w:rsidTr="002910D2">
        <w:tblPrEx>
          <w:jc w:val="left"/>
        </w:tblPrEx>
        <w:tc>
          <w:tcPr>
            <w:tcW w:w="627" w:type="dxa"/>
            <w:vMerge/>
            <w:vAlign w:val="center"/>
          </w:tcPr>
          <w:p w14:paraId="3AC242D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98A41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329</w:t>
            </w:r>
          </w:p>
        </w:tc>
        <w:tc>
          <w:tcPr>
            <w:tcW w:w="632" w:type="dxa"/>
            <w:tcBorders>
              <w:top w:val="single" w:sz="4" w:space="0" w:color="auto"/>
            </w:tcBorders>
          </w:tcPr>
          <w:p w14:paraId="57FF320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742EF34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83903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E46466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9074E9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85E85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B63E238" w14:textId="77777777" w:rsidTr="002910D2">
        <w:tblPrEx>
          <w:jc w:val="left"/>
        </w:tblPrEx>
        <w:tc>
          <w:tcPr>
            <w:tcW w:w="627" w:type="dxa"/>
            <w:vMerge/>
            <w:vAlign w:val="center"/>
          </w:tcPr>
          <w:p w14:paraId="5E7694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62B9C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490/6</w:t>
            </w:r>
          </w:p>
        </w:tc>
        <w:tc>
          <w:tcPr>
            <w:tcW w:w="632" w:type="dxa"/>
            <w:tcBorders>
              <w:top w:val="single" w:sz="4" w:space="0" w:color="auto"/>
            </w:tcBorders>
          </w:tcPr>
          <w:p w14:paraId="523249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6E27CD4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7FB31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A99718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BA4D8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E194B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CAF0A70" w14:textId="77777777" w:rsidTr="002910D2">
        <w:tblPrEx>
          <w:jc w:val="left"/>
        </w:tblPrEx>
        <w:tc>
          <w:tcPr>
            <w:tcW w:w="627" w:type="dxa"/>
            <w:vMerge/>
            <w:vAlign w:val="center"/>
          </w:tcPr>
          <w:p w14:paraId="31EA3E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27A40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367</w:t>
            </w:r>
          </w:p>
        </w:tc>
        <w:tc>
          <w:tcPr>
            <w:tcW w:w="632" w:type="dxa"/>
            <w:tcBorders>
              <w:top w:val="single" w:sz="4" w:space="0" w:color="auto"/>
            </w:tcBorders>
          </w:tcPr>
          <w:p w14:paraId="2707AD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6CA0C7F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F24F25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7723E6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4D21D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BB4A8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ECC4444" w14:textId="77777777" w:rsidTr="002910D2">
        <w:tblPrEx>
          <w:jc w:val="left"/>
        </w:tblPrEx>
        <w:tc>
          <w:tcPr>
            <w:tcW w:w="627" w:type="dxa"/>
            <w:vMerge/>
            <w:vAlign w:val="center"/>
          </w:tcPr>
          <w:p w14:paraId="023029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0CA88FE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490/1</w:t>
            </w:r>
          </w:p>
        </w:tc>
        <w:tc>
          <w:tcPr>
            <w:tcW w:w="632" w:type="dxa"/>
            <w:tcBorders>
              <w:top w:val="single" w:sz="4" w:space="0" w:color="auto"/>
              <w:bottom w:val="single" w:sz="4" w:space="0" w:color="auto"/>
            </w:tcBorders>
          </w:tcPr>
          <w:p w14:paraId="39A60BC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321EC73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1CD9C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7FA40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684AD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B0375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12B86F6" w14:textId="77777777" w:rsidTr="002910D2">
        <w:tblPrEx>
          <w:jc w:val="left"/>
        </w:tblPrEx>
        <w:tc>
          <w:tcPr>
            <w:tcW w:w="627" w:type="dxa"/>
            <w:vMerge/>
            <w:vAlign w:val="center"/>
          </w:tcPr>
          <w:p w14:paraId="7D63E7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CB325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327</w:t>
            </w:r>
          </w:p>
        </w:tc>
        <w:tc>
          <w:tcPr>
            <w:tcW w:w="632" w:type="dxa"/>
            <w:tcBorders>
              <w:top w:val="single" w:sz="4" w:space="0" w:color="auto"/>
            </w:tcBorders>
          </w:tcPr>
          <w:p w14:paraId="7FB77F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3D99E4D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3EDBC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26C93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A743C8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842AE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0166096" w14:textId="77777777" w:rsidTr="002910D2">
        <w:tblPrEx>
          <w:jc w:val="left"/>
        </w:tblPrEx>
        <w:tc>
          <w:tcPr>
            <w:tcW w:w="627" w:type="dxa"/>
            <w:vMerge/>
            <w:vAlign w:val="center"/>
          </w:tcPr>
          <w:p w14:paraId="4DE557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2602B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324</w:t>
            </w:r>
          </w:p>
        </w:tc>
        <w:tc>
          <w:tcPr>
            <w:tcW w:w="632" w:type="dxa"/>
            <w:tcBorders>
              <w:top w:val="single" w:sz="4" w:space="0" w:color="auto"/>
            </w:tcBorders>
          </w:tcPr>
          <w:p w14:paraId="6E6B464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2473E8F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DBBFC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FC924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298885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0B3E2F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00B7503" w14:textId="77777777" w:rsidTr="002910D2">
        <w:tblPrEx>
          <w:jc w:val="left"/>
        </w:tblPrEx>
        <w:tc>
          <w:tcPr>
            <w:tcW w:w="627" w:type="dxa"/>
            <w:vMerge/>
            <w:vAlign w:val="center"/>
          </w:tcPr>
          <w:p w14:paraId="558452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0563ED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322</w:t>
            </w:r>
          </w:p>
        </w:tc>
        <w:tc>
          <w:tcPr>
            <w:tcW w:w="632" w:type="dxa"/>
            <w:tcBorders>
              <w:top w:val="single" w:sz="4" w:space="0" w:color="auto"/>
            </w:tcBorders>
          </w:tcPr>
          <w:p w14:paraId="17B4D8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0FF0FA5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AC1BE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5BD5E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CD672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9ECE4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2722370" w14:textId="77777777" w:rsidTr="002910D2">
        <w:tblPrEx>
          <w:jc w:val="left"/>
        </w:tblPrEx>
        <w:tc>
          <w:tcPr>
            <w:tcW w:w="627" w:type="dxa"/>
            <w:vMerge/>
            <w:vAlign w:val="center"/>
          </w:tcPr>
          <w:p w14:paraId="6294D85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33C83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325</w:t>
            </w:r>
          </w:p>
        </w:tc>
        <w:tc>
          <w:tcPr>
            <w:tcW w:w="632" w:type="dxa"/>
            <w:tcBorders>
              <w:top w:val="single" w:sz="4" w:space="0" w:color="auto"/>
            </w:tcBorders>
          </w:tcPr>
          <w:p w14:paraId="4380718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3190BD7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8C0374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1162E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B07D66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6B896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7152FFD" w14:textId="77777777" w:rsidTr="002910D2">
        <w:tblPrEx>
          <w:jc w:val="left"/>
        </w:tblPrEx>
        <w:tc>
          <w:tcPr>
            <w:tcW w:w="627" w:type="dxa"/>
            <w:vMerge/>
            <w:vAlign w:val="center"/>
          </w:tcPr>
          <w:p w14:paraId="3FC633F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1C542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323</w:t>
            </w:r>
          </w:p>
        </w:tc>
        <w:tc>
          <w:tcPr>
            <w:tcW w:w="632" w:type="dxa"/>
            <w:tcBorders>
              <w:top w:val="single" w:sz="4" w:space="0" w:color="auto"/>
            </w:tcBorders>
          </w:tcPr>
          <w:p w14:paraId="779547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34EA7DA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2E33B1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25FEA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4BCD2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AF514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AB6DB15" w14:textId="77777777" w:rsidTr="002910D2">
        <w:tblPrEx>
          <w:jc w:val="left"/>
        </w:tblPrEx>
        <w:tc>
          <w:tcPr>
            <w:tcW w:w="627" w:type="dxa"/>
            <w:vMerge/>
            <w:vAlign w:val="center"/>
          </w:tcPr>
          <w:p w14:paraId="42DEC4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729B4B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320</w:t>
            </w:r>
          </w:p>
        </w:tc>
        <w:tc>
          <w:tcPr>
            <w:tcW w:w="632" w:type="dxa"/>
            <w:tcBorders>
              <w:top w:val="single" w:sz="4" w:space="0" w:color="auto"/>
            </w:tcBorders>
          </w:tcPr>
          <w:p w14:paraId="1606D0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1E699C5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4A02A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F78EF4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D80ABD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C4C6B2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DC8006E" w14:textId="77777777" w:rsidTr="002910D2">
        <w:tblPrEx>
          <w:jc w:val="left"/>
        </w:tblPrEx>
        <w:tc>
          <w:tcPr>
            <w:tcW w:w="627" w:type="dxa"/>
            <w:vMerge/>
            <w:vAlign w:val="center"/>
          </w:tcPr>
          <w:p w14:paraId="43FF856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CAD92E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318</w:t>
            </w:r>
          </w:p>
        </w:tc>
        <w:tc>
          <w:tcPr>
            <w:tcW w:w="632" w:type="dxa"/>
            <w:tcBorders>
              <w:top w:val="single" w:sz="4" w:space="0" w:color="auto"/>
            </w:tcBorders>
          </w:tcPr>
          <w:p w14:paraId="69E9F45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4F4EDB6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F441B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2CD5A6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B129F4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475298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39FB3C1" w14:textId="77777777" w:rsidTr="002910D2">
        <w:tblPrEx>
          <w:jc w:val="left"/>
        </w:tblPrEx>
        <w:tc>
          <w:tcPr>
            <w:tcW w:w="627" w:type="dxa"/>
            <w:vMerge/>
            <w:vAlign w:val="center"/>
          </w:tcPr>
          <w:p w14:paraId="5CC55F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AF1FA3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321</w:t>
            </w:r>
          </w:p>
        </w:tc>
        <w:tc>
          <w:tcPr>
            <w:tcW w:w="632" w:type="dxa"/>
            <w:tcBorders>
              <w:top w:val="single" w:sz="4" w:space="0" w:color="auto"/>
            </w:tcBorders>
          </w:tcPr>
          <w:p w14:paraId="501873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55141B2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F630B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5B92C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BEE4D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022D70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D09663E" w14:textId="77777777" w:rsidTr="002910D2">
        <w:tblPrEx>
          <w:jc w:val="left"/>
        </w:tblPrEx>
        <w:tc>
          <w:tcPr>
            <w:tcW w:w="627" w:type="dxa"/>
            <w:vMerge/>
            <w:vAlign w:val="center"/>
          </w:tcPr>
          <w:p w14:paraId="30BFE4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CA4847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319</w:t>
            </w:r>
          </w:p>
        </w:tc>
        <w:tc>
          <w:tcPr>
            <w:tcW w:w="632" w:type="dxa"/>
            <w:tcBorders>
              <w:top w:val="single" w:sz="4" w:space="0" w:color="auto"/>
            </w:tcBorders>
          </w:tcPr>
          <w:p w14:paraId="5E7B27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35ABB66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782989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824B1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02BFEA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7867A2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6210838" w14:textId="77777777" w:rsidTr="002910D2">
        <w:tblPrEx>
          <w:jc w:val="left"/>
        </w:tblPrEx>
        <w:tc>
          <w:tcPr>
            <w:tcW w:w="627" w:type="dxa"/>
            <w:vMerge/>
            <w:vAlign w:val="center"/>
          </w:tcPr>
          <w:p w14:paraId="0CA41F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0F66EB6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317</w:t>
            </w:r>
          </w:p>
        </w:tc>
        <w:tc>
          <w:tcPr>
            <w:tcW w:w="632" w:type="dxa"/>
            <w:tcBorders>
              <w:top w:val="single" w:sz="4" w:space="0" w:color="auto"/>
              <w:bottom w:val="single" w:sz="4" w:space="0" w:color="auto"/>
            </w:tcBorders>
          </w:tcPr>
          <w:p w14:paraId="7A6195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0CC07D5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F950B8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3E933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459871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99F7A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AC05B74" w14:textId="77777777" w:rsidTr="002910D2">
        <w:tblPrEx>
          <w:jc w:val="left"/>
        </w:tblPrEx>
        <w:tc>
          <w:tcPr>
            <w:tcW w:w="627" w:type="dxa"/>
            <w:vMerge/>
            <w:vAlign w:val="center"/>
          </w:tcPr>
          <w:p w14:paraId="2C451D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28C19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508</w:t>
            </w:r>
          </w:p>
        </w:tc>
        <w:tc>
          <w:tcPr>
            <w:tcW w:w="632" w:type="dxa"/>
            <w:tcBorders>
              <w:top w:val="single" w:sz="4" w:space="0" w:color="auto"/>
            </w:tcBorders>
          </w:tcPr>
          <w:p w14:paraId="03BFA9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6AD0AB5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24A64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AF9983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45101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2A8A4A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3D1B6C2" w14:textId="77777777" w:rsidTr="002910D2">
        <w:tblPrEx>
          <w:jc w:val="left"/>
        </w:tblPrEx>
        <w:tc>
          <w:tcPr>
            <w:tcW w:w="627" w:type="dxa"/>
            <w:vMerge/>
            <w:vAlign w:val="center"/>
          </w:tcPr>
          <w:p w14:paraId="0081360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80175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491</w:t>
            </w:r>
          </w:p>
        </w:tc>
        <w:tc>
          <w:tcPr>
            <w:tcW w:w="632" w:type="dxa"/>
            <w:tcBorders>
              <w:top w:val="single" w:sz="4" w:space="0" w:color="auto"/>
            </w:tcBorders>
          </w:tcPr>
          <w:p w14:paraId="6AF4E9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50B11D5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5BF7F5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E84828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0C8F18D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8B85CE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0F7F528" w14:textId="77777777" w:rsidTr="002910D2">
        <w:tblPrEx>
          <w:jc w:val="left"/>
        </w:tblPrEx>
        <w:tc>
          <w:tcPr>
            <w:tcW w:w="627" w:type="dxa"/>
            <w:vMerge/>
            <w:vAlign w:val="center"/>
          </w:tcPr>
          <w:p w14:paraId="1F5CEE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B48664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214</w:t>
            </w:r>
          </w:p>
        </w:tc>
        <w:tc>
          <w:tcPr>
            <w:tcW w:w="632" w:type="dxa"/>
            <w:tcBorders>
              <w:top w:val="single" w:sz="4" w:space="0" w:color="auto"/>
            </w:tcBorders>
          </w:tcPr>
          <w:p w14:paraId="338979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3C025D2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1BD402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452992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FC9E1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EE7781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CA63929" w14:textId="77777777" w:rsidTr="002910D2">
        <w:tblPrEx>
          <w:jc w:val="left"/>
        </w:tblPrEx>
        <w:tc>
          <w:tcPr>
            <w:tcW w:w="627" w:type="dxa"/>
            <w:vMerge/>
            <w:vAlign w:val="center"/>
          </w:tcPr>
          <w:p w14:paraId="5384EC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D7981D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213</w:t>
            </w:r>
          </w:p>
        </w:tc>
        <w:tc>
          <w:tcPr>
            <w:tcW w:w="632" w:type="dxa"/>
            <w:tcBorders>
              <w:top w:val="single" w:sz="4" w:space="0" w:color="auto"/>
            </w:tcBorders>
          </w:tcPr>
          <w:p w14:paraId="297613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31CD86C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4B80B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39C63D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1AE1A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F3699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E35CB1F" w14:textId="77777777" w:rsidTr="002910D2">
        <w:tblPrEx>
          <w:jc w:val="left"/>
        </w:tblPrEx>
        <w:tc>
          <w:tcPr>
            <w:tcW w:w="627" w:type="dxa"/>
            <w:vMerge/>
            <w:vAlign w:val="center"/>
          </w:tcPr>
          <w:p w14:paraId="7FEBB2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02A27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212</w:t>
            </w:r>
          </w:p>
        </w:tc>
        <w:tc>
          <w:tcPr>
            <w:tcW w:w="632" w:type="dxa"/>
            <w:tcBorders>
              <w:top w:val="single" w:sz="4" w:space="0" w:color="auto"/>
            </w:tcBorders>
          </w:tcPr>
          <w:p w14:paraId="3C2D6F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36182AB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82ACBC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CD948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6CC6A5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B18B7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0D0C8F0" w14:textId="77777777" w:rsidTr="002910D2">
        <w:tblPrEx>
          <w:jc w:val="left"/>
        </w:tblPrEx>
        <w:tc>
          <w:tcPr>
            <w:tcW w:w="627" w:type="dxa"/>
            <w:vMerge/>
            <w:vAlign w:val="center"/>
          </w:tcPr>
          <w:p w14:paraId="50BE3A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CCBC3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211</w:t>
            </w:r>
          </w:p>
        </w:tc>
        <w:tc>
          <w:tcPr>
            <w:tcW w:w="632" w:type="dxa"/>
            <w:tcBorders>
              <w:top w:val="single" w:sz="4" w:space="0" w:color="auto"/>
            </w:tcBorders>
          </w:tcPr>
          <w:p w14:paraId="2024FE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4656779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E35B8B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DFCF3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C2730E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68BEB5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BD32FB4" w14:textId="77777777" w:rsidTr="002910D2">
        <w:tblPrEx>
          <w:jc w:val="left"/>
        </w:tblPrEx>
        <w:tc>
          <w:tcPr>
            <w:tcW w:w="627" w:type="dxa"/>
            <w:vMerge/>
            <w:vAlign w:val="center"/>
          </w:tcPr>
          <w:p w14:paraId="44B998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F2D5C2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497/1</w:t>
            </w:r>
          </w:p>
        </w:tc>
        <w:tc>
          <w:tcPr>
            <w:tcW w:w="632" w:type="dxa"/>
            <w:tcBorders>
              <w:top w:val="single" w:sz="4" w:space="0" w:color="auto"/>
            </w:tcBorders>
          </w:tcPr>
          <w:p w14:paraId="2A33F3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261C871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F78519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5DF7AA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9704B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41605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1164CF4" w14:textId="77777777" w:rsidTr="002910D2">
        <w:tblPrEx>
          <w:jc w:val="left"/>
        </w:tblPrEx>
        <w:tc>
          <w:tcPr>
            <w:tcW w:w="627" w:type="dxa"/>
            <w:vMerge/>
            <w:vAlign w:val="center"/>
          </w:tcPr>
          <w:p w14:paraId="0FD9D7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331B05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499/3</w:t>
            </w:r>
          </w:p>
        </w:tc>
        <w:tc>
          <w:tcPr>
            <w:tcW w:w="632" w:type="dxa"/>
            <w:tcBorders>
              <w:top w:val="single" w:sz="4" w:space="0" w:color="auto"/>
            </w:tcBorders>
          </w:tcPr>
          <w:p w14:paraId="1446378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64CCBB3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D36F4E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05E76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30315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86B8D3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E3036F8" w14:textId="77777777" w:rsidTr="002910D2">
        <w:tblPrEx>
          <w:jc w:val="left"/>
        </w:tblPrEx>
        <w:tc>
          <w:tcPr>
            <w:tcW w:w="627" w:type="dxa"/>
            <w:vMerge/>
            <w:vAlign w:val="center"/>
          </w:tcPr>
          <w:p w14:paraId="2F9306C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677ED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499/7</w:t>
            </w:r>
          </w:p>
        </w:tc>
        <w:tc>
          <w:tcPr>
            <w:tcW w:w="632" w:type="dxa"/>
            <w:tcBorders>
              <w:top w:val="single" w:sz="4" w:space="0" w:color="auto"/>
            </w:tcBorders>
          </w:tcPr>
          <w:p w14:paraId="31EC1A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49AEB4D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E5B73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56E54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4AC9A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CBE5E3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6959A52" w14:textId="77777777" w:rsidTr="002910D2">
        <w:tblPrEx>
          <w:jc w:val="left"/>
        </w:tblPrEx>
        <w:tc>
          <w:tcPr>
            <w:tcW w:w="627" w:type="dxa"/>
            <w:vMerge/>
            <w:vAlign w:val="center"/>
          </w:tcPr>
          <w:p w14:paraId="4AB9B8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51ED18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203/5</w:t>
            </w:r>
          </w:p>
        </w:tc>
        <w:tc>
          <w:tcPr>
            <w:tcW w:w="632" w:type="dxa"/>
            <w:tcBorders>
              <w:top w:val="single" w:sz="4" w:space="0" w:color="auto"/>
              <w:bottom w:val="single" w:sz="4" w:space="0" w:color="auto"/>
            </w:tcBorders>
          </w:tcPr>
          <w:p w14:paraId="0FD0392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422CDE7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E6035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BDF42A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F0CFD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05A630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203C009" w14:textId="77777777" w:rsidTr="002910D2">
        <w:tblPrEx>
          <w:jc w:val="left"/>
        </w:tblPrEx>
        <w:tc>
          <w:tcPr>
            <w:tcW w:w="627" w:type="dxa"/>
            <w:vMerge/>
            <w:vAlign w:val="center"/>
          </w:tcPr>
          <w:p w14:paraId="244E1E0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3E284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203/1</w:t>
            </w:r>
          </w:p>
        </w:tc>
        <w:tc>
          <w:tcPr>
            <w:tcW w:w="632" w:type="dxa"/>
            <w:tcBorders>
              <w:top w:val="single" w:sz="4" w:space="0" w:color="auto"/>
            </w:tcBorders>
          </w:tcPr>
          <w:p w14:paraId="0408B9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5DAF867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1C5F77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2B37C9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0ABF064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D604A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62929A7" w14:textId="77777777" w:rsidTr="002910D2">
        <w:tblPrEx>
          <w:jc w:val="left"/>
        </w:tblPrEx>
        <w:tc>
          <w:tcPr>
            <w:tcW w:w="627" w:type="dxa"/>
            <w:vMerge/>
            <w:vAlign w:val="center"/>
          </w:tcPr>
          <w:p w14:paraId="74EAF18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440ED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207</w:t>
            </w:r>
          </w:p>
        </w:tc>
        <w:tc>
          <w:tcPr>
            <w:tcW w:w="632" w:type="dxa"/>
            <w:tcBorders>
              <w:top w:val="single" w:sz="4" w:space="0" w:color="auto"/>
            </w:tcBorders>
          </w:tcPr>
          <w:p w14:paraId="79E66A3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178626D6"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08CAB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FA1B2D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95754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645FD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13C6D80" w14:textId="77777777" w:rsidTr="002910D2">
        <w:tblPrEx>
          <w:jc w:val="left"/>
        </w:tblPrEx>
        <w:tc>
          <w:tcPr>
            <w:tcW w:w="627" w:type="dxa"/>
            <w:vMerge/>
            <w:vAlign w:val="center"/>
          </w:tcPr>
          <w:p w14:paraId="542FDD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B4255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206</w:t>
            </w:r>
          </w:p>
        </w:tc>
        <w:tc>
          <w:tcPr>
            <w:tcW w:w="632" w:type="dxa"/>
            <w:tcBorders>
              <w:top w:val="single" w:sz="4" w:space="0" w:color="auto"/>
            </w:tcBorders>
          </w:tcPr>
          <w:p w14:paraId="4AC9E58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3E76570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CF4DD1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8D199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C09629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F1845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5269D77" w14:textId="77777777" w:rsidTr="002910D2">
        <w:tblPrEx>
          <w:jc w:val="left"/>
        </w:tblPrEx>
        <w:tc>
          <w:tcPr>
            <w:tcW w:w="627" w:type="dxa"/>
            <w:vMerge/>
            <w:vAlign w:val="center"/>
          </w:tcPr>
          <w:p w14:paraId="56418F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C19F7D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205</w:t>
            </w:r>
          </w:p>
        </w:tc>
        <w:tc>
          <w:tcPr>
            <w:tcW w:w="632" w:type="dxa"/>
            <w:tcBorders>
              <w:top w:val="single" w:sz="4" w:space="0" w:color="auto"/>
            </w:tcBorders>
          </w:tcPr>
          <w:p w14:paraId="7B4587D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3579E8D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0E5C1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94471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1BE54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DAB714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BA64F6F" w14:textId="77777777" w:rsidTr="002910D2">
        <w:tblPrEx>
          <w:jc w:val="left"/>
        </w:tblPrEx>
        <w:tc>
          <w:tcPr>
            <w:tcW w:w="627" w:type="dxa"/>
            <w:vMerge/>
            <w:vAlign w:val="center"/>
          </w:tcPr>
          <w:p w14:paraId="6573E0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96B37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203/2</w:t>
            </w:r>
          </w:p>
        </w:tc>
        <w:tc>
          <w:tcPr>
            <w:tcW w:w="632" w:type="dxa"/>
            <w:tcBorders>
              <w:top w:val="single" w:sz="4" w:space="0" w:color="auto"/>
            </w:tcBorders>
          </w:tcPr>
          <w:p w14:paraId="1130684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091C543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ED78A3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DDE175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C32BA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127B7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06FF41D" w14:textId="77777777" w:rsidTr="002910D2">
        <w:tblPrEx>
          <w:jc w:val="left"/>
        </w:tblPrEx>
        <w:tc>
          <w:tcPr>
            <w:tcW w:w="627" w:type="dxa"/>
            <w:vMerge/>
            <w:vAlign w:val="center"/>
          </w:tcPr>
          <w:p w14:paraId="0642036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D897B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203/4</w:t>
            </w:r>
          </w:p>
        </w:tc>
        <w:tc>
          <w:tcPr>
            <w:tcW w:w="632" w:type="dxa"/>
            <w:tcBorders>
              <w:top w:val="single" w:sz="4" w:space="0" w:color="auto"/>
            </w:tcBorders>
          </w:tcPr>
          <w:p w14:paraId="0E5206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7BD8010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8AB667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287D59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01A49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B6FF0A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3F41853" w14:textId="77777777" w:rsidTr="002910D2">
        <w:tblPrEx>
          <w:jc w:val="left"/>
        </w:tblPrEx>
        <w:tc>
          <w:tcPr>
            <w:tcW w:w="627" w:type="dxa"/>
            <w:vMerge/>
            <w:vAlign w:val="center"/>
          </w:tcPr>
          <w:p w14:paraId="01F4ADE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2C0B86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203/3</w:t>
            </w:r>
          </w:p>
        </w:tc>
        <w:tc>
          <w:tcPr>
            <w:tcW w:w="632" w:type="dxa"/>
            <w:tcBorders>
              <w:top w:val="single" w:sz="4" w:space="0" w:color="auto"/>
            </w:tcBorders>
          </w:tcPr>
          <w:p w14:paraId="566E614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639754FB"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FA4201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670C6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F88D2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EFEE7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4A484A0" w14:textId="77777777" w:rsidTr="002910D2">
        <w:tblPrEx>
          <w:jc w:val="left"/>
        </w:tblPrEx>
        <w:tc>
          <w:tcPr>
            <w:tcW w:w="627" w:type="dxa"/>
            <w:vMerge/>
            <w:vAlign w:val="center"/>
          </w:tcPr>
          <w:p w14:paraId="5656001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C4F622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54/16</w:t>
            </w:r>
          </w:p>
        </w:tc>
        <w:tc>
          <w:tcPr>
            <w:tcW w:w="632" w:type="dxa"/>
            <w:tcBorders>
              <w:top w:val="single" w:sz="4" w:space="0" w:color="auto"/>
            </w:tcBorders>
          </w:tcPr>
          <w:p w14:paraId="4C764C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714FE07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06418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B19CCA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7CC95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EA0A9F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BE30D14" w14:textId="77777777" w:rsidTr="002910D2">
        <w:tblPrEx>
          <w:jc w:val="left"/>
        </w:tblPrEx>
        <w:tc>
          <w:tcPr>
            <w:tcW w:w="627" w:type="dxa"/>
            <w:vMerge/>
            <w:vAlign w:val="center"/>
          </w:tcPr>
          <w:p w14:paraId="1680D48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7670A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54/22</w:t>
            </w:r>
          </w:p>
        </w:tc>
        <w:tc>
          <w:tcPr>
            <w:tcW w:w="632" w:type="dxa"/>
            <w:tcBorders>
              <w:top w:val="single" w:sz="4" w:space="0" w:color="auto"/>
            </w:tcBorders>
          </w:tcPr>
          <w:p w14:paraId="7711667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7193BD7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BD946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96C61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DD339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B45B2A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2451252" w14:textId="77777777" w:rsidTr="002910D2">
        <w:tblPrEx>
          <w:jc w:val="left"/>
        </w:tblPrEx>
        <w:tc>
          <w:tcPr>
            <w:tcW w:w="627" w:type="dxa"/>
            <w:vMerge/>
            <w:vAlign w:val="center"/>
          </w:tcPr>
          <w:p w14:paraId="4079876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114BD9F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54/2</w:t>
            </w:r>
          </w:p>
        </w:tc>
        <w:tc>
          <w:tcPr>
            <w:tcW w:w="632" w:type="dxa"/>
            <w:tcBorders>
              <w:top w:val="single" w:sz="4" w:space="0" w:color="auto"/>
              <w:bottom w:val="single" w:sz="4" w:space="0" w:color="auto"/>
            </w:tcBorders>
          </w:tcPr>
          <w:p w14:paraId="25F60C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6B52612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26525F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D6EAC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9D7E6C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ABDE69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E3B3456" w14:textId="77777777" w:rsidTr="002910D2">
        <w:tblPrEx>
          <w:jc w:val="left"/>
        </w:tblPrEx>
        <w:tc>
          <w:tcPr>
            <w:tcW w:w="627" w:type="dxa"/>
            <w:vMerge/>
            <w:vAlign w:val="center"/>
          </w:tcPr>
          <w:p w14:paraId="2EDC7BE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B8921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52/3</w:t>
            </w:r>
          </w:p>
        </w:tc>
        <w:tc>
          <w:tcPr>
            <w:tcW w:w="632" w:type="dxa"/>
            <w:tcBorders>
              <w:top w:val="single" w:sz="4" w:space="0" w:color="auto"/>
            </w:tcBorders>
          </w:tcPr>
          <w:p w14:paraId="36C52CE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4557D96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63C35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EDF936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227ACB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718D1F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0030C8F9" w14:textId="77777777" w:rsidTr="002910D2">
        <w:tblPrEx>
          <w:jc w:val="left"/>
        </w:tblPrEx>
        <w:tc>
          <w:tcPr>
            <w:tcW w:w="627" w:type="dxa"/>
            <w:vMerge/>
            <w:vAlign w:val="center"/>
          </w:tcPr>
          <w:p w14:paraId="2053B8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6C70C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17/1</w:t>
            </w:r>
          </w:p>
        </w:tc>
        <w:tc>
          <w:tcPr>
            <w:tcW w:w="632" w:type="dxa"/>
            <w:tcBorders>
              <w:top w:val="single" w:sz="4" w:space="0" w:color="auto"/>
            </w:tcBorders>
          </w:tcPr>
          <w:p w14:paraId="5D4019E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7F2EA70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BCBB2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0957A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198626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E04FB7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61DAE9E" w14:textId="77777777" w:rsidTr="002910D2">
        <w:tblPrEx>
          <w:jc w:val="left"/>
        </w:tblPrEx>
        <w:tc>
          <w:tcPr>
            <w:tcW w:w="627" w:type="dxa"/>
            <w:vMerge/>
            <w:vAlign w:val="center"/>
          </w:tcPr>
          <w:p w14:paraId="6A9AB4C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C15F23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9/14</w:t>
            </w:r>
          </w:p>
        </w:tc>
        <w:tc>
          <w:tcPr>
            <w:tcW w:w="632" w:type="dxa"/>
            <w:tcBorders>
              <w:top w:val="single" w:sz="4" w:space="0" w:color="auto"/>
            </w:tcBorders>
          </w:tcPr>
          <w:p w14:paraId="00FADC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32D72E5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41A86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8A1AEA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DB657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7536A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7F25521" w14:textId="77777777" w:rsidTr="002910D2">
        <w:tblPrEx>
          <w:jc w:val="left"/>
        </w:tblPrEx>
        <w:tc>
          <w:tcPr>
            <w:tcW w:w="627" w:type="dxa"/>
            <w:vMerge/>
            <w:vAlign w:val="center"/>
          </w:tcPr>
          <w:p w14:paraId="6BC0D4E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FB4F60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368</w:t>
            </w:r>
          </w:p>
        </w:tc>
        <w:tc>
          <w:tcPr>
            <w:tcW w:w="632" w:type="dxa"/>
            <w:tcBorders>
              <w:top w:val="single" w:sz="4" w:space="0" w:color="auto"/>
            </w:tcBorders>
          </w:tcPr>
          <w:p w14:paraId="3C4FC02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5A8BDFA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30EEB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E61B0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4BC5E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979FD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1356A47" w14:textId="77777777" w:rsidTr="002910D2">
        <w:tblPrEx>
          <w:jc w:val="left"/>
        </w:tblPrEx>
        <w:tc>
          <w:tcPr>
            <w:tcW w:w="627" w:type="dxa"/>
            <w:vMerge/>
            <w:vAlign w:val="center"/>
          </w:tcPr>
          <w:p w14:paraId="06B8AC3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5B413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9/2</w:t>
            </w:r>
          </w:p>
        </w:tc>
        <w:tc>
          <w:tcPr>
            <w:tcW w:w="632" w:type="dxa"/>
            <w:tcBorders>
              <w:top w:val="single" w:sz="4" w:space="0" w:color="auto"/>
            </w:tcBorders>
          </w:tcPr>
          <w:p w14:paraId="1865743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0727BA3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A1ED8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C6BF7E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51277E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08F36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EBFAF82" w14:textId="77777777" w:rsidTr="002910D2">
        <w:tblPrEx>
          <w:jc w:val="left"/>
        </w:tblPrEx>
        <w:tc>
          <w:tcPr>
            <w:tcW w:w="627" w:type="dxa"/>
            <w:vMerge/>
            <w:vAlign w:val="center"/>
          </w:tcPr>
          <w:p w14:paraId="393AF48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5C44EA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204</w:t>
            </w:r>
          </w:p>
        </w:tc>
        <w:tc>
          <w:tcPr>
            <w:tcW w:w="632" w:type="dxa"/>
            <w:tcBorders>
              <w:top w:val="single" w:sz="4" w:space="0" w:color="auto"/>
            </w:tcBorders>
          </w:tcPr>
          <w:p w14:paraId="770AA5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6E726BC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69CAD5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3B2E7E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17768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CE094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8E3FF34" w14:textId="77777777" w:rsidTr="002910D2">
        <w:tblPrEx>
          <w:jc w:val="left"/>
        </w:tblPrEx>
        <w:tc>
          <w:tcPr>
            <w:tcW w:w="627" w:type="dxa"/>
            <w:vMerge/>
            <w:vAlign w:val="center"/>
          </w:tcPr>
          <w:p w14:paraId="3ABCD7A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9AA22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201</w:t>
            </w:r>
          </w:p>
        </w:tc>
        <w:tc>
          <w:tcPr>
            <w:tcW w:w="632" w:type="dxa"/>
            <w:tcBorders>
              <w:top w:val="single" w:sz="4" w:space="0" w:color="auto"/>
            </w:tcBorders>
          </w:tcPr>
          <w:p w14:paraId="0EEDB92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50E56FA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CFA1D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24AE0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D80C07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F6536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47EA36E" w14:textId="77777777" w:rsidTr="002910D2">
        <w:tblPrEx>
          <w:jc w:val="left"/>
        </w:tblPrEx>
        <w:tc>
          <w:tcPr>
            <w:tcW w:w="627" w:type="dxa"/>
            <w:vMerge/>
            <w:vAlign w:val="center"/>
          </w:tcPr>
          <w:p w14:paraId="1DC2512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2B0D24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506</w:t>
            </w:r>
          </w:p>
        </w:tc>
        <w:tc>
          <w:tcPr>
            <w:tcW w:w="632" w:type="dxa"/>
            <w:tcBorders>
              <w:top w:val="single" w:sz="4" w:space="0" w:color="auto"/>
            </w:tcBorders>
          </w:tcPr>
          <w:p w14:paraId="14810B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35B333C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6D71BD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5549F5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A718CF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139E12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0F53098" w14:textId="77777777" w:rsidTr="002910D2">
        <w:tblPrEx>
          <w:jc w:val="left"/>
        </w:tblPrEx>
        <w:tc>
          <w:tcPr>
            <w:tcW w:w="627" w:type="dxa"/>
            <w:vMerge/>
            <w:vAlign w:val="center"/>
          </w:tcPr>
          <w:p w14:paraId="295070C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E03620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200</w:t>
            </w:r>
          </w:p>
        </w:tc>
        <w:tc>
          <w:tcPr>
            <w:tcW w:w="632" w:type="dxa"/>
            <w:tcBorders>
              <w:top w:val="single" w:sz="4" w:space="0" w:color="auto"/>
            </w:tcBorders>
          </w:tcPr>
          <w:p w14:paraId="32D3FBD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097275FD"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72530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8B63EE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298BCA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88993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F21EC6F" w14:textId="77777777" w:rsidTr="002910D2">
        <w:tblPrEx>
          <w:jc w:val="left"/>
        </w:tblPrEx>
        <w:tc>
          <w:tcPr>
            <w:tcW w:w="627" w:type="dxa"/>
            <w:vMerge/>
            <w:vAlign w:val="center"/>
          </w:tcPr>
          <w:p w14:paraId="695611F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25FBBC9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198</w:t>
            </w:r>
          </w:p>
        </w:tc>
        <w:tc>
          <w:tcPr>
            <w:tcW w:w="632" w:type="dxa"/>
            <w:tcBorders>
              <w:top w:val="single" w:sz="4" w:space="0" w:color="auto"/>
              <w:bottom w:val="single" w:sz="4" w:space="0" w:color="auto"/>
            </w:tcBorders>
          </w:tcPr>
          <w:p w14:paraId="457DFB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0D200B5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15F5D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28DE6C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8DAE4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07F4F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574175D" w14:textId="77777777" w:rsidTr="002910D2">
        <w:tblPrEx>
          <w:jc w:val="left"/>
        </w:tblPrEx>
        <w:tc>
          <w:tcPr>
            <w:tcW w:w="627" w:type="dxa"/>
            <w:vMerge/>
            <w:vAlign w:val="center"/>
          </w:tcPr>
          <w:p w14:paraId="437826B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371BE9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199</w:t>
            </w:r>
          </w:p>
        </w:tc>
        <w:tc>
          <w:tcPr>
            <w:tcW w:w="632" w:type="dxa"/>
            <w:tcBorders>
              <w:top w:val="single" w:sz="4" w:space="0" w:color="auto"/>
            </w:tcBorders>
          </w:tcPr>
          <w:p w14:paraId="6DA8838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74CA135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754562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97A11E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B0C93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C946F0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692F7D5" w14:textId="77777777" w:rsidTr="002910D2">
        <w:tblPrEx>
          <w:jc w:val="left"/>
        </w:tblPrEx>
        <w:tc>
          <w:tcPr>
            <w:tcW w:w="627" w:type="dxa"/>
            <w:vMerge/>
            <w:vAlign w:val="center"/>
          </w:tcPr>
          <w:p w14:paraId="11B130F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5B12A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51/1</w:t>
            </w:r>
          </w:p>
        </w:tc>
        <w:tc>
          <w:tcPr>
            <w:tcW w:w="632" w:type="dxa"/>
            <w:tcBorders>
              <w:top w:val="single" w:sz="4" w:space="0" w:color="auto"/>
            </w:tcBorders>
          </w:tcPr>
          <w:p w14:paraId="08B6AE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634FA42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15A65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3E97C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F61755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8E00E5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83FBDD6" w14:textId="77777777" w:rsidTr="002910D2">
        <w:tblPrEx>
          <w:jc w:val="left"/>
        </w:tblPrEx>
        <w:tc>
          <w:tcPr>
            <w:tcW w:w="627" w:type="dxa"/>
            <w:vMerge/>
            <w:vAlign w:val="center"/>
          </w:tcPr>
          <w:p w14:paraId="5F3A8E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4863CC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51/60</w:t>
            </w:r>
          </w:p>
        </w:tc>
        <w:tc>
          <w:tcPr>
            <w:tcW w:w="632" w:type="dxa"/>
            <w:tcBorders>
              <w:top w:val="single" w:sz="4" w:space="0" w:color="auto"/>
            </w:tcBorders>
          </w:tcPr>
          <w:p w14:paraId="0CD7398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37C6943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83191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0A2BF9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E9D6BD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83EB20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8CF7A6C" w14:textId="77777777" w:rsidTr="002910D2">
        <w:tblPrEx>
          <w:jc w:val="left"/>
        </w:tblPrEx>
        <w:tc>
          <w:tcPr>
            <w:tcW w:w="627" w:type="dxa"/>
            <w:vMerge/>
            <w:vAlign w:val="center"/>
          </w:tcPr>
          <w:p w14:paraId="60627C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D58D2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51/56</w:t>
            </w:r>
          </w:p>
        </w:tc>
        <w:tc>
          <w:tcPr>
            <w:tcW w:w="632" w:type="dxa"/>
            <w:tcBorders>
              <w:top w:val="single" w:sz="4" w:space="0" w:color="auto"/>
            </w:tcBorders>
          </w:tcPr>
          <w:p w14:paraId="13A0ADA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1631EA0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3EC080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0FBD2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7CEE9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7E78B1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23379E1" w14:textId="77777777" w:rsidTr="002910D2">
        <w:tblPrEx>
          <w:jc w:val="left"/>
        </w:tblPrEx>
        <w:tc>
          <w:tcPr>
            <w:tcW w:w="627" w:type="dxa"/>
            <w:vMerge/>
            <w:vAlign w:val="center"/>
          </w:tcPr>
          <w:p w14:paraId="3A985A4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1CB1B0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51/59</w:t>
            </w:r>
          </w:p>
        </w:tc>
        <w:tc>
          <w:tcPr>
            <w:tcW w:w="632" w:type="dxa"/>
            <w:tcBorders>
              <w:top w:val="single" w:sz="4" w:space="0" w:color="auto"/>
            </w:tcBorders>
          </w:tcPr>
          <w:p w14:paraId="67D788F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52AF68B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2E52242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2041D1E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81F17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BE2430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D02BBC5" w14:textId="77777777" w:rsidTr="002910D2">
        <w:tblPrEx>
          <w:jc w:val="left"/>
        </w:tblPrEx>
        <w:tc>
          <w:tcPr>
            <w:tcW w:w="627" w:type="dxa"/>
            <w:vMerge/>
            <w:vAlign w:val="center"/>
          </w:tcPr>
          <w:p w14:paraId="7BD788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68C2AD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197/2</w:t>
            </w:r>
          </w:p>
        </w:tc>
        <w:tc>
          <w:tcPr>
            <w:tcW w:w="632" w:type="dxa"/>
            <w:tcBorders>
              <w:top w:val="single" w:sz="4" w:space="0" w:color="auto"/>
            </w:tcBorders>
          </w:tcPr>
          <w:p w14:paraId="1A54C10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407E804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00C60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5E6168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6FC1E8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12BEBD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7C06645" w14:textId="77777777" w:rsidTr="002910D2">
        <w:tblPrEx>
          <w:jc w:val="left"/>
        </w:tblPrEx>
        <w:tc>
          <w:tcPr>
            <w:tcW w:w="627" w:type="dxa"/>
            <w:vMerge/>
            <w:vAlign w:val="center"/>
          </w:tcPr>
          <w:p w14:paraId="2CEA3E5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167992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51/55</w:t>
            </w:r>
          </w:p>
        </w:tc>
        <w:tc>
          <w:tcPr>
            <w:tcW w:w="632" w:type="dxa"/>
            <w:tcBorders>
              <w:top w:val="single" w:sz="4" w:space="0" w:color="auto"/>
            </w:tcBorders>
          </w:tcPr>
          <w:p w14:paraId="6E6A5FE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01EEF83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7B620C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114BD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03A57A2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E4B3F1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2F7D7F9" w14:textId="77777777" w:rsidTr="002910D2">
        <w:tblPrEx>
          <w:jc w:val="left"/>
        </w:tblPrEx>
        <w:tc>
          <w:tcPr>
            <w:tcW w:w="627" w:type="dxa"/>
            <w:vMerge/>
            <w:vAlign w:val="center"/>
          </w:tcPr>
          <w:p w14:paraId="1B2023E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B0F4A8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51/54</w:t>
            </w:r>
          </w:p>
        </w:tc>
        <w:tc>
          <w:tcPr>
            <w:tcW w:w="632" w:type="dxa"/>
            <w:tcBorders>
              <w:top w:val="single" w:sz="4" w:space="0" w:color="auto"/>
            </w:tcBorders>
          </w:tcPr>
          <w:p w14:paraId="54AA506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24DAED2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DC825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24A7B7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E6F757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14F981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AACBF5D" w14:textId="77777777" w:rsidTr="002910D2">
        <w:tblPrEx>
          <w:jc w:val="left"/>
        </w:tblPrEx>
        <w:tc>
          <w:tcPr>
            <w:tcW w:w="627" w:type="dxa"/>
            <w:vMerge/>
            <w:vAlign w:val="center"/>
          </w:tcPr>
          <w:p w14:paraId="392539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4173AD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51/50</w:t>
            </w:r>
          </w:p>
        </w:tc>
        <w:tc>
          <w:tcPr>
            <w:tcW w:w="632" w:type="dxa"/>
            <w:tcBorders>
              <w:top w:val="single" w:sz="4" w:space="0" w:color="auto"/>
            </w:tcBorders>
          </w:tcPr>
          <w:p w14:paraId="6A394C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334925D9"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83DB2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1E55E3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75D341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DA4E9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F2296DC" w14:textId="77777777" w:rsidTr="002910D2">
        <w:tblPrEx>
          <w:jc w:val="left"/>
        </w:tblPrEx>
        <w:tc>
          <w:tcPr>
            <w:tcW w:w="627" w:type="dxa"/>
            <w:vMerge/>
            <w:vAlign w:val="center"/>
          </w:tcPr>
          <w:p w14:paraId="50364B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4DEF931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51/49</w:t>
            </w:r>
          </w:p>
        </w:tc>
        <w:tc>
          <w:tcPr>
            <w:tcW w:w="632" w:type="dxa"/>
            <w:tcBorders>
              <w:top w:val="single" w:sz="4" w:space="0" w:color="auto"/>
              <w:bottom w:val="single" w:sz="4" w:space="0" w:color="auto"/>
            </w:tcBorders>
          </w:tcPr>
          <w:p w14:paraId="7AEB59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31DF575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6026AC2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6A71E3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43E4F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583DF8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CC89ABD" w14:textId="77777777" w:rsidTr="002910D2">
        <w:tblPrEx>
          <w:jc w:val="left"/>
        </w:tblPrEx>
        <w:tc>
          <w:tcPr>
            <w:tcW w:w="627" w:type="dxa"/>
            <w:vMerge/>
            <w:vAlign w:val="center"/>
          </w:tcPr>
          <w:p w14:paraId="0D02297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26FDDF9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51/57</w:t>
            </w:r>
          </w:p>
        </w:tc>
        <w:tc>
          <w:tcPr>
            <w:tcW w:w="632" w:type="dxa"/>
            <w:tcBorders>
              <w:top w:val="single" w:sz="4" w:space="0" w:color="auto"/>
            </w:tcBorders>
          </w:tcPr>
          <w:p w14:paraId="7477C5D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31EE0ACC"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420FC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080533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6051D4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D4009E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FE84591" w14:textId="77777777" w:rsidTr="002910D2">
        <w:tblPrEx>
          <w:jc w:val="left"/>
        </w:tblPrEx>
        <w:tc>
          <w:tcPr>
            <w:tcW w:w="627" w:type="dxa"/>
            <w:vMerge/>
            <w:vAlign w:val="center"/>
          </w:tcPr>
          <w:p w14:paraId="46E52AF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0AD10B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51/51</w:t>
            </w:r>
          </w:p>
        </w:tc>
        <w:tc>
          <w:tcPr>
            <w:tcW w:w="632" w:type="dxa"/>
            <w:tcBorders>
              <w:top w:val="single" w:sz="4" w:space="0" w:color="auto"/>
            </w:tcBorders>
          </w:tcPr>
          <w:p w14:paraId="6A66A93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7F76D5C1"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0CF35C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F2E940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8F27C4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995B90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7CEA193" w14:textId="77777777" w:rsidTr="002910D2">
        <w:tblPrEx>
          <w:jc w:val="left"/>
        </w:tblPrEx>
        <w:tc>
          <w:tcPr>
            <w:tcW w:w="627" w:type="dxa"/>
            <w:vMerge/>
            <w:vAlign w:val="center"/>
          </w:tcPr>
          <w:p w14:paraId="4CC1A77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3C4247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51/48</w:t>
            </w:r>
          </w:p>
        </w:tc>
        <w:tc>
          <w:tcPr>
            <w:tcW w:w="632" w:type="dxa"/>
            <w:tcBorders>
              <w:top w:val="single" w:sz="4" w:space="0" w:color="auto"/>
            </w:tcBorders>
          </w:tcPr>
          <w:p w14:paraId="55B4B6A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10D0BC74"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2DA6B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049EBC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2EE6F62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D7E0D3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8EA6869" w14:textId="77777777" w:rsidTr="002910D2">
        <w:tblPrEx>
          <w:jc w:val="left"/>
        </w:tblPrEx>
        <w:tc>
          <w:tcPr>
            <w:tcW w:w="627" w:type="dxa"/>
            <w:vMerge/>
            <w:vAlign w:val="center"/>
          </w:tcPr>
          <w:p w14:paraId="6D1931B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A95CF0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51/58</w:t>
            </w:r>
          </w:p>
        </w:tc>
        <w:tc>
          <w:tcPr>
            <w:tcW w:w="632" w:type="dxa"/>
            <w:tcBorders>
              <w:top w:val="single" w:sz="4" w:space="0" w:color="auto"/>
            </w:tcBorders>
          </w:tcPr>
          <w:p w14:paraId="60339E7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37546A72"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C84580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C30E7D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B3C10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A5BA5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1378D002" w14:textId="77777777" w:rsidTr="002910D2">
        <w:tblPrEx>
          <w:jc w:val="left"/>
        </w:tblPrEx>
        <w:tc>
          <w:tcPr>
            <w:tcW w:w="627" w:type="dxa"/>
            <w:vMerge/>
            <w:vAlign w:val="center"/>
          </w:tcPr>
          <w:p w14:paraId="53B476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D3AF39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51/47</w:t>
            </w:r>
          </w:p>
        </w:tc>
        <w:tc>
          <w:tcPr>
            <w:tcW w:w="632" w:type="dxa"/>
            <w:tcBorders>
              <w:top w:val="single" w:sz="4" w:space="0" w:color="auto"/>
            </w:tcBorders>
          </w:tcPr>
          <w:p w14:paraId="69A0C38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5779BE5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4875D6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8171DC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79DEEBC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8092FB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6A0C882" w14:textId="77777777" w:rsidTr="002910D2">
        <w:tblPrEx>
          <w:jc w:val="left"/>
        </w:tblPrEx>
        <w:tc>
          <w:tcPr>
            <w:tcW w:w="627" w:type="dxa"/>
            <w:vMerge/>
            <w:vAlign w:val="center"/>
          </w:tcPr>
          <w:p w14:paraId="1CD0A3B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0B244AF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51/52</w:t>
            </w:r>
          </w:p>
        </w:tc>
        <w:tc>
          <w:tcPr>
            <w:tcW w:w="632" w:type="dxa"/>
            <w:tcBorders>
              <w:top w:val="single" w:sz="4" w:space="0" w:color="auto"/>
            </w:tcBorders>
          </w:tcPr>
          <w:p w14:paraId="0A5BB54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7B46215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C79B11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38B98E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4D75655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BBE17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37A83518" w14:textId="77777777" w:rsidTr="002910D2">
        <w:tblPrEx>
          <w:jc w:val="left"/>
        </w:tblPrEx>
        <w:tc>
          <w:tcPr>
            <w:tcW w:w="627" w:type="dxa"/>
            <w:vMerge/>
            <w:vAlign w:val="center"/>
          </w:tcPr>
          <w:p w14:paraId="5138F4D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115151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51/53</w:t>
            </w:r>
          </w:p>
        </w:tc>
        <w:tc>
          <w:tcPr>
            <w:tcW w:w="632" w:type="dxa"/>
            <w:tcBorders>
              <w:top w:val="single" w:sz="4" w:space="0" w:color="auto"/>
            </w:tcBorders>
          </w:tcPr>
          <w:p w14:paraId="70D64C3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6837FEA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730362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F99B9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778D1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11181A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2051D2E" w14:textId="77777777" w:rsidTr="002910D2">
        <w:tblPrEx>
          <w:jc w:val="left"/>
        </w:tblPrEx>
        <w:tc>
          <w:tcPr>
            <w:tcW w:w="627" w:type="dxa"/>
            <w:vMerge/>
            <w:vAlign w:val="center"/>
          </w:tcPr>
          <w:p w14:paraId="4B09A77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C6B7B7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51/45</w:t>
            </w:r>
          </w:p>
        </w:tc>
        <w:tc>
          <w:tcPr>
            <w:tcW w:w="632" w:type="dxa"/>
            <w:tcBorders>
              <w:top w:val="single" w:sz="4" w:space="0" w:color="auto"/>
            </w:tcBorders>
          </w:tcPr>
          <w:p w14:paraId="526B82C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018404C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0B6FD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716207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6E7F3C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B8114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591AFAF7" w14:textId="77777777" w:rsidTr="002910D2">
        <w:tblPrEx>
          <w:jc w:val="left"/>
        </w:tblPrEx>
        <w:tc>
          <w:tcPr>
            <w:tcW w:w="627" w:type="dxa"/>
            <w:vMerge/>
            <w:vAlign w:val="center"/>
          </w:tcPr>
          <w:p w14:paraId="393D400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7DCF4AD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51/44</w:t>
            </w:r>
          </w:p>
        </w:tc>
        <w:tc>
          <w:tcPr>
            <w:tcW w:w="632" w:type="dxa"/>
            <w:tcBorders>
              <w:top w:val="single" w:sz="4" w:space="0" w:color="auto"/>
            </w:tcBorders>
          </w:tcPr>
          <w:p w14:paraId="1476768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1FAD752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5C7432C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70CD05C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0463D5C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050CDA2F"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C43677A" w14:textId="77777777" w:rsidTr="002910D2">
        <w:tblPrEx>
          <w:jc w:val="left"/>
        </w:tblPrEx>
        <w:tc>
          <w:tcPr>
            <w:tcW w:w="627" w:type="dxa"/>
            <w:vMerge/>
            <w:vAlign w:val="center"/>
          </w:tcPr>
          <w:p w14:paraId="7B1AB0E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4A0203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51/61</w:t>
            </w:r>
          </w:p>
        </w:tc>
        <w:tc>
          <w:tcPr>
            <w:tcW w:w="632" w:type="dxa"/>
            <w:tcBorders>
              <w:top w:val="single" w:sz="4" w:space="0" w:color="auto"/>
            </w:tcBorders>
          </w:tcPr>
          <w:p w14:paraId="4A48A28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5F905D1A"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050878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6C6C6B7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1664504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2168CB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59F4151" w14:textId="77777777" w:rsidTr="002910D2">
        <w:tblPrEx>
          <w:jc w:val="left"/>
        </w:tblPrEx>
        <w:tc>
          <w:tcPr>
            <w:tcW w:w="627" w:type="dxa"/>
            <w:vMerge/>
            <w:vAlign w:val="center"/>
          </w:tcPr>
          <w:p w14:paraId="50E5896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10D5760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51/46</w:t>
            </w:r>
          </w:p>
        </w:tc>
        <w:tc>
          <w:tcPr>
            <w:tcW w:w="632" w:type="dxa"/>
            <w:tcBorders>
              <w:top w:val="single" w:sz="4" w:space="0" w:color="auto"/>
            </w:tcBorders>
          </w:tcPr>
          <w:p w14:paraId="681DF88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tcPr>
          <w:p w14:paraId="60D45B43"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DBDFBB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0C6EAEA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0D2E998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4FC4A29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1902ED4" w14:textId="77777777" w:rsidTr="002910D2">
        <w:tblPrEx>
          <w:jc w:val="left"/>
        </w:tblPrEx>
        <w:tc>
          <w:tcPr>
            <w:tcW w:w="627" w:type="dxa"/>
            <w:vMerge/>
            <w:vAlign w:val="center"/>
          </w:tcPr>
          <w:p w14:paraId="0999A9E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718B95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197/1</w:t>
            </w:r>
          </w:p>
        </w:tc>
        <w:tc>
          <w:tcPr>
            <w:tcW w:w="632" w:type="dxa"/>
            <w:tcBorders>
              <w:top w:val="single" w:sz="4" w:space="0" w:color="auto"/>
            </w:tcBorders>
          </w:tcPr>
          <w:p w14:paraId="3A8B536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tcPr>
          <w:p w14:paraId="0E0BD94F"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779C705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478E556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A6F393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57F3DDC8"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7A083C6A" w14:textId="77777777" w:rsidTr="002910D2">
        <w:tblPrEx>
          <w:jc w:val="left"/>
        </w:tblPrEx>
        <w:tc>
          <w:tcPr>
            <w:tcW w:w="627" w:type="dxa"/>
            <w:vMerge/>
            <w:vAlign w:val="center"/>
          </w:tcPr>
          <w:p w14:paraId="5361477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55FE9E6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565</w:t>
            </w:r>
          </w:p>
        </w:tc>
        <w:tc>
          <w:tcPr>
            <w:tcW w:w="632" w:type="dxa"/>
            <w:tcBorders>
              <w:top w:val="single" w:sz="4" w:space="0" w:color="auto"/>
            </w:tcBorders>
          </w:tcPr>
          <w:p w14:paraId="240ED1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tcPr>
          <w:p w14:paraId="6783E79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4A581B7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31218F8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6F8AE5F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3EA5CF2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6D3230FA" w14:textId="77777777" w:rsidTr="002910D2">
        <w:tblPrEx>
          <w:jc w:val="left"/>
        </w:tblPrEx>
        <w:tc>
          <w:tcPr>
            <w:tcW w:w="627" w:type="dxa"/>
            <w:vMerge/>
            <w:vAlign w:val="center"/>
          </w:tcPr>
          <w:p w14:paraId="2902B26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tcBorders>
          </w:tcPr>
          <w:p w14:paraId="678227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499/1</w:t>
            </w:r>
          </w:p>
        </w:tc>
        <w:tc>
          <w:tcPr>
            <w:tcW w:w="632" w:type="dxa"/>
            <w:tcBorders>
              <w:top w:val="single" w:sz="4" w:space="0" w:color="auto"/>
            </w:tcBorders>
          </w:tcPr>
          <w:p w14:paraId="07305C6B"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tcPr>
          <w:p w14:paraId="65562F17"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3659645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1E6C29E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3690BF9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6A12C591"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22F9E7CB" w14:textId="77777777" w:rsidTr="002910D2">
        <w:tblPrEx>
          <w:jc w:val="left"/>
        </w:tblPrEx>
        <w:tc>
          <w:tcPr>
            <w:tcW w:w="627" w:type="dxa"/>
            <w:vMerge/>
            <w:vAlign w:val="center"/>
          </w:tcPr>
          <w:p w14:paraId="398DD6D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p>
        </w:tc>
        <w:tc>
          <w:tcPr>
            <w:tcW w:w="928" w:type="dxa"/>
            <w:tcBorders>
              <w:top w:val="single" w:sz="4" w:space="0" w:color="auto"/>
              <w:bottom w:val="single" w:sz="4" w:space="0" w:color="auto"/>
            </w:tcBorders>
          </w:tcPr>
          <w:p w14:paraId="1177BED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51/40</w:t>
            </w:r>
          </w:p>
        </w:tc>
        <w:tc>
          <w:tcPr>
            <w:tcW w:w="632" w:type="dxa"/>
            <w:tcBorders>
              <w:top w:val="single" w:sz="4" w:space="0" w:color="auto"/>
              <w:bottom w:val="single" w:sz="4" w:space="0" w:color="auto"/>
            </w:tcBorders>
          </w:tcPr>
          <w:p w14:paraId="39E1E61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12.3</w:t>
            </w:r>
          </w:p>
        </w:tc>
        <w:tc>
          <w:tcPr>
            <w:tcW w:w="1777" w:type="dxa"/>
            <w:tcBorders>
              <w:top w:val="single" w:sz="4" w:space="0" w:color="auto"/>
              <w:bottom w:val="single" w:sz="4" w:space="0" w:color="auto"/>
            </w:tcBorders>
            <w:vAlign w:val="center"/>
          </w:tcPr>
          <w:p w14:paraId="2A442CD0"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4" w:space="0" w:color="auto"/>
              <w:bottom w:val="single" w:sz="4" w:space="0" w:color="auto"/>
            </w:tcBorders>
          </w:tcPr>
          <w:p w14:paraId="1477ED1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Łysomice</w:t>
            </w:r>
          </w:p>
        </w:tc>
        <w:tc>
          <w:tcPr>
            <w:tcW w:w="1559" w:type="dxa"/>
            <w:tcBorders>
              <w:top w:val="single" w:sz="4" w:space="0" w:color="auto"/>
              <w:bottom w:val="single" w:sz="4" w:space="0" w:color="auto"/>
            </w:tcBorders>
          </w:tcPr>
          <w:p w14:paraId="57CFA12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Kamionki Małe</w:t>
            </w:r>
          </w:p>
        </w:tc>
        <w:tc>
          <w:tcPr>
            <w:tcW w:w="850" w:type="dxa"/>
            <w:tcBorders>
              <w:top w:val="single" w:sz="4" w:space="0" w:color="auto"/>
              <w:bottom w:val="single" w:sz="4" w:space="0" w:color="auto"/>
            </w:tcBorders>
          </w:tcPr>
          <w:p w14:paraId="5365996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4" w:space="0" w:color="auto"/>
              <w:bottom w:val="single" w:sz="4" w:space="0" w:color="auto"/>
            </w:tcBorders>
          </w:tcPr>
          <w:p w14:paraId="7BB9D3A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rozszerzenie</w:t>
            </w:r>
          </w:p>
        </w:tc>
      </w:tr>
      <w:tr w:rsidR="00B21FA2" w:rsidRPr="00B21FA2" w14:paraId="4ECA0E0E" w14:textId="77777777" w:rsidTr="002910D2">
        <w:tblPrEx>
          <w:jc w:val="left"/>
        </w:tblPrEx>
        <w:tc>
          <w:tcPr>
            <w:tcW w:w="627" w:type="dxa"/>
            <w:tcBorders>
              <w:top w:val="single" w:sz="12" w:space="0" w:color="auto"/>
              <w:bottom w:val="single" w:sz="12" w:space="0" w:color="auto"/>
            </w:tcBorders>
            <w:vAlign w:val="center"/>
          </w:tcPr>
          <w:p w14:paraId="683E11B6"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58)</w:t>
            </w:r>
          </w:p>
        </w:tc>
        <w:tc>
          <w:tcPr>
            <w:tcW w:w="928" w:type="dxa"/>
            <w:tcBorders>
              <w:top w:val="single" w:sz="12" w:space="0" w:color="auto"/>
              <w:bottom w:val="single" w:sz="12" w:space="0" w:color="auto"/>
            </w:tcBorders>
          </w:tcPr>
          <w:p w14:paraId="303A717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47</w:t>
            </w:r>
          </w:p>
        </w:tc>
        <w:tc>
          <w:tcPr>
            <w:tcW w:w="632" w:type="dxa"/>
            <w:tcBorders>
              <w:top w:val="single" w:sz="12" w:space="0" w:color="auto"/>
              <w:bottom w:val="single" w:sz="12" w:space="0" w:color="auto"/>
            </w:tcBorders>
          </w:tcPr>
          <w:p w14:paraId="4D1F05B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13.1</w:t>
            </w:r>
          </w:p>
        </w:tc>
        <w:tc>
          <w:tcPr>
            <w:tcW w:w="1777" w:type="dxa"/>
            <w:tcBorders>
              <w:top w:val="single" w:sz="12" w:space="0" w:color="auto"/>
              <w:bottom w:val="single" w:sz="12" w:space="0" w:color="auto"/>
            </w:tcBorders>
            <w:vAlign w:val="center"/>
          </w:tcPr>
          <w:p w14:paraId="3A2A4AFE"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12" w:space="0" w:color="auto"/>
              <w:bottom w:val="single" w:sz="12" w:space="0" w:color="auto"/>
            </w:tcBorders>
          </w:tcPr>
          <w:p w14:paraId="038BB72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 (m.)</w:t>
            </w:r>
          </w:p>
        </w:tc>
        <w:tc>
          <w:tcPr>
            <w:tcW w:w="1559" w:type="dxa"/>
            <w:tcBorders>
              <w:top w:val="single" w:sz="12" w:space="0" w:color="auto"/>
              <w:bottom w:val="single" w:sz="12" w:space="0" w:color="auto"/>
            </w:tcBorders>
          </w:tcPr>
          <w:p w14:paraId="21FD6A6C"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62</w:t>
            </w:r>
          </w:p>
        </w:tc>
        <w:tc>
          <w:tcPr>
            <w:tcW w:w="850" w:type="dxa"/>
            <w:tcBorders>
              <w:top w:val="single" w:sz="12" w:space="0" w:color="auto"/>
              <w:bottom w:val="single" w:sz="12" w:space="0" w:color="auto"/>
            </w:tcBorders>
          </w:tcPr>
          <w:p w14:paraId="11E8674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12" w:space="0" w:color="auto"/>
            </w:tcBorders>
          </w:tcPr>
          <w:p w14:paraId="1BCE276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3943E925" w14:textId="77777777" w:rsidTr="002910D2">
        <w:tblPrEx>
          <w:jc w:val="left"/>
        </w:tblPrEx>
        <w:tc>
          <w:tcPr>
            <w:tcW w:w="627" w:type="dxa"/>
            <w:tcBorders>
              <w:top w:val="single" w:sz="12" w:space="0" w:color="auto"/>
              <w:bottom w:val="single" w:sz="12" w:space="0" w:color="auto"/>
            </w:tcBorders>
            <w:vAlign w:val="center"/>
          </w:tcPr>
          <w:p w14:paraId="388A0A0D"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59)</w:t>
            </w:r>
          </w:p>
        </w:tc>
        <w:tc>
          <w:tcPr>
            <w:tcW w:w="928" w:type="dxa"/>
            <w:tcBorders>
              <w:top w:val="single" w:sz="12" w:space="0" w:color="auto"/>
              <w:bottom w:val="single" w:sz="12" w:space="0" w:color="auto"/>
            </w:tcBorders>
          </w:tcPr>
          <w:p w14:paraId="22B05BD5"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55</w:t>
            </w:r>
          </w:p>
        </w:tc>
        <w:tc>
          <w:tcPr>
            <w:tcW w:w="632" w:type="dxa"/>
            <w:tcBorders>
              <w:top w:val="single" w:sz="12" w:space="0" w:color="auto"/>
              <w:bottom w:val="single" w:sz="12" w:space="0" w:color="auto"/>
            </w:tcBorders>
          </w:tcPr>
          <w:p w14:paraId="62BFBC50"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13.2</w:t>
            </w:r>
          </w:p>
        </w:tc>
        <w:tc>
          <w:tcPr>
            <w:tcW w:w="1777" w:type="dxa"/>
            <w:tcBorders>
              <w:top w:val="single" w:sz="12" w:space="0" w:color="auto"/>
              <w:bottom w:val="single" w:sz="12" w:space="0" w:color="auto"/>
            </w:tcBorders>
            <w:vAlign w:val="center"/>
          </w:tcPr>
          <w:p w14:paraId="70A84345"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toruński</w:t>
            </w:r>
          </w:p>
        </w:tc>
        <w:tc>
          <w:tcPr>
            <w:tcW w:w="1560" w:type="dxa"/>
            <w:tcBorders>
              <w:top w:val="single" w:sz="12" w:space="0" w:color="auto"/>
              <w:bottom w:val="single" w:sz="12" w:space="0" w:color="auto"/>
            </w:tcBorders>
          </w:tcPr>
          <w:p w14:paraId="022991B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Toruń (m.)</w:t>
            </w:r>
          </w:p>
        </w:tc>
        <w:tc>
          <w:tcPr>
            <w:tcW w:w="1559" w:type="dxa"/>
            <w:tcBorders>
              <w:top w:val="single" w:sz="12" w:space="0" w:color="auto"/>
              <w:bottom w:val="single" w:sz="12" w:space="0" w:color="auto"/>
            </w:tcBorders>
          </w:tcPr>
          <w:p w14:paraId="0FC8302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Obręb 62</w:t>
            </w:r>
          </w:p>
        </w:tc>
        <w:tc>
          <w:tcPr>
            <w:tcW w:w="850" w:type="dxa"/>
            <w:tcBorders>
              <w:top w:val="single" w:sz="12" w:space="0" w:color="auto"/>
              <w:bottom w:val="single" w:sz="12" w:space="0" w:color="auto"/>
            </w:tcBorders>
          </w:tcPr>
          <w:p w14:paraId="0DEC7974"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12" w:space="0" w:color="auto"/>
            </w:tcBorders>
          </w:tcPr>
          <w:p w14:paraId="43FC187A"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tr w:rsidR="00B21FA2" w:rsidRPr="00B21FA2" w14:paraId="0C17B1EF" w14:textId="77777777" w:rsidTr="002910D2">
        <w:tblPrEx>
          <w:jc w:val="left"/>
        </w:tblPrEx>
        <w:tc>
          <w:tcPr>
            <w:tcW w:w="627" w:type="dxa"/>
            <w:tcBorders>
              <w:top w:val="single" w:sz="12" w:space="0" w:color="auto"/>
            </w:tcBorders>
            <w:vAlign w:val="center"/>
          </w:tcPr>
          <w:p w14:paraId="7D540EB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60)</w:t>
            </w:r>
          </w:p>
        </w:tc>
        <w:tc>
          <w:tcPr>
            <w:tcW w:w="928" w:type="dxa"/>
            <w:tcBorders>
              <w:top w:val="single" w:sz="12" w:space="0" w:color="auto"/>
            </w:tcBorders>
          </w:tcPr>
          <w:p w14:paraId="1CC4D63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165/7</w:t>
            </w:r>
          </w:p>
        </w:tc>
        <w:tc>
          <w:tcPr>
            <w:tcW w:w="632" w:type="dxa"/>
            <w:tcBorders>
              <w:top w:val="single" w:sz="12" w:space="0" w:color="auto"/>
            </w:tcBorders>
          </w:tcPr>
          <w:p w14:paraId="465A2F07"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14.5</w:t>
            </w:r>
          </w:p>
        </w:tc>
        <w:tc>
          <w:tcPr>
            <w:tcW w:w="1777" w:type="dxa"/>
            <w:tcBorders>
              <w:top w:val="single" w:sz="12" w:space="0" w:color="auto"/>
              <w:bottom w:val="single" w:sz="4" w:space="0" w:color="auto"/>
            </w:tcBorders>
            <w:vAlign w:val="center"/>
          </w:tcPr>
          <w:p w14:paraId="0CCB0AD8" w14:textId="77777777" w:rsidR="00B21FA2" w:rsidRPr="00B21FA2" w:rsidRDefault="00B21FA2" w:rsidP="00253A2B">
            <w:pPr>
              <w:widowControl w:val="0"/>
              <w:tabs>
                <w:tab w:val="left" w:pos="1265"/>
              </w:tabs>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brodnicki</w:t>
            </w:r>
          </w:p>
        </w:tc>
        <w:tc>
          <w:tcPr>
            <w:tcW w:w="1560" w:type="dxa"/>
            <w:tcBorders>
              <w:top w:val="single" w:sz="12" w:space="0" w:color="auto"/>
              <w:bottom w:val="single" w:sz="4" w:space="0" w:color="auto"/>
            </w:tcBorders>
          </w:tcPr>
          <w:p w14:paraId="646BB823"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Zbiczno</w:t>
            </w:r>
          </w:p>
        </w:tc>
        <w:tc>
          <w:tcPr>
            <w:tcW w:w="1559" w:type="dxa"/>
            <w:tcBorders>
              <w:top w:val="single" w:sz="12" w:space="0" w:color="auto"/>
              <w:bottom w:val="single" w:sz="4" w:space="0" w:color="auto"/>
            </w:tcBorders>
          </w:tcPr>
          <w:p w14:paraId="13841559"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Zbiczno</w:t>
            </w:r>
          </w:p>
        </w:tc>
        <w:tc>
          <w:tcPr>
            <w:tcW w:w="850" w:type="dxa"/>
            <w:tcBorders>
              <w:top w:val="single" w:sz="12" w:space="0" w:color="auto"/>
              <w:bottom w:val="single" w:sz="4" w:space="0" w:color="auto"/>
            </w:tcBorders>
          </w:tcPr>
          <w:p w14:paraId="4D33A9C2"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3,7</w:t>
            </w:r>
          </w:p>
        </w:tc>
        <w:tc>
          <w:tcPr>
            <w:tcW w:w="1129" w:type="dxa"/>
            <w:tcBorders>
              <w:top w:val="single" w:sz="12" w:space="0" w:color="auto"/>
              <w:bottom w:val="single" w:sz="4" w:space="0" w:color="auto"/>
            </w:tcBorders>
          </w:tcPr>
          <w:p w14:paraId="52045AAE" w14:textId="77777777" w:rsidR="00B21FA2" w:rsidRPr="00B21FA2" w:rsidRDefault="00B21FA2" w:rsidP="00253A2B">
            <w:pPr>
              <w:widowControl w:val="0"/>
              <w:suppressAutoHyphens/>
              <w:spacing w:after="120"/>
              <w:jc w:val="center"/>
              <w:rPr>
                <w:rFonts w:ascii="Times New Roman" w:eastAsia="Times New Roman" w:hAnsi="Times New Roman" w:cs="Times New Roman"/>
                <w:sz w:val="16"/>
                <w:szCs w:val="16"/>
              </w:rPr>
            </w:pPr>
            <w:r w:rsidRPr="00B21FA2">
              <w:rPr>
                <w:rFonts w:ascii="Times New Roman" w:eastAsia="Times New Roman" w:hAnsi="Times New Roman" w:cs="Times New Roman"/>
                <w:sz w:val="16"/>
                <w:szCs w:val="16"/>
              </w:rPr>
              <w:t>nowy</w:t>
            </w:r>
          </w:p>
        </w:tc>
      </w:tr>
      <w:bookmarkEnd w:id="0"/>
    </w:tbl>
    <w:p w14:paraId="1E98466D" w14:textId="77777777" w:rsidR="00B21FA2" w:rsidRDefault="00B21FA2" w:rsidP="00253A2B">
      <w:pPr>
        <w:spacing w:after="120" w:line="240" w:lineRule="auto"/>
      </w:pPr>
    </w:p>
    <w:p w14:paraId="6A70E587" w14:textId="77777777" w:rsidR="00E80CDC" w:rsidRPr="00E80CDC" w:rsidRDefault="00E80CDC" w:rsidP="00253A2B">
      <w:pPr>
        <w:widowControl w:val="0"/>
        <w:suppressAutoHyphens/>
        <w:spacing w:after="120" w:line="240" w:lineRule="auto"/>
        <w:ind w:left="142" w:hanging="142"/>
        <w:jc w:val="both"/>
        <w:rPr>
          <w:rFonts w:ascii="Times New Roman" w:eastAsia="Times New Roman" w:hAnsi="Times New Roman" w:cs="Times New Roman"/>
          <w:color w:val="000000"/>
          <w:kern w:val="0"/>
          <w14:ligatures w14:val="none"/>
        </w:rPr>
      </w:pPr>
      <w:r w:rsidRPr="00E80CDC">
        <w:rPr>
          <w:rFonts w:ascii="Times New Roman" w:eastAsia="Times New Roman" w:hAnsi="Times New Roman" w:cs="Times New Roman"/>
          <w:color w:val="000000"/>
          <w:kern w:val="0"/>
          <w14:ligatures w14:val="none"/>
        </w:rPr>
        <w:t>* Legenda:</w:t>
      </w:r>
    </w:p>
    <w:p w14:paraId="0822685A" w14:textId="77777777" w:rsidR="00E80CDC" w:rsidRPr="00E80CDC" w:rsidRDefault="00E80CDC" w:rsidP="00253A2B">
      <w:pPr>
        <w:widowControl w:val="0"/>
        <w:suppressAutoHyphens/>
        <w:spacing w:after="120" w:line="240" w:lineRule="auto"/>
        <w:ind w:left="142" w:hanging="142"/>
        <w:jc w:val="both"/>
        <w:rPr>
          <w:rFonts w:ascii="Times New Roman" w:eastAsia="Times New Roman" w:hAnsi="Times New Roman" w:cs="Times New Roman"/>
          <w:color w:val="000000"/>
          <w:kern w:val="0"/>
          <w14:ligatures w14:val="none"/>
        </w:rPr>
      </w:pPr>
      <w:r w:rsidRPr="00E80CDC">
        <w:rPr>
          <w:rFonts w:ascii="Times New Roman" w:eastAsia="Times New Roman" w:hAnsi="Times New Roman" w:cs="Times New Roman"/>
          <w:color w:val="000000"/>
          <w:kern w:val="0"/>
          <w14:ligatures w14:val="none"/>
        </w:rPr>
        <w:t xml:space="preserve"> - zakaz 1 dotyczy </w:t>
      </w:r>
      <w:r w:rsidRPr="00E80CDC">
        <w:rPr>
          <w:rFonts w:ascii="Times New Roman" w:eastAsia="Times New Roman" w:hAnsi="Times New Roman" w:cs="Times New Roman"/>
          <w:kern w:val="0"/>
          <w14:ligatures w14:val="none"/>
        </w:rPr>
        <w:t>zabijania dziko występujących zwierząt, niszczenia ich nor, legowisk, innych schronień i miejsc rozrodu oraz tarlisk, złożonej ikry, z wyjątkiem amatorskiego połowu ryb oraz wykonywania czynności związanych z racjonalną gospodarką rolną, leśną, rybacką i łowiecką;</w:t>
      </w:r>
    </w:p>
    <w:p w14:paraId="2B0A0549" w14:textId="77777777" w:rsidR="00E80CDC" w:rsidRPr="00E80CDC" w:rsidRDefault="00E80CDC" w:rsidP="00253A2B">
      <w:pPr>
        <w:widowControl w:val="0"/>
        <w:suppressAutoHyphens/>
        <w:spacing w:after="120" w:line="240" w:lineRule="auto"/>
        <w:ind w:left="142" w:hanging="142"/>
        <w:jc w:val="both"/>
        <w:rPr>
          <w:rFonts w:ascii="Times New Roman" w:eastAsia="Times New Roman" w:hAnsi="Times New Roman" w:cs="Times New Roman"/>
          <w:color w:val="000000"/>
          <w:kern w:val="0"/>
          <w14:ligatures w14:val="none"/>
        </w:rPr>
      </w:pPr>
      <w:r w:rsidRPr="00E80CDC">
        <w:rPr>
          <w:rFonts w:ascii="Times New Roman" w:eastAsia="Times New Roman" w:hAnsi="Times New Roman" w:cs="Times New Roman"/>
          <w:color w:val="000000"/>
          <w:kern w:val="0"/>
          <w14:ligatures w14:val="none"/>
        </w:rPr>
        <w:t xml:space="preserve">- zakaz 3 dotyczy likwidowania i niszczenia </w:t>
      </w:r>
      <w:proofErr w:type="spellStart"/>
      <w:r w:rsidRPr="00E80CDC">
        <w:rPr>
          <w:rFonts w:ascii="Times New Roman" w:eastAsia="Times New Roman" w:hAnsi="Times New Roman" w:cs="Times New Roman"/>
          <w:color w:val="000000"/>
          <w:kern w:val="0"/>
          <w14:ligatures w14:val="none"/>
        </w:rPr>
        <w:t>zadrzewień</w:t>
      </w:r>
      <w:proofErr w:type="spellEnd"/>
      <w:r w:rsidRPr="00E80CDC">
        <w:rPr>
          <w:rFonts w:ascii="Times New Roman" w:eastAsia="Times New Roman" w:hAnsi="Times New Roman" w:cs="Times New Roman"/>
          <w:color w:val="000000"/>
          <w:kern w:val="0"/>
          <w14:ligatures w14:val="none"/>
        </w:rPr>
        <w:t xml:space="preserve"> śródpolnych, przydrożnych i nadwodnych, jeżeli nie wynikają one z potrzeby ochrony przeciwpowodziowej i zapewnienia bezpieczeństwa ruchu drogowego lub wodnego lub budowy, odbudowy, utrzymania, remontów lub naprawy urządzeń wodnych;</w:t>
      </w:r>
    </w:p>
    <w:p w14:paraId="3A798B06" w14:textId="77777777" w:rsidR="00E80CDC" w:rsidRPr="00E80CDC" w:rsidRDefault="00E80CDC" w:rsidP="00253A2B">
      <w:pPr>
        <w:widowControl w:val="0"/>
        <w:suppressAutoHyphens/>
        <w:spacing w:after="120" w:line="240" w:lineRule="auto"/>
        <w:ind w:left="142" w:hanging="142"/>
        <w:jc w:val="both"/>
        <w:rPr>
          <w:rFonts w:ascii="Times New Roman" w:eastAsia="Times New Roman" w:hAnsi="Times New Roman" w:cs="Times New Roman"/>
          <w:kern w:val="0"/>
          <w14:ligatures w14:val="none"/>
        </w:rPr>
      </w:pPr>
      <w:r w:rsidRPr="00E80CDC">
        <w:rPr>
          <w:rFonts w:ascii="Times New Roman" w:eastAsia="Times New Roman" w:hAnsi="Times New Roman" w:cs="Times New Roman"/>
          <w:color w:val="000000"/>
          <w:kern w:val="0"/>
          <w14:ligatures w14:val="none"/>
        </w:rPr>
        <w:t xml:space="preserve">- zakaz 4 dotyczy </w:t>
      </w:r>
      <w:r w:rsidRPr="00E80CDC">
        <w:rPr>
          <w:rFonts w:ascii="Times New Roman" w:eastAsia="Times New Roman" w:hAnsi="Times New Roman" w:cs="Times New Roman"/>
          <w:kern w:val="0"/>
          <w14:ligatures w14:val="none"/>
        </w:rPr>
        <w:t xml:space="preserve">wykonywania prac ziemnych trwale zniekształcających rzeźbę terenu, z wyjątkiem prac związanych z zabezpieczeniem przeciwsztormowym, przeciwpowodziowym lub </w:t>
      </w:r>
      <w:proofErr w:type="spellStart"/>
      <w:r w:rsidRPr="00E80CDC">
        <w:rPr>
          <w:rFonts w:ascii="Times New Roman" w:eastAsia="Times New Roman" w:hAnsi="Times New Roman" w:cs="Times New Roman"/>
          <w:kern w:val="0"/>
          <w14:ligatures w14:val="none"/>
        </w:rPr>
        <w:t>przeciwosuwiskowym</w:t>
      </w:r>
      <w:proofErr w:type="spellEnd"/>
      <w:r w:rsidRPr="00E80CDC">
        <w:rPr>
          <w:rFonts w:ascii="Times New Roman" w:eastAsia="Times New Roman" w:hAnsi="Times New Roman" w:cs="Times New Roman"/>
          <w:kern w:val="0"/>
          <w14:ligatures w14:val="none"/>
        </w:rPr>
        <w:t xml:space="preserve"> lub utrzymaniem, budową, odbudową, naprawą lub remontem urządzeń wodnych;</w:t>
      </w:r>
    </w:p>
    <w:p w14:paraId="63D74649" w14:textId="77777777" w:rsidR="00E80CDC" w:rsidRPr="00E80CDC" w:rsidRDefault="00E80CDC" w:rsidP="00253A2B">
      <w:pPr>
        <w:widowControl w:val="0"/>
        <w:suppressAutoHyphens/>
        <w:spacing w:after="120" w:line="240" w:lineRule="auto"/>
        <w:ind w:left="142" w:hanging="142"/>
        <w:jc w:val="both"/>
        <w:rPr>
          <w:rFonts w:ascii="Times New Roman" w:eastAsia="Times New Roman" w:hAnsi="Times New Roman" w:cs="Times New Roman"/>
          <w:color w:val="000000"/>
          <w:kern w:val="0"/>
          <w14:ligatures w14:val="none"/>
        </w:rPr>
      </w:pPr>
      <w:r w:rsidRPr="00E80CDC">
        <w:rPr>
          <w:rFonts w:ascii="Times New Roman" w:eastAsia="Times New Roman" w:hAnsi="Times New Roman" w:cs="Times New Roman"/>
          <w:kern w:val="0"/>
          <w14:ligatures w14:val="none"/>
        </w:rPr>
        <w:t>- zakaz 5 dotyczy dokonywania zmian stosunków wodnych, jeżeli służą innym celom niż ochrona przyrody lub zrównoważone wykorzystanie użytków rolnych i leśnych oraz racjonalna gospodarka wodna lub rybacka;</w:t>
      </w:r>
    </w:p>
    <w:p w14:paraId="54B047F1" w14:textId="77777777" w:rsidR="00E80CDC" w:rsidRPr="00E80CDC" w:rsidRDefault="00E80CDC" w:rsidP="00253A2B">
      <w:pPr>
        <w:widowControl w:val="0"/>
        <w:suppressAutoHyphens/>
        <w:spacing w:after="120" w:line="240" w:lineRule="auto"/>
        <w:ind w:left="142" w:hanging="142"/>
        <w:jc w:val="both"/>
        <w:rPr>
          <w:rFonts w:ascii="Times New Roman" w:eastAsia="Times New Roman" w:hAnsi="Times New Roman" w:cs="Times New Roman"/>
          <w:color w:val="000000"/>
          <w:kern w:val="0"/>
          <w14:ligatures w14:val="none"/>
        </w:rPr>
      </w:pPr>
      <w:r w:rsidRPr="00E80CDC">
        <w:rPr>
          <w:rFonts w:ascii="Times New Roman" w:eastAsia="Times New Roman" w:hAnsi="Times New Roman" w:cs="Times New Roman"/>
          <w:color w:val="000000"/>
          <w:kern w:val="0"/>
          <w14:ligatures w14:val="none"/>
        </w:rPr>
        <w:t xml:space="preserve">- zakaz 7 dotyczy budowania nowych obiektów budowlanych w pasie szerokości 100 m od: a) linii brzegów rzek, jezior i innych naturalnych zbiorników wodnych, b) zasięgu lustra wody w sztucznych zbiornikach wodnych usytuowanych na wodach płynących przy normalnym poziomie piętrzenia </w:t>
      </w:r>
      <w:r w:rsidRPr="00E80CDC">
        <w:rPr>
          <w:rFonts w:ascii="Times New Roman" w:eastAsia="Times New Roman" w:hAnsi="Times New Roman" w:cs="Times New Roman"/>
          <w:color w:val="000000"/>
          <w:kern w:val="0"/>
          <w14:ligatures w14:val="none"/>
        </w:rPr>
        <w:lastRenderedPageBreak/>
        <w:t xml:space="preserve">określonym w pozwoleniu wodnoprawnym, o którym mowa w art. 389 pkt 1 ustawy z dnia 20 lipca 2017 r. - Prawo wodne - z wyjątkiem urządzeń wodnych oraz obiektów służących prowadzeniu racjonalnej gospodarki rolnej, leśnej lub rybackiej. </w:t>
      </w:r>
    </w:p>
    <w:p w14:paraId="09C4D833" w14:textId="77777777" w:rsidR="00E80CDC" w:rsidRPr="00E80CDC" w:rsidRDefault="00E80CDC" w:rsidP="00253A2B">
      <w:pPr>
        <w:widowControl w:val="0"/>
        <w:suppressAutoHyphens/>
        <w:spacing w:after="120" w:line="240" w:lineRule="auto"/>
        <w:jc w:val="both"/>
        <w:rPr>
          <w:rFonts w:ascii="Times New Roman" w:eastAsia="Times New Roman" w:hAnsi="Times New Roman" w:cs="Times New Roman"/>
          <w:color w:val="000000"/>
          <w:kern w:val="0"/>
          <w:sz w:val="24"/>
          <w:szCs w:val="24"/>
          <w14:ligatures w14:val="none"/>
        </w:rPr>
      </w:pPr>
    </w:p>
    <w:p w14:paraId="5FA6C25D" w14:textId="4AA7E778" w:rsidR="00E80CDC" w:rsidRPr="00E80CDC" w:rsidRDefault="00E80CDC" w:rsidP="00253A2B">
      <w:pPr>
        <w:widowControl w:val="0"/>
        <w:suppressAutoHyphens/>
        <w:spacing w:after="120" w:line="240" w:lineRule="auto"/>
        <w:ind w:left="-17" w:firstLine="709"/>
        <w:jc w:val="both"/>
        <w:rPr>
          <w:rFonts w:ascii="Times New Roman" w:eastAsia="Times New Roman" w:hAnsi="Times New Roman" w:cs="Times New Roman"/>
          <w:color w:val="000000"/>
          <w:kern w:val="0"/>
          <w:sz w:val="24"/>
          <w:szCs w:val="24"/>
          <w14:ligatures w14:val="none"/>
        </w:rPr>
      </w:pPr>
      <w:r w:rsidRPr="00E80CDC">
        <w:rPr>
          <w:rFonts w:ascii="Times New Roman" w:eastAsia="Times New Roman" w:hAnsi="Times New Roman" w:cs="Times New Roman"/>
          <w:color w:val="000000"/>
          <w:kern w:val="0"/>
          <w:sz w:val="24"/>
          <w:szCs w:val="24"/>
          <w14:ligatures w14:val="none"/>
        </w:rPr>
        <w:t xml:space="preserve">Wprowadzenie odstępstw od wymienionych zakazów na większości wnioskowanych terenów uznano za zasadne z kilku istotnych względów, tzn. z uwagi na spodziewany brak znacząco negatywnego wpływu planowanych zamierzeń na środowisko, w tym brak istotnych zagrożeń dla funkcjonowania korytarza ekologicznego doliny rzeki Drwęcy, a także na ważny interes społeczny planowanych działań, w wielu przypadkach zagwarantowany w dokumentach planistycznych, bądź potwierdzony dokumentacją geologiczną. Tereny objęte odstępstwami od powyższych zakazów w obowiązujących miejscowych planach zagospodarowania przestrzennego mają określoną linię zabudowy mniejszą niż 100 metrów od linii brzegów naturalnych zbiorników i cieków wodnych oraz przeznaczone są pod funkcje mieszkaniowe, rekreacyjne i usługowo-turystyczne. Niezastosowanie w przedmiotowej uchwale wyników </w:t>
      </w:r>
      <w:r w:rsidR="00545827">
        <w:rPr>
          <w:rFonts w:ascii="Times New Roman" w:eastAsia="Times New Roman" w:hAnsi="Times New Roman" w:cs="Times New Roman"/>
          <w:color w:val="000000"/>
          <w:kern w:val="0"/>
          <w:sz w:val="24"/>
          <w:szCs w:val="24"/>
          <w14:ligatures w14:val="none"/>
        </w:rPr>
        <w:br/>
      </w:r>
      <w:r w:rsidRPr="00E80CDC">
        <w:rPr>
          <w:rFonts w:ascii="Times New Roman" w:eastAsia="Times New Roman" w:hAnsi="Times New Roman" w:cs="Times New Roman"/>
          <w:color w:val="000000"/>
          <w:kern w:val="0"/>
          <w:sz w:val="24"/>
          <w:szCs w:val="24"/>
          <w14:ligatures w14:val="none"/>
        </w:rPr>
        <w:t xml:space="preserve">i rekomendacji przytoczonych wcześniej badań i ekspertyz spowodowałoby ograniczenie tempa lub założonych możliwości rozwojowych gmin, wynikających również z obowiązujących dokumentów planistycznych. </w:t>
      </w:r>
    </w:p>
    <w:p w14:paraId="1B7B5F93" w14:textId="5B972BA3" w:rsidR="00E80CDC" w:rsidRPr="00E80CDC" w:rsidRDefault="00E80CDC" w:rsidP="00253A2B">
      <w:pPr>
        <w:widowControl w:val="0"/>
        <w:suppressAutoHyphens/>
        <w:spacing w:after="120" w:line="240" w:lineRule="auto"/>
        <w:ind w:firstLine="284"/>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color w:val="000000"/>
          <w:kern w:val="0"/>
          <w:sz w:val="24"/>
          <w:szCs w:val="24"/>
          <w14:ligatures w14:val="none"/>
        </w:rPr>
        <w:t>W miejscowości Kruszyny Szlacheckie, Gmina Bobrowo, rozszerzono istniejące</w:t>
      </w:r>
      <w:r w:rsidRPr="00E80CDC">
        <w:rPr>
          <w:rFonts w:ascii="Times New Roman" w:eastAsia="Times New Roman" w:hAnsi="Times New Roman" w:cs="Times New Roman"/>
          <w:kern w:val="0"/>
          <w:sz w:val="24"/>
          <w:szCs w:val="24"/>
          <w14:ligatures w14:val="none"/>
        </w:rPr>
        <w:t xml:space="preserve"> już odstępstwo 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w:t>
      </w:r>
      <w:r w:rsidRPr="00E80CDC">
        <w:rPr>
          <w:rFonts w:ascii="Times New Roman" w:eastAsia="Times New Roman" w:hAnsi="Times New Roman" w:cs="Times New Roman"/>
          <w:kern w:val="0"/>
          <w:sz w:val="24"/>
          <w:szCs w:val="24"/>
          <w14:ligatures w14:val="none"/>
        </w:rPr>
        <w:br/>
        <w:t xml:space="preserve">i nadwodnych (…)” oraz „budowania nowych obiektów budowlanych w pasie szerokości </w:t>
      </w:r>
      <w:r w:rsidR="00253A2B">
        <w:rPr>
          <w:rFonts w:ascii="Times New Roman" w:eastAsia="Times New Roman" w:hAnsi="Times New Roman" w:cs="Times New Roman"/>
          <w:kern w:val="0"/>
          <w:sz w:val="24"/>
          <w:szCs w:val="24"/>
          <w14:ligatures w14:val="none"/>
        </w:rPr>
        <w:br/>
      </w:r>
      <w:r w:rsidRPr="00E80CDC">
        <w:rPr>
          <w:rFonts w:ascii="Times New Roman" w:eastAsia="Times New Roman" w:hAnsi="Times New Roman" w:cs="Times New Roman"/>
          <w:kern w:val="0"/>
          <w:sz w:val="24"/>
          <w:szCs w:val="24"/>
          <w14:ligatures w14:val="none"/>
        </w:rPr>
        <w:t>100 m od (…)”, uwzględniając w całości obowiązujący na tym terenie miejscowy plan zagospodarowania przestrzennego dla indywidualnego budownictwa letniskowego w części wsi Kruszyny Szlacheckie (tabela pkt 1).</w:t>
      </w:r>
    </w:p>
    <w:p w14:paraId="670E528E" w14:textId="77777777" w:rsidR="00E80CDC" w:rsidRPr="00E80CDC" w:rsidRDefault="00E80CDC" w:rsidP="00253A2B">
      <w:pPr>
        <w:widowControl w:val="0"/>
        <w:suppressAutoHyphens/>
        <w:spacing w:after="120" w:line="240" w:lineRule="auto"/>
        <w:ind w:firstLine="284"/>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Z kolei w miejscowości Bobrowo, uwzględniając miejscowy plan zagospodarowania przestrzennego części wsi Bobrowo, wprowadzono odstępstwo 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oraz „budowania nowych </w:t>
      </w:r>
      <w:r w:rsidRPr="00E80CDC">
        <w:rPr>
          <w:rFonts w:ascii="Times New Roman" w:eastAsia="Times New Roman" w:hAnsi="Times New Roman" w:cs="Times New Roman"/>
          <w:color w:val="000000"/>
          <w:kern w:val="0"/>
          <w:sz w:val="24"/>
          <w:szCs w:val="24"/>
          <w14:ligatures w14:val="none"/>
        </w:rPr>
        <w:t>obiektów budowlanych w pasie szerokości 100 m od (…)” dla terenów produkcyjno- rzemieślniczych, zabudowy mieszkaniowo/usługowej, usług publicznych po południowej stronie cieku wyznaczając jego ochronę</w:t>
      </w:r>
      <w:r w:rsidRPr="00E80CDC">
        <w:rPr>
          <w:rFonts w:ascii="Times New Roman" w:eastAsia="Times New Roman" w:hAnsi="Times New Roman" w:cs="Times New Roman"/>
          <w:kern w:val="0"/>
          <w:sz w:val="24"/>
          <w:szCs w:val="24"/>
          <w14:ligatures w14:val="none"/>
        </w:rPr>
        <w:t xml:space="preserve"> w odległości 11 m od brzegu, natomiast od strony północnej niezabudowanej, ale o przeznaczeniu na zabudowę mieszkaniową jednorodzinną, przedmiotowe zakazy ograniczono do odległości 20 m od brzegu cieku (tabela pkt 2). Zachowany zostaje tym samym ograniczony przestrzennie, ale mogący funkcjonować lokalny korytarz ekologiczny biegnący wzdłuż cieku i łączący Jezioro </w:t>
      </w:r>
      <w:proofErr w:type="spellStart"/>
      <w:r w:rsidRPr="00E80CDC">
        <w:rPr>
          <w:rFonts w:ascii="Times New Roman" w:eastAsia="Times New Roman" w:hAnsi="Times New Roman" w:cs="Times New Roman"/>
          <w:kern w:val="0"/>
          <w:sz w:val="24"/>
          <w:szCs w:val="24"/>
          <w14:ligatures w14:val="none"/>
        </w:rPr>
        <w:t>Grzywinek</w:t>
      </w:r>
      <w:proofErr w:type="spellEnd"/>
      <w:r w:rsidRPr="00E80CDC">
        <w:rPr>
          <w:rFonts w:ascii="Times New Roman" w:eastAsia="Times New Roman" w:hAnsi="Times New Roman" w:cs="Times New Roman"/>
          <w:kern w:val="0"/>
          <w:sz w:val="24"/>
          <w:szCs w:val="24"/>
          <w14:ligatures w14:val="none"/>
        </w:rPr>
        <w:t xml:space="preserve"> z Jeziorem Marek.</w:t>
      </w:r>
    </w:p>
    <w:p w14:paraId="2B820EB8" w14:textId="1F9404BD" w:rsidR="00E80CDC" w:rsidRPr="00E80CDC" w:rsidRDefault="00E80CDC" w:rsidP="00253A2B">
      <w:pPr>
        <w:widowControl w:val="0"/>
        <w:suppressAutoHyphens/>
        <w:spacing w:after="120" w:line="240" w:lineRule="auto"/>
        <w:ind w:firstLine="284"/>
        <w:jc w:val="both"/>
        <w:rPr>
          <w:rFonts w:ascii="Times New Roman" w:eastAsia="Times New Roman" w:hAnsi="Times New Roman" w:cs="Times New Roman"/>
          <w:kern w:val="0"/>
          <w:sz w:val="24"/>
          <w:szCs w:val="24"/>
          <w:shd w:val="clear" w:color="auto" w:fill="FFFFFF"/>
          <w14:ligatures w14:val="none"/>
        </w:rPr>
      </w:pPr>
      <w:r w:rsidRPr="00E80CDC">
        <w:rPr>
          <w:rFonts w:ascii="Times New Roman" w:eastAsia="Times New Roman" w:hAnsi="Times New Roman" w:cs="Times New Roman"/>
          <w:kern w:val="0"/>
          <w:sz w:val="24"/>
          <w:szCs w:val="24"/>
          <w14:ligatures w14:val="none"/>
        </w:rPr>
        <w:t xml:space="preserve">W miejscowości Wądzyń rozszerzono w kierunku zachodnim obowiązujące już wyłączenie 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w:t>
      </w:r>
      <w:r w:rsidRPr="00E80CDC">
        <w:rPr>
          <w:rFonts w:ascii="Times New Roman" w:eastAsia="Times New Roman" w:hAnsi="Times New Roman" w:cs="Times New Roman"/>
          <w:kern w:val="0"/>
          <w:sz w:val="24"/>
          <w:szCs w:val="24"/>
          <w14:ligatures w14:val="none"/>
        </w:rPr>
        <w:br/>
        <w:t xml:space="preserve">i nadwodnych (…)” oraz „budowania nowych obiektów budowlanych w pasie szerokości </w:t>
      </w:r>
      <w:r w:rsidRPr="00E80CDC">
        <w:rPr>
          <w:rFonts w:ascii="Times New Roman" w:eastAsia="Times New Roman" w:hAnsi="Times New Roman" w:cs="Times New Roman"/>
          <w:kern w:val="0"/>
          <w:sz w:val="24"/>
          <w:szCs w:val="24"/>
          <w14:ligatures w14:val="none"/>
        </w:rPr>
        <w:br/>
        <w:t xml:space="preserve">100 m od (…)” nad Jeziorem </w:t>
      </w:r>
      <w:proofErr w:type="spellStart"/>
      <w:r w:rsidRPr="00E80CDC">
        <w:rPr>
          <w:rFonts w:ascii="Times New Roman" w:eastAsia="Times New Roman" w:hAnsi="Times New Roman" w:cs="Times New Roman"/>
          <w:kern w:val="0"/>
          <w:sz w:val="24"/>
          <w:szCs w:val="24"/>
          <w14:ligatures w14:val="none"/>
        </w:rPr>
        <w:t>Wądzyńskim</w:t>
      </w:r>
      <w:proofErr w:type="spellEnd"/>
      <w:r w:rsidRPr="00E80CDC">
        <w:rPr>
          <w:rFonts w:ascii="Times New Roman" w:eastAsia="Times New Roman" w:hAnsi="Times New Roman" w:cs="Times New Roman"/>
          <w:kern w:val="0"/>
          <w:sz w:val="24"/>
          <w:szCs w:val="24"/>
          <w14:ligatures w14:val="none"/>
        </w:rPr>
        <w:t xml:space="preserve">, o tereny mieszkalnictwa letniskowego na obszarach podworskich, ujęte w </w:t>
      </w:r>
      <w:r w:rsidRPr="00E80CDC">
        <w:rPr>
          <w:rFonts w:ascii="Times New Roman" w:eastAsia="Times New Roman" w:hAnsi="Times New Roman" w:cs="Times New Roman"/>
          <w:kern w:val="0"/>
          <w:sz w:val="24"/>
          <w:szCs w:val="24"/>
          <w:shd w:val="clear" w:color="auto" w:fill="FFFFFF"/>
          <w14:ligatures w14:val="none"/>
        </w:rPr>
        <w:t xml:space="preserve">miejscowym planie zagospodarowania przestrzennego terenu sołectwa Wądzyń. W stosunku do procedowanego projektu uchwały zmieniającej z 30 sierpnia 2021 r. (nr XXXV/514/21) nieco ograniczono obszar zabudowy od brzegu jeziora (35-60 m) (tabela pkt 3). Nie uwzględniono natomiast, proponowane w poprzednim projekcie uchwały, rozszerzenie wyłączenia w kierunku południowo-wschodnim na półwyspie Jeziora </w:t>
      </w:r>
      <w:proofErr w:type="spellStart"/>
      <w:r w:rsidRPr="00E80CDC">
        <w:rPr>
          <w:rFonts w:ascii="Times New Roman" w:eastAsia="Times New Roman" w:hAnsi="Times New Roman" w:cs="Times New Roman"/>
          <w:kern w:val="0"/>
          <w:sz w:val="24"/>
          <w:szCs w:val="24"/>
          <w:shd w:val="clear" w:color="auto" w:fill="FFFFFF"/>
          <w14:ligatures w14:val="none"/>
        </w:rPr>
        <w:t>Wądzyńskiego</w:t>
      </w:r>
      <w:proofErr w:type="spellEnd"/>
      <w:r w:rsidRPr="00E80CDC">
        <w:rPr>
          <w:rFonts w:ascii="Times New Roman" w:eastAsia="Times New Roman" w:hAnsi="Times New Roman" w:cs="Times New Roman"/>
          <w:kern w:val="0"/>
          <w:sz w:val="24"/>
          <w:szCs w:val="24"/>
          <w:shd w:val="clear" w:color="auto" w:fill="FFFFFF"/>
          <w14:ligatures w14:val="none"/>
        </w:rPr>
        <w:t xml:space="preserve">, który przeznaczono w obowiązującym miejscowym planie zagospodarowania przestrzennego jako tereny upraw polowych, co jest zgodne z postanowieniem Regionalnego Dyrektora Ochrony Środowiska w Bydgoszczy z dnia 12 października 2021 r. o nieuzgodnieniu projektu uchwały zmieniającej z 30 sierpnia 2021 r. Regionalny Dyrektor stwierdził </w:t>
      </w:r>
      <w:r w:rsidR="00545827">
        <w:rPr>
          <w:rFonts w:ascii="Times New Roman" w:eastAsia="Times New Roman" w:hAnsi="Times New Roman" w:cs="Times New Roman"/>
          <w:kern w:val="0"/>
          <w:sz w:val="24"/>
          <w:szCs w:val="24"/>
          <w:shd w:val="clear" w:color="auto" w:fill="FFFFFF"/>
          <w14:ligatures w14:val="none"/>
        </w:rPr>
        <w:br/>
      </w:r>
      <w:r w:rsidRPr="00E80CDC">
        <w:rPr>
          <w:rFonts w:ascii="Times New Roman" w:eastAsia="Times New Roman" w:hAnsi="Times New Roman" w:cs="Times New Roman"/>
          <w:kern w:val="0"/>
          <w:sz w:val="24"/>
          <w:szCs w:val="24"/>
          <w:shd w:val="clear" w:color="auto" w:fill="FFFFFF"/>
          <w14:ligatures w14:val="none"/>
        </w:rPr>
        <w:t xml:space="preserve">w przedmiotowym postanowieniu, że </w:t>
      </w:r>
      <w:r w:rsidRPr="00E80CDC">
        <w:rPr>
          <w:rFonts w:ascii="Times New Roman" w:eastAsia="Times New Roman" w:hAnsi="Times New Roman" w:cs="Times New Roman"/>
          <w:kern w:val="0"/>
          <w:sz w:val="24"/>
          <w:szCs w:val="24"/>
          <w14:ligatures w14:val="none"/>
        </w:rPr>
        <w:t xml:space="preserve">umożliwienie zabudowy na terenie całego półwyspu doprowadziłoby do utraty jego walorów, byłoby także niezgodne z ustaleniami miejscowego </w:t>
      </w:r>
      <w:r w:rsidRPr="00E80CDC">
        <w:rPr>
          <w:rFonts w:ascii="Times New Roman" w:eastAsia="Times New Roman" w:hAnsi="Times New Roman" w:cs="Times New Roman"/>
          <w:kern w:val="0"/>
          <w:sz w:val="24"/>
          <w:szCs w:val="24"/>
          <w14:ligatures w14:val="none"/>
        </w:rPr>
        <w:lastRenderedPageBreak/>
        <w:t xml:space="preserve">planu zagospodarowania przestrzennego. </w:t>
      </w:r>
    </w:p>
    <w:p w14:paraId="377B695C" w14:textId="77777777" w:rsidR="00E80CDC" w:rsidRPr="00E80CDC" w:rsidRDefault="00E80CDC" w:rsidP="00253A2B">
      <w:pPr>
        <w:widowControl w:val="0"/>
        <w:suppressAutoHyphens/>
        <w:spacing w:after="120" w:line="240" w:lineRule="auto"/>
        <w:jc w:val="both"/>
        <w:rPr>
          <w:rFonts w:ascii="Times New Roman" w:eastAsia="Times New Roman" w:hAnsi="Times New Roman" w:cs="Times New Roman"/>
          <w:b/>
          <w:bCs/>
          <w:kern w:val="0"/>
          <w:sz w:val="24"/>
          <w:szCs w:val="24"/>
          <w14:ligatures w14:val="none"/>
        </w:rPr>
      </w:pPr>
      <w:r w:rsidRPr="00E80CDC">
        <w:rPr>
          <w:rFonts w:ascii="Times New Roman" w:eastAsia="Times New Roman" w:hAnsi="Times New Roman" w:cs="Times New Roman"/>
          <w:kern w:val="0"/>
          <w:sz w:val="24"/>
          <w:szCs w:val="24"/>
          <w:shd w:val="clear" w:color="auto" w:fill="FFFFFF"/>
          <w14:ligatures w14:val="none"/>
        </w:rPr>
        <w:t xml:space="preserve">Wszystkie opisywane tereny w miejscowości Wądzyń położone są w korytarzu ekologicznym Dolina Drwęcy (KPnC-13E). </w:t>
      </w:r>
    </w:p>
    <w:p w14:paraId="1485B0F6" w14:textId="77777777" w:rsidR="00E80CDC" w:rsidRPr="00E80CDC" w:rsidRDefault="00E80CDC" w:rsidP="00253A2B">
      <w:pPr>
        <w:widowControl w:val="0"/>
        <w:suppressAutoHyphens/>
        <w:spacing w:after="120" w:line="240" w:lineRule="auto"/>
        <w:ind w:left="-15" w:firstLine="299"/>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W mieście Brodnica wyłączono spod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oraz „budowania nowych obiektów budowlanych w pasie szerokości 100 m od (…)”, kilka niezabudowanych działek położonych w odległości 67-98 m od południowo-wschodniego brzegu Jeziora Ostrów, które objęte </w:t>
      </w:r>
      <w:r w:rsidRPr="00E80CDC">
        <w:rPr>
          <w:rFonts w:ascii="Times New Roman" w:eastAsia="Times New Roman" w:hAnsi="Times New Roman" w:cs="Times New Roman"/>
          <w:kern w:val="0"/>
          <w:sz w:val="24"/>
          <w:szCs w:val="24"/>
          <w14:ligatures w14:val="none"/>
        </w:rPr>
        <w:br/>
        <w:t xml:space="preserve">są miejscowym planem zagospodarowania przestrzennego miasta w rejonie ul. Sikorskiego </w:t>
      </w:r>
      <w:r w:rsidRPr="00E80CDC">
        <w:rPr>
          <w:rFonts w:ascii="Times New Roman" w:eastAsia="Times New Roman" w:hAnsi="Times New Roman" w:cs="Times New Roman"/>
          <w:kern w:val="0"/>
          <w:sz w:val="24"/>
          <w:szCs w:val="24"/>
          <w14:ligatures w14:val="none"/>
        </w:rPr>
        <w:br/>
        <w:t>w Brodnicy, z przeznaczeniem na</w:t>
      </w:r>
      <w:r w:rsidRPr="00E80CDC">
        <w:rPr>
          <w:rFonts w:ascii="Times New Roman" w:eastAsia="Times New Roman" w:hAnsi="Times New Roman" w:cs="Times New Roman"/>
          <w:kern w:val="0"/>
          <w:sz w:val="26"/>
          <w:szCs w:val="26"/>
          <w14:ligatures w14:val="none"/>
        </w:rPr>
        <w:t xml:space="preserve"> </w:t>
      </w:r>
      <w:r w:rsidRPr="00E80CDC">
        <w:rPr>
          <w:rFonts w:ascii="Times New Roman" w:eastAsia="Times New Roman" w:hAnsi="Times New Roman" w:cs="Times New Roman"/>
          <w:kern w:val="0"/>
          <w:sz w:val="24"/>
          <w:szCs w:val="24"/>
          <w14:ligatures w14:val="none"/>
        </w:rPr>
        <w:t xml:space="preserve">zabudowę mieszkaniową jednorodzinną (tabela pkt 4). </w:t>
      </w:r>
    </w:p>
    <w:p w14:paraId="67E28C3B" w14:textId="74541F3F" w:rsidR="00E80CDC" w:rsidRPr="00E80CDC" w:rsidRDefault="00E80CDC" w:rsidP="00253A2B">
      <w:pPr>
        <w:widowControl w:val="0"/>
        <w:suppressAutoHyphens/>
        <w:spacing w:after="120" w:line="240" w:lineRule="auto"/>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W mieście Brodnica nieznacznie rozszerzono istniejące wyłączenie spod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oraz „budowania nowych obiektów budowlanych w pasie szerokości 100 m od (…)” o teren usług </w:t>
      </w:r>
      <w:r w:rsidR="00545827">
        <w:rPr>
          <w:rFonts w:ascii="Times New Roman" w:eastAsia="Times New Roman" w:hAnsi="Times New Roman" w:cs="Times New Roman"/>
          <w:kern w:val="0"/>
          <w:sz w:val="24"/>
          <w:szCs w:val="24"/>
          <w14:ligatures w14:val="none"/>
        </w:rPr>
        <w:br/>
      </w:r>
      <w:r w:rsidRPr="00E80CDC">
        <w:rPr>
          <w:rFonts w:ascii="Times New Roman" w:eastAsia="Times New Roman" w:hAnsi="Times New Roman" w:cs="Times New Roman"/>
          <w:kern w:val="0"/>
          <w:sz w:val="24"/>
          <w:szCs w:val="24"/>
          <w14:ligatures w14:val="none"/>
        </w:rPr>
        <w:t>i ciągów komunikacyjnych zgodnie z miejscowym planem zagospodarowania przestrzennego miasta Brodnicy w rejonie ulicy Lidzbarskiej i 18 Stycznia za torami kolejowymi do granic miasta z gminą Brodnica (tabela pkt 5).</w:t>
      </w:r>
    </w:p>
    <w:p w14:paraId="792A9C7B" w14:textId="58F8B6B0" w:rsidR="00E80CDC" w:rsidRPr="00E80CDC" w:rsidRDefault="00E80CDC" w:rsidP="00253A2B">
      <w:pPr>
        <w:widowControl w:val="0"/>
        <w:suppressAutoHyphens/>
        <w:spacing w:after="120" w:line="240" w:lineRule="auto"/>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W tym samym mieście nieznacznie rozszerzono obustronnie o 1-13 metrów istniejące już wyłączenie spod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w:t>
      </w:r>
      <w:r w:rsidR="00545827">
        <w:rPr>
          <w:rFonts w:ascii="Times New Roman" w:eastAsia="Times New Roman" w:hAnsi="Times New Roman" w:cs="Times New Roman"/>
          <w:kern w:val="0"/>
          <w:sz w:val="24"/>
          <w:szCs w:val="24"/>
          <w14:ligatures w14:val="none"/>
        </w:rPr>
        <w:br/>
      </w:r>
      <w:r w:rsidRPr="00E80CDC">
        <w:rPr>
          <w:rFonts w:ascii="Times New Roman" w:eastAsia="Times New Roman" w:hAnsi="Times New Roman" w:cs="Times New Roman"/>
          <w:kern w:val="0"/>
          <w:sz w:val="24"/>
          <w:szCs w:val="24"/>
          <w14:ligatures w14:val="none"/>
        </w:rPr>
        <w:t xml:space="preserve">i nadwodnych (…)” oraz „budowania nowych obiektów budowlanych w pasie szerokości </w:t>
      </w:r>
      <w:r w:rsidR="00545827">
        <w:rPr>
          <w:rFonts w:ascii="Times New Roman" w:eastAsia="Times New Roman" w:hAnsi="Times New Roman" w:cs="Times New Roman"/>
          <w:kern w:val="0"/>
          <w:sz w:val="24"/>
          <w:szCs w:val="24"/>
          <w14:ligatures w14:val="none"/>
        </w:rPr>
        <w:br/>
      </w:r>
      <w:r w:rsidRPr="00E80CDC">
        <w:rPr>
          <w:rFonts w:ascii="Times New Roman" w:eastAsia="Times New Roman" w:hAnsi="Times New Roman" w:cs="Times New Roman"/>
          <w:kern w:val="0"/>
          <w:sz w:val="24"/>
          <w:szCs w:val="24"/>
          <w14:ligatures w14:val="none"/>
        </w:rPr>
        <w:t xml:space="preserve">100 m od (…)” o tereny silnie zurbanizowane poprzez zabudowę przemysłową, mieszkaniową </w:t>
      </w:r>
      <w:r w:rsidR="00545827">
        <w:rPr>
          <w:rFonts w:ascii="Times New Roman" w:eastAsia="Times New Roman" w:hAnsi="Times New Roman" w:cs="Times New Roman"/>
          <w:kern w:val="0"/>
          <w:sz w:val="24"/>
          <w:szCs w:val="24"/>
          <w14:ligatures w14:val="none"/>
        </w:rPr>
        <w:br/>
      </w:r>
      <w:r w:rsidRPr="00E80CDC">
        <w:rPr>
          <w:rFonts w:ascii="Times New Roman" w:eastAsia="Times New Roman" w:hAnsi="Times New Roman" w:cs="Times New Roman"/>
          <w:kern w:val="0"/>
          <w:sz w:val="24"/>
          <w:szCs w:val="24"/>
          <w14:ligatures w14:val="none"/>
        </w:rPr>
        <w:t>i powierzchnie utwardzone (place manewrowe i parkingi) - (tabela pkt 6).</w:t>
      </w:r>
    </w:p>
    <w:p w14:paraId="72C20DD8" w14:textId="2631A0F6" w:rsidR="00E80CDC" w:rsidRPr="00E80CDC" w:rsidRDefault="00E80CDC" w:rsidP="00253A2B">
      <w:pPr>
        <w:widowControl w:val="0"/>
        <w:suppressAutoHyphens/>
        <w:spacing w:after="120" w:line="240" w:lineRule="auto"/>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W miejscowości Karbowo, gmina Brodnica i na jednej działce ewidencyjnej w mieście Brodnica uzupełniono istniejące już wyłączenie spod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oraz „budowania nowych obiektów budowlanych w pasie szerokości 100 m od (…)”, obejmujące dotychczas południowo zachodni, południowy i częściowo wschodni brzeg Jeziora Niskie Brodno, </w:t>
      </w:r>
      <w:r w:rsidRPr="00E80CDC">
        <w:rPr>
          <w:rFonts w:ascii="Times New Roman" w:eastAsia="Times New Roman" w:hAnsi="Times New Roman" w:cs="Times New Roman"/>
          <w:kern w:val="0"/>
          <w:sz w:val="24"/>
          <w:szCs w:val="24"/>
          <w14:ligatures w14:val="none"/>
        </w:rPr>
        <w:br/>
        <w:t xml:space="preserve">o wyłączenie po wschodniej stronie ulicy Wczasowej. Nowa część wyłączenia położona jest </w:t>
      </w:r>
      <w:r w:rsidR="00545827">
        <w:rPr>
          <w:rFonts w:ascii="Times New Roman" w:eastAsia="Times New Roman" w:hAnsi="Times New Roman" w:cs="Times New Roman"/>
          <w:kern w:val="0"/>
          <w:sz w:val="24"/>
          <w:szCs w:val="24"/>
          <w14:ligatures w14:val="none"/>
        </w:rPr>
        <w:br/>
      </w:r>
      <w:r w:rsidRPr="00E80CDC">
        <w:rPr>
          <w:rFonts w:ascii="Times New Roman" w:eastAsia="Times New Roman" w:hAnsi="Times New Roman" w:cs="Times New Roman"/>
          <w:kern w:val="0"/>
          <w:sz w:val="24"/>
          <w:szCs w:val="24"/>
          <w14:ligatures w14:val="none"/>
        </w:rPr>
        <w:t>w odległości 41-81 metrów od linii brzegowej jeziora i stanowi tereny częściowo zabudowane (domy jednorodzinne). Znajduje się ona w bliskim sąsiedztwie głównego korytarza ekologicznego Lasy Brodnickie (tabela pkt 7).</w:t>
      </w:r>
    </w:p>
    <w:p w14:paraId="199A1EB8" w14:textId="77777777" w:rsidR="00E80CDC" w:rsidRPr="00E80CDC" w:rsidRDefault="00E80CDC" w:rsidP="00253A2B">
      <w:pPr>
        <w:widowControl w:val="0"/>
        <w:suppressAutoHyphens/>
        <w:spacing w:after="120" w:line="240" w:lineRule="auto"/>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W miejscowości Janówko, gmina Brzozie nad Jeziorem Sosno Królewskie nieznacznie rozszerzono istniejące już wyłączenie spod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oraz „budowania nowych obiektów budowlanych w pasie szerokości 100 m od (…)” o niewielki fragment terenu rolniczego, nie zmniejszając jednak istniejącego buforu od brzegu jeziora (tabela pkt 8).</w:t>
      </w:r>
    </w:p>
    <w:p w14:paraId="48992713" w14:textId="77777777" w:rsidR="00E80CDC" w:rsidRPr="00E80CDC" w:rsidRDefault="00E80CDC" w:rsidP="00253A2B">
      <w:pPr>
        <w:widowControl w:val="0"/>
        <w:suppressAutoHyphens/>
        <w:spacing w:after="120" w:line="240" w:lineRule="auto"/>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W miejscowości Janówko, gmina Brzozie objęto odstępstwem 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oraz „budowania nowych obiektów budowlanych w pasie szerokości 100 m od (…)” niewielki teren zabudowy jednorodzinnej zagrodowej, zachowując 51-58 metrową strefę ochronną od brzegu Jeziora Sosno Królewskie (tabela pkt 9). Na tym terenie obowiązuje miejscowy plan zagospodarowania przestrzennego Gminy Brzozie, określający przeznaczenie terenu pod zabudowę zagrodową rozproszoną.</w:t>
      </w:r>
    </w:p>
    <w:p w14:paraId="367CE084" w14:textId="77777777" w:rsidR="00E80CDC" w:rsidRPr="00E80CDC" w:rsidRDefault="00E80CDC" w:rsidP="00253A2B">
      <w:pPr>
        <w:widowControl w:val="0"/>
        <w:suppressAutoHyphens/>
        <w:spacing w:after="120" w:line="240" w:lineRule="auto"/>
        <w:jc w:val="both"/>
        <w:rPr>
          <w:rFonts w:ascii="Times New Roman" w:eastAsia="Times New Roman" w:hAnsi="Times New Roman" w:cs="Times New Roman"/>
          <w:kern w:val="0"/>
          <w:sz w:val="24"/>
          <w:szCs w:val="24"/>
          <w:shd w:val="clear" w:color="auto" w:fill="FFFFFF"/>
          <w14:ligatures w14:val="none"/>
        </w:rPr>
      </w:pPr>
      <w:r w:rsidRPr="00E80CDC">
        <w:rPr>
          <w:rFonts w:ascii="Times New Roman" w:eastAsia="Times New Roman" w:hAnsi="Times New Roman" w:cs="Times New Roman"/>
          <w:kern w:val="0"/>
          <w:sz w:val="24"/>
          <w:szCs w:val="24"/>
          <w14:ligatures w14:val="none"/>
        </w:rPr>
        <w:t xml:space="preserve">W miejscowości Mały Głęboczek, gmina Brzozie objęto odstępstwem 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oraz „budowania nowych obiektów budowlanych w pasie szerokości 100 m od (…)” niewielki teren częściowo zabudowany, przy granicy Obszaru Chronionego Krajobrazu Doliny Drwęcy zachowując 47-68 metrową strefę ochronną od brzegu Jeziora </w:t>
      </w:r>
      <w:proofErr w:type="spellStart"/>
      <w:r w:rsidRPr="00E80CDC">
        <w:rPr>
          <w:rFonts w:ascii="Times New Roman" w:eastAsia="Times New Roman" w:hAnsi="Times New Roman" w:cs="Times New Roman"/>
          <w:kern w:val="0"/>
          <w:sz w:val="24"/>
          <w:szCs w:val="24"/>
          <w14:ligatures w14:val="none"/>
        </w:rPr>
        <w:t>Sopień</w:t>
      </w:r>
      <w:proofErr w:type="spellEnd"/>
      <w:r w:rsidRPr="00E80CDC">
        <w:rPr>
          <w:rFonts w:ascii="Times New Roman" w:eastAsia="Times New Roman" w:hAnsi="Times New Roman" w:cs="Times New Roman"/>
          <w:kern w:val="0"/>
          <w:sz w:val="24"/>
          <w:szCs w:val="24"/>
          <w14:ligatures w14:val="none"/>
        </w:rPr>
        <w:t xml:space="preserve"> (tabela pkt 10). Od jeziora teren odstępstwa oddziela dojazdowa droga gruntowa. Na tym terenie obowiązuje miejscowy </w:t>
      </w:r>
      <w:r w:rsidRPr="00E80CDC">
        <w:rPr>
          <w:rFonts w:ascii="Times New Roman" w:eastAsia="Times New Roman" w:hAnsi="Times New Roman" w:cs="Times New Roman"/>
          <w:kern w:val="0"/>
          <w:sz w:val="24"/>
          <w:szCs w:val="24"/>
          <w14:ligatures w14:val="none"/>
        </w:rPr>
        <w:lastRenderedPageBreak/>
        <w:t xml:space="preserve">plan zagospodarowania przestrzennego Gminy Brzozie, określający przeznaczenie terenu pod mieszkalnictwo jednorodzinne i związane z turystyką oraz wypoczynkiem. Obszar wyłączenia położony jest w strefie korytarza ekologicznego </w:t>
      </w:r>
      <w:r w:rsidRPr="00E80CDC">
        <w:rPr>
          <w:rFonts w:ascii="Times New Roman" w:eastAsia="Times New Roman" w:hAnsi="Times New Roman" w:cs="Times New Roman"/>
          <w:kern w:val="0"/>
          <w:sz w:val="24"/>
          <w:szCs w:val="24"/>
          <w:shd w:val="clear" w:color="auto" w:fill="FFFFFF"/>
          <w14:ligatures w14:val="none"/>
        </w:rPr>
        <w:t>Lasy Brodnickie KPnC-13D.</w:t>
      </w:r>
    </w:p>
    <w:p w14:paraId="6FBDEEE8" w14:textId="77777777" w:rsidR="00E80CDC" w:rsidRPr="00E80CDC" w:rsidRDefault="00E80CDC" w:rsidP="00253A2B">
      <w:pPr>
        <w:widowControl w:val="0"/>
        <w:suppressAutoHyphens/>
        <w:spacing w:after="120" w:line="240" w:lineRule="auto"/>
        <w:jc w:val="both"/>
        <w:rPr>
          <w:rFonts w:ascii="Times New Roman" w:eastAsia="Times New Roman" w:hAnsi="Times New Roman" w:cs="Times New Roman"/>
          <w:kern w:val="0"/>
          <w:sz w:val="24"/>
          <w:szCs w:val="24"/>
          <w:shd w:val="clear" w:color="auto" w:fill="FFFFFF"/>
          <w14:ligatures w14:val="none"/>
        </w:rPr>
      </w:pPr>
      <w:r w:rsidRPr="00E80CDC">
        <w:rPr>
          <w:rFonts w:ascii="Times New Roman" w:eastAsia="Times New Roman" w:hAnsi="Times New Roman" w:cs="Times New Roman"/>
          <w:kern w:val="0"/>
          <w:sz w:val="24"/>
          <w:szCs w:val="24"/>
          <w:shd w:val="clear" w:color="auto" w:fill="FFFFFF"/>
          <w14:ligatures w14:val="none"/>
        </w:rPr>
        <w:t xml:space="preserve">W tej samej miejscowości przy południowym brzegu Jeziora </w:t>
      </w:r>
      <w:proofErr w:type="spellStart"/>
      <w:r w:rsidRPr="00E80CDC">
        <w:rPr>
          <w:rFonts w:ascii="Times New Roman" w:eastAsia="Times New Roman" w:hAnsi="Times New Roman" w:cs="Times New Roman"/>
          <w:kern w:val="0"/>
          <w:sz w:val="24"/>
          <w:szCs w:val="24"/>
          <w:shd w:val="clear" w:color="auto" w:fill="FFFFFF"/>
          <w14:ligatures w14:val="none"/>
        </w:rPr>
        <w:t>Forbin</w:t>
      </w:r>
      <w:proofErr w:type="spellEnd"/>
      <w:r w:rsidRPr="00E80CDC">
        <w:rPr>
          <w:rFonts w:ascii="Times New Roman" w:eastAsia="Times New Roman" w:hAnsi="Times New Roman" w:cs="Times New Roman"/>
          <w:kern w:val="0"/>
          <w:sz w:val="24"/>
          <w:szCs w:val="24"/>
          <w:shd w:val="clear" w:color="auto" w:fill="FFFFFF"/>
          <w14:ligatures w14:val="none"/>
        </w:rPr>
        <w:t xml:space="preserve"> objęto odstępstwem </w:t>
      </w:r>
      <w:r w:rsidRPr="00E80CDC">
        <w:rPr>
          <w:rFonts w:ascii="Times New Roman" w:eastAsia="Times New Roman" w:hAnsi="Times New Roman" w:cs="Times New Roman"/>
          <w:kern w:val="0"/>
          <w:sz w:val="24"/>
          <w:szCs w:val="24"/>
          <w14:ligatures w14:val="none"/>
        </w:rPr>
        <w:t xml:space="preserve">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oraz „budowania nowych obiektów budowlanych w pasie szerokości 100 m od (…)” istniejące już budynki gospodarskie i jednorodzinne (teren jest znacznie przekształcony antropogenicznie). Zachowano około 48 metrową strefę ochronną od brzegu Jeziora </w:t>
      </w:r>
      <w:proofErr w:type="spellStart"/>
      <w:r w:rsidRPr="00E80CDC">
        <w:rPr>
          <w:rFonts w:ascii="Times New Roman" w:eastAsia="Times New Roman" w:hAnsi="Times New Roman" w:cs="Times New Roman"/>
          <w:kern w:val="0"/>
          <w:sz w:val="24"/>
          <w:szCs w:val="24"/>
          <w14:ligatures w14:val="none"/>
        </w:rPr>
        <w:t>Forbin</w:t>
      </w:r>
      <w:proofErr w:type="spellEnd"/>
      <w:r w:rsidRPr="00E80CDC">
        <w:rPr>
          <w:rFonts w:ascii="Times New Roman" w:eastAsia="Times New Roman" w:hAnsi="Times New Roman" w:cs="Times New Roman"/>
          <w:kern w:val="0"/>
          <w:sz w:val="24"/>
          <w:szCs w:val="24"/>
          <w14:ligatures w14:val="none"/>
        </w:rPr>
        <w:t xml:space="preserve"> (tabela pkt 11). Na tym terenie obowiązuje miejscowy plan zagospodarowania przestrzennego Gminy Brzozie, określający przeznaczenie terenu pod zabudowę zagrodową rozporoszoną. Obszar wyłączenia położony jest w strefie korytarza ekologicznego </w:t>
      </w:r>
      <w:r w:rsidRPr="00E80CDC">
        <w:rPr>
          <w:rFonts w:ascii="Times New Roman" w:eastAsia="Times New Roman" w:hAnsi="Times New Roman" w:cs="Times New Roman"/>
          <w:kern w:val="0"/>
          <w:sz w:val="24"/>
          <w:szCs w:val="24"/>
          <w:shd w:val="clear" w:color="auto" w:fill="FFFFFF"/>
          <w14:ligatures w14:val="none"/>
        </w:rPr>
        <w:t>Lasy Brodnickie</w:t>
      </w:r>
      <w:r w:rsidRPr="00E80CDC">
        <w:rPr>
          <w:rFonts w:ascii="Times New Roman" w:eastAsia="Times New Roman" w:hAnsi="Times New Roman" w:cs="Times New Roman"/>
          <w:b/>
          <w:bCs/>
          <w:kern w:val="0"/>
          <w:sz w:val="24"/>
          <w:szCs w:val="24"/>
          <w14:ligatures w14:val="none"/>
        </w:rPr>
        <w:br/>
      </w:r>
      <w:r w:rsidRPr="00E80CDC">
        <w:rPr>
          <w:rFonts w:ascii="Times New Roman" w:eastAsia="Times New Roman" w:hAnsi="Times New Roman" w:cs="Times New Roman"/>
          <w:kern w:val="0"/>
          <w:sz w:val="24"/>
          <w:szCs w:val="24"/>
          <w:shd w:val="clear" w:color="auto" w:fill="FFFFFF"/>
          <w14:ligatures w14:val="none"/>
        </w:rPr>
        <w:t>KPnC-13D.</w:t>
      </w:r>
    </w:p>
    <w:p w14:paraId="64833B02" w14:textId="77777777" w:rsidR="00E80CDC" w:rsidRPr="00E80CDC" w:rsidRDefault="00E80CDC" w:rsidP="00253A2B">
      <w:pPr>
        <w:widowControl w:val="0"/>
        <w:suppressAutoHyphens/>
        <w:spacing w:after="120" w:line="240" w:lineRule="auto"/>
        <w:ind w:firstLine="708"/>
        <w:jc w:val="both"/>
        <w:rPr>
          <w:rFonts w:ascii="Times New Roman" w:eastAsia="Times New Roman" w:hAnsi="Times New Roman" w:cs="Times New Roman"/>
          <w:kern w:val="0"/>
          <w:sz w:val="24"/>
          <w:szCs w:val="24"/>
          <w:shd w:val="clear" w:color="auto" w:fill="FFFFFF"/>
          <w14:ligatures w14:val="none"/>
        </w:rPr>
      </w:pPr>
      <w:r w:rsidRPr="00E80CDC">
        <w:rPr>
          <w:rFonts w:ascii="Times New Roman" w:eastAsia="Times New Roman" w:hAnsi="Times New Roman" w:cs="Times New Roman"/>
          <w:kern w:val="0"/>
          <w:sz w:val="24"/>
          <w:szCs w:val="24"/>
          <w14:ligatures w14:val="none"/>
        </w:rPr>
        <w:t xml:space="preserve">W miejscowości Wielki Głęboczek, gmina Brzozie rozszerzono w niewielkim stopniu </w:t>
      </w:r>
      <w:r w:rsidRPr="00E80CDC">
        <w:rPr>
          <w:rFonts w:ascii="Times New Roman" w:eastAsia="Times New Roman" w:hAnsi="Times New Roman" w:cs="Times New Roman"/>
          <w:kern w:val="0"/>
          <w:sz w:val="24"/>
          <w:szCs w:val="24"/>
          <w14:ligatures w14:val="none"/>
        </w:rPr>
        <w:br/>
        <w:t xml:space="preserve">w kierunku wschodnim i zachodnim istniejące już odstępstwo 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oraz „budowania nowych obiektów budowlanych w pasie szerokości 100 m od (…)”, zachowując 20 metrową strefę ochronną w części zachodniej i 65 metrową strefę ochronną w części wschodniej </w:t>
      </w:r>
      <w:r w:rsidRPr="00E80CDC">
        <w:rPr>
          <w:rFonts w:ascii="Times New Roman" w:eastAsia="Times New Roman" w:hAnsi="Times New Roman" w:cs="Times New Roman"/>
          <w:kern w:val="0"/>
          <w:sz w:val="24"/>
          <w:szCs w:val="24"/>
          <w14:ligatures w14:val="none"/>
        </w:rPr>
        <w:br/>
        <w:t xml:space="preserve">od brzegu Jeziora Głęboczek (tabela pkt 12). Rozszerzenie objęło tereny zabudowane, pozbawione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i tym samym znacznie przekształcone antropogenicznie. Jednakże ograniczono </w:t>
      </w:r>
      <w:r w:rsidRPr="00E80CDC">
        <w:rPr>
          <w:rFonts w:ascii="Times New Roman" w:eastAsia="Times New Roman" w:hAnsi="Times New Roman" w:cs="Times New Roman"/>
          <w:color w:val="000000"/>
          <w:kern w:val="0"/>
          <w:sz w:val="24"/>
          <w:szCs w:val="24"/>
          <w14:ligatures w14:val="none"/>
        </w:rPr>
        <w:t>zakres rozszerzenia, w stosunku do ujętego w poprzednio procedowanym projekcie uchwały, w kierunku wschodnim, o tereny niezabudowane i nieprzeznaczone</w:t>
      </w:r>
      <w:r w:rsidRPr="00E80CDC">
        <w:rPr>
          <w:rFonts w:ascii="Times New Roman" w:eastAsia="Times New Roman" w:hAnsi="Times New Roman" w:cs="Times New Roman"/>
          <w:kern w:val="0"/>
          <w:sz w:val="24"/>
          <w:szCs w:val="24"/>
          <w14:ligatures w14:val="none"/>
        </w:rPr>
        <w:t xml:space="preserve"> pod zabudowę w miejscowym planie zagospodarowania przestrzennego Gminy Brzozie - taka ingerencja ograniczyłaby dostęp do jeziora, minimalizując rolę jaką pełnią te tereny dla utrzymania ciągów migracji zwierząt. Na tym terenie obowiązuje miejscowy plan zagospodarowania przestrzennego Gminy Brzozie, określający przeznaczenie terenu pod urządzenia usługowe rolnictwa. Obszar wyłączenia położony jest w strefie korytarza ekologicznego </w:t>
      </w:r>
      <w:r w:rsidRPr="00E80CDC">
        <w:rPr>
          <w:rFonts w:ascii="Times New Roman" w:eastAsia="Times New Roman" w:hAnsi="Times New Roman" w:cs="Times New Roman"/>
          <w:kern w:val="0"/>
          <w:sz w:val="24"/>
          <w:szCs w:val="24"/>
          <w:shd w:val="clear" w:color="auto" w:fill="FFFFFF"/>
          <w14:ligatures w14:val="none"/>
        </w:rPr>
        <w:t>Lasy BrodnickieKPnC-13D.</w:t>
      </w:r>
    </w:p>
    <w:p w14:paraId="197B97F7" w14:textId="3C3D1CC7" w:rsidR="00E80CDC" w:rsidRPr="00E80CDC" w:rsidRDefault="00E80CDC" w:rsidP="00253A2B">
      <w:pPr>
        <w:widowControl w:val="0"/>
        <w:suppressAutoHyphens/>
        <w:spacing w:after="120" w:line="240" w:lineRule="auto"/>
        <w:ind w:firstLine="708"/>
        <w:jc w:val="both"/>
        <w:rPr>
          <w:rFonts w:ascii="Times New Roman" w:eastAsia="Times New Roman" w:hAnsi="Times New Roman" w:cs="Times New Roman"/>
          <w:color w:val="000000"/>
          <w:kern w:val="0"/>
          <w:sz w:val="24"/>
          <w:szCs w:val="24"/>
          <w14:ligatures w14:val="none"/>
        </w:rPr>
      </w:pPr>
      <w:r w:rsidRPr="00E80CDC">
        <w:rPr>
          <w:rFonts w:ascii="Times New Roman" w:eastAsia="Times New Roman" w:hAnsi="Times New Roman" w:cs="Times New Roman"/>
          <w:kern w:val="0"/>
          <w:sz w:val="24"/>
          <w:szCs w:val="24"/>
          <w:shd w:val="clear" w:color="auto" w:fill="FFFFFF"/>
          <w14:ligatures w14:val="none"/>
        </w:rPr>
        <w:t xml:space="preserve">W tej samej miejscowości, w stosunku do </w:t>
      </w:r>
      <w:r w:rsidRPr="00E80CDC">
        <w:rPr>
          <w:rFonts w:ascii="Times New Roman" w:eastAsia="Times New Roman" w:hAnsi="Times New Roman" w:cs="Times New Roman"/>
          <w:color w:val="000000"/>
          <w:kern w:val="0"/>
          <w:sz w:val="24"/>
          <w:szCs w:val="24"/>
          <w:shd w:val="clear" w:color="auto" w:fill="FFFFFF"/>
          <w14:ligatures w14:val="none"/>
        </w:rPr>
        <w:t xml:space="preserve">poprzednio procedowanego projektu uchwały zmieniającej z 30 sierpnia 2021 r. (nr XXXV/514/21), nie ujęto obszaru na północnym brzegu Jeziora Głęboczek objętego </w:t>
      </w:r>
      <w:r w:rsidRPr="00E80CDC">
        <w:rPr>
          <w:rFonts w:ascii="Times New Roman" w:eastAsia="Times New Roman" w:hAnsi="Times New Roman" w:cs="Times New Roman"/>
          <w:color w:val="000000"/>
          <w:kern w:val="0"/>
          <w:sz w:val="24"/>
          <w:szCs w:val="24"/>
          <w14:ligatures w14:val="none"/>
        </w:rPr>
        <w:t>miejscowym planem zagospodarowania przestrzennego Gminy Brzozie, z przeznaczeniem pod budownictwo letniskowe. Jest to</w:t>
      </w:r>
      <w:r w:rsidRPr="00E80CDC">
        <w:rPr>
          <w:rFonts w:ascii="Times New Roman" w:eastAsia="Times New Roman" w:hAnsi="Times New Roman" w:cs="Times New Roman"/>
          <w:color w:val="000000"/>
          <w:kern w:val="0"/>
          <w:sz w:val="24"/>
          <w:szCs w:val="24"/>
          <w:shd w:val="clear" w:color="auto" w:fill="FFFFFF"/>
          <w14:ligatures w14:val="none"/>
        </w:rPr>
        <w:t xml:space="preserve"> zgodne z postanowieniem Regionalnego Dyrektora Ochrony Środowiska w Bydgoszczy z dnia 12 października 2021 r. </w:t>
      </w:r>
      <w:r w:rsidR="00253A2B">
        <w:rPr>
          <w:rFonts w:ascii="Times New Roman" w:eastAsia="Times New Roman" w:hAnsi="Times New Roman" w:cs="Times New Roman"/>
          <w:color w:val="000000"/>
          <w:kern w:val="0"/>
          <w:sz w:val="24"/>
          <w:szCs w:val="24"/>
          <w:shd w:val="clear" w:color="auto" w:fill="FFFFFF"/>
          <w14:ligatures w14:val="none"/>
        </w:rPr>
        <w:br/>
      </w:r>
      <w:r w:rsidRPr="00E80CDC">
        <w:rPr>
          <w:rFonts w:ascii="Times New Roman" w:eastAsia="Times New Roman" w:hAnsi="Times New Roman" w:cs="Times New Roman"/>
          <w:color w:val="000000"/>
          <w:kern w:val="0"/>
          <w:sz w:val="24"/>
          <w:szCs w:val="24"/>
          <w:shd w:val="clear" w:color="auto" w:fill="FFFFFF"/>
          <w14:ligatures w14:val="none"/>
        </w:rPr>
        <w:t xml:space="preserve">o nieuzgodnieniu projektu uchwały zmieniającej z 30 sierpnia 2021 r., w którym określił, </w:t>
      </w:r>
      <w:r w:rsidR="00253A2B">
        <w:rPr>
          <w:rFonts w:ascii="Times New Roman" w:eastAsia="Times New Roman" w:hAnsi="Times New Roman" w:cs="Times New Roman"/>
          <w:color w:val="000000"/>
          <w:kern w:val="0"/>
          <w:sz w:val="24"/>
          <w:szCs w:val="24"/>
          <w:shd w:val="clear" w:color="auto" w:fill="FFFFFF"/>
          <w14:ligatures w14:val="none"/>
        </w:rPr>
        <w:br/>
      </w:r>
      <w:r w:rsidRPr="00E80CDC">
        <w:rPr>
          <w:rFonts w:ascii="Times New Roman" w:eastAsia="Times New Roman" w:hAnsi="Times New Roman" w:cs="Times New Roman"/>
          <w:color w:val="000000"/>
          <w:kern w:val="0"/>
          <w:sz w:val="24"/>
          <w:szCs w:val="24"/>
          <w:shd w:val="clear" w:color="auto" w:fill="FFFFFF"/>
          <w14:ligatures w14:val="none"/>
        </w:rPr>
        <w:t>że przedmiotowe obszary</w:t>
      </w:r>
      <w:r w:rsidRPr="00E80CDC">
        <w:rPr>
          <w:rFonts w:ascii="Times New Roman" w:eastAsia="Times New Roman" w:hAnsi="Times New Roman" w:cs="Times New Roman"/>
          <w:color w:val="000000"/>
          <w:kern w:val="0"/>
          <w:sz w:val="24"/>
          <w:szCs w:val="24"/>
          <w14:ligatures w14:val="none"/>
        </w:rPr>
        <w:t xml:space="preserve"> wyróżniają się pod względem przyrodniczym oraz krajobrazowym, jako mozaika terenów leśnych i rolnych. Stanowią potencjalny korytarz ekologiczny, ze względu na położenie w bliskim sąsiedztwie jeziora i na obecność </w:t>
      </w:r>
      <w:proofErr w:type="spellStart"/>
      <w:r w:rsidRPr="00E80CDC">
        <w:rPr>
          <w:rFonts w:ascii="Times New Roman" w:eastAsia="Times New Roman" w:hAnsi="Times New Roman" w:cs="Times New Roman"/>
          <w:color w:val="000000"/>
          <w:kern w:val="0"/>
          <w:sz w:val="24"/>
          <w:szCs w:val="24"/>
          <w14:ligatures w14:val="none"/>
        </w:rPr>
        <w:t>zadrzewień</w:t>
      </w:r>
      <w:proofErr w:type="spellEnd"/>
      <w:r w:rsidRPr="00E80CDC">
        <w:rPr>
          <w:rFonts w:ascii="Times New Roman" w:eastAsia="Times New Roman" w:hAnsi="Times New Roman" w:cs="Times New Roman"/>
          <w:color w:val="000000"/>
          <w:kern w:val="0"/>
          <w:sz w:val="24"/>
          <w:szCs w:val="24"/>
          <w14:ligatures w14:val="none"/>
        </w:rPr>
        <w:t xml:space="preserve">. </w:t>
      </w:r>
    </w:p>
    <w:p w14:paraId="3581A936" w14:textId="4079DFA3" w:rsidR="00E80CDC" w:rsidRPr="00E80CDC" w:rsidRDefault="00E80CDC" w:rsidP="00253A2B">
      <w:pPr>
        <w:widowControl w:val="0"/>
        <w:suppressAutoHyphens/>
        <w:spacing w:after="120" w:line="240" w:lineRule="auto"/>
        <w:ind w:firstLine="708"/>
        <w:jc w:val="both"/>
        <w:rPr>
          <w:rFonts w:ascii="Times New Roman" w:eastAsia="Times New Roman" w:hAnsi="Times New Roman" w:cs="Times New Roman"/>
          <w:color w:val="000000"/>
          <w:kern w:val="0"/>
          <w:sz w:val="24"/>
          <w:szCs w:val="24"/>
          <w14:ligatures w14:val="none"/>
        </w:rPr>
      </w:pPr>
      <w:r w:rsidRPr="00E80CDC">
        <w:rPr>
          <w:rFonts w:ascii="Times New Roman" w:eastAsia="Times New Roman" w:hAnsi="Times New Roman" w:cs="Times New Roman"/>
          <w:color w:val="000000"/>
          <w:kern w:val="0"/>
          <w:sz w:val="24"/>
          <w:szCs w:val="24"/>
          <w:shd w:val="clear" w:color="auto" w:fill="FFFFFF"/>
          <w14:ligatures w14:val="none"/>
        </w:rPr>
        <w:t>W miejscowości Zembrze w Gminie Brzozie, w stosunku do poprzednio procedowanego projektu uchwały zmieniającej z 30 sierpnia 2021 r. (nr XXXV/514/21), nie</w:t>
      </w:r>
      <w:r w:rsidRPr="00E80CDC">
        <w:rPr>
          <w:rFonts w:ascii="Times New Roman" w:eastAsia="Times New Roman" w:hAnsi="Times New Roman" w:cs="Times New Roman"/>
          <w:color w:val="FF0000"/>
          <w:kern w:val="0"/>
          <w:sz w:val="24"/>
          <w:szCs w:val="24"/>
          <w:shd w:val="clear" w:color="auto" w:fill="FFFFFF"/>
          <w14:ligatures w14:val="none"/>
        </w:rPr>
        <w:t xml:space="preserve"> </w:t>
      </w:r>
      <w:r w:rsidRPr="00E80CDC">
        <w:rPr>
          <w:rFonts w:ascii="Times New Roman" w:eastAsia="Times New Roman" w:hAnsi="Times New Roman" w:cs="Times New Roman"/>
          <w:color w:val="000000"/>
          <w:kern w:val="0"/>
          <w:sz w:val="24"/>
          <w:szCs w:val="24"/>
          <w:shd w:val="clear" w:color="auto" w:fill="FFFFFF"/>
          <w14:ligatures w14:val="none"/>
        </w:rPr>
        <w:t>ujęto obszaru kilku</w:t>
      </w:r>
      <w:r w:rsidRPr="00E80CDC">
        <w:rPr>
          <w:rFonts w:ascii="Times New Roman" w:eastAsia="Times New Roman" w:hAnsi="Times New Roman" w:cs="Times New Roman"/>
          <w:kern w:val="0"/>
          <w:sz w:val="24"/>
          <w:szCs w:val="24"/>
          <w:shd w:val="clear" w:color="auto" w:fill="FFFFFF"/>
          <w14:ligatures w14:val="none"/>
        </w:rPr>
        <w:t xml:space="preserve"> projektowanych </w:t>
      </w:r>
      <w:proofErr w:type="spellStart"/>
      <w:r w:rsidRPr="00E80CDC">
        <w:rPr>
          <w:rFonts w:ascii="Times New Roman" w:eastAsia="Times New Roman" w:hAnsi="Times New Roman" w:cs="Times New Roman"/>
          <w:kern w:val="0"/>
          <w:sz w:val="24"/>
          <w:szCs w:val="24"/>
          <w:shd w:val="clear" w:color="auto" w:fill="FFFFFF"/>
          <w14:ligatures w14:val="none"/>
        </w:rPr>
        <w:t>wyłączeń</w:t>
      </w:r>
      <w:proofErr w:type="spellEnd"/>
      <w:r w:rsidRPr="00E80CDC">
        <w:rPr>
          <w:rFonts w:ascii="Times New Roman" w:eastAsia="Times New Roman" w:hAnsi="Times New Roman" w:cs="Times New Roman"/>
          <w:kern w:val="0"/>
          <w:sz w:val="24"/>
          <w:szCs w:val="24"/>
          <w:shd w:val="clear" w:color="auto" w:fill="FFFFFF"/>
          <w14:ligatures w14:val="none"/>
        </w:rPr>
        <w:t xml:space="preserve"> </w:t>
      </w:r>
      <w:r w:rsidRPr="00E80CDC">
        <w:rPr>
          <w:rFonts w:ascii="Times New Roman" w:eastAsia="Times New Roman" w:hAnsi="Times New Roman" w:cs="Times New Roman"/>
          <w:kern w:val="0"/>
          <w:sz w:val="24"/>
          <w:szCs w:val="24"/>
          <w14:ligatures w14:val="none"/>
        </w:rPr>
        <w:t>w sąsiedztwie jeziora Sosno</w:t>
      </w:r>
      <w:r w:rsidRPr="00E80CDC">
        <w:rPr>
          <w:rFonts w:ascii="Times New Roman" w:eastAsia="Times New Roman" w:hAnsi="Times New Roman" w:cs="Times New Roman"/>
          <w:kern w:val="0"/>
          <w:sz w:val="24"/>
          <w:szCs w:val="24"/>
          <w:shd w:val="clear" w:color="auto" w:fill="FFFFFF"/>
          <w14:ligatures w14:val="none"/>
        </w:rPr>
        <w:t xml:space="preserve">. </w:t>
      </w:r>
      <w:r w:rsidRPr="00E80CDC">
        <w:rPr>
          <w:rFonts w:ascii="Times New Roman" w:eastAsia="Times New Roman" w:hAnsi="Times New Roman" w:cs="Times New Roman"/>
          <w:kern w:val="0"/>
          <w:sz w:val="24"/>
          <w:szCs w:val="24"/>
          <w14:ligatures w14:val="none"/>
        </w:rPr>
        <w:t>Jest to</w:t>
      </w:r>
      <w:r w:rsidRPr="00E80CDC">
        <w:rPr>
          <w:rFonts w:ascii="Times New Roman" w:eastAsia="Times New Roman" w:hAnsi="Times New Roman" w:cs="Times New Roman"/>
          <w:kern w:val="0"/>
          <w:sz w:val="24"/>
          <w:szCs w:val="24"/>
          <w:shd w:val="clear" w:color="auto" w:fill="FFFFFF"/>
          <w14:ligatures w14:val="none"/>
        </w:rPr>
        <w:t xml:space="preserve"> zgodne </w:t>
      </w:r>
      <w:r w:rsidR="00545827">
        <w:rPr>
          <w:rFonts w:ascii="Times New Roman" w:eastAsia="Times New Roman" w:hAnsi="Times New Roman" w:cs="Times New Roman"/>
          <w:kern w:val="0"/>
          <w:sz w:val="24"/>
          <w:szCs w:val="24"/>
          <w:shd w:val="clear" w:color="auto" w:fill="FFFFFF"/>
          <w14:ligatures w14:val="none"/>
        </w:rPr>
        <w:br/>
      </w:r>
      <w:r w:rsidRPr="00E80CDC">
        <w:rPr>
          <w:rFonts w:ascii="Times New Roman" w:eastAsia="Times New Roman" w:hAnsi="Times New Roman" w:cs="Times New Roman"/>
          <w:kern w:val="0"/>
          <w:sz w:val="24"/>
          <w:szCs w:val="24"/>
          <w:shd w:val="clear" w:color="auto" w:fill="FFFFFF"/>
          <w14:ligatures w14:val="none"/>
        </w:rPr>
        <w:t xml:space="preserve">z postanowieniem Regionalnego Dyrektora Ochrony Środowiska w Bydgoszczy z dnia </w:t>
      </w:r>
      <w:r w:rsidR="00545827">
        <w:rPr>
          <w:rFonts w:ascii="Times New Roman" w:eastAsia="Times New Roman" w:hAnsi="Times New Roman" w:cs="Times New Roman"/>
          <w:kern w:val="0"/>
          <w:sz w:val="24"/>
          <w:szCs w:val="24"/>
          <w:shd w:val="clear" w:color="auto" w:fill="FFFFFF"/>
          <w14:ligatures w14:val="none"/>
        </w:rPr>
        <w:br/>
      </w:r>
      <w:r w:rsidRPr="00E80CDC">
        <w:rPr>
          <w:rFonts w:ascii="Times New Roman" w:eastAsia="Times New Roman" w:hAnsi="Times New Roman" w:cs="Times New Roman"/>
          <w:kern w:val="0"/>
          <w:sz w:val="24"/>
          <w:szCs w:val="24"/>
          <w:shd w:val="clear" w:color="auto" w:fill="FFFFFF"/>
          <w14:ligatures w14:val="none"/>
        </w:rPr>
        <w:t xml:space="preserve">12 </w:t>
      </w:r>
      <w:r w:rsidRPr="00E80CDC">
        <w:rPr>
          <w:rFonts w:ascii="Times New Roman" w:eastAsia="Times New Roman" w:hAnsi="Times New Roman" w:cs="Times New Roman"/>
          <w:color w:val="000000"/>
          <w:kern w:val="0"/>
          <w:sz w:val="24"/>
          <w:szCs w:val="24"/>
          <w:shd w:val="clear" w:color="auto" w:fill="FFFFFF"/>
          <w14:ligatures w14:val="none"/>
        </w:rPr>
        <w:t xml:space="preserve">października 2021 r. o nieuzgodnieniu projektu uchwały zmieniającej z 30 sierpnia 2021 r. Organ argumentował, że przedmiotowe obszary są </w:t>
      </w:r>
      <w:r w:rsidRPr="00E80CDC">
        <w:rPr>
          <w:rFonts w:ascii="Times New Roman" w:eastAsia="Times New Roman" w:hAnsi="Times New Roman" w:cs="Times New Roman"/>
          <w:color w:val="000000"/>
          <w:kern w:val="0"/>
          <w:sz w:val="24"/>
          <w:szCs w:val="24"/>
          <w14:ligatures w14:val="none"/>
        </w:rPr>
        <w:t xml:space="preserve">częściowo zabudowane, a jeden z nich stanowi część dużego obszaru </w:t>
      </w:r>
      <w:proofErr w:type="spellStart"/>
      <w:r w:rsidRPr="00E80CDC">
        <w:rPr>
          <w:rFonts w:ascii="Times New Roman" w:eastAsia="Times New Roman" w:hAnsi="Times New Roman" w:cs="Times New Roman"/>
          <w:color w:val="000000"/>
          <w:kern w:val="0"/>
          <w:sz w:val="24"/>
          <w:szCs w:val="24"/>
          <w14:ligatures w14:val="none"/>
        </w:rPr>
        <w:t>zadrzewień</w:t>
      </w:r>
      <w:proofErr w:type="spellEnd"/>
      <w:r w:rsidRPr="00E80CDC">
        <w:rPr>
          <w:rFonts w:ascii="Times New Roman" w:eastAsia="Times New Roman" w:hAnsi="Times New Roman" w:cs="Times New Roman"/>
          <w:color w:val="000000"/>
          <w:kern w:val="0"/>
          <w:sz w:val="24"/>
          <w:szCs w:val="24"/>
          <w14:ligatures w14:val="none"/>
        </w:rPr>
        <w:t xml:space="preserve"> – położone są na gruntach ornych. Jednak ich położenie w sąsiedztwie jeziora i obecność roślinności szuwarowej sprawia, że stanowią funkcjonalny korytarz ekologiczny, którego charakter umożliwia zwierzętom migrację </w:t>
      </w:r>
      <w:r w:rsidR="00545827">
        <w:rPr>
          <w:rFonts w:ascii="Times New Roman" w:eastAsia="Times New Roman" w:hAnsi="Times New Roman" w:cs="Times New Roman"/>
          <w:color w:val="000000"/>
          <w:kern w:val="0"/>
          <w:sz w:val="24"/>
          <w:szCs w:val="24"/>
          <w14:ligatures w14:val="none"/>
        </w:rPr>
        <w:br/>
      </w:r>
      <w:r w:rsidRPr="00E80CDC">
        <w:rPr>
          <w:rFonts w:ascii="Times New Roman" w:eastAsia="Times New Roman" w:hAnsi="Times New Roman" w:cs="Times New Roman"/>
          <w:color w:val="000000"/>
          <w:kern w:val="0"/>
          <w:sz w:val="24"/>
          <w:szCs w:val="24"/>
          <w14:ligatures w14:val="none"/>
        </w:rPr>
        <w:t xml:space="preserve">i stanowi bufor pomiędzy użytkami rolnymi a zbiornikiem wodnym. </w:t>
      </w:r>
    </w:p>
    <w:p w14:paraId="4A454539" w14:textId="1E8535D3" w:rsidR="00E80CDC" w:rsidRPr="00E80CDC" w:rsidRDefault="00E80CDC" w:rsidP="00253A2B">
      <w:pPr>
        <w:widowControl w:val="0"/>
        <w:suppressAutoHyphens/>
        <w:spacing w:after="120" w:line="240" w:lineRule="auto"/>
        <w:ind w:left="-15" w:firstLine="706"/>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color w:val="000000"/>
          <w:kern w:val="0"/>
          <w:sz w:val="24"/>
          <w:szCs w:val="24"/>
          <w14:ligatures w14:val="none"/>
        </w:rPr>
        <w:t xml:space="preserve">W miejscowości Ciechocin, gmina Ciechocin, </w:t>
      </w:r>
      <w:r w:rsidRPr="00E80CDC">
        <w:rPr>
          <w:rFonts w:ascii="Times New Roman" w:eastAsia="Times New Roman" w:hAnsi="Times New Roman" w:cs="Times New Roman"/>
          <w:color w:val="000000"/>
          <w:kern w:val="0"/>
          <w:sz w:val="24"/>
          <w:szCs w:val="24"/>
          <w:shd w:val="clear" w:color="auto" w:fill="FFFFFF"/>
          <w14:ligatures w14:val="none"/>
        </w:rPr>
        <w:t xml:space="preserve">objęto odstępstwem </w:t>
      </w:r>
      <w:r w:rsidRPr="00E80CDC">
        <w:rPr>
          <w:rFonts w:ascii="Times New Roman" w:eastAsia="Times New Roman" w:hAnsi="Times New Roman" w:cs="Times New Roman"/>
          <w:color w:val="000000"/>
          <w:kern w:val="0"/>
          <w:sz w:val="24"/>
          <w:szCs w:val="24"/>
          <w14:ligatures w14:val="none"/>
        </w:rPr>
        <w:t xml:space="preserve">od zakazów „likwidowania i niszczenia </w:t>
      </w:r>
      <w:proofErr w:type="spellStart"/>
      <w:r w:rsidRPr="00E80CDC">
        <w:rPr>
          <w:rFonts w:ascii="Times New Roman" w:eastAsia="Times New Roman" w:hAnsi="Times New Roman" w:cs="Times New Roman"/>
          <w:color w:val="000000"/>
          <w:kern w:val="0"/>
          <w:sz w:val="24"/>
          <w:szCs w:val="24"/>
          <w14:ligatures w14:val="none"/>
        </w:rPr>
        <w:t>zadrzewień</w:t>
      </w:r>
      <w:proofErr w:type="spellEnd"/>
      <w:r w:rsidRPr="00E80CDC">
        <w:rPr>
          <w:rFonts w:ascii="Times New Roman" w:eastAsia="Times New Roman" w:hAnsi="Times New Roman" w:cs="Times New Roman"/>
          <w:color w:val="000000"/>
          <w:kern w:val="0"/>
          <w:sz w:val="24"/>
          <w:szCs w:val="24"/>
          <w14:ligatures w14:val="none"/>
        </w:rPr>
        <w:t xml:space="preserve"> śródpolnych, przydrożnych i nadwodnych (…)” oraz </w:t>
      </w:r>
      <w:r w:rsidRPr="00E80CDC">
        <w:rPr>
          <w:rFonts w:ascii="Times New Roman" w:eastAsia="Times New Roman" w:hAnsi="Times New Roman" w:cs="Times New Roman"/>
          <w:color w:val="000000"/>
          <w:kern w:val="0"/>
          <w:sz w:val="24"/>
          <w:szCs w:val="24"/>
          <w14:ligatures w14:val="none"/>
        </w:rPr>
        <w:lastRenderedPageBreak/>
        <w:t>„budowania nowych obiektów budowlanych w pasie szerokości 100 m od (…)” niewielki fragment działki objętej miejscowym planem zagospodarowania przestrzennego Gminy Ciechocin, obejmujący obszar wsi Ciechocin, Kujawy i Nowa</w:t>
      </w:r>
      <w:r w:rsidRPr="00E80CDC">
        <w:rPr>
          <w:rFonts w:ascii="Times New Roman" w:eastAsia="Times New Roman" w:hAnsi="Times New Roman" w:cs="Times New Roman"/>
          <w:kern w:val="0"/>
          <w:sz w:val="24"/>
          <w:szCs w:val="24"/>
          <w14:ligatures w14:val="none"/>
        </w:rPr>
        <w:t xml:space="preserve"> Wieś, z przeznaczeniem pod zabudowę mieszkaniową jednorodzinną (tabela pkt 13). Teren objęty odstępstwem jest </w:t>
      </w:r>
      <w:r w:rsidR="00545827">
        <w:rPr>
          <w:rFonts w:ascii="Times New Roman" w:eastAsia="Times New Roman" w:hAnsi="Times New Roman" w:cs="Times New Roman"/>
          <w:kern w:val="0"/>
          <w:sz w:val="24"/>
          <w:szCs w:val="24"/>
          <w14:ligatures w14:val="none"/>
        </w:rPr>
        <w:br/>
      </w:r>
      <w:r w:rsidRPr="00E80CDC">
        <w:rPr>
          <w:rFonts w:ascii="Times New Roman" w:eastAsia="Times New Roman" w:hAnsi="Times New Roman" w:cs="Times New Roman"/>
          <w:kern w:val="0"/>
          <w:sz w:val="24"/>
          <w:szCs w:val="24"/>
          <w14:ligatures w14:val="none"/>
        </w:rPr>
        <w:t xml:space="preserve">w znacznej mierze zadrzewiony i położony w korytarzu ekologicznym </w:t>
      </w:r>
      <w:r w:rsidRPr="00E80CDC">
        <w:rPr>
          <w:rFonts w:ascii="Times New Roman" w:eastAsia="Times New Roman" w:hAnsi="Times New Roman" w:cs="Times New Roman"/>
          <w:kern w:val="0"/>
          <w:sz w:val="24"/>
          <w:szCs w:val="24"/>
          <w:shd w:val="clear" w:color="auto" w:fill="FFFFFF"/>
          <w14:ligatures w14:val="none"/>
        </w:rPr>
        <w:t>Dolina Drwęcy KPnC-13E</w:t>
      </w:r>
      <w:r w:rsidRPr="00E80CDC">
        <w:rPr>
          <w:rFonts w:ascii="Times New Roman" w:eastAsia="Times New Roman" w:hAnsi="Times New Roman" w:cs="Times New Roman"/>
          <w:kern w:val="0"/>
          <w:sz w:val="24"/>
          <w:szCs w:val="24"/>
          <w14:ligatures w14:val="none"/>
        </w:rPr>
        <w:t xml:space="preserve">. </w:t>
      </w:r>
    </w:p>
    <w:p w14:paraId="5E7D75EB" w14:textId="77777777" w:rsidR="00E80CDC" w:rsidRPr="00E80CDC" w:rsidRDefault="00E80CDC" w:rsidP="00253A2B">
      <w:pPr>
        <w:widowControl w:val="0"/>
        <w:suppressAutoHyphens/>
        <w:spacing w:after="120" w:line="240" w:lineRule="auto"/>
        <w:ind w:left="-15" w:firstLine="706"/>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color w:val="000000"/>
          <w:kern w:val="0"/>
          <w:sz w:val="24"/>
          <w:szCs w:val="24"/>
          <w14:ligatures w14:val="none"/>
        </w:rPr>
        <w:t xml:space="preserve">W miejscowości Elgiszewo, gmina Ciechocin, </w:t>
      </w:r>
      <w:r w:rsidRPr="00E80CDC">
        <w:rPr>
          <w:rFonts w:ascii="Times New Roman" w:eastAsia="Times New Roman" w:hAnsi="Times New Roman" w:cs="Times New Roman"/>
          <w:color w:val="000000"/>
          <w:kern w:val="0"/>
          <w:sz w:val="24"/>
          <w:szCs w:val="24"/>
          <w:shd w:val="clear" w:color="auto" w:fill="FFFFFF"/>
          <w14:ligatures w14:val="none"/>
        </w:rPr>
        <w:t xml:space="preserve">objęto odstępstwem </w:t>
      </w:r>
      <w:r w:rsidRPr="00E80CDC">
        <w:rPr>
          <w:rFonts w:ascii="Times New Roman" w:eastAsia="Times New Roman" w:hAnsi="Times New Roman" w:cs="Times New Roman"/>
          <w:color w:val="000000"/>
          <w:kern w:val="0"/>
          <w:sz w:val="24"/>
          <w:szCs w:val="24"/>
          <w14:ligatures w14:val="none"/>
        </w:rPr>
        <w:t xml:space="preserve">od zakazów „likwidowania i niszczenia </w:t>
      </w:r>
      <w:proofErr w:type="spellStart"/>
      <w:r w:rsidRPr="00E80CDC">
        <w:rPr>
          <w:rFonts w:ascii="Times New Roman" w:eastAsia="Times New Roman" w:hAnsi="Times New Roman" w:cs="Times New Roman"/>
          <w:color w:val="000000"/>
          <w:kern w:val="0"/>
          <w:sz w:val="24"/>
          <w:szCs w:val="24"/>
          <w14:ligatures w14:val="none"/>
        </w:rPr>
        <w:t>zadrzewień</w:t>
      </w:r>
      <w:proofErr w:type="spellEnd"/>
      <w:r w:rsidRPr="00E80CDC">
        <w:rPr>
          <w:rFonts w:ascii="Times New Roman" w:eastAsia="Times New Roman" w:hAnsi="Times New Roman" w:cs="Times New Roman"/>
          <w:color w:val="000000"/>
          <w:kern w:val="0"/>
          <w:sz w:val="24"/>
          <w:szCs w:val="24"/>
          <w14:ligatures w14:val="none"/>
        </w:rPr>
        <w:t xml:space="preserve"> śródpolnych, przydrożnych i nadwodnych (…)” oraz „budowania nowych obiektów budowlanych w pasie szerokości 100 m od (…)” niewielki fragment działki, zachowując 40-60 metrową strefę ochronną od brzegu rzeki Drwęcy (tabela pkt 14). Odstępstwo nie przekracza granicy formy ochrony przyrody Natura 2000 – obszary siedliskowe, a także korytarza ekologicznego </w:t>
      </w:r>
      <w:r w:rsidRPr="00E80CDC">
        <w:rPr>
          <w:rFonts w:ascii="Times New Roman" w:eastAsia="Times New Roman" w:hAnsi="Times New Roman" w:cs="Times New Roman"/>
          <w:color w:val="000000"/>
          <w:kern w:val="0"/>
          <w:sz w:val="24"/>
          <w:szCs w:val="24"/>
          <w:shd w:val="clear" w:color="auto" w:fill="FFFFFF"/>
          <w14:ligatures w14:val="none"/>
        </w:rPr>
        <w:t>Dolina Drwęcy KPnC-13E, chroniąc istniejące zadrzewienia nadwodne</w:t>
      </w:r>
      <w:r w:rsidRPr="00E80CDC">
        <w:rPr>
          <w:rFonts w:ascii="Times New Roman" w:eastAsia="Times New Roman" w:hAnsi="Times New Roman" w:cs="Times New Roman"/>
          <w:color w:val="000000"/>
          <w:kern w:val="0"/>
          <w:sz w:val="24"/>
          <w:szCs w:val="24"/>
          <w14:ligatures w14:val="none"/>
        </w:rPr>
        <w:t>. Ponadto sporządzona dla tej lokalizacji ekspertyza przyrodnicza wskazuje, że wprowadzenie przedmiotowego odstępstwa od zakazów nie zagrozi pełnieniu przez niniejszy obszar chronionego krajobrazu ustawowej funkcji korytarza ekologicznego</w:t>
      </w:r>
      <w:r w:rsidRPr="00E80CDC">
        <w:rPr>
          <w:rFonts w:ascii="Times New Roman" w:eastAsia="Times New Roman" w:hAnsi="Times New Roman" w:cs="Times New Roman"/>
          <w:kern w:val="0"/>
          <w:sz w:val="24"/>
          <w:szCs w:val="24"/>
          <w14:ligatures w14:val="none"/>
        </w:rPr>
        <w:t>.</w:t>
      </w:r>
    </w:p>
    <w:p w14:paraId="0E21ACE3" w14:textId="776EAFAC" w:rsidR="00E80CDC" w:rsidRPr="00E80CDC" w:rsidRDefault="00E80CDC" w:rsidP="00253A2B">
      <w:pPr>
        <w:widowControl w:val="0"/>
        <w:suppressAutoHyphens/>
        <w:spacing w:after="120" w:line="240" w:lineRule="auto"/>
        <w:ind w:left="-15" w:firstLine="706"/>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W miejscowości Ciechocin, gmina Ciechocin, </w:t>
      </w:r>
      <w:r w:rsidRPr="00E80CDC">
        <w:rPr>
          <w:rFonts w:ascii="Times New Roman" w:eastAsia="Times New Roman" w:hAnsi="Times New Roman" w:cs="Times New Roman"/>
          <w:kern w:val="0"/>
          <w:sz w:val="24"/>
          <w:szCs w:val="24"/>
          <w:shd w:val="clear" w:color="auto" w:fill="FFFFFF"/>
          <w14:ligatures w14:val="none"/>
        </w:rPr>
        <w:t xml:space="preserve">objęto odstępstwem </w:t>
      </w:r>
      <w:r w:rsidRPr="00E80CDC">
        <w:rPr>
          <w:rFonts w:ascii="Times New Roman" w:eastAsia="Times New Roman" w:hAnsi="Times New Roman" w:cs="Times New Roman"/>
          <w:kern w:val="0"/>
          <w:sz w:val="24"/>
          <w:szCs w:val="24"/>
          <w14:ligatures w14:val="none"/>
        </w:rPr>
        <w:t xml:space="preserve">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oraz „budowania nowych obiektów budowlanych w pasie szerokości 100 m od (…)” fragmenty </w:t>
      </w:r>
      <w:r w:rsidRPr="00E80CDC">
        <w:rPr>
          <w:rFonts w:ascii="Times New Roman" w:eastAsia="Times New Roman" w:hAnsi="Times New Roman" w:cs="Times New Roman"/>
          <w:color w:val="000000"/>
          <w:kern w:val="0"/>
          <w:sz w:val="24"/>
          <w:szCs w:val="24"/>
          <w14:ligatures w14:val="none"/>
        </w:rPr>
        <w:t xml:space="preserve">kilku działek, zachowując 40-70 metrową strefę ochronną od brzegu Ciechocińskiej Strugi, </w:t>
      </w:r>
      <w:r w:rsidRPr="00E80CDC">
        <w:rPr>
          <w:rFonts w:ascii="Times New Roman" w:eastAsia="Times New Roman" w:hAnsi="Times New Roman" w:cs="Times New Roman"/>
          <w:color w:val="000000"/>
          <w:kern w:val="0"/>
          <w:sz w:val="24"/>
          <w:szCs w:val="24"/>
          <w:shd w:val="clear" w:color="auto" w:fill="FFFFFF"/>
          <w14:ligatures w14:val="none"/>
        </w:rPr>
        <w:t>chroniąc</w:t>
      </w:r>
      <w:r w:rsidRPr="00E80CDC">
        <w:rPr>
          <w:rFonts w:ascii="Times New Roman" w:eastAsia="Times New Roman" w:hAnsi="Times New Roman" w:cs="Times New Roman"/>
          <w:kern w:val="0"/>
          <w:sz w:val="24"/>
          <w:szCs w:val="24"/>
          <w:shd w:val="clear" w:color="auto" w:fill="FFFFFF"/>
          <w14:ligatures w14:val="none"/>
        </w:rPr>
        <w:t xml:space="preserve"> m.in. istniejące zadrzewienia nadwodne</w:t>
      </w:r>
      <w:r w:rsidRPr="00E80CDC">
        <w:rPr>
          <w:rFonts w:ascii="Times New Roman" w:eastAsia="Times New Roman" w:hAnsi="Times New Roman" w:cs="Times New Roman"/>
          <w:kern w:val="0"/>
          <w:sz w:val="24"/>
          <w:szCs w:val="24"/>
          <w14:ligatures w14:val="none"/>
        </w:rPr>
        <w:t xml:space="preserve"> (tabela pkt 15, 16, 17). Obszar odstępstwa obejmuje tereny intensywnie użytkowane rolniczo, pozbawione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położone </w:t>
      </w:r>
      <w:r w:rsidR="00545827">
        <w:rPr>
          <w:rFonts w:ascii="Times New Roman" w:eastAsia="Times New Roman" w:hAnsi="Times New Roman" w:cs="Times New Roman"/>
          <w:kern w:val="0"/>
          <w:sz w:val="24"/>
          <w:szCs w:val="24"/>
          <w14:ligatures w14:val="none"/>
        </w:rPr>
        <w:br/>
      </w:r>
      <w:r w:rsidRPr="00E80CDC">
        <w:rPr>
          <w:rFonts w:ascii="Times New Roman" w:eastAsia="Times New Roman" w:hAnsi="Times New Roman" w:cs="Times New Roman"/>
          <w:kern w:val="0"/>
          <w:sz w:val="24"/>
          <w:szCs w:val="24"/>
          <w14:ligatures w14:val="none"/>
        </w:rPr>
        <w:t xml:space="preserve">w </w:t>
      </w:r>
      <w:r w:rsidRPr="00E80CDC">
        <w:rPr>
          <w:rFonts w:ascii="Times New Roman" w:eastAsia="Times New Roman" w:hAnsi="Times New Roman" w:cs="Times New Roman"/>
          <w:color w:val="000000"/>
          <w:kern w:val="0"/>
          <w:sz w:val="24"/>
          <w:szCs w:val="24"/>
          <w14:ligatures w14:val="none"/>
        </w:rPr>
        <w:t xml:space="preserve">korytarzu ekologicznym </w:t>
      </w:r>
      <w:r w:rsidRPr="00E80CDC">
        <w:rPr>
          <w:rFonts w:ascii="Times New Roman" w:eastAsia="Times New Roman" w:hAnsi="Times New Roman" w:cs="Times New Roman"/>
          <w:color w:val="000000"/>
          <w:kern w:val="0"/>
          <w:sz w:val="24"/>
          <w:szCs w:val="24"/>
          <w:shd w:val="clear" w:color="auto" w:fill="FFFFFF"/>
          <w14:ligatures w14:val="none"/>
        </w:rPr>
        <w:t xml:space="preserve">Dolina Drwęcy KPnC-13E. </w:t>
      </w:r>
      <w:r w:rsidRPr="00E80CDC">
        <w:rPr>
          <w:rFonts w:ascii="Times New Roman" w:eastAsia="Times New Roman" w:hAnsi="Times New Roman" w:cs="Times New Roman"/>
          <w:color w:val="000000"/>
          <w:kern w:val="0"/>
          <w:sz w:val="24"/>
          <w:szCs w:val="24"/>
          <w14:ligatures w14:val="none"/>
        </w:rPr>
        <w:t>Ponadto sporządzone dla tych lokalizacji ekspertyzy przyrodnicze wskazują, że wprowadzone odstępstwa od zakazów nie zaburzą wyróżniającego się krajobrazu o zróżnicowanych ekosystemach i nie zagrożą pełnieniu przez niniejszy obszar chronionego krajobrazu ustawowej funkcji korytarza ekologicznego</w:t>
      </w:r>
      <w:r w:rsidRPr="00E80CDC">
        <w:rPr>
          <w:rFonts w:ascii="Times New Roman" w:eastAsia="Times New Roman" w:hAnsi="Times New Roman" w:cs="Times New Roman"/>
          <w:kern w:val="0"/>
          <w:sz w:val="24"/>
          <w:szCs w:val="24"/>
          <w14:ligatures w14:val="none"/>
        </w:rPr>
        <w:t>.</w:t>
      </w:r>
    </w:p>
    <w:p w14:paraId="3CF24540" w14:textId="77777777" w:rsidR="00E80CDC" w:rsidRPr="00E80CDC" w:rsidRDefault="00E80CDC" w:rsidP="00253A2B">
      <w:pPr>
        <w:widowControl w:val="0"/>
        <w:suppressAutoHyphens/>
        <w:spacing w:after="120" w:line="240" w:lineRule="auto"/>
        <w:ind w:firstLine="691"/>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W miejscowości Elgiszewo, gmina Ciechocin, rozszerzono w kierunku południowym </w:t>
      </w:r>
      <w:r w:rsidRPr="00E80CDC">
        <w:rPr>
          <w:rFonts w:ascii="Times New Roman" w:eastAsia="Times New Roman" w:hAnsi="Times New Roman" w:cs="Times New Roman"/>
          <w:kern w:val="0"/>
          <w:sz w:val="24"/>
          <w:szCs w:val="24"/>
          <w14:ligatures w14:val="none"/>
        </w:rPr>
        <w:br/>
        <w:t>i południowo-wschodnim istniejące już odstępstwo od zakazów „</w:t>
      </w:r>
      <w:r w:rsidRPr="00E80CDC">
        <w:rPr>
          <w:rFonts w:ascii="Times New Roman" w:eastAsia="Times New Roman" w:hAnsi="Times New Roman" w:cs="Times New Roman"/>
          <w:kern w:val="0"/>
          <w:sz w:val="24"/>
          <w:szCs w:val="20"/>
          <w14:ligatures w14:val="none"/>
        </w:rPr>
        <w:t>zabijania dziko  występujących zwierząt, niszczenia ich nor, legowisk (…)”,</w:t>
      </w:r>
      <w:r w:rsidRPr="00E80CDC">
        <w:rPr>
          <w:rFonts w:ascii="Times New Roman" w:eastAsia="Times New Roman" w:hAnsi="Times New Roman" w:cs="Times New Roman"/>
          <w:kern w:val="0"/>
          <w:sz w:val="24"/>
          <w:szCs w:val="24"/>
          <w14:ligatures w14:val="none"/>
        </w:rPr>
        <w:t xml:space="preserve">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w:t>
      </w:r>
      <w:r w:rsidRPr="00E80CDC">
        <w:rPr>
          <w:rFonts w:ascii="Times New Roman" w:eastAsia="Times New Roman" w:hAnsi="Times New Roman" w:cs="Times New Roman"/>
          <w:kern w:val="0"/>
          <w:sz w:val="24"/>
          <w:szCs w:val="20"/>
          <w14:ligatures w14:val="none"/>
        </w:rPr>
        <w:t>wykonywania prac ziemnych trwale zniekształcających rzeźbę terenu (…)”</w:t>
      </w:r>
      <w:r w:rsidRPr="00E80CDC">
        <w:rPr>
          <w:rFonts w:ascii="Times New Roman" w:eastAsia="Times New Roman" w:hAnsi="Times New Roman" w:cs="Times New Roman"/>
          <w:kern w:val="0"/>
          <w:sz w:val="24"/>
          <w:szCs w:val="24"/>
          <w14:ligatures w14:val="none"/>
        </w:rPr>
        <w:t>oraz „</w:t>
      </w:r>
      <w:r w:rsidRPr="00E80CDC">
        <w:rPr>
          <w:rFonts w:ascii="Times New Roman" w:eastAsia="Times New Roman" w:hAnsi="Times New Roman" w:cs="Times New Roman"/>
          <w:kern w:val="0"/>
          <w:sz w:val="24"/>
          <w:szCs w:val="20"/>
          <w14:ligatures w14:val="none"/>
        </w:rPr>
        <w:t>dokonywania zmian stosunków wodnych” umożliwiając tym samym wydobycie kruszywa (</w:t>
      </w:r>
      <w:r w:rsidRPr="00E80CDC">
        <w:rPr>
          <w:rFonts w:ascii="Times New Roman" w:eastAsia="Times New Roman" w:hAnsi="Times New Roman" w:cs="Times New Roman"/>
          <w:kern w:val="0"/>
          <w:sz w:val="24"/>
          <w:szCs w:val="24"/>
          <w14:ligatures w14:val="none"/>
        </w:rPr>
        <w:t xml:space="preserve">tabela pkt 18). Teren objęty przedmiotowym odstępstwem jest w umiarkowanym stopniu zmieniony antropogenicznie, z </w:t>
      </w:r>
      <w:r w:rsidRPr="00E80CDC">
        <w:rPr>
          <w:rFonts w:ascii="Times New Roman" w:eastAsia="Times New Roman" w:hAnsi="Times New Roman" w:cs="Times New Roman"/>
          <w:color w:val="000000"/>
          <w:kern w:val="0"/>
          <w:sz w:val="24"/>
          <w:szCs w:val="24"/>
          <w14:ligatures w14:val="none"/>
        </w:rPr>
        <w:t>istniejącymi zbiornikami wodnymi w miejscach wcześniejszego wydobycia i infrastrukturą przemysłową. Na pozostałej części terenu objętego wyłączeniem znajdują się nieużytki. Teren objęty wyłączeniem położony</w:t>
      </w:r>
      <w:r w:rsidRPr="00E80CDC">
        <w:rPr>
          <w:rFonts w:ascii="Times New Roman" w:eastAsia="Times New Roman" w:hAnsi="Times New Roman" w:cs="Times New Roman"/>
          <w:kern w:val="0"/>
          <w:sz w:val="24"/>
          <w:szCs w:val="24"/>
          <w14:ligatures w14:val="none"/>
        </w:rPr>
        <w:t xml:space="preserve"> jest poza korytarzem ekologicznym </w:t>
      </w:r>
      <w:r w:rsidRPr="00E80CDC">
        <w:rPr>
          <w:rFonts w:ascii="Times New Roman" w:eastAsia="Times New Roman" w:hAnsi="Times New Roman" w:cs="Times New Roman"/>
          <w:kern w:val="0"/>
          <w:sz w:val="24"/>
          <w:szCs w:val="24"/>
          <w:shd w:val="clear" w:color="auto" w:fill="FFFFFF"/>
          <w14:ligatures w14:val="none"/>
        </w:rPr>
        <w:t>Dolina Drwęcy KPnC-13E.</w:t>
      </w:r>
      <w:r w:rsidRPr="00E80CDC">
        <w:rPr>
          <w:rFonts w:ascii="Times New Roman" w:eastAsia="Times New Roman" w:hAnsi="Times New Roman" w:cs="Times New Roman"/>
          <w:kern w:val="0"/>
          <w:sz w:val="24"/>
          <w:szCs w:val="24"/>
          <w14:ligatures w14:val="none"/>
        </w:rPr>
        <w:t xml:space="preserve"> </w:t>
      </w:r>
    </w:p>
    <w:p w14:paraId="35577859" w14:textId="77777777" w:rsidR="00E80CDC" w:rsidRPr="00E80CDC" w:rsidRDefault="00E80CDC" w:rsidP="00253A2B">
      <w:pPr>
        <w:widowControl w:val="0"/>
        <w:suppressAutoHyphens/>
        <w:spacing w:after="120" w:line="240" w:lineRule="auto"/>
        <w:ind w:left="-15" w:firstLine="706"/>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W miejscowości Lisewo, gmina Golub-Dobrzyń, </w:t>
      </w:r>
      <w:r w:rsidRPr="00E80CDC">
        <w:rPr>
          <w:rFonts w:ascii="Times New Roman" w:eastAsia="Times New Roman" w:hAnsi="Times New Roman" w:cs="Times New Roman"/>
          <w:kern w:val="0"/>
          <w:sz w:val="24"/>
          <w:szCs w:val="24"/>
          <w:shd w:val="clear" w:color="auto" w:fill="FFFFFF"/>
          <w14:ligatures w14:val="none"/>
        </w:rPr>
        <w:t xml:space="preserve">objęto odstępstwem </w:t>
      </w:r>
      <w:r w:rsidRPr="00E80CDC">
        <w:rPr>
          <w:rFonts w:ascii="Times New Roman" w:eastAsia="Times New Roman" w:hAnsi="Times New Roman" w:cs="Times New Roman"/>
          <w:kern w:val="0"/>
          <w:sz w:val="24"/>
          <w:szCs w:val="24"/>
          <w14:ligatures w14:val="none"/>
        </w:rPr>
        <w:t xml:space="preserve">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oraz „budowania nowych obiektów budowlanych w pasie szerokości 100 m od (…)” fragmenty działek, na których istnieje już zabudowa głównie o charakterze zagrodowym. Zachowano 30-80 metrową strefę ochronną od brzegu Strugi Wąbrzeskiej i przyległych do niej zbiorników wodnych Ciechocińskiej Strugi, </w:t>
      </w:r>
      <w:r w:rsidRPr="00E80CDC">
        <w:rPr>
          <w:rFonts w:ascii="Times New Roman" w:eastAsia="Times New Roman" w:hAnsi="Times New Roman" w:cs="Times New Roman"/>
          <w:kern w:val="0"/>
          <w:sz w:val="24"/>
          <w:szCs w:val="24"/>
          <w:shd w:val="clear" w:color="auto" w:fill="FFFFFF"/>
          <w14:ligatures w14:val="none"/>
        </w:rPr>
        <w:t>ograniczając tym samym antropopresję</w:t>
      </w:r>
      <w:r w:rsidRPr="00E80CDC">
        <w:rPr>
          <w:rFonts w:ascii="Times New Roman" w:eastAsia="Times New Roman" w:hAnsi="Times New Roman" w:cs="Times New Roman"/>
          <w:kern w:val="0"/>
          <w:sz w:val="24"/>
          <w:szCs w:val="24"/>
          <w14:ligatures w14:val="none"/>
        </w:rPr>
        <w:t xml:space="preserve"> (tabela pkt 19, 20, 21, 22, 24). Obszar odstępstwa położony jest w korytarzu ekologicznym </w:t>
      </w:r>
      <w:r w:rsidRPr="00E80CDC">
        <w:rPr>
          <w:rFonts w:ascii="Times New Roman" w:eastAsia="Times New Roman" w:hAnsi="Times New Roman" w:cs="Times New Roman"/>
          <w:kern w:val="0"/>
          <w:sz w:val="24"/>
          <w:szCs w:val="24"/>
          <w:shd w:val="clear" w:color="auto" w:fill="FFFFFF"/>
          <w14:ligatures w14:val="none"/>
        </w:rPr>
        <w:t xml:space="preserve">Dolina Drwęcy KPnC-13E. </w:t>
      </w:r>
    </w:p>
    <w:p w14:paraId="77B0CED6" w14:textId="77777777" w:rsidR="00E80CDC" w:rsidRPr="00E80CDC" w:rsidRDefault="00E80CDC" w:rsidP="00253A2B">
      <w:pPr>
        <w:widowControl w:val="0"/>
        <w:suppressAutoHyphens/>
        <w:spacing w:after="120" w:line="240" w:lineRule="auto"/>
        <w:ind w:left="-15" w:firstLine="706"/>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W miejscowości Białkowo, gmina Golub-Dobrzyń, </w:t>
      </w:r>
      <w:r w:rsidRPr="00E80CDC">
        <w:rPr>
          <w:rFonts w:ascii="Times New Roman" w:eastAsia="Times New Roman" w:hAnsi="Times New Roman" w:cs="Times New Roman"/>
          <w:kern w:val="0"/>
          <w:sz w:val="24"/>
          <w:szCs w:val="24"/>
          <w:shd w:val="clear" w:color="auto" w:fill="FFFFFF"/>
          <w14:ligatures w14:val="none"/>
        </w:rPr>
        <w:t xml:space="preserve">objęto odstępstwem </w:t>
      </w:r>
      <w:r w:rsidRPr="00E80CDC">
        <w:rPr>
          <w:rFonts w:ascii="Times New Roman" w:eastAsia="Times New Roman" w:hAnsi="Times New Roman" w:cs="Times New Roman"/>
          <w:kern w:val="0"/>
          <w:sz w:val="24"/>
          <w:szCs w:val="24"/>
          <w14:ligatures w14:val="none"/>
        </w:rPr>
        <w:t>od zakazów „</w:t>
      </w:r>
      <w:r w:rsidRPr="00E80CDC">
        <w:rPr>
          <w:rFonts w:ascii="Times New Roman" w:eastAsia="Times New Roman" w:hAnsi="Times New Roman" w:cs="Times New Roman"/>
          <w:color w:val="000000"/>
          <w:kern w:val="0"/>
          <w:sz w:val="24"/>
          <w:szCs w:val="24"/>
          <w14:ligatures w14:val="none"/>
        </w:rPr>
        <w:t xml:space="preserve">likwidowania i niszczenia </w:t>
      </w:r>
      <w:proofErr w:type="spellStart"/>
      <w:r w:rsidRPr="00E80CDC">
        <w:rPr>
          <w:rFonts w:ascii="Times New Roman" w:eastAsia="Times New Roman" w:hAnsi="Times New Roman" w:cs="Times New Roman"/>
          <w:color w:val="000000"/>
          <w:kern w:val="0"/>
          <w:sz w:val="24"/>
          <w:szCs w:val="24"/>
          <w14:ligatures w14:val="none"/>
        </w:rPr>
        <w:t>zadrzewień</w:t>
      </w:r>
      <w:proofErr w:type="spellEnd"/>
      <w:r w:rsidRPr="00E80CDC">
        <w:rPr>
          <w:rFonts w:ascii="Times New Roman" w:eastAsia="Times New Roman" w:hAnsi="Times New Roman" w:cs="Times New Roman"/>
          <w:color w:val="000000"/>
          <w:kern w:val="0"/>
          <w:sz w:val="24"/>
          <w:szCs w:val="24"/>
          <w14:ligatures w14:val="none"/>
        </w:rPr>
        <w:t xml:space="preserve"> śródpolnych, przydrożnych i nadwodnych (…)” oraz „budowania nowych obiektów budowlanych w pasie szerokości 100 m od (…)” fragmenty działek, na których istnieje już zabudowa w postaci domów jednorodzinnych, zachowując minimalną 25 metrową strefę ochronną od brzegu rzeki Drwęcy (tabela pkt 23). Odstępstwo nie </w:t>
      </w:r>
      <w:r w:rsidRPr="00E80CDC">
        <w:rPr>
          <w:rFonts w:ascii="Times New Roman" w:eastAsia="Times New Roman" w:hAnsi="Times New Roman" w:cs="Times New Roman"/>
          <w:color w:val="000000"/>
          <w:kern w:val="0"/>
          <w:sz w:val="24"/>
          <w:szCs w:val="24"/>
          <w14:ligatures w14:val="none"/>
        </w:rPr>
        <w:lastRenderedPageBreak/>
        <w:t>przekracza granicy formy ochrony przyrody Natura 2000 – obszary siedliskowe, stąd brak włączenia do przedmiotowej strefy odstępstwa pobliskich budynków. W obszarze zwolnionym spod zakazów przebiega korytarz ekologiczny</w:t>
      </w:r>
      <w:r w:rsidRPr="00E80CDC">
        <w:rPr>
          <w:rFonts w:ascii="Times New Roman" w:eastAsia="Times New Roman" w:hAnsi="Times New Roman" w:cs="Times New Roman"/>
          <w:kern w:val="0"/>
          <w:sz w:val="24"/>
          <w:szCs w:val="24"/>
          <w14:ligatures w14:val="none"/>
        </w:rPr>
        <w:t xml:space="preserve"> </w:t>
      </w:r>
      <w:r w:rsidRPr="00E80CDC">
        <w:rPr>
          <w:rFonts w:ascii="Times New Roman" w:eastAsia="Times New Roman" w:hAnsi="Times New Roman" w:cs="Times New Roman"/>
          <w:kern w:val="0"/>
          <w:sz w:val="24"/>
          <w:szCs w:val="24"/>
          <w:shd w:val="clear" w:color="auto" w:fill="FFFFFF"/>
          <w14:ligatures w14:val="none"/>
        </w:rPr>
        <w:t>Dolina Drwęcy KPnC-13E.</w:t>
      </w:r>
    </w:p>
    <w:p w14:paraId="54FBE625" w14:textId="77777777" w:rsidR="00E80CDC" w:rsidRPr="00E80CDC" w:rsidRDefault="00E80CDC" w:rsidP="00253A2B">
      <w:pPr>
        <w:widowControl w:val="0"/>
        <w:suppressAutoHyphens/>
        <w:spacing w:after="120" w:line="240" w:lineRule="auto"/>
        <w:ind w:left="-15" w:firstLine="706"/>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W miejscowości Lisewo, gmina Golub-Dobrzyń, </w:t>
      </w:r>
      <w:r w:rsidRPr="00E80CDC">
        <w:rPr>
          <w:rFonts w:ascii="Times New Roman" w:eastAsia="Times New Roman" w:hAnsi="Times New Roman" w:cs="Times New Roman"/>
          <w:kern w:val="0"/>
          <w:sz w:val="24"/>
          <w:szCs w:val="24"/>
          <w:shd w:val="clear" w:color="auto" w:fill="FFFFFF"/>
          <w14:ligatures w14:val="none"/>
        </w:rPr>
        <w:t xml:space="preserve">objęto odstępstwem </w:t>
      </w:r>
      <w:r w:rsidRPr="00E80CDC">
        <w:rPr>
          <w:rFonts w:ascii="Times New Roman" w:eastAsia="Times New Roman" w:hAnsi="Times New Roman" w:cs="Times New Roman"/>
          <w:kern w:val="0"/>
          <w:sz w:val="24"/>
          <w:szCs w:val="24"/>
          <w14:ligatures w14:val="none"/>
        </w:rPr>
        <w:t xml:space="preserve">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oraz „budowania nowych obiektów budowlanych w pasie szerokości 100 m od (…)” częściowo zabudowany i użytkowany rolniczo, pozbawiony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teren wzdłuż ulicy Brodnickiej, zachowując 25-30 metrową strefę </w:t>
      </w:r>
      <w:r w:rsidRPr="00E80CDC">
        <w:rPr>
          <w:rFonts w:ascii="Times New Roman" w:eastAsia="Times New Roman" w:hAnsi="Times New Roman" w:cs="Times New Roman"/>
          <w:color w:val="000000"/>
          <w:kern w:val="0"/>
          <w:sz w:val="24"/>
          <w:szCs w:val="24"/>
          <w14:ligatures w14:val="none"/>
        </w:rPr>
        <w:t>ochronną od starorzeczy powstałych w wyniku meandrowania rzeki Drwęcy (tabela pkt 25). Zostają więc w strefie obowiązywania wszystkich zakazów zadrzewienia nadwodne starorzeczy. Obszar odstępstwa</w:t>
      </w:r>
      <w:r w:rsidRPr="00E80CDC">
        <w:rPr>
          <w:rFonts w:ascii="Times New Roman" w:eastAsia="Times New Roman" w:hAnsi="Times New Roman" w:cs="Times New Roman"/>
          <w:kern w:val="0"/>
          <w:sz w:val="24"/>
          <w:szCs w:val="24"/>
          <w14:ligatures w14:val="none"/>
        </w:rPr>
        <w:t xml:space="preserve"> położony jest w korytarzu ekologicznym </w:t>
      </w:r>
      <w:r w:rsidRPr="00E80CDC">
        <w:rPr>
          <w:rFonts w:ascii="Times New Roman" w:eastAsia="Times New Roman" w:hAnsi="Times New Roman" w:cs="Times New Roman"/>
          <w:kern w:val="0"/>
          <w:sz w:val="24"/>
          <w:szCs w:val="24"/>
          <w:shd w:val="clear" w:color="auto" w:fill="FFFFFF"/>
          <w14:ligatures w14:val="none"/>
        </w:rPr>
        <w:t xml:space="preserve">Dolina Drwęcy KPnC-13E. </w:t>
      </w:r>
    </w:p>
    <w:p w14:paraId="5EB903C3" w14:textId="0F85DC1B" w:rsidR="00E80CDC" w:rsidRPr="00E80CDC" w:rsidRDefault="00E80CDC" w:rsidP="00253A2B">
      <w:pPr>
        <w:widowControl w:val="0"/>
        <w:suppressAutoHyphens/>
        <w:spacing w:after="120" w:line="240" w:lineRule="auto"/>
        <w:ind w:left="-15" w:firstLine="706"/>
        <w:jc w:val="both"/>
        <w:rPr>
          <w:rFonts w:ascii="Times New Roman" w:eastAsia="Times New Roman" w:hAnsi="Times New Roman" w:cs="Times New Roman"/>
          <w:color w:val="000000"/>
          <w:kern w:val="0"/>
          <w:sz w:val="24"/>
          <w:szCs w:val="24"/>
          <w14:ligatures w14:val="none"/>
        </w:rPr>
      </w:pPr>
      <w:r w:rsidRPr="00E80CDC">
        <w:rPr>
          <w:rFonts w:ascii="Times New Roman" w:eastAsia="Times New Roman" w:hAnsi="Times New Roman" w:cs="Times New Roman"/>
          <w:kern w:val="0"/>
          <w:sz w:val="24"/>
          <w:szCs w:val="24"/>
          <w14:ligatures w14:val="none"/>
        </w:rPr>
        <w:t xml:space="preserve">W miejscowości Paliwodzizna i Nowogród, gmina Golub-Dobrzyń, </w:t>
      </w:r>
      <w:r w:rsidRPr="00E80CDC">
        <w:rPr>
          <w:rFonts w:ascii="Times New Roman" w:eastAsia="Times New Roman" w:hAnsi="Times New Roman" w:cs="Times New Roman"/>
          <w:kern w:val="0"/>
          <w:sz w:val="24"/>
          <w:szCs w:val="24"/>
          <w:shd w:val="clear" w:color="auto" w:fill="FFFFFF"/>
          <w14:ligatures w14:val="none"/>
        </w:rPr>
        <w:t xml:space="preserve">objęto odstępstwem </w:t>
      </w:r>
      <w:r w:rsidRPr="00E80CDC">
        <w:rPr>
          <w:rFonts w:ascii="Times New Roman" w:eastAsia="Times New Roman" w:hAnsi="Times New Roman" w:cs="Times New Roman"/>
          <w:kern w:val="0"/>
          <w:sz w:val="24"/>
          <w:szCs w:val="24"/>
          <w14:ligatures w14:val="none"/>
        </w:rPr>
        <w:t xml:space="preserve">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oraz „budowania nowych obiektów budowlanych w pasie szerokości 100 m od (…)” częściowo zabudowane, użytkowane rolniczo i w niewielkim stopniu zadrzewione tereny w pobliżu cieku wodnego Dopływ z Jeziora Słupno, samego Jeziora Słupno oraz Jeziora Stawek, zachowując co najmniej 15-20 metrową strefę ochronną od ich brzegów, a w przypadku południowej części Jeziora Słupno ma ona szerokość około 40 metrów (tabela pkt 26, 27, 28, 29, 30, 31, 32, 33, 34, 35, 36). </w:t>
      </w:r>
      <w:r w:rsidRPr="00E80CDC">
        <w:rPr>
          <w:rFonts w:ascii="Times New Roman" w:eastAsia="Times New Roman" w:hAnsi="Times New Roman" w:cs="Times New Roman"/>
          <w:color w:val="000000"/>
          <w:kern w:val="0"/>
          <w:sz w:val="24"/>
          <w:szCs w:val="24"/>
          <w14:ligatures w14:val="none"/>
        </w:rPr>
        <w:t xml:space="preserve">Obszary odstępstw położone są w korytarzu ekologicznym </w:t>
      </w:r>
      <w:r w:rsidRPr="00E80CDC">
        <w:rPr>
          <w:rFonts w:ascii="Times New Roman" w:eastAsia="Times New Roman" w:hAnsi="Times New Roman" w:cs="Times New Roman"/>
          <w:color w:val="000000"/>
          <w:kern w:val="0"/>
          <w:sz w:val="24"/>
          <w:szCs w:val="24"/>
          <w:shd w:val="clear" w:color="auto" w:fill="FFFFFF"/>
          <w14:ligatures w14:val="none"/>
        </w:rPr>
        <w:t xml:space="preserve">Dolina Drwęcy KPnC-13E, jedynie wyłączenia przy Jeziorze Stawek nie są objęte przedmiotowym korytarzem. Należy podkreślić, że w tych miejscowościach obowiązują już częściowe wyłączenia spod wybranych zakazów względem Jeziora Słupno i Jeziora Grodno. </w:t>
      </w:r>
    </w:p>
    <w:p w14:paraId="7AD24660" w14:textId="47B00734" w:rsidR="00E80CDC" w:rsidRPr="00E80CDC" w:rsidRDefault="00E80CDC" w:rsidP="00253A2B">
      <w:pPr>
        <w:widowControl w:val="0"/>
        <w:suppressAutoHyphens/>
        <w:spacing w:after="120" w:line="240" w:lineRule="auto"/>
        <w:ind w:left="-15" w:firstLine="706"/>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W miejscowości Nowogród, gmina Golub-Dobrzyń, </w:t>
      </w:r>
      <w:r w:rsidRPr="00E80CDC">
        <w:rPr>
          <w:rFonts w:ascii="Times New Roman" w:eastAsia="Times New Roman" w:hAnsi="Times New Roman" w:cs="Times New Roman"/>
          <w:kern w:val="0"/>
          <w:sz w:val="24"/>
          <w:szCs w:val="24"/>
          <w:shd w:val="clear" w:color="auto" w:fill="FFFFFF"/>
          <w14:ligatures w14:val="none"/>
        </w:rPr>
        <w:t xml:space="preserve">objęto odstępstwem </w:t>
      </w:r>
      <w:r w:rsidRPr="00E80CDC">
        <w:rPr>
          <w:rFonts w:ascii="Times New Roman" w:eastAsia="Times New Roman" w:hAnsi="Times New Roman" w:cs="Times New Roman"/>
          <w:kern w:val="0"/>
          <w:sz w:val="24"/>
          <w:szCs w:val="24"/>
          <w14:ligatures w14:val="none"/>
        </w:rPr>
        <w:t xml:space="preserve">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oraz „budowania nowych obiektów budowlanych w pasie szerokości 100 m od (…)” obszar położony po wschodniej stronie Jeziora Plebanka, zachowując co najmniej 24 metrową strefę ochronną od brzegu jeziora (tabela pkt 37, 38). Obszar objęty odstępstwami jest </w:t>
      </w:r>
      <w:r w:rsidR="00545827">
        <w:rPr>
          <w:rFonts w:ascii="Times New Roman" w:eastAsia="Times New Roman" w:hAnsi="Times New Roman" w:cs="Times New Roman"/>
          <w:kern w:val="0"/>
          <w:sz w:val="24"/>
          <w:szCs w:val="24"/>
          <w14:ligatures w14:val="none"/>
        </w:rPr>
        <w:br/>
      </w:r>
      <w:r w:rsidRPr="00E80CDC">
        <w:rPr>
          <w:rFonts w:ascii="Times New Roman" w:eastAsia="Times New Roman" w:hAnsi="Times New Roman" w:cs="Times New Roman"/>
          <w:kern w:val="0"/>
          <w:sz w:val="24"/>
          <w:szCs w:val="24"/>
          <w14:ligatures w14:val="none"/>
        </w:rPr>
        <w:t xml:space="preserve">w umiarkowanym stopniu przekształcony antropogenicznie poprzez zabudowę jednorodzinną </w:t>
      </w:r>
      <w:r w:rsidR="00545827">
        <w:rPr>
          <w:rFonts w:ascii="Times New Roman" w:eastAsia="Times New Roman" w:hAnsi="Times New Roman" w:cs="Times New Roman"/>
          <w:kern w:val="0"/>
          <w:sz w:val="24"/>
          <w:szCs w:val="24"/>
          <w14:ligatures w14:val="none"/>
        </w:rPr>
        <w:br/>
      </w:r>
      <w:r w:rsidRPr="00E80CDC">
        <w:rPr>
          <w:rFonts w:ascii="Times New Roman" w:eastAsia="Times New Roman" w:hAnsi="Times New Roman" w:cs="Times New Roman"/>
          <w:kern w:val="0"/>
          <w:sz w:val="24"/>
          <w:szCs w:val="24"/>
          <w14:ligatures w14:val="none"/>
        </w:rPr>
        <w:t xml:space="preserve">i gospodarkę rolną. Obszar odstępstw położony jest w korytarzu ekologicznym </w:t>
      </w:r>
      <w:r w:rsidRPr="00E80CDC">
        <w:rPr>
          <w:rFonts w:ascii="Times New Roman" w:eastAsia="Times New Roman" w:hAnsi="Times New Roman" w:cs="Times New Roman"/>
          <w:kern w:val="0"/>
          <w:sz w:val="24"/>
          <w:szCs w:val="24"/>
          <w:shd w:val="clear" w:color="auto" w:fill="FFFFFF"/>
          <w14:ligatures w14:val="none"/>
        </w:rPr>
        <w:t>Dolina Drwęcy KPnC-13E.</w:t>
      </w:r>
    </w:p>
    <w:p w14:paraId="6FE2B859" w14:textId="77777777" w:rsidR="00E80CDC" w:rsidRPr="00E80CDC" w:rsidRDefault="00E80CDC" w:rsidP="00253A2B">
      <w:pPr>
        <w:widowControl w:val="0"/>
        <w:suppressAutoHyphens/>
        <w:spacing w:after="120" w:line="240" w:lineRule="auto"/>
        <w:ind w:left="-15" w:firstLine="706"/>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W miejscowości Macikowo, gmina Golub-Dobrzyń, </w:t>
      </w:r>
      <w:r w:rsidRPr="00E80CDC">
        <w:rPr>
          <w:rFonts w:ascii="Times New Roman" w:eastAsia="Times New Roman" w:hAnsi="Times New Roman" w:cs="Times New Roman"/>
          <w:kern w:val="0"/>
          <w:sz w:val="24"/>
          <w:szCs w:val="24"/>
          <w:shd w:val="clear" w:color="auto" w:fill="FFFFFF"/>
          <w14:ligatures w14:val="none"/>
        </w:rPr>
        <w:t xml:space="preserve">objęto odstępstwem </w:t>
      </w:r>
      <w:r w:rsidRPr="00E80CDC">
        <w:rPr>
          <w:rFonts w:ascii="Times New Roman" w:eastAsia="Times New Roman" w:hAnsi="Times New Roman" w:cs="Times New Roman"/>
          <w:kern w:val="0"/>
          <w:sz w:val="24"/>
          <w:szCs w:val="24"/>
          <w14:ligatures w14:val="none"/>
        </w:rPr>
        <w:t xml:space="preserve">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oraz „budowania nowych obiektów budowlanych w pasie szerokości 100 m od (…)” niewielki zabudowany fragment działki po wschodniej stronie Jeziora </w:t>
      </w:r>
      <w:proofErr w:type="spellStart"/>
      <w:r w:rsidRPr="00E80CDC">
        <w:rPr>
          <w:rFonts w:ascii="Times New Roman" w:eastAsia="Times New Roman" w:hAnsi="Times New Roman" w:cs="Times New Roman"/>
          <w:kern w:val="0"/>
          <w:sz w:val="24"/>
          <w:szCs w:val="24"/>
          <w14:ligatures w14:val="none"/>
        </w:rPr>
        <w:t>Macikowskiego</w:t>
      </w:r>
      <w:proofErr w:type="spellEnd"/>
      <w:r w:rsidRPr="00E80CDC">
        <w:rPr>
          <w:rFonts w:ascii="Times New Roman" w:eastAsia="Times New Roman" w:hAnsi="Times New Roman" w:cs="Times New Roman"/>
          <w:kern w:val="0"/>
          <w:sz w:val="24"/>
          <w:szCs w:val="24"/>
          <w14:ligatures w14:val="none"/>
        </w:rPr>
        <w:t xml:space="preserve">, zachowując </w:t>
      </w:r>
      <w:r w:rsidRPr="00E80CDC">
        <w:rPr>
          <w:rFonts w:ascii="Times New Roman" w:eastAsia="Times New Roman" w:hAnsi="Times New Roman" w:cs="Times New Roman"/>
          <w:kern w:val="0"/>
          <w:sz w:val="24"/>
          <w:szCs w:val="24"/>
          <w14:ligatures w14:val="none"/>
        </w:rPr>
        <w:br/>
        <w:t xml:space="preserve">60 metrową strefę ochronną od brzegu jeziora (tabela pkt 39). Pomiędzy istniejącymi zabudowaniami a jeziorem przebiega utwardzona droga publiczna. </w:t>
      </w:r>
    </w:p>
    <w:p w14:paraId="67C728B0" w14:textId="47112072" w:rsidR="00E80CDC" w:rsidRPr="00E80CDC" w:rsidRDefault="00E80CDC" w:rsidP="00253A2B">
      <w:pPr>
        <w:widowControl w:val="0"/>
        <w:suppressAutoHyphens/>
        <w:spacing w:after="120" w:line="240" w:lineRule="auto"/>
        <w:ind w:left="-15"/>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shd w:val="clear" w:color="auto" w:fill="FFFFFF"/>
          <w14:ligatures w14:val="none"/>
        </w:rPr>
        <w:t>W stosunku do poprzednio procedowanego projektu uchwały zmieniającej z 30 sierpnia 2021 r. (nr XXXV/514/21</w:t>
      </w:r>
      <w:r w:rsidRPr="00E80CDC">
        <w:rPr>
          <w:rFonts w:ascii="Times New Roman" w:eastAsia="Times New Roman" w:hAnsi="Times New Roman" w:cs="Times New Roman"/>
          <w:color w:val="000000"/>
          <w:kern w:val="0"/>
          <w:sz w:val="24"/>
          <w:szCs w:val="24"/>
          <w:shd w:val="clear" w:color="auto" w:fill="FFFFFF"/>
          <w14:ligatures w14:val="none"/>
        </w:rPr>
        <w:t xml:space="preserve">) nie ujęto obszaru obejmującego około 90% linii brzegowej Jeziora </w:t>
      </w:r>
      <w:proofErr w:type="spellStart"/>
      <w:r w:rsidRPr="00E80CDC">
        <w:rPr>
          <w:rFonts w:ascii="Times New Roman" w:eastAsia="Times New Roman" w:hAnsi="Times New Roman" w:cs="Times New Roman"/>
          <w:color w:val="000000"/>
          <w:kern w:val="0"/>
          <w:sz w:val="24"/>
          <w:szCs w:val="24"/>
          <w:shd w:val="clear" w:color="auto" w:fill="FFFFFF"/>
          <w14:ligatures w14:val="none"/>
        </w:rPr>
        <w:t>Macikowskiego</w:t>
      </w:r>
      <w:proofErr w:type="spellEnd"/>
      <w:r w:rsidRPr="00E80CDC">
        <w:rPr>
          <w:rFonts w:ascii="Times New Roman" w:eastAsia="Times New Roman" w:hAnsi="Times New Roman" w:cs="Times New Roman"/>
          <w:color w:val="000000"/>
          <w:kern w:val="0"/>
          <w:sz w:val="24"/>
          <w:szCs w:val="24"/>
          <w:shd w:val="clear" w:color="auto" w:fill="FFFFFF"/>
          <w14:ligatures w14:val="none"/>
        </w:rPr>
        <w:t xml:space="preserve">, </w:t>
      </w:r>
      <w:r w:rsidRPr="00E80CDC">
        <w:rPr>
          <w:rFonts w:ascii="Times New Roman" w:eastAsia="Times New Roman" w:hAnsi="Times New Roman" w:cs="Times New Roman"/>
          <w:color w:val="000000"/>
          <w:kern w:val="0"/>
          <w:sz w:val="24"/>
          <w:szCs w:val="24"/>
          <w14:ligatures w14:val="none"/>
        </w:rPr>
        <w:t>co</w:t>
      </w:r>
      <w:r w:rsidRPr="00E80CDC">
        <w:rPr>
          <w:rFonts w:ascii="Times New Roman" w:eastAsia="Times New Roman" w:hAnsi="Times New Roman" w:cs="Times New Roman"/>
          <w:color w:val="000000"/>
          <w:kern w:val="0"/>
          <w:sz w:val="24"/>
          <w:szCs w:val="24"/>
          <w:shd w:val="clear" w:color="auto" w:fill="FFFFFF"/>
          <w14:ligatures w14:val="none"/>
        </w:rPr>
        <w:t xml:space="preserve"> jest zgodne z postanowieniem Regionalnego</w:t>
      </w:r>
      <w:r w:rsidRPr="00E80CDC">
        <w:rPr>
          <w:rFonts w:ascii="Times New Roman" w:eastAsia="Times New Roman" w:hAnsi="Times New Roman" w:cs="Times New Roman"/>
          <w:kern w:val="0"/>
          <w:sz w:val="24"/>
          <w:szCs w:val="24"/>
          <w:shd w:val="clear" w:color="auto" w:fill="FFFFFF"/>
          <w14:ligatures w14:val="none"/>
        </w:rPr>
        <w:t xml:space="preserve"> Dyrektora Ochrony Środowiska w Bydgoszczy z dnia 12 października 2021 r. o nieuzgodnieniu projektu uchwały zmieniającej z 30 sierpnia 2021 r. Regionalny Dyrektor w swoim postanowieniu </w:t>
      </w:r>
      <w:r w:rsidRPr="00E80CDC">
        <w:rPr>
          <w:rFonts w:ascii="Times New Roman" w:eastAsia="Times New Roman" w:hAnsi="Times New Roman" w:cs="Times New Roman"/>
          <w:kern w:val="0"/>
          <w:sz w:val="24"/>
          <w:szCs w:val="24"/>
          <w14:ligatures w14:val="none"/>
        </w:rPr>
        <w:t xml:space="preserve">stwierdził, że tereny te są częściowo pokryte lasami i </w:t>
      </w:r>
      <w:proofErr w:type="spellStart"/>
      <w:r w:rsidRPr="00E80CDC">
        <w:rPr>
          <w:rFonts w:ascii="Times New Roman" w:eastAsia="Times New Roman" w:hAnsi="Times New Roman" w:cs="Times New Roman"/>
          <w:kern w:val="0"/>
          <w:sz w:val="24"/>
          <w:szCs w:val="24"/>
          <w14:ligatures w14:val="none"/>
        </w:rPr>
        <w:t>zadrzewieniami</w:t>
      </w:r>
      <w:proofErr w:type="spellEnd"/>
      <w:r w:rsidRPr="00E80CDC">
        <w:rPr>
          <w:rFonts w:ascii="Times New Roman" w:eastAsia="Times New Roman" w:hAnsi="Times New Roman" w:cs="Times New Roman"/>
          <w:kern w:val="0"/>
          <w:sz w:val="24"/>
          <w:szCs w:val="24"/>
          <w14:ligatures w14:val="none"/>
        </w:rPr>
        <w:t xml:space="preserve">, stanowią porośniętą roślinnością szuwarową strefę przybrzeżną jeziora, będącą potencjalnym siedliskiem bytowania i miejscem rozrodu wielu gatunków zwierząt. Dopuszczenie zabudowy na przedmiotowych terenach byłoby niekorzystne przyrodniczo ze względu na to, że zaproponowane obszary wraz </w:t>
      </w:r>
      <w:r w:rsidR="00545827">
        <w:rPr>
          <w:rFonts w:ascii="Times New Roman" w:eastAsia="Times New Roman" w:hAnsi="Times New Roman" w:cs="Times New Roman"/>
          <w:kern w:val="0"/>
          <w:sz w:val="24"/>
          <w:szCs w:val="24"/>
          <w14:ligatures w14:val="none"/>
        </w:rPr>
        <w:br/>
      </w:r>
      <w:r w:rsidRPr="00E80CDC">
        <w:rPr>
          <w:rFonts w:ascii="Times New Roman" w:eastAsia="Times New Roman" w:hAnsi="Times New Roman" w:cs="Times New Roman"/>
          <w:kern w:val="0"/>
          <w:sz w:val="24"/>
          <w:szCs w:val="24"/>
          <w14:ligatures w14:val="none"/>
        </w:rPr>
        <w:t xml:space="preserve">z przyległymi gruntami ornymi i nieużytkami tworzą korytarz ekologiczny, którego charakter umożliwia zwierzętom migrację i stanowi bufor pomiędzy użytkami rolnymi a zbiornikiem wodnym. Są to tereny niezwykle cenne dla funkcjonowania lokalnego ekosystemu, </w:t>
      </w:r>
      <w:r w:rsidRPr="00E80CDC">
        <w:rPr>
          <w:rFonts w:ascii="Times New Roman" w:eastAsia="Times New Roman" w:hAnsi="Times New Roman" w:cs="Times New Roman"/>
          <w:kern w:val="0"/>
          <w:sz w:val="24"/>
          <w:szCs w:val="24"/>
          <w14:ligatures w14:val="none"/>
        </w:rPr>
        <w:lastRenderedPageBreak/>
        <w:t xml:space="preserve">zwiększające różnorodność biologiczną siedlisk, a niewielka powierzchnia jeziora czyni je bardzo wrażliwym na antropopresję. </w:t>
      </w:r>
    </w:p>
    <w:p w14:paraId="5E70D99A" w14:textId="1E44BFAC" w:rsidR="00E80CDC" w:rsidRPr="00E80CDC" w:rsidRDefault="00E80CDC" w:rsidP="00253A2B">
      <w:pPr>
        <w:widowControl w:val="0"/>
        <w:suppressAutoHyphens/>
        <w:spacing w:after="120" w:line="240" w:lineRule="auto"/>
        <w:ind w:left="-15" w:firstLine="706"/>
        <w:jc w:val="both"/>
        <w:rPr>
          <w:rFonts w:ascii="Times New Roman" w:eastAsia="Times New Roman" w:hAnsi="Times New Roman" w:cs="Times New Roman"/>
          <w:spacing w:val="-2"/>
          <w:kern w:val="0"/>
          <w:sz w:val="24"/>
          <w:szCs w:val="24"/>
          <w14:ligatures w14:val="none"/>
        </w:rPr>
      </w:pPr>
      <w:r w:rsidRPr="00E80CDC">
        <w:rPr>
          <w:rFonts w:ascii="Times New Roman" w:eastAsia="Times New Roman" w:hAnsi="Times New Roman" w:cs="Times New Roman"/>
          <w:kern w:val="0"/>
          <w:sz w:val="24"/>
          <w:szCs w:val="24"/>
          <w14:ligatures w14:val="none"/>
        </w:rPr>
        <w:t xml:space="preserve">W mieście Golub-Dobrzyń </w:t>
      </w:r>
      <w:r w:rsidRPr="00E80CDC">
        <w:rPr>
          <w:rFonts w:ascii="Times New Roman" w:eastAsia="Times New Roman" w:hAnsi="Times New Roman" w:cs="Times New Roman"/>
          <w:kern w:val="0"/>
          <w:sz w:val="24"/>
          <w:szCs w:val="24"/>
          <w:shd w:val="clear" w:color="auto" w:fill="FFFFFF"/>
          <w14:ligatures w14:val="none"/>
        </w:rPr>
        <w:t xml:space="preserve">objęto odstępstwem </w:t>
      </w:r>
      <w:r w:rsidRPr="00E80CDC">
        <w:rPr>
          <w:rFonts w:ascii="Times New Roman" w:eastAsia="Times New Roman" w:hAnsi="Times New Roman" w:cs="Times New Roman"/>
          <w:kern w:val="0"/>
          <w:sz w:val="24"/>
          <w:szCs w:val="24"/>
          <w14:ligatures w14:val="none"/>
        </w:rPr>
        <w:t xml:space="preserve">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oraz „budowania nowych obiektów budowlanych w pasie szerokości 100 m od (…)” zabudowany teren wzdłuż ulicy Brodnickiej, zachowując 25 metrową strefę </w:t>
      </w:r>
      <w:r w:rsidRPr="00E80CDC">
        <w:rPr>
          <w:rFonts w:ascii="Times New Roman" w:eastAsia="Times New Roman" w:hAnsi="Times New Roman" w:cs="Times New Roman"/>
          <w:color w:val="000000"/>
          <w:kern w:val="0"/>
          <w:sz w:val="24"/>
          <w:szCs w:val="24"/>
          <w14:ligatures w14:val="none"/>
        </w:rPr>
        <w:t>ochronną od pozostałości odciętych w wyniku meandrowania rzeki Drwęcy zbiorników wodnych i od nie</w:t>
      </w:r>
      <w:r w:rsidRPr="00E80CDC">
        <w:rPr>
          <w:rFonts w:ascii="Times New Roman" w:eastAsia="Times New Roman" w:hAnsi="Times New Roman" w:cs="Times New Roman"/>
          <w:kern w:val="0"/>
          <w:sz w:val="24"/>
          <w:szCs w:val="24"/>
          <w14:ligatures w14:val="none"/>
        </w:rPr>
        <w:t>wielkiego cieku wodnego niemającego nazwy (tabela pkt 40, 41). Odległość od brzegu głównego nurtu rzeki Drwęcy wynosi 90 metrów, a pomiędzy zabudową i strefą wód rzeki Drwęcy przebiega utwardzona droga. Obszar wyłączenia objęty jest m</w:t>
      </w:r>
      <w:r w:rsidRPr="00E80CDC">
        <w:rPr>
          <w:rFonts w:ascii="Times New Roman" w:eastAsia="Times New Roman" w:hAnsi="Times New Roman" w:cs="Times New Roman"/>
          <w:spacing w:val="-2"/>
          <w:kern w:val="0"/>
          <w:sz w:val="24"/>
          <w:szCs w:val="24"/>
          <w14:ligatures w14:val="none"/>
        </w:rPr>
        <w:t xml:space="preserve">iejscowym planem zagospodarowania przestrzennego dla części obszaru zlokalizowanego w pobliżu ul. Dworcowej i Brodnickiej w Golubiu-Dobrzyniu oraz miejscowym planem dla terenu ul. Brodnicka II w Golubiu-Dobrzyniu, z przeznaczeniem na zabudowę mieszkaniową jednorodzinną oraz zabudową mieszkaniową jednorodzinną </w:t>
      </w:r>
      <w:r w:rsidR="00253A2B">
        <w:rPr>
          <w:rFonts w:ascii="Times New Roman" w:eastAsia="Times New Roman" w:hAnsi="Times New Roman" w:cs="Times New Roman"/>
          <w:spacing w:val="-2"/>
          <w:kern w:val="0"/>
          <w:sz w:val="24"/>
          <w:szCs w:val="24"/>
          <w14:ligatures w14:val="none"/>
        </w:rPr>
        <w:br/>
      </w:r>
      <w:r w:rsidRPr="00E80CDC">
        <w:rPr>
          <w:rFonts w:ascii="Times New Roman" w:eastAsia="Times New Roman" w:hAnsi="Times New Roman" w:cs="Times New Roman"/>
          <w:spacing w:val="-2"/>
          <w:kern w:val="0"/>
          <w:sz w:val="24"/>
          <w:szCs w:val="24"/>
          <w14:ligatures w14:val="none"/>
        </w:rPr>
        <w:t>z usługami nieuciążliwymi.</w:t>
      </w:r>
    </w:p>
    <w:p w14:paraId="2A58D7D7" w14:textId="77777777" w:rsidR="00E80CDC" w:rsidRPr="00E80CDC" w:rsidRDefault="00E80CDC" w:rsidP="00253A2B">
      <w:pPr>
        <w:widowControl w:val="0"/>
        <w:suppressAutoHyphens/>
        <w:spacing w:after="120" w:line="240" w:lineRule="auto"/>
        <w:ind w:left="-15" w:firstLine="706"/>
        <w:jc w:val="both"/>
        <w:rPr>
          <w:rFonts w:ascii="Times New Roman" w:eastAsia="Times New Roman" w:hAnsi="Times New Roman" w:cs="Times New Roman"/>
          <w:spacing w:val="-2"/>
          <w:kern w:val="0"/>
          <w:sz w:val="24"/>
          <w:szCs w:val="24"/>
          <w14:ligatures w14:val="none"/>
        </w:rPr>
      </w:pPr>
      <w:r w:rsidRPr="00E80CDC">
        <w:rPr>
          <w:rFonts w:ascii="Times New Roman" w:eastAsia="Times New Roman" w:hAnsi="Times New Roman" w:cs="Times New Roman"/>
          <w:kern w:val="0"/>
          <w:sz w:val="24"/>
          <w:szCs w:val="24"/>
          <w14:ligatures w14:val="none"/>
        </w:rPr>
        <w:t xml:space="preserve">W mieście Golub-Dobrzyń rozszerzono istniejące już odstępstwo 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oraz „budowania nowych obiektów budowlanych w pasie szerokości 100 m od (…)” o teren po obu stronach </w:t>
      </w:r>
      <w:r w:rsidRPr="00E80CDC">
        <w:rPr>
          <w:rFonts w:ascii="Times New Roman" w:eastAsia="Times New Roman" w:hAnsi="Times New Roman" w:cs="Times New Roman"/>
          <w:color w:val="000000"/>
          <w:kern w:val="0"/>
          <w:sz w:val="24"/>
          <w:szCs w:val="24"/>
          <w14:ligatures w14:val="none"/>
        </w:rPr>
        <w:t>Strugi Dobrzyńskiej. Zachodni brzeg Strugi jest silnie przekształcony antropogenicznie, poprzez istniejącą zabudowę jednorodzinną i przemysłowo-usługową – zachowano w tym przypadku miejscami niewielką 5</w:t>
      </w:r>
      <w:r w:rsidRPr="00E80CDC">
        <w:rPr>
          <w:rFonts w:ascii="Times New Roman" w:eastAsia="Times New Roman" w:hAnsi="Times New Roman" w:cs="Times New Roman"/>
          <w:kern w:val="0"/>
          <w:sz w:val="24"/>
          <w:szCs w:val="24"/>
          <w14:ligatures w14:val="none"/>
        </w:rPr>
        <w:t xml:space="preserve">-10 metrową strefę zakazu zabudowy od przedmiotowego cieku, ze względu na już istniejące w takiej odległości zabudowania (tabela pkt 42). Teren ten objęty jest </w:t>
      </w:r>
      <w:r w:rsidRPr="00E80CDC">
        <w:rPr>
          <w:rFonts w:ascii="Times New Roman" w:eastAsia="Times New Roman" w:hAnsi="Times New Roman" w:cs="Times New Roman"/>
          <w:spacing w:val="-2"/>
          <w:kern w:val="0"/>
          <w:sz w:val="24"/>
          <w:szCs w:val="24"/>
          <w14:ligatures w14:val="none"/>
        </w:rPr>
        <w:t xml:space="preserve">miejscowym planem zagospodarowania przestrzennego Miasta Golubia-Dobrzynia (obejmujący obszar lewobrzeżnej części miasta) z wyłączeniem działek </w:t>
      </w:r>
      <w:r w:rsidRPr="00E80CDC">
        <w:rPr>
          <w:rFonts w:ascii="Times New Roman" w:eastAsia="Times New Roman" w:hAnsi="Times New Roman" w:cs="Times New Roman"/>
          <w:spacing w:val="-2"/>
          <w:kern w:val="0"/>
          <w:sz w:val="24"/>
          <w:szCs w:val="24"/>
          <w14:ligatures w14:val="none"/>
        </w:rPr>
        <w:br/>
        <w:t xml:space="preserve">o nr geodezyjnych 194, 195 i 196 położonych w obrębie IV przy ul. Piłsudskiego w Golubiu-Dobrzyniu, z przeznaczeniem na zabudowę jednorodzinną z </w:t>
      </w:r>
      <w:r w:rsidRPr="00E80CDC">
        <w:rPr>
          <w:rFonts w:ascii="Times New Roman" w:eastAsia="Times New Roman" w:hAnsi="Times New Roman" w:cs="Times New Roman"/>
          <w:color w:val="000000"/>
          <w:spacing w:val="-2"/>
          <w:kern w:val="0"/>
          <w:sz w:val="24"/>
          <w:szCs w:val="24"/>
          <w14:ligatures w14:val="none"/>
        </w:rPr>
        <w:t>usługami, na produkcję</w:t>
      </w:r>
      <w:r w:rsidRPr="00E80CDC">
        <w:rPr>
          <w:rFonts w:ascii="Times New Roman" w:eastAsia="Times New Roman" w:hAnsi="Times New Roman" w:cs="Times New Roman"/>
          <w:spacing w:val="-2"/>
          <w:kern w:val="0"/>
          <w:sz w:val="24"/>
          <w:szCs w:val="24"/>
          <w14:ligatures w14:val="none"/>
        </w:rPr>
        <w:t xml:space="preserve">, składy magazyny i tylko w niewielkim stopniu jako zieleń naturalna. Nieznacznie rozszerzono odstępstwo od ww. zakazów na działce nr 224/3, 110/2 i 111 w kierunku ulicy Brodnickiej.  </w:t>
      </w:r>
    </w:p>
    <w:p w14:paraId="2D5D265A" w14:textId="166E45C7" w:rsidR="00E80CDC" w:rsidRPr="00E80CDC" w:rsidRDefault="00E80CDC" w:rsidP="00253A2B">
      <w:pPr>
        <w:widowControl w:val="0"/>
        <w:suppressAutoHyphens/>
        <w:spacing w:after="120" w:line="240" w:lineRule="auto"/>
        <w:jc w:val="both"/>
        <w:rPr>
          <w:rFonts w:ascii="Times New Roman" w:eastAsia="Times New Roman" w:hAnsi="Times New Roman" w:cs="Times New Roman"/>
          <w:color w:val="000000"/>
          <w:spacing w:val="-2"/>
          <w:kern w:val="0"/>
          <w:sz w:val="24"/>
          <w:szCs w:val="24"/>
          <w14:ligatures w14:val="none"/>
        </w:rPr>
      </w:pPr>
      <w:r w:rsidRPr="00E80CDC">
        <w:rPr>
          <w:rFonts w:ascii="Times New Roman" w:eastAsia="Times New Roman" w:hAnsi="Times New Roman" w:cs="Times New Roman"/>
          <w:kern w:val="0"/>
          <w:sz w:val="24"/>
          <w:szCs w:val="24"/>
          <w14:ligatures w14:val="none"/>
        </w:rPr>
        <w:t xml:space="preserve">Po wschodniej stronie Strugi Dobrzyńskiej rozciągają się tereny znacznie mniej przekształcone przez człowieka, w większość niezabudowane i miejscami porośnięte </w:t>
      </w:r>
      <w:proofErr w:type="spellStart"/>
      <w:r w:rsidRPr="00E80CDC">
        <w:rPr>
          <w:rFonts w:ascii="Times New Roman" w:eastAsia="Times New Roman" w:hAnsi="Times New Roman" w:cs="Times New Roman"/>
          <w:kern w:val="0"/>
          <w:sz w:val="24"/>
          <w:szCs w:val="24"/>
          <w14:ligatures w14:val="none"/>
        </w:rPr>
        <w:t>zadrzewieniami</w:t>
      </w:r>
      <w:proofErr w:type="spellEnd"/>
      <w:r w:rsidRPr="00E80CDC">
        <w:rPr>
          <w:rFonts w:ascii="Times New Roman" w:eastAsia="Times New Roman" w:hAnsi="Times New Roman" w:cs="Times New Roman"/>
          <w:kern w:val="0"/>
          <w:sz w:val="24"/>
          <w:szCs w:val="24"/>
          <w14:ligatures w14:val="none"/>
        </w:rPr>
        <w:t xml:space="preserve">, stanowiąc lokalny korytarz ekologiczny, który jest mocno ograniczony i praktycznie przerwany po zachodniej stronie cieku. W tym przypadku zachowano znacznie szerszą strefę ochronną </w:t>
      </w:r>
      <w:r w:rsidR="00253A2B">
        <w:rPr>
          <w:rFonts w:ascii="Times New Roman" w:eastAsia="Times New Roman" w:hAnsi="Times New Roman" w:cs="Times New Roman"/>
          <w:kern w:val="0"/>
          <w:sz w:val="24"/>
          <w:szCs w:val="24"/>
          <w14:ligatures w14:val="none"/>
        </w:rPr>
        <w:br/>
      </w:r>
      <w:r w:rsidRPr="00E80CDC">
        <w:rPr>
          <w:rFonts w:ascii="Times New Roman" w:eastAsia="Times New Roman" w:hAnsi="Times New Roman" w:cs="Times New Roman"/>
          <w:kern w:val="0"/>
          <w:sz w:val="24"/>
          <w:szCs w:val="24"/>
          <w14:ligatures w14:val="none"/>
        </w:rPr>
        <w:t xml:space="preserve">i tym samym zachowano zakaz zabudowy w odległości 20-50 metrów od brzegu </w:t>
      </w:r>
      <w:r w:rsidRPr="00E80CDC">
        <w:rPr>
          <w:rFonts w:ascii="Times New Roman" w:eastAsia="Times New Roman" w:hAnsi="Times New Roman" w:cs="Times New Roman"/>
          <w:color w:val="000000"/>
          <w:kern w:val="0"/>
          <w:sz w:val="24"/>
          <w:szCs w:val="24"/>
          <w14:ligatures w14:val="none"/>
        </w:rPr>
        <w:t xml:space="preserve">przedmiotowego cieku wodnego (tabela pkt 42). </w:t>
      </w:r>
      <w:r w:rsidRPr="00E80CDC">
        <w:rPr>
          <w:rFonts w:ascii="Times New Roman" w:eastAsia="Times New Roman" w:hAnsi="Times New Roman" w:cs="Times New Roman"/>
          <w:color w:val="000000"/>
          <w:kern w:val="0"/>
          <w:sz w:val="24"/>
          <w:szCs w:val="24"/>
          <w:shd w:val="clear" w:color="auto" w:fill="FFFFFF"/>
          <w14:ligatures w14:val="none"/>
        </w:rPr>
        <w:t xml:space="preserve">W stosunku do poprzednio procedowanego projektu uchwały zmieniającej z 30 sierpnia 2021 r. (nr XXXV/514/21) nieco ograniczono obszar do wyłączenia spod wybranych zakazów. </w:t>
      </w:r>
      <w:r w:rsidRPr="00E80CDC">
        <w:rPr>
          <w:rFonts w:ascii="Times New Roman" w:eastAsia="Times New Roman" w:hAnsi="Times New Roman" w:cs="Times New Roman"/>
          <w:color w:val="000000"/>
          <w:kern w:val="0"/>
          <w:sz w:val="24"/>
          <w:szCs w:val="24"/>
          <w14:ligatures w14:val="none"/>
        </w:rPr>
        <w:t>Teren ten również jest objęty miejscowymi planami zagospodarowania przestrzennego, tj. „</w:t>
      </w:r>
      <w:r w:rsidRPr="00E80CDC">
        <w:rPr>
          <w:rFonts w:ascii="Times New Roman" w:eastAsia="Times New Roman" w:hAnsi="Times New Roman" w:cs="Times New Roman"/>
          <w:color w:val="000000"/>
          <w:spacing w:val="-2"/>
          <w:kern w:val="0"/>
          <w:sz w:val="24"/>
          <w:szCs w:val="24"/>
          <w14:ligatures w14:val="none"/>
        </w:rPr>
        <w:t xml:space="preserve">Zmiana miejscowych planów zagospodarowania przestrzennego dla części obszarów zlokalizowanych w rejonie ul. Szosa Rypińska” oraz „Miejscowy plan zagospodarowania przestrzennego dzielnicy przemysłowej przy ul. Szosa Rypińska w Golubiu – Dobrzyniu, będącego zmianą miejscowego planu zagospodarowania przestrzennego miasta Golubia – Dobrzynia”, z przeznaczeniem na funkcję mieszkaniowo-usługową, działalność przemysłową, rzemieślniczą i usługowa. Zachowano tym samym nieprzekraczalne linie zabudowy wskazane w przedmiotowych miejscowych planach zagospodarowania przestrzennego. </w:t>
      </w:r>
    </w:p>
    <w:p w14:paraId="69951CF7" w14:textId="4E79F90F" w:rsidR="00E80CDC" w:rsidRPr="00E80CDC" w:rsidRDefault="00E80CDC" w:rsidP="00253A2B">
      <w:pPr>
        <w:widowControl w:val="0"/>
        <w:suppressAutoHyphens/>
        <w:spacing w:after="120" w:line="240" w:lineRule="auto"/>
        <w:jc w:val="both"/>
        <w:rPr>
          <w:rFonts w:ascii="Times New Roman" w:eastAsia="Times New Roman" w:hAnsi="Times New Roman" w:cs="Times New Roman"/>
          <w:spacing w:val="-2"/>
          <w:kern w:val="0"/>
          <w:sz w:val="24"/>
          <w:szCs w:val="24"/>
          <w14:ligatures w14:val="none"/>
        </w:rPr>
      </w:pPr>
      <w:r w:rsidRPr="00E80CDC">
        <w:rPr>
          <w:rFonts w:ascii="Times New Roman" w:eastAsia="Times New Roman" w:hAnsi="Times New Roman" w:cs="Times New Roman"/>
          <w:color w:val="000000"/>
          <w:spacing w:val="-2"/>
          <w:kern w:val="0"/>
          <w:sz w:val="24"/>
          <w:szCs w:val="24"/>
          <w14:ligatures w14:val="none"/>
        </w:rPr>
        <w:t xml:space="preserve">Opisane jak wyżej odstępstwo rozszerzono w miejscowości Podzamek Golubski, przy granicy </w:t>
      </w:r>
      <w:r w:rsidR="00545827">
        <w:rPr>
          <w:rFonts w:ascii="Times New Roman" w:eastAsia="Times New Roman" w:hAnsi="Times New Roman" w:cs="Times New Roman"/>
          <w:color w:val="000000"/>
          <w:spacing w:val="-2"/>
          <w:kern w:val="0"/>
          <w:sz w:val="24"/>
          <w:szCs w:val="24"/>
          <w14:ligatures w14:val="none"/>
        </w:rPr>
        <w:br/>
      </w:r>
      <w:r w:rsidRPr="00E80CDC">
        <w:rPr>
          <w:rFonts w:ascii="Times New Roman" w:eastAsia="Times New Roman" w:hAnsi="Times New Roman" w:cs="Times New Roman"/>
          <w:color w:val="000000"/>
          <w:spacing w:val="-2"/>
          <w:kern w:val="0"/>
          <w:sz w:val="24"/>
          <w:szCs w:val="24"/>
          <w14:ligatures w14:val="none"/>
        </w:rPr>
        <w:t xml:space="preserve">z miastem Golub Dobrzyń, o tereny rolnicze i częściowo działki budowlane, zachowując </w:t>
      </w:r>
      <w:r w:rsidR="00253A2B">
        <w:rPr>
          <w:rFonts w:ascii="Times New Roman" w:eastAsia="Times New Roman" w:hAnsi="Times New Roman" w:cs="Times New Roman"/>
          <w:color w:val="000000"/>
          <w:spacing w:val="-2"/>
          <w:kern w:val="0"/>
          <w:sz w:val="24"/>
          <w:szCs w:val="24"/>
          <w14:ligatures w14:val="none"/>
        </w:rPr>
        <w:br/>
      </w:r>
      <w:r w:rsidRPr="00E80CDC">
        <w:rPr>
          <w:rFonts w:ascii="Times New Roman" w:eastAsia="Times New Roman" w:hAnsi="Times New Roman" w:cs="Times New Roman"/>
          <w:color w:val="000000"/>
          <w:spacing w:val="-2"/>
          <w:kern w:val="0"/>
          <w:sz w:val="24"/>
          <w:szCs w:val="24"/>
          <w14:ligatures w14:val="none"/>
        </w:rPr>
        <w:t xml:space="preserve">17-30 metrową strefę zakazu zabudowy od prawego brzegu Drwęcy. W wyniku wyznaczenia tego obszaru nastąpiło połączenie z już istniejącym wyłączeniem, tworząc prawie 600 metrową strefę odstępstw od ww. zakazów w miejscowości Podzamek Golubski </w:t>
      </w:r>
      <w:r w:rsidRPr="00E80CDC">
        <w:rPr>
          <w:rFonts w:ascii="Times New Roman" w:eastAsia="Times New Roman" w:hAnsi="Times New Roman" w:cs="Times New Roman"/>
          <w:color w:val="000000"/>
          <w:kern w:val="0"/>
          <w:sz w:val="24"/>
          <w:szCs w:val="24"/>
          <w14:ligatures w14:val="none"/>
        </w:rPr>
        <w:t>(tabela pkt 42</w:t>
      </w:r>
      <w:r w:rsidRPr="00E80CDC">
        <w:rPr>
          <w:rFonts w:ascii="Times New Roman" w:eastAsia="Times New Roman" w:hAnsi="Times New Roman" w:cs="Times New Roman"/>
          <w:kern w:val="0"/>
          <w:sz w:val="24"/>
          <w:szCs w:val="24"/>
          <w14:ligatures w14:val="none"/>
        </w:rPr>
        <w:t>)</w:t>
      </w:r>
      <w:r w:rsidRPr="00E80CDC">
        <w:rPr>
          <w:rFonts w:ascii="Times New Roman" w:eastAsia="Times New Roman" w:hAnsi="Times New Roman" w:cs="Times New Roman"/>
          <w:spacing w:val="-2"/>
          <w:kern w:val="0"/>
          <w:sz w:val="24"/>
          <w:szCs w:val="24"/>
          <w14:ligatures w14:val="none"/>
        </w:rPr>
        <w:t>.</w:t>
      </w:r>
    </w:p>
    <w:p w14:paraId="18851A82" w14:textId="77777777" w:rsidR="00E80CDC" w:rsidRPr="00E80CDC" w:rsidRDefault="00E80CDC" w:rsidP="00253A2B">
      <w:pPr>
        <w:widowControl w:val="0"/>
        <w:suppressAutoHyphens/>
        <w:spacing w:after="120" w:line="240" w:lineRule="auto"/>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lastRenderedPageBreak/>
        <w:t xml:space="preserve">W mieście Golub-Dobrzyń objęto odstępstwem 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oraz „budowania nowych obiektów budowlanych w pasie szerokości 100 m od (…)” teren na północno-zachodnim krańcu miasta, w pobliżu ulicy </w:t>
      </w:r>
      <w:proofErr w:type="spellStart"/>
      <w:r w:rsidRPr="00E80CDC">
        <w:rPr>
          <w:rFonts w:ascii="Times New Roman" w:eastAsia="Times New Roman" w:hAnsi="Times New Roman" w:cs="Times New Roman"/>
          <w:kern w:val="0"/>
          <w:sz w:val="24"/>
          <w:szCs w:val="24"/>
          <w14:ligatures w14:val="none"/>
        </w:rPr>
        <w:t>Słuchajskiej</w:t>
      </w:r>
      <w:proofErr w:type="spellEnd"/>
      <w:r w:rsidRPr="00E80CDC">
        <w:rPr>
          <w:rFonts w:ascii="Times New Roman" w:eastAsia="Times New Roman" w:hAnsi="Times New Roman" w:cs="Times New Roman"/>
          <w:kern w:val="0"/>
          <w:sz w:val="24"/>
          <w:szCs w:val="24"/>
          <w14:ligatures w14:val="none"/>
        </w:rPr>
        <w:t>, zachowując w tym przypadku 20-25 metrową strefę zakazu zabudowy (tabela pkt 43). Przedmiotowy teren jest w znacznej części zabudowany i na ogół niezadrzewiony. Przedmiotowe wyłączenie objęte jest miejscowym planem zagospodarowania przestrzennego, tj. „</w:t>
      </w:r>
      <w:r w:rsidRPr="00E80CDC">
        <w:rPr>
          <w:rFonts w:ascii="Times New Roman" w:eastAsia="Times New Roman" w:hAnsi="Times New Roman" w:cs="Times New Roman"/>
          <w:spacing w:val="-2"/>
          <w:kern w:val="0"/>
          <w:sz w:val="24"/>
          <w:szCs w:val="24"/>
          <w14:ligatures w14:val="none"/>
        </w:rPr>
        <w:t xml:space="preserve">Zmiana miejscowego planu zagospodarowania przestrzennego dla części obszaru zlokalizowanego w pobliżu ul. </w:t>
      </w:r>
      <w:proofErr w:type="spellStart"/>
      <w:r w:rsidRPr="00E80CDC">
        <w:rPr>
          <w:rFonts w:ascii="Times New Roman" w:eastAsia="Times New Roman" w:hAnsi="Times New Roman" w:cs="Times New Roman"/>
          <w:spacing w:val="-2"/>
          <w:kern w:val="0"/>
          <w:sz w:val="24"/>
          <w:szCs w:val="24"/>
          <w14:ligatures w14:val="none"/>
        </w:rPr>
        <w:t>Słuchajskiej</w:t>
      </w:r>
      <w:proofErr w:type="spellEnd"/>
      <w:r w:rsidRPr="00E80CDC">
        <w:rPr>
          <w:rFonts w:ascii="Times New Roman" w:eastAsia="Times New Roman" w:hAnsi="Times New Roman" w:cs="Times New Roman"/>
          <w:spacing w:val="-2"/>
          <w:kern w:val="0"/>
          <w:sz w:val="24"/>
          <w:szCs w:val="24"/>
          <w14:ligatures w14:val="none"/>
        </w:rPr>
        <w:t xml:space="preserve"> w Golubiu-Dobrzyniu”, z przeznaczeniem na zabudowę mieszkaniową jednorodzinną z usługami nieuciążliwymi oraz usługi nieuciążliwe.</w:t>
      </w:r>
    </w:p>
    <w:p w14:paraId="45569A7C" w14:textId="77777777" w:rsidR="00E80CDC" w:rsidRPr="00E80CDC" w:rsidRDefault="00E80CDC" w:rsidP="00253A2B">
      <w:pPr>
        <w:widowControl w:val="0"/>
        <w:suppressAutoHyphens/>
        <w:spacing w:after="120" w:line="240" w:lineRule="auto"/>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W mieście Golub-Dobrzyń objęto odstępstwem 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oraz „budowania nowych obiektów budowlanych w pasie szerokości 100 m od (…)” teren w południowej części miasta, zachowując w tym przypadku około 30 metrową strefę zakazu zabudowy (tabela pkt 44). Przedmiotowy teren jest w niewielkiej części zabudowany, a w pozostałej użytkowany rolniczo i w większości pozbawiony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Przedmiotowe wyłączenie objęte jest miejscowym planem zagospodarowania przestrzennego Miasta Golubia-Dobrzynia (obejmujący obszar lewobrzeżnej części miasta), z wyłączeniem działek o nr geodezyjnych 194, 195 i 196 położonych w obrębie IV przy ul. Piłsudskiego w Golubiu-Dobrzyniu, z przeznaczeniem na zabudowę</w:t>
      </w:r>
      <w:r w:rsidRPr="00E80CDC">
        <w:rPr>
          <w:rFonts w:ascii="Times New Roman" w:eastAsia="Times New Roman" w:hAnsi="Times New Roman" w:cs="Times New Roman"/>
          <w:spacing w:val="-2"/>
          <w:kern w:val="0"/>
          <w:sz w:val="24"/>
          <w:szCs w:val="24"/>
          <w14:ligatures w14:val="none"/>
        </w:rPr>
        <w:t xml:space="preserve"> jednorodzinną ekstensywną i tylko częściowo jako grunty rolne.</w:t>
      </w:r>
    </w:p>
    <w:p w14:paraId="267155CC" w14:textId="35F8B401" w:rsidR="00E80CDC" w:rsidRPr="00E80CDC" w:rsidRDefault="00E80CDC" w:rsidP="00253A2B">
      <w:pPr>
        <w:widowControl w:val="0"/>
        <w:suppressAutoHyphens/>
        <w:spacing w:after="120" w:line="240" w:lineRule="auto"/>
        <w:ind w:left="-15" w:firstLine="706"/>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W miejscowości </w:t>
      </w:r>
      <w:proofErr w:type="spellStart"/>
      <w:r w:rsidRPr="00E80CDC">
        <w:rPr>
          <w:rFonts w:ascii="Times New Roman" w:eastAsia="Times New Roman" w:hAnsi="Times New Roman" w:cs="Times New Roman"/>
          <w:kern w:val="0"/>
          <w:sz w:val="24"/>
          <w:szCs w:val="24"/>
          <w14:ligatures w14:val="none"/>
        </w:rPr>
        <w:t>Złotoria</w:t>
      </w:r>
      <w:proofErr w:type="spellEnd"/>
      <w:r w:rsidRPr="00E80CDC">
        <w:rPr>
          <w:rFonts w:ascii="Times New Roman" w:eastAsia="Times New Roman" w:hAnsi="Times New Roman" w:cs="Times New Roman"/>
          <w:kern w:val="0"/>
          <w:sz w:val="24"/>
          <w:szCs w:val="24"/>
          <w14:ligatures w14:val="none"/>
        </w:rPr>
        <w:t xml:space="preserve">, w gminie Lubicz, objęto odstępstwem 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oraz „budowania nowych obiektów budowlanych w pasie szerokości 100 m od (…)” niewielki teren użytkowany rolniczo i pozbawiony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zachowując w tym przypadku 25-85 metrową strefę zakazu zabudowy (tabela pkt 45). Przedmiotowe wyłączenie objęte jest miejscowym planem zagospodarowania przestrzennego </w:t>
      </w:r>
      <w:r w:rsidRPr="00E80CDC">
        <w:rPr>
          <w:rFonts w:ascii="Times New Roman" w:eastAsia="Times New Roman" w:hAnsi="Times New Roman" w:cs="Times New Roman"/>
          <w:kern w:val="0"/>
          <w:sz w:val="24"/>
          <w:szCs w:val="20"/>
          <w14:ligatures w14:val="none"/>
        </w:rPr>
        <w:t xml:space="preserve">dla części wsi </w:t>
      </w:r>
      <w:proofErr w:type="spellStart"/>
      <w:r w:rsidRPr="00E80CDC">
        <w:rPr>
          <w:rFonts w:ascii="Times New Roman" w:eastAsia="Times New Roman" w:hAnsi="Times New Roman" w:cs="Times New Roman"/>
          <w:kern w:val="0"/>
          <w:sz w:val="24"/>
          <w:szCs w:val="20"/>
          <w14:ligatures w14:val="none"/>
        </w:rPr>
        <w:t>Złotoria</w:t>
      </w:r>
      <w:proofErr w:type="spellEnd"/>
      <w:r w:rsidRPr="00E80CDC">
        <w:rPr>
          <w:rFonts w:ascii="Times New Roman" w:eastAsia="Times New Roman" w:hAnsi="Times New Roman" w:cs="Times New Roman"/>
          <w:kern w:val="0"/>
          <w:sz w:val="24"/>
          <w:szCs w:val="20"/>
          <w14:ligatures w14:val="none"/>
        </w:rPr>
        <w:t xml:space="preserve"> i części wsi Grabowiec</w:t>
      </w:r>
      <w:r w:rsidRPr="00E80CDC">
        <w:rPr>
          <w:rFonts w:ascii="Times New Roman" w:eastAsia="Times New Roman" w:hAnsi="Times New Roman" w:cs="Times New Roman"/>
          <w:spacing w:val="-2"/>
          <w:kern w:val="0"/>
          <w:sz w:val="24"/>
          <w:szCs w:val="24"/>
          <w14:ligatures w14:val="none"/>
        </w:rPr>
        <w:t xml:space="preserve">, </w:t>
      </w:r>
      <w:r w:rsidR="00545827">
        <w:rPr>
          <w:rFonts w:ascii="Times New Roman" w:eastAsia="Times New Roman" w:hAnsi="Times New Roman" w:cs="Times New Roman"/>
          <w:spacing w:val="-2"/>
          <w:kern w:val="0"/>
          <w:sz w:val="24"/>
          <w:szCs w:val="24"/>
          <w14:ligatures w14:val="none"/>
        </w:rPr>
        <w:br/>
      </w:r>
      <w:r w:rsidRPr="00E80CDC">
        <w:rPr>
          <w:rFonts w:ascii="Times New Roman" w:eastAsia="Times New Roman" w:hAnsi="Times New Roman" w:cs="Times New Roman"/>
          <w:spacing w:val="-2"/>
          <w:kern w:val="0"/>
          <w:sz w:val="24"/>
          <w:szCs w:val="24"/>
          <w14:ligatures w14:val="none"/>
        </w:rPr>
        <w:t xml:space="preserve">z przeznaczeniem terenów na zabudowę mieszkaniową jednorodzinną. </w:t>
      </w:r>
      <w:r w:rsidRPr="00E80CDC">
        <w:rPr>
          <w:rFonts w:ascii="Times New Roman" w:eastAsia="Times New Roman" w:hAnsi="Times New Roman" w:cs="Times New Roman"/>
          <w:kern w:val="0"/>
          <w:sz w:val="24"/>
          <w:szCs w:val="24"/>
          <w14:ligatures w14:val="none"/>
        </w:rPr>
        <w:t xml:space="preserve">Obszar odstępstwa położony jest w korytarzu ekologicznym </w:t>
      </w:r>
      <w:r w:rsidRPr="00E80CDC">
        <w:rPr>
          <w:rFonts w:ascii="Times New Roman" w:eastAsia="Times New Roman" w:hAnsi="Times New Roman" w:cs="Times New Roman"/>
          <w:kern w:val="0"/>
          <w:sz w:val="24"/>
          <w:szCs w:val="24"/>
          <w:shd w:val="clear" w:color="auto" w:fill="FFFFFF"/>
          <w14:ligatures w14:val="none"/>
        </w:rPr>
        <w:t>Dolina Drwęcy KPnC-13E.</w:t>
      </w:r>
    </w:p>
    <w:p w14:paraId="64F54946" w14:textId="211E58F7" w:rsidR="00E80CDC" w:rsidRPr="00E80CDC" w:rsidRDefault="00E80CDC" w:rsidP="00253A2B">
      <w:pPr>
        <w:widowControl w:val="0"/>
        <w:suppressAutoHyphens/>
        <w:spacing w:after="120" w:line="240" w:lineRule="auto"/>
        <w:ind w:firstLine="691"/>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W miejscowości Chełmonie, Gmina Kowalewo Pomorskie, rozszerzono nieznacznie </w:t>
      </w:r>
      <w:r w:rsidR="00545827">
        <w:rPr>
          <w:rFonts w:ascii="Times New Roman" w:eastAsia="Times New Roman" w:hAnsi="Times New Roman" w:cs="Times New Roman"/>
          <w:kern w:val="0"/>
          <w:sz w:val="24"/>
          <w:szCs w:val="24"/>
          <w14:ligatures w14:val="none"/>
        </w:rPr>
        <w:br/>
      </w:r>
      <w:r w:rsidRPr="00E80CDC">
        <w:rPr>
          <w:rFonts w:ascii="Times New Roman" w:eastAsia="Times New Roman" w:hAnsi="Times New Roman" w:cs="Times New Roman"/>
          <w:kern w:val="0"/>
          <w:sz w:val="24"/>
          <w:szCs w:val="24"/>
          <w14:ligatures w14:val="none"/>
        </w:rPr>
        <w:t>o około 20 metrów istniejące już odstępstwo od zakazów „</w:t>
      </w:r>
      <w:r w:rsidRPr="00E80CDC">
        <w:rPr>
          <w:rFonts w:ascii="Times New Roman" w:eastAsia="Times New Roman" w:hAnsi="Times New Roman" w:cs="Times New Roman"/>
          <w:kern w:val="0"/>
          <w:sz w:val="24"/>
          <w:szCs w:val="20"/>
          <w14:ligatures w14:val="none"/>
        </w:rPr>
        <w:t>zabijania dziko występujących zwierząt, niszczenia ich nor, legowisk (…)”,</w:t>
      </w:r>
      <w:r w:rsidRPr="00E80CDC">
        <w:rPr>
          <w:rFonts w:ascii="Times New Roman" w:eastAsia="Times New Roman" w:hAnsi="Times New Roman" w:cs="Times New Roman"/>
          <w:kern w:val="0"/>
          <w:sz w:val="24"/>
          <w:szCs w:val="24"/>
          <w14:ligatures w14:val="none"/>
        </w:rPr>
        <w:t xml:space="preserve">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w:t>
      </w:r>
      <w:r w:rsidRPr="00E80CDC">
        <w:rPr>
          <w:rFonts w:ascii="Times New Roman" w:eastAsia="Times New Roman" w:hAnsi="Times New Roman" w:cs="Times New Roman"/>
          <w:kern w:val="0"/>
          <w:sz w:val="24"/>
          <w:szCs w:val="20"/>
          <w14:ligatures w14:val="none"/>
        </w:rPr>
        <w:t xml:space="preserve">wykonywania prac ziemnych trwale zniekształcających rzeźbę terenu (…)” </w:t>
      </w:r>
      <w:r w:rsidRPr="00E80CDC">
        <w:rPr>
          <w:rFonts w:ascii="Times New Roman" w:eastAsia="Times New Roman" w:hAnsi="Times New Roman" w:cs="Times New Roman"/>
          <w:kern w:val="0"/>
          <w:sz w:val="24"/>
          <w:szCs w:val="24"/>
          <w14:ligatures w14:val="none"/>
        </w:rPr>
        <w:t>oraz „</w:t>
      </w:r>
      <w:r w:rsidRPr="00E80CDC">
        <w:rPr>
          <w:rFonts w:ascii="Times New Roman" w:eastAsia="Times New Roman" w:hAnsi="Times New Roman" w:cs="Times New Roman"/>
          <w:kern w:val="0"/>
          <w:sz w:val="24"/>
          <w:szCs w:val="20"/>
          <w14:ligatures w14:val="none"/>
        </w:rPr>
        <w:t>dokonywania zmian stosunków wodnych”</w:t>
      </w:r>
      <w:r w:rsidRPr="00E80CDC">
        <w:rPr>
          <w:rFonts w:ascii="Times New Roman" w:eastAsia="Times New Roman" w:hAnsi="Times New Roman" w:cs="Times New Roman"/>
          <w:kern w:val="0"/>
          <w:sz w:val="24"/>
          <w:szCs w:val="24"/>
          <w14:ligatures w14:val="none"/>
        </w:rPr>
        <w:t xml:space="preserve"> o teren rolniczy, prowadząc granice wyłączenia po granicy przedmiotowego obszaru chronionego krajobrazu (tabela pkt 46).</w:t>
      </w:r>
    </w:p>
    <w:p w14:paraId="3108FE4A" w14:textId="77777777" w:rsidR="00E80CDC" w:rsidRPr="00E80CDC" w:rsidRDefault="00E80CDC" w:rsidP="00253A2B">
      <w:pPr>
        <w:widowControl w:val="0"/>
        <w:suppressAutoHyphens/>
        <w:spacing w:after="120" w:line="240" w:lineRule="auto"/>
        <w:ind w:firstLine="691"/>
        <w:jc w:val="both"/>
        <w:rPr>
          <w:rFonts w:ascii="Times New Roman" w:eastAsia="Times New Roman" w:hAnsi="Times New Roman" w:cs="Times New Roman"/>
          <w:spacing w:val="-2"/>
          <w:kern w:val="0"/>
          <w:sz w:val="24"/>
          <w:szCs w:val="24"/>
          <w14:ligatures w14:val="none"/>
        </w:rPr>
      </w:pPr>
      <w:r w:rsidRPr="00E80CDC">
        <w:rPr>
          <w:rFonts w:ascii="Times New Roman" w:eastAsia="Times New Roman" w:hAnsi="Times New Roman" w:cs="Times New Roman"/>
          <w:kern w:val="0"/>
          <w:sz w:val="24"/>
          <w:szCs w:val="24"/>
          <w14:ligatures w14:val="none"/>
        </w:rPr>
        <w:t>W miejscowości Józefowo, w gminie Lubicz, objęto odstępstwem od zakazów „</w:t>
      </w:r>
      <w:r w:rsidRPr="00E80CDC">
        <w:rPr>
          <w:rFonts w:ascii="Times New Roman" w:eastAsia="Times New Roman" w:hAnsi="Times New Roman" w:cs="Times New Roman"/>
          <w:kern w:val="0"/>
          <w:sz w:val="24"/>
          <w:szCs w:val="20"/>
          <w14:ligatures w14:val="none"/>
        </w:rPr>
        <w:t>zabijania dziko występujących zwierząt, niszczenia ich nor, legowisk (…)”,</w:t>
      </w:r>
      <w:r w:rsidRPr="00E80CDC">
        <w:rPr>
          <w:rFonts w:ascii="Times New Roman" w:eastAsia="Times New Roman" w:hAnsi="Times New Roman" w:cs="Times New Roman"/>
          <w:kern w:val="0"/>
          <w:sz w:val="24"/>
          <w:szCs w:val="24"/>
          <w14:ligatures w14:val="none"/>
        </w:rPr>
        <w:t xml:space="preserve">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w:t>
      </w:r>
      <w:r w:rsidRPr="00E80CDC">
        <w:rPr>
          <w:rFonts w:ascii="Times New Roman" w:eastAsia="Times New Roman" w:hAnsi="Times New Roman" w:cs="Times New Roman"/>
          <w:kern w:val="0"/>
          <w:sz w:val="24"/>
          <w:szCs w:val="20"/>
          <w14:ligatures w14:val="none"/>
        </w:rPr>
        <w:t xml:space="preserve">wykonywania prac ziemnych trwale zniekształcających rzeźbę terenu </w:t>
      </w:r>
      <w:r w:rsidRPr="00E80CDC">
        <w:rPr>
          <w:rFonts w:ascii="Times New Roman" w:eastAsia="Times New Roman" w:hAnsi="Times New Roman" w:cs="Times New Roman"/>
          <w:color w:val="000000"/>
          <w:kern w:val="0"/>
          <w:sz w:val="24"/>
          <w:szCs w:val="20"/>
          <w14:ligatures w14:val="none"/>
        </w:rPr>
        <w:t xml:space="preserve">(…)” </w:t>
      </w:r>
      <w:r w:rsidRPr="00E80CDC">
        <w:rPr>
          <w:rFonts w:ascii="Times New Roman" w:eastAsia="Times New Roman" w:hAnsi="Times New Roman" w:cs="Times New Roman"/>
          <w:color w:val="000000"/>
          <w:kern w:val="0"/>
          <w:sz w:val="24"/>
          <w:szCs w:val="24"/>
          <w14:ligatures w14:val="none"/>
        </w:rPr>
        <w:t>oraz „</w:t>
      </w:r>
      <w:r w:rsidRPr="00E80CDC">
        <w:rPr>
          <w:rFonts w:ascii="Times New Roman" w:eastAsia="Times New Roman" w:hAnsi="Times New Roman" w:cs="Times New Roman"/>
          <w:color w:val="000000"/>
          <w:kern w:val="0"/>
          <w:sz w:val="24"/>
          <w:szCs w:val="20"/>
          <w14:ligatures w14:val="none"/>
        </w:rPr>
        <w:t>dokonywania zmian stosunków wodnych”,</w:t>
      </w:r>
      <w:r w:rsidRPr="00E80CDC">
        <w:rPr>
          <w:rFonts w:ascii="Times New Roman" w:eastAsia="Times New Roman" w:hAnsi="Times New Roman" w:cs="Times New Roman"/>
          <w:color w:val="000000"/>
          <w:kern w:val="0"/>
          <w:sz w:val="24"/>
          <w:szCs w:val="24"/>
          <w14:ligatures w14:val="none"/>
        </w:rPr>
        <w:t xml:space="preserve"> niewielki teren zarastających zbiorników </w:t>
      </w:r>
      <w:proofErr w:type="spellStart"/>
      <w:r w:rsidRPr="00E80CDC">
        <w:rPr>
          <w:rFonts w:ascii="Times New Roman" w:eastAsia="Times New Roman" w:hAnsi="Times New Roman" w:cs="Times New Roman"/>
          <w:color w:val="000000"/>
          <w:kern w:val="0"/>
          <w:sz w:val="24"/>
          <w:szCs w:val="24"/>
          <w14:ligatures w14:val="none"/>
        </w:rPr>
        <w:t>powyrobiskowych</w:t>
      </w:r>
      <w:proofErr w:type="spellEnd"/>
      <w:r w:rsidRPr="00E80CDC">
        <w:rPr>
          <w:rFonts w:ascii="Times New Roman" w:eastAsia="Times New Roman" w:hAnsi="Times New Roman" w:cs="Times New Roman"/>
          <w:color w:val="000000"/>
          <w:kern w:val="0"/>
          <w:sz w:val="24"/>
          <w:szCs w:val="24"/>
          <w14:ligatures w14:val="none"/>
        </w:rPr>
        <w:t>, w zachodniej części użytkowany rolniczo,</w:t>
      </w:r>
      <w:r w:rsidRPr="00E80CDC">
        <w:rPr>
          <w:rFonts w:ascii="Times New Roman" w:eastAsia="Times New Roman" w:hAnsi="Times New Roman" w:cs="Times New Roman"/>
          <w:color w:val="000000"/>
          <w:kern w:val="0"/>
          <w:sz w:val="24"/>
          <w:szCs w:val="20"/>
          <w14:ligatures w14:val="none"/>
        </w:rPr>
        <w:t xml:space="preserve"> umożliwiając tym samym m.in. wydobycie kruszywa</w:t>
      </w:r>
      <w:r w:rsidRPr="00E80CDC">
        <w:rPr>
          <w:rFonts w:ascii="Times New Roman" w:eastAsia="Times New Roman" w:hAnsi="Times New Roman" w:cs="Times New Roman"/>
          <w:color w:val="000000"/>
          <w:kern w:val="0"/>
          <w:sz w:val="24"/>
          <w:szCs w:val="24"/>
          <w14:ligatures w14:val="none"/>
        </w:rPr>
        <w:t xml:space="preserve"> (tabela pkt 47). Przedmiotowe wyłączenie objęte jest miejscowym planem zagospodarowania przestrzennego </w:t>
      </w:r>
      <w:r w:rsidRPr="00E80CDC">
        <w:rPr>
          <w:rFonts w:ascii="Times New Roman" w:eastAsia="Times New Roman" w:hAnsi="Times New Roman" w:cs="Times New Roman"/>
          <w:color w:val="000000"/>
          <w:spacing w:val="-2"/>
          <w:kern w:val="0"/>
          <w:sz w:val="24"/>
          <w:szCs w:val="24"/>
          <w14:ligatures w14:val="none"/>
        </w:rPr>
        <w:t>części wsi (osady) Józefowo, który dopuszcza powierzchniowe wydobycie kruszywa</w:t>
      </w:r>
      <w:r w:rsidRPr="00E80CDC">
        <w:rPr>
          <w:rFonts w:ascii="Times New Roman" w:eastAsia="Times New Roman" w:hAnsi="Times New Roman" w:cs="Times New Roman"/>
          <w:spacing w:val="-2"/>
          <w:kern w:val="0"/>
          <w:sz w:val="24"/>
          <w:szCs w:val="24"/>
          <w14:ligatures w14:val="none"/>
        </w:rPr>
        <w:t xml:space="preserve">. </w:t>
      </w:r>
      <w:r w:rsidRPr="00E80CDC">
        <w:rPr>
          <w:rFonts w:ascii="Times New Roman" w:eastAsia="Times New Roman" w:hAnsi="Times New Roman" w:cs="Times New Roman"/>
          <w:kern w:val="0"/>
          <w:sz w:val="24"/>
          <w:szCs w:val="24"/>
          <w14:ligatures w14:val="none"/>
        </w:rPr>
        <w:t xml:space="preserve">Obszar odstępstwa położony jest w korytarzu ekologicznym </w:t>
      </w:r>
      <w:r w:rsidRPr="00E80CDC">
        <w:rPr>
          <w:rFonts w:ascii="Times New Roman" w:eastAsia="Times New Roman" w:hAnsi="Times New Roman" w:cs="Times New Roman"/>
          <w:kern w:val="0"/>
          <w:sz w:val="24"/>
          <w:szCs w:val="24"/>
          <w:shd w:val="clear" w:color="auto" w:fill="FFFFFF"/>
          <w14:ligatures w14:val="none"/>
        </w:rPr>
        <w:t>Dolina Drwęcy KPnC-13E.</w:t>
      </w:r>
    </w:p>
    <w:p w14:paraId="41101A06" w14:textId="2447C3F7" w:rsidR="00E80CDC" w:rsidRPr="00E80CDC" w:rsidRDefault="00E80CDC" w:rsidP="00253A2B">
      <w:pPr>
        <w:widowControl w:val="0"/>
        <w:suppressAutoHyphens/>
        <w:spacing w:after="120" w:line="240" w:lineRule="auto"/>
        <w:ind w:firstLine="691"/>
        <w:jc w:val="both"/>
        <w:rPr>
          <w:rFonts w:ascii="Times New Roman" w:eastAsia="Times New Roman" w:hAnsi="Times New Roman" w:cs="Times New Roman"/>
          <w:spacing w:val="-2"/>
          <w:kern w:val="0"/>
          <w:sz w:val="24"/>
          <w:szCs w:val="24"/>
          <w14:ligatures w14:val="none"/>
        </w:rPr>
      </w:pPr>
      <w:r w:rsidRPr="00E80CDC">
        <w:rPr>
          <w:rFonts w:ascii="Times New Roman" w:eastAsia="Times New Roman" w:hAnsi="Times New Roman" w:cs="Times New Roman"/>
          <w:kern w:val="0"/>
          <w:sz w:val="24"/>
          <w:szCs w:val="24"/>
          <w14:ligatures w14:val="none"/>
        </w:rPr>
        <w:t>W miejscowości Młyniec Drugi, w gminie Lubicz, objęto odstępstwem od zakazów „</w:t>
      </w:r>
      <w:r w:rsidRPr="00E80CDC">
        <w:rPr>
          <w:rFonts w:ascii="Times New Roman" w:eastAsia="Times New Roman" w:hAnsi="Times New Roman" w:cs="Times New Roman"/>
          <w:kern w:val="0"/>
          <w:sz w:val="24"/>
          <w:szCs w:val="20"/>
          <w14:ligatures w14:val="none"/>
        </w:rPr>
        <w:t>zabijania dziko występujących zwierząt, niszczenia ich nor, legowisk (…)”,</w:t>
      </w:r>
      <w:r w:rsidRPr="00E80CDC">
        <w:rPr>
          <w:rFonts w:ascii="Times New Roman" w:eastAsia="Times New Roman" w:hAnsi="Times New Roman" w:cs="Times New Roman"/>
          <w:kern w:val="0"/>
          <w:sz w:val="24"/>
          <w:szCs w:val="24"/>
          <w14:ligatures w14:val="none"/>
        </w:rPr>
        <w:t xml:space="preserve">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w:t>
      </w:r>
      <w:r w:rsidRPr="00E80CDC">
        <w:rPr>
          <w:rFonts w:ascii="Times New Roman" w:eastAsia="Times New Roman" w:hAnsi="Times New Roman" w:cs="Times New Roman"/>
          <w:kern w:val="0"/>
          <w:sz w:val="24"/>
          <w:szCs w:val="20"/>
          <w14:ligatures w14:val="none"/>
        </w:rPr>
        <w:t xml:space="preserve">wykonywania prac ziemnych trwale zniekształcających rzeźbę terenu (…)” </w:t>
      </w:r>
      <w:r w:rsidRPr="00E80CDC">
        <w:rPr>
          <w:rFonts w:ascii="Times New Roman" w:eastAsia="Times New Roman" w:hAnsi="Times New Roman" w:cs="Times New Roman"/>
          <w:kern w:val="0"/>
          <w:sz w:val="24"/>
          <w:szCs w:val="24"/>
          <w14:ligatures w14:val="none"/>
        </w:rPr>
        <w:t>oraz „</w:t>
      </w:r>
      <w:r w:rsidRPr="00E80CDC">
        <w:rPr>
          <w:rFonts w:ascii="Times New Roman" w:eastAsia="Times New Roman" w:hAnsi="Times New Roman" w:cs="Times New Roman"/>
          <w:kern w:val="0"/>
          <w:sz w:val="24"/>
          <w:szCs w:val="20"/>
          <w14:ligatures w14:val="none"/>
        </w:rPr>
        <w:t xml:space="preserve">dokonywania zmian stosunków </w:t>
      </w:r>
      <w:r w:rsidRPr="00E80CDC">
        <w:rPr>
          <w:rFonts w:ascii="Times New Roman" w:eastAsia="Times New Roman" w:hAnsi="Times New Roman" w:cs="Times New Roman"/>
          <w:kern w:val="0"/>
          <w:sz w:val="24"/>
          <w:szCs w:val="20"/>
          <w14:ligatures w14:val="none"/>
        </w:rPr>
        <w:lastRenderedPageBreak/>
        <w:t>wodnych”,</w:t>
      </w:r>
      <w:r w:rsidRPr="00E80CDC">
        <w:rPr>
          <w:rFonts w:ascii="Times New Roman" w:eastAsia="Times New Roman" w:hAnsi="Times New Roman" w:cs="Times New Roman"/>
          <w:kern w:val="0"/>
          <w:sz w:val="24"/>
          <w:szCs w:val="24"/>
          <w14:ligatures w14:val="none"/>
        </w:rPr>
        <w:t xml:space="preserve"> </w:t>
      </w:r>
      <w:r w:rsidRPr="00E80CDC">
        <w:rPr>
          <w:rFonts w:ascii="Times New Roman" w:eastAsia="Times New Roman" w:hAnsi="Times New Roman" w:cs="Times New Roman"/>
          <w:color w:val="000000"/>
          <w:kern w:val="0"/>
          <w:sz w:val="24"/>
          <w:szCs w:val="24"/>
          <w14:ligatures w14:val="none"/>
        </w:rPr>
        <w:t xml:space="preserve">niewielki teren nieużytków i częściowo obszarów </w:t>
      </w:r>
      <w:proofErr w:type="spellStart"/>
      <w:r w:rsidRPr="00E80CDC">
        <w:rPr>
          <w:rFonts w:ascii="Times New Roman" w:eastAsia="Times New Roman" w:hAnsi="Times New Roman" w:cs="Times New Roman"/>
          <w:color w:val="000000"/>
          <w:kern w:val="0"/>
          <w:sz w:val="24"/>
          <w:szCs w:val="24"/>
          <w14:ligatures w14:val="none"/>
        </w:rPr>
        <w:t>powyrobiskowych</w:t>
      </w:r>
      <w:proofErr w:type="spellEnd"/>
      <w:r w:rsidRPr="00E80CDC">
        <w:rPr>
          <w:rFonts w:ascii="Times New Roman" w:eastAsia="Times New Roman" w:hAnsi="Times New Roman" w:cs="Times New Roman"/>
          <w:color w:val="000000"/>
          <w:kern w:val="0"/>
          <w:sz w:val="24"/>
          <w:szCs w:val="24"/>
          <w14:ligatures w14:val="none"/>
        </w:rPr>
        <w:t>,</w:t>
      </w:r>
      <w:r w:rsidRPr="00E80CDC">
        <w:rPr>
          <w:rFonts w:ascii="Times New Roman" w:eastAsia="Times New Roman" w:hAnsi="Times New Roman" w:cs="Times New Roman"/>
          <w:color w:val="000000"/>
          <w:kern w:val="0"/>
          <w:sz w:val="24"/>
          <w:szCs w:val="20"/>
          <w14:ligatures w14:val="none"/>
        </w:rPr>
        <w:t xml:space="preserve"> umożliwiając tym samym m.in.</w:t>
      </w:r>
      <w:r w:rsidRPr="00E80CDC">
        <w:rPr>
          <w:rFonts w:ascii="Times New Roman" w:eastAsia="Times New Roman" w:hAnsi="Times New Roman" w:cs="Times New Roman"/>
          <w:kern w:val="0"/>
          <w:sz w:val="24"/>
          <w:szCs w:val="20"/>
          <w14:ligatures w14:val="none"/>
        </w:rPr>
        <w:t xml:space="preserve"> wydobycie kruszywa</w:t>
      </w:r>
      <w:r w:rsidRPr="00E80CDC">
        <w:rPr>
          <w:rFonts w:ascii="Times New Roman" w:eastAsia="Times New Roman" w:hAnsi="Times New Roman" w:cs="Times New Roman"/>
          <w:kern w:val="0"/>
          <w:sz w:val="24"/>
          <w:szCs w:val="24"/>
          <w14:ligatures w14:val="none"/>
        </w:rPr>
        <w:t xml:space="preserve"> (tabela pkt 48). Obszar odstępstwa położony jest </w:t>
      </w:r>
      <w:r w:rsidR="00545827">
        <w:rPr>
          <w:rFonts w:ascii="Times New Roman" w:eastAsia="Times New Roman" w:hAnsi="Times New Roman" w:cs="Times New Roman"/>
          <w:kern w:val="0"/>
          <w:sz w:val="24"/>
          <w:szCs w:val="24"/>
          <w14:ligatures w14:val="none"/>
        </w:rPr>
        <w:br/>
      </w:r>
      <w:r w:rsidRPr="00E80CDC">
        <w:rPr>
          <w:rFonts w:ascii="Times New Roman" w:eastAsia="Times New Roman" w:hAnsi="Times New Roman" w:cs="Times New Roman"/>
          <w:kern w:val="0"/>
          <w:sz w:val="24"/>
          <w:szCs w:val="24"/>
          <w14:ligatures w14:val="none"/>
        </w:rPr>
        <w:t xml:space="preserve">w korytarzu ekologicznym </w:t>
      </w:r>
      <w:r w:rsidRPr="00E80CDC">
        <w:rPr>
          <w:rFonts w:ascii="Times New Roman" w:eastAsia="Times New Roman" w:hAnsi="Times New Roman" w:cs="Times New Roman"/>
          <w:kern w:val="0"/>
          <w:sz w:val="24"/>
          <w:szCs w:val="24"/>
          <w:shd w:val="clear" w:color="auto" w:fill="FFFFFF"/>
          <w14:ligatures w14:val="none"/>
        </w:rPr>
        <w:t>Dolina Drwęcy KPnC-13E.</w:t>
      </w:r>
    </w:p>
    <w:p w14:paraId="21C33A6A" w14:textId="77777777" w:rsidR="00E80CDC" w:rsidRPr="00E80CDC" w:rsidRDefault="00E80CDC" w:rsidP="00253A2B">
      <w:pPr>
        <w:widowControl w:val="0"/>
        <w:suppressAutoHyphens/>
        <w:spacing w:after="120" w:line="240" w:lineRule="auto"/>
        <w:ind w:firstLine="691"/>
        <w:jc w:val="both"/>
        <w:rPr>
          <w:rFonts w:ascii="Times New Roman" w:eastAsia="Times New Roman" w:hAnsi="Times New Roman" w:cs="Times New Roman"/>
          <w:spacing w:val="-2"/>
          <w:kern w:val="0"/>
          <w:sz w:val="24"/>
          <w:szCs w:val="24"/>
          <w14:ligatures w14:val="none"/>
        </w:rPr>
      </w:pPr>
      <w:r w:rsidRPr="00E80CDC">
        <w:rPr>
          <w:rFonts w:ascii="Times New Roman" w:eastAsia="Times New Roman" w:hAnsi="Times New Roman" w:cs="Times New Roman"/>
          <w:kern w:val="0"/>
          <w:sz w:val="24"/>
          <w:szCs w:val="24"/>
          <w14:ligatures w14:val="none"/>
        </w:rPr>
        <w:t>W miejscowości Młyniec Drugi, w gminie Lubicz, objęto odstępstwem od zakazów „</w:t>
      </w:r>
      <w:r w:rsidRPr="00E80CDC">
        <w:rPr>
          <w:rFonts w:ascii="Times New Roman" w:eastAsia="Times New Roman" w:hAnsi="Times New Roman" w:cs="Times New Roman"/>
          <w:kern w:val="0"/>
          <w:sz w:val="24"/>
          <w:szCs w:val="20"/>
          <w14:ligatures w14:val="none"/>
        </w:rPr>
        <w:t>zabijania dziko występujących zwierząt, niszczenia ich nor, legowisk (…)”,</w:t>
      </w:r>
      <w:r w:rsidRPr="00E80CDC">
        <w:rPr>
          <w:rFonts w:ascii="Times New Roman" w:eastAsia="Times New Roman" w:hAnsi="Times New Roman" w:cs="Times New Roman"/>
          <w:kern w:val="0"/>
          <w:sz w:val="24"/>
          <w:szCs w:val="24"/>
          <w14:ligatures w14:val="none"/>
        </w:rPr>
        <w:t xml:space="preserve">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w:t>
      </w:r>
      <w:r w:rsidRPr="00E80CDC">
        <w:rPr>
          <w:rFonts w:ascii="Times New Roman" w:eastAsia="Times New Roman" w:hAnsi="Times New Roman" w:cs="Times New Roman"/>
          <w:kern w:val="0"/>
          <w:sz w:val="24"/>
          <w:szCs w:val="20"/>
          <w14:ligatures w14:val="none"/>
        </w:rPr>
        <w:t xml:space="preserve">wykonywania prac ziemnych trwale zniekształcających rzeźbę terenu (…)” </w:t>
      </w:r>
      <w:r w:rsidRPr="00E80CDC">
        <w:rPr>
          <w:rFonts w:ascii="Times New Roman" w:eastAsia="Times New Roman" w:hAnsi="Times New Roman" w:cs="Times New Roman"/>
          <w:kern w:val="0"/>
          <w:sz w:val="24"/>
          <w:szCs w:val="24"/>
          <w14:ligatures w14:val="none"/>
        </w:rPr>
        <w:t>oraz „</w:t>
      </w:r>
      <w:r w:rsidRPr="00E80CDC">
        <w:rPr>
          <w:rFonts w:ascii="Times New Roman" w:eastAsia="Times New Roman" w:hAnsi="Times New Roman" w:cs="Times New Roman"/>
          <w:kern w:val="0"/>
          <w:sz w:val="24"/>
          <w:szCs w:val="20"/>
          <w14:ligatures w14:val="none"/>
        </w:rPr>
        <w:t>dokonywania zmian stosunków wodnych”,</w:t>
      </w:r>
      <w:r w:rsidRPr="00E80CDC">
        <w:rPr>
          <w:rFonts w:ascii="Times New Roman" w:eastAsia="Times New Roman" w:hAnsi="Times New Roman" w:cs="Times New Roman"/>
          <w:kern w:val="0"/>
          <w:sz w:val="24"/>
          <w:szCs w:val="24"/>
          <w14:ligatures w14:val="none"/>
        </w:rPr>
        <w:t xml:space="preserve"> teren nieużytków i zbiorników wodnych (stawy rybne), częściowo obszarów </w:t>
      </w:r>
      <w:proofErr w:type="spellStart"/>
      <w:r w:rsidRPr="00E80CDC">
        <w:rPr>
          <w:rFonts w:ascii="Times New Roman" w:eastAsia="Times New Roman" w:hAnsi="Times New Roman" w:cs="Times New Roman"/>
          <w:kern w:val="0"/>
          <w:sz w:val="24"/>
          <w:szCs w:val="24"/>
          <w14:ligatures w14:val="none"/>
        </w:rPr>
        <w:t>powyrobiskowych</w:t>
      </w:r>
      <w:proofErr w:type="spellEnd"/>
      <w:r w:rsidRPr="00E80CDC">
        <w:rPr>
          <w:rFonts w:ascii="Times New Roman" w:eastAsia="Times New Roman" w:hAnsi="Times New Roman" w:cs="Times New Roman"/>
          <w:kern w:val="0"/>
          <w:sz w:val="24"/>
          <w:szCs w:val="24"/>
          <w14:ligatures w14:val="none"/>
        </w:rPr>
        <w:t>,</w:t>
      </w:r>
      <w:r w:rsidRPr="00E80CDC">
        <w:rPr>
          <w:rFonts w:ascii="Times New Roman" w:eastAsia="Times New Roman" w:hAnsi="Times New Roman" w:cs="Times New Roman"/>
          <w:kern w:val="0"/>
          <w:sz w:val="24"/>
          <w:szCs w:val="20"/>
          <w14:ligatures w14:val="none"/>
        </w:rPr>
        <w:t xml:space="preserve"> umożliwiając tym </w:t>
      </w:r>
      <w:r w:rsidRPr="00E80CDC">
        <w:rPr>
          <w:rFonts w:ascii="Times New Roman" w:eastAsia="Times New Roman" w:hAnsi="Times New Roman" w:cs="Times New Roman"/>
          <w:color w:val="000000"/>
          <w:kern w:val="0"/>
          <w:sz w:val="24"/>
          <w:szCs w:val="20"/>
          <w14:ligatures w14:val="none"/>
        </w:rPr>
        <w:t>samym m.in.</w:t>
      </w:r>
      <w:r w:rsidRPr="00E80CDC">
        <w:rPr>
          <w:rFonts w:ascii="Times New Roman" w:eastAsia="Times New Roman" w:hAnsi="Times New Roman" w:cs="Times New Roman"/>
          <w:kern w:val="0"/>
          <w:sz w:val="24"/>
          <w:szCs w:val="20"/>
          <w14:ligatures w14:val="none"/>
        </w:rPr>
        <w:t xml:space="preserve"> wydobycie kruszywa</w:t>
      </w:r>
      <w:r w:rsidRPr="00E80CDC">
        <w:rPr>
          <w:rFonts w:ascii="Times New Roman" w:eastAsia="Times New Roman" w:hAnsi="Times New Roman" w:cs="Times New Roman"/>
          <w:kern w:val="0"/>
          <w:sz w:val="24"/>
          <w:szCs w:val="24"/>
          <w14:ligatures w14:val="none"/>
        </w:rPr>
        <w:t xml:space="preserve"> (tabela pkt 49). Obszar odstępstwa położony jest w korytarzu ekologicznym </w:t>
      </w:r>
      <w:r w:rsidRPr="00E80CDC">
        <w:rPr>
          <w:rFonts w:ascii="Times New Roman" w:eastAsia="Times New Roman" w:hAnsi="Times New Roman" w:cs="Times New Roman"/>
          <w:kern w:val="0"/>
          <w:sz w:val="24"/>
          <w:szCs w:val="24"/>
          <w:shd w:val="clear" w:color="auto" w:fill="FFFFFF"/>
          <w14:ligatures w14:val="none"/>
        </w:rPr>
        <w:t>Dolina Drwęcy KPnC-13E.</w:t>
      </w:r>
    </w:p>
    <w:p w14:paraId="59A4AD01" w14:textId="77777777" w:rsidR="00E80CDC" w:rsidRPr="00E80CDC" w:rsidRDefault="00E80CDC" w:rsidP="00253A2B">
      <w:pPr>
        <w:widowControl w:val="0"/>
        <w:suppressAutoHyphens/>
        <w:spacing w:after="120" w:line="240" w:lineRule="auto"/>
        <w:ind w:firstLine="691"/>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W miejscowości Młyniec Drugi, w gminie Lubicz, objęto odstępstwem od zakazów „</w:t>
      </w:r>
      <w:r w:rsidRPr="00E80CDC">
        <w:rPr>
          <w:rFonts w:ascii="Times New Roman" w:eastAsia="Times New Roman" w:hAnsi="Times New Roman" w:cs="Times New Roman"/>
          <w:kern w:val="0"/>
          <w:sz w:val="24"/>
          <w:szCs w:val="20"/>
          <w14:ligatures w14:val="none"/>
        </w:rPr>
        <w:t>zabijania dziko występujących zwierząt, niszczenia ich nor, legowisk (…)”,</w:t>
      </w:r>
      <w:r w:rsidRPr="00E80CDC">
        <w:rPr>
          <w:rFonts w:ascii="Times New Roman" w:eastAsia="Times New Roman" w:hAnsi="Times New Roman" w:cs="Times New Roman"/>
          <w:kern w:val="0"/>
          <w:sz w:val="24"/>
          <w:szCs w:val="24"/>
          <w14:ligatures w14:val="none"/>
        </w:rPr>
        <w:t xml:space="preserve">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w:t>
      </w:r>
      <w:r w:rsidRPr="00E80CDC">
        <w:rPr>
          <w:rFonts w:ascii="Times New Roman" w:eastAsia="Times New Roman" w:hAnsi="Times New Roman" w:cs="Times New Roman"/>
          <w:kern w:val="0"/>
          <w:sz w:val="24"/>
          <w:szCs w:val="20"/>
          <w14:ligatures w14:val="none"/>
        </w:rPr>
        <w:t xml:space="preserve">wykonywania prac ziemnych trwale zniekształcających rzeźbę terenu (…)” </w:t>
      </w:r>
      <w:r w:rsidRPr="00E80CDC">
        <w:rPr>
          <w:rFonts w:ascii="Times New Roman" w:eastAsia="Times New Roman" w:hAnsi="Times New Roman" w:cs="Times New Roman"/>
          <w:kern w:val="0"/>
          <w:sz w:val="24"/>
          <w:szCs w:val="24"/>
          <w14:ligatures w14:val="none"/>
        </w:rPr>
        <w:t>oraz „</w:t>
      </w:r>
      <w:r w:rsidRPr="00E80CDC">
        <w:rPr>
          <w:rFonts w:ascii="Times New Roman" w:eastAsia="Times New Roman" w:hAnsi="Times New Roman" w:cs="Times New Roman"/>
          <w:kern w:val="0"/>
          <w:sz w:val="24"/>
          <w:szCs w:val="20"/>
          <w14:ligatures w14:val="none"/>
        </w:rPr>
        <w:t>dokonywania zmian stosunków wodnych”,</w:t>
      </w:r>
      <w:r w:rsidRPr="00E80CDC">
        <w:rPr>
          <w:rFonts w:ascii="Times New Roman" w:eastAsia="Times New Roman" w:hAnsi="Times New Roman" w:cs="Times New Roman"/>
          <w:kern w:val="0"/>
          <w:sz w:val="24"/>
          <w:szCs w:val="24"/>
          <w14:ligatures w14:val="none"/>
        </w:rPr>
        <w:t xml:space="preserve"> teren użytkowany rolniczo i niezadrzewiony,</w:t>
      </w:r>
      <w:r w:rsidRPr="00E80CDC">
        <w:rPr>
          <w:rFonts w:ascii="Times New Roman" w:eastAsia="Times New Roman" w:hAnsi="Times New Roman" w:cs="Times New Roman"/>
          <w:kern w:val="0"/>
          <w:sz w:val="24"/>
          <w:szCs w:val="20"/>
          <w14:ligatures w14:val="none"/>
        </w:rPr>
        <w:t xml:space="preserve"> umożliwiając tym </w:t>
      </w:r>
      <w:r w:rsidRPr="00E80CDC">
        <w:rPr>
          <w:rFonts w:ascii="Times New Roman" w:eastAsia="Times New Roman" w:hAnsi="Times New Roman" w:cs="Times New Roman"/>
          <w:color w:val="000000"/>
          <w:kern w:val="0"/>
          <w:sz w:val="24"/>
          <w:szCs w:val="20"/>
          <w14:ligatures w14:val="none"/>
        </w:rPr>
        <w:t>samym m.in.</w:t>
      </w:r>
      <w:r w:rsidRPr="00E80CDC">
        <w:rPr>
          <w:rFonts w:ascii="Times New Roman" w:eastAsia="Times New Roman" w:hAnsi="Times New Roman" w:cs="Times New Roman"/>
          <w:kern w:val="0"/>
          <w:sz w:val="24"/>
          <w:szCs w:val="20"/>
          <w14:ligatures w14:val="none"/>
        </w:rPr>
        <w:t xml:space="preserve"> wydobycie kruszywa</w:t>
      </w:r>
      <w:r w:rsidRPr="00E80CDC">
        <w:rPr>
          <w:rFonts w:ascii="Times New Roman" w:eastAsia="Times New Roman" w:hAnsi="Times New Roman" w:cs="Times New Roman"/>
          <w:kern w:val="0"/>
          <w:sz w:val="24"/>
          <w:szCs w:val="24"/>
          <w14:ligatures w14:val="none"/>
        </w:rPr>
        <w:t xml:space="preserve"> (tabela pkt 50). Przedmiotowe wyłączenie objęte jest miejscowym planem zagospodarowania przestrzennego </w:t>
      </w:r>
      <w:r w:rsidRPr="00E80CDC">
        <w:rPr>
          <w:rFonts w:ascii="Times New Roman" w:eastAsia="Times New Roman" w:hAnsi="Times New Roman" w:cs="Times New Roman"/>
          <w:kern w:val="0"/>
          <w:sz w:val="24"/>
          <w:szCs w:val="20"/>
          <w14:ligatures w14:val="none"/>
        </w:rPr>
        <w:t>gminy Lubicz, w części obejmującej część działek 52/2 i 71/3 oraz działkę nr 53/1 w Młyńcu Drugim</w:t>
      </w:r>
      <w:r w:rsidRPr="00E80CDC">
        <w:rPr>
          <w:rFonts w:ascii="Times New Roman" w:eastAsia="Times New Roman" w:hAnsi="Times New Roman" w:cs="Times New Roman"/>
          <w:spacing w:val="-2"/>
          <w:kern w:val="0"/>
          <w:sz w:val="24"/>
          <w:szCs w:val="24"/>
          <w14:ligatures w14:val="none"/>
        </w:rPr>
        <w:t xml:space="preserve">, który dopuszcza powierzchniową eksploatację kruszywa. </w:t>
      </w:r>
    </w:p>
    <w:p w14:paraId="1D8DD78E" w14:textId="77777777" w:rsidR="00E80CDC" w:rsidRPr="00E80CDC" w:rsidRDefault="00E80CDC" w:rsidP="00253A2B">
      <w:pPr>
        <w:widowControl w:val="0"/>
        <w:suppressAutoHyphens/>
        <w:spacing w:after="120" w:line="240" w:lineRule="auto"/>
        <w:ind w:firstLine="691"/>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W miejscowości Młyniec Drugi, w gminie Lubicz, objęto odstępstwem od zakazów „</w:t>
      </w:r>
      <w:r w:rsidRPr="00E80CDC">
        <w:rPr>
          <w:rFonts w:ascii="Times New Roman" w:eastAsia="Times New Roman" w:hAnsi="Times New Roman" w:cs="Times New Roman"/>
          <w:kern w:val="0"/>
          <w:sz w:val="24"/>
          <w:szCs w:val="20"/>
          <w14:ligatures w14:val="none"/>
        </w:rPr>
        <w:t>zabijania dziko występujących zwierząt, niszczenia ich nor, legowisk (…)”,</w:t>
      </w:r>
      <w:r w:rsidRPr="00E80CDC">
        <w:rPr>
          <w:rFonts w:ascii="Times New Roman" w:eastAsia="Times New Roman" w:hAnsi="Times New Roman" w:cs="Times New Roman"/>
          <w:kern w:val="0"/>
          <w:sz w:val="24"/>
          <w:szCs w:val="24"/>
          <w14:ligatures w14:val="none"/>
        </w:rPr>
        <w:t xml:space="preserve">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w:t>
      </w:r>
      <w:r w:rsidRPr="00E80CDC">
        <w:rPr>
          <w:rFonts w:ascii="Times New Roman" w:eastAsia="Times New Roman" w:hAnsi="Times New Roman" w:cs="Times New Roman"/>
          <w:kern w:val="0"/>
          <w:sz w:val="24"/>
          <w:szCs w:val="20"/>
          <w14:ligatures w14:val="none"/>
        </w:rPr>
        <w:t xml:space="preserve">wykonywania prac ziemnych trwale zniekształcających rzeźbę terenu (…)” </w:t>
      </w:r>
      <w:r w:rsidRPr="00E80CDC">
        <w:rPr>
          <w:rFonts w:ascii="Times New Roman" w:eastAsia="Times New Roman" w:hAnsi="Times New Roman" w:cs="Times New Roman"/>
          <w:color w:val="000000"/>
          <w:kern w:val="0"/>
          <w:sz w:val="24"/>
          <w:szCs w:val="24"/>
          <w14:ligatures w14:val="none"/>
        </w:rPr>
        <w:t>oraz „</w:t>
      </w:r>
      <w:r w:rsidRPr="00E80CDC">
        <w:rPr>
          <w:rFonts w:ascii="Times New Roman" w:eastAsia="Times New Roman" w:hAnsi="Times New Roman" w:cs="Times New Roman"/>
          <w:color w:val="000000"/>
          <w:kern w:val="0"/>
          <w:sz w:val="24"/>
          <w:szCs w:val="20"/>
          <w14:ligatures w14:val="none"/>
        </w:rPr>
        <w:t>dokonywania zmian stosunków wodnych”,</w:t>
      </w:r>
      <w:r w:rsidRPr="00E80CDC">
        <w:rPr>
          <w:rFonts w:ascii="Times New Roman" w:eastAsia="Times New Roman" w:hAnsi="Times New Roman" w:cs="Times New Roman"/>
          <w:color w:val="000000"/>
          <w:kern w:val="0"/>
          <w:sz w:val="24"/>
          <w:szCs w:val="24"/>
          <w14:ligatures w14:val="none"/>
        </w:rPr>
        <w:t xml:space="preserve"> teren użytkowany rolniczo,</w:t>
      </w:r>
      <w:r w:rsidRPr="00E80CDC">
        <w:rPr>
          <w:rFonts w:ascii="Times New Roman" w:eastAsia="Times New Roman" w:hAnsi="Times New Roman" w:cs="Times New Roman"/>
          <w:color w:val="000000"/>
          <w:kern w:val="0"/>
          <w:sz w:val="24"/>
          <w:szCs w:val="20"/>
          <w14:ligatures w14:val="none"/>
        </w:rPr>
        <w:t xml:space="preserve"> umożliwiając tym samym m.in. wydobycie</w:t>
      </w:r>
      <w:r w:rsidRPr="00E80CDC">
        <w:rPr>
          <w:rFonts w:ascii="Times New Roman" w:eastAsia="Times New Roman" w:hAnsi="Times New Roman" w:cs="Times New Roman"/>
          <w:kern w:val="0"/>
          <w:sz w:val="24"/>
          <w:szCs w:val="20"/>
          <w14:ligatures w14:val="none"/>
        </w:rPr>
        <w:t xml:space="preserve"> kruszywa</w:t>
      </w:r>
      <w:r w:rsidRPr="00E80CDC">
        <w:rPr>
          <w:rFonts w:ascii="Times New Roman" w:eastAsia="Times New Roman" w:hAnsi="Times New Roman" w:cs="Times New Roman"/>
          <w:kern w:val="0"/>
          <w:sz w:val="24"/>
          <w:szCs w:val="24"/>
          <w14:ligatures w14:val="none"/>
        </w:rPr>
        <w:t xml:space="preserve"> (tabela pkt 51). Przedmiotowe wyłączenie objęte jest miejscowym planem zagospodarowania przestrzennego </w:t>
      </w:r>
      <w:r w:rsidRPr="00E80CDC">
        <w:rPr>
          <w:rFonts w:ascii="Times New Roman" w:eastAsia="Times New Roman" w:hAnsi="Times New Roman" w:cs="Times New Roman"/>
          <w:kern w:val="0"/>
          <w:sz w:val="24"/>
          <w:szCs w:val="20"/>
          <w14:ligatures w14:val="none"/>
        </w:rPr>
        <w:t>gminy Lubicz, w części obejmującej działki nr 461, 325/1 i 334/2 w Młyńcu Drugim.</w:t>
      </w:r>
    </w:p>
    <w:p w14:paraId="65933468" w14:textId="5232D233" w:rsidR="00E80CDC" w:rsidRPr="00E80CDC" w:rsidRDefault="00E80CDC" w:rsidP="00253A2B">
      <w:pPr>
        <w:widowControl w:val="0"/>
        <w:suppressAutoHyphens/>
        <w:spacing w:after="120" w:line="240" w:lineRule="auto"/>
        <w:ind w:firstLine="691"/>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W miejscowościach Młyniec Pierwszy i Jedwabno, w gminie Lubicz, objęto odstępstwem od zakazów „</w:t>
      </w:r>
      <w:r w:rsidRPr="00E80CDC">
        <w:rPr>
          <w:rFonts w:ascii="Times New Roman" w:eastAsia="Times New Roman" w:hAnsi="Times New Roman" w:cs="Times New Roman"/>
          <w:kern w:val="0"/>
          <w:sz w:val="24"/>
          <w:szCs w:val="20"/>
          <w14:ligatures w14:val="none"/>
        </w:rPr>
        <w:t>zabijania dziko występujących zwierząt, niszczenia ich nor, legowisk (…)”,</w:t>
      </w:r>
      <w:r w:rsidRPr="00E80CDC">
        <w:rPr>
          <w:rFonts w:ascii="Times New Roman" w:eastAsia="Times New Roman" w:hAnsi="Times New Roman" w:cs="Times New Roman"/>
          <w:kern w:val="0"/>
          <w:sz w:val="24"/>
          <w:szCs w:val="24"/>
          <w14:ligatures w14:val="none"/>
        </w:rPr>
        <w:t xml:space="preserve">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w:t>
      </w:r>
      <w:r w:rsidR="00545827">
        <w:rPr>
          <w:rFonts w:ascii="Times New Roman" w:eastAsia="Times New Roman" w:hAnsi="Times New Roman" w:cs="Times New Roman"/>
          <w:kern w:val="0"/>
          <w:sz w:val="24"/>
          <w:szCs w:val="24"/>
          <w14:ligatures w14:val="none"/>
        </w:rPr>
        <w:br/>
      </w:r>
      <w:r w:rsidRPr="00E80CDC">
        <w:rPr>
          <w:rFonts w:ascii="Times New Roman" w:eastAsia="Times New Roman" w:hAnsi="Times New Roman" w:cs="Times New Roman"/>
          <w:kern w:val="0"/>
          <w:sz w:val="24"/>
          <w:szCs w:val="24"/>
          <w14:ligatures w14:val="none"/>
        </w:rPr>
        <w:t>i nadwodnych (…)”, „</w:t>
      </w:r>
      <w:r w:rsidRPr="00E80CDC">
        <w:rPr>
          <w:rFonts w:ascii="Times New Roman" w:eastAsia="Times New Roman" w:hAnsi="Times New Roman" w:cs="Times New Roman"/>
          <w:kern w:val="0"/>
          <w:sz w:val="24"/>
          <w:szCs w:val="20"/>
          <w14:ligatures w14:val="none"/>
        </w:rPr>
        <w:t xml:space="preserve">wykonywania prac ziemnych trwale zniekształcających rzeźbę terenu (…)” </w:t>
      </w:r>
      <w:r w:rsidRPr="00E80CDC">
        <w:rPr>
          <w:rFonts w:ascii="Times New Roman" w:eastAsia="Times New Roman" w:hAnsi="Times New Roman" w:cs="Times New Roman"/>
          <w:kern w:val="0"/>
          <w:sz w:val="24"/>
          <w:szCs w:val="24"/>
          <w14:ligatures w14:val="none"/>
        </w:rPr>
        <w:t>oraz „</w:t>
      </w:r>
      <w:r w:rsidRPr="00E80CDC">
        <w:rPr>
          <w:rFonts w:ascii="Times New Roman" w:eastAsia="Times New Roman" w:hAnsi="Times New Roman" w:cs="Times New Roman"/>
          <w:kern w:val="0"/>
          <w:sz w:val="24"/>
          <w:szCs w:val="20"/>
          <w14:ligatures w14:val="none"/>
        </w:rPr>
        <w:t>dokonywania zmian stosunków wodnych”,</w:t>
      </w:r>
      <w:r w:rsidRPr="00E80CDC">
        <w:rPr>
          <w:rFonts w:ascii="Times New Roman" w:eastAsia="Times New Roman" w:hAnsi="Times New Roman" w:cs="Times New Roman"/>
          <w:kern w:val="0"/>
          <w:sz w:val="24"/>
          <w:szCs w:val="24"/>
          <w14:ligatures w14:val="none"/>
        </w:rPr>
        <w:t xml:space="preserve"> rozległy teren głównie </w:t>
      </w:r>
      <w:proofErr w:type="spellStart"/>
      <w:r w:rsidRPr="00E80CDC">
        <w:rPr>
          <w:rFonts w:ascii="Times New Roman" w:eastAsia="Times New Roman" w:hAnsi="Times New Roman" w:cs="Times New Roman"/>
          <w:kern w:val="0"/>
          <w:sz w:val="24"/>
          <w:szCs w:val="24"/>
          <w14:ligatures w14:val="none"/>
        </w:rPr>
        <w:t>powyrobiskowy</w:t>
      </w:r>
      <w:proofErr w:type="spellEnd"/>
      <w:r w:rsidRPr="00E80CDC">
        <w:rPr>
          <w:rFonts w:ascii="Times New Roman" w:eastAsia="Times New Roman" w:hAnsi="Times New Roman" w:cs="Times New Roman"/>
          <w:kern w:val="0"/>
          <w:sz w:val="24"/>
          <w:szCs w:val="24"/>
          <w14:ligatures w14:val="none"/>
        </w:rPr>
        <w:t xml:space="preserve">, z licznymi antropogenicznymi zbiornikami wodnymi, częściowo zadrzewiony i stanowiący </w:t>
      </w:r>
      <w:r w:rsidR="00545827">
        <w:rPr>
          <w:rFonts w:ascii="Times New Roman" w:eastAsia="Times New Roman" w:hAnsi="Times New Roman" w:cs="Times New Roman"/>
          <w:kern w:val="0"/>
          <w:sz w:val="24"/>
          <w:szCs w:val="24"/>
          <w14:ligatures w14:val="none"/>
        </w:rPr>
        <w:br/>
      </w:r>
      <w:r w:rsidRPr="00E80CDC">
        <w:rPr>
          <w:rFonts w:ascii="Times New Roman" w:eastAsia="Times New Roman" w:hAnsi="Times New Roman" w:cs="Times New Roman"/>
          <w:kern w:val="0"/>
          <w:sz w:val="24"/>
          <w:szCs w:val="24"/>
          <w14:ligatures w14:val="none"/>
        </w:rPr>
        <w:t xml:space="preserve">w części nieużytki, położony poza strefą zabudowy </w:t>
      </w:r>
      <w:r w:rsidRPr="00E80CDC">
        <w:rPr>
          <w:rFonts w:ascii="Times New Roman" w:eastAsia="Times New Roman" w:hAnsi="Times New Roman" w:cs="Times New Roman"/>
          <w:color w:val="000000"/>
          <w:kern w:val="0"/>
          <w:sz w:val="24"/>
          <w:szCs w:val="24"/>
          <w14:ligatures w14:val="none"/>
        </w:rPr>
        <w:t>jednorodzinnej. Wprowadzenie przedmiotowego odstępstwa u</w:t>
      </w:r>
      <w:r w:rsidRPr="00E80CDC">
        <w:rPr>
          <w:rFonts w:ascii="Times New Roman" w:eastAsia="Times New Roman" w:hAnsi="Times New Roman" w:cs="Times New Roman"/>
          <w:color w:val="000000"/>
          <w:kern w:val="0"/>
          <w:sz w:val="24"/>
          <w:szCs w:val="20"/>
          <w14:ligatures w14:val="none"/>
        </w:rPr>
        <w:t>możliwia dalsze wydobycie kruszywa, w tym</w:t>
      </w:r>
      <w:r w:rsidRPr="00E80CDC">
        <w:rPr>
          <w:rFonts w:ascii="Times New Roman" w:eastAsia="Times New Roman" w:hAnsi="Times New Roman" w:cs="Times New Roman"/>
          <w:kern w:val="0"/>
          <w:sz w:val="24"/>
          <w:szCs w:val="20"/>
          <w14:ligatures w14:val="none"/>
        </w:rPr>
        <w:t xml:space="preserve"> na licznych terenach z udokumentowanymi złożami</w:t>
      </w:r>
      <w:r w:rsidRPr="00E80CDC">
        <w:rPr>
          <w:rFonts w:ascii="Times New Roman" w:eastAsia="Times New Roman" w:hAnsi="Times New Roman" w:cs="Times New Roman"/>
          <w:kern w:val="0"/>
          <w:sz w:val="24"/>
          <w:szCs w:val="24"/>
          <w14:ligatures w14:val="none"/>
        </w:rPr>
        <w:t xml:space="preserve"> (tabela pkt 52). Przedmiotowe wyłączenie objęte jest miejscowym planem zagospodarowania przestrzennego Gminy Lubicz obejmującym tereny pod eksploatację kruszywa </w:t>
      </w:r>
      <w:r w:rsidRPr="00E80CDC">
        <w:rPr>
          <w:rFonts w:ascii="Times New Roman" w:eastAsia="Times New Roman" w:hAnsi="Times New Roman" w:cs="Times New Roman"/>
          <w:kern w:val="0"/>
          <w:sz w:val="24"/>
          <w:szCs w:val="20"/>
          <w14:ligatures w14:val="none"/>
        </w:rPr>
        <w:t>gminy Lubicz</w:t>
      </w:r>
      <w:r w:rsidRPr="00E80CDC">
        <w:rPr>
          <w:rFonts w:ascii="Times New Roman" w:eastAsia="Times New Roman" w:hAnsi="Times New Roman" w:cs="Times New Roman"/>
          <w:spacing w:val="-2"/>
          <w:kern w:val="0"/>
          <w:sz w:val="24"/>
          <w:szCs w:val="24"/>
          <w14:ligatures w14:val="none"/>
        </w:rPr>
        <w:t xml:space="preserve">, </w:t>
      </w:r>
      <w:r w:rsidRPr="00E80CDC">
        <w:rPr>
          <w:rFonts w:ascii="Times New Roman" w:eastAsia="Times New Roman" w:hAnsi="Times New Roman" w:cs="Times New Roman"/>
          <w:kern w:val="0"/>
          <w:sz w:val="24"/>
          <w:szCs w:val="24"/>
          <w14:ligatures w14:val="none"/>
        </w:rPr>
        <w:t>miejscowym planem zagospodarowania przestrzennego części wsi Młyniec Pierwszy (rejon ul. Toruńskiej),</w:t>
      </w:r>
      <w:r w:rsidRPr="00E80CDC">
        <w:rPr>
          <w:rFonts w:ascii="Times New Roman" w:eastAsia="Times New Roman" w:hAnsi="Times New Roman" w:cs="Times New Roman"/>
          <w:spacing w:val="-2"/>
          <w:kern w:val="0"/>
          <w:sz w:val="24"/>
          <w:szCs w:val="24"/>
          <w14:ligatures w14:val="none"/>
        </w:rPr>
        <w:t xml:space="preserve"> które dopuszczają powierzchniową eksploatację kruszywa. </w:t>
      </w:r>
    </w:p>
    <w:p w14:paraId="5B4E611B" w14:textId="02B6D7F5" w:rsidR="00E80CDC" w:rsidRPr="00E80CDC" w:rsidRDefault="00E80CDC" w:rsidP="00253A2B">
      <w:pPr>
        <w:widowControl w:val="0"/>
        <w:suppressAutoHyphens/>
        <w:spacing w:after="120" w:line="240" w:lineRule="auto"/>
        <w:ind w:firstLine="691"/>
        <w:jc w:val="both"/>
        <w:rPr>
          <w:rFonts w:ascii="Times New Roman" w:eastAsia="Times New Roman" w:hAnsi="Times New Roman" w:cs="Times New Roman"/>
          <w:color w:val="000000"/>
          <w:kern w:val="0"/>
          <w:sz w:val="24"/>
          <w:szCs w:val="24"/>
          <w14:ligatures w14:val="none"/>
        </w:rPr>
      </w:pPr>
      <w:r w:rsidRPr="00E80CDC">
        <w:rPr>
          <w:rFonts w:ascii="Times New Roman" w:eastAsia="Times New Roman" w:hAnsi="Times New Roman" w:cs="Times New Roman"/>
          <w:kern w:val="0"/>
          <w:sz w:val="24"/>
          <w:szCs w:val="24"/>
          <w14:ligatures w14:val="none"/>
        </w:rPr>
        <w:t>W miejscowości Młyniec Drugi, w gminie Lubicz, objęto odstępstwem od zakazów „</w:t>
      </w:r>
      <w:r w:rsidRPr="00E80CDC">
        <w:rPr>
          <w:rFonts w:ascii="Times New Roman" w:eastAsia="Times New Roman" w:hAnsi="Times New Roman" w:cs="Times New Roman"/>
          <w:kern w:val="0"/>
          <w:sz w:val="24"/>
          <w:szCs w:val="20"/>
          <w14:ligatures w14:val="none"/>
        </w:rPr>
        <w:t>zabijania dziko występujących zwierząt, niszczenia ich nor, legowisk (…)”,</w:t>
      </w:r>
      <w:r w:rsidRPr="00E80CDC">
        <w:rPr>
          <w:rFonts w:ascii="Times New Roman" w:eastAsia="Times New Roman" w:hAnsi="Times New Roman" w:cs="Times New Roman"/>
          <w:kern w:val="0"/>
          <w:sz w:val="24"/>
          <w:szCs w:val="24"/>
          <w14:ligatures w14:val="none"/>
        </w:rPr>
        <w:t xml:space="preserve">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w:t>
      </w:r>
      <w:r w:rsidRPr="00E80CDC">
        <w:rPr>
          <w:rFonts w:ascii="Times New Roman" w:eastAsia="Times New Roman" w:hAnsi="Times New Roman" w:cs="Times New Roman"/>
          <w:kern w:val="0"/>
          <w:sz w:val="24"/>
          <w:szCs w:val="20"/>
          <w14:ligatures w14:val="none"/>
        </w:rPr>
        <w:t xml:space="preserve">wykonywania prac ziemnych trwale zniekształcających rzeźbę terenu (…)” </w:t>
      </w:r>
      <w:r w:rsidRPr="00E80CDC">
        <w:rPr>
          <w:rFonts w:ascii="Times New Roman" w:eastAsia="Times New Roman" w:hAnsi="Times New Roman" w:cs="Times New Roman"/>
          <w:kern w:val="0"/>
          <w:sz w:val="24"/>
          <w:szCs w:val="24"/>
          <w14:ligatures w14:val="none"/>
        </w:rPr>
        <w:t>oraz „</w:t>
      </w:r>
      <w:r w:rsidRPr="00E80CDC">
        <w:rPr>
          <w:rFonts w:ascii="Times New Roman" w:eastAsia="Times New Roman" w:hAnsi="Times New Roman" w:cs="Times New Roman"/>
          <w:kern w:val="0"/>
          <w:sz w:val="24"/>
          <w:szCs w:val="20"/>
          <w14:ligatures w14:val="none"/>
        </w:rPr>
        <w:t>dokonywania zmian stosunków wodnych”,</w:t>
      </w:r>
      <w:r w:rsidRPr="00E80CDC">
        <w:rPr>
          <w:rFonts w:ascii="Times New Roman" w:eastAsia="Times New Roman" w:hAnsi="Times New Roman" w:cs="Times New Roman"/>
          <w:kern w:val="0"/>
          <w:sz w:val="24"/>
          <w:szCs w:val="24"/>
          <w14:ligatures w14:val="none"/>
        </w:rPr>
        <w:t xml:space="preserve"> rozległy teren wzdłuż ulicy Dolina Drwęcy, częściowo użytkowany rolniczo, </w:t>
      </w:r>
      <w:r w:rsidR="00545827">
        <w:rPr>
          <w:rFonts w:ascii="Times New Roman" w:eastAsia="Times New Roman" w:hAnsi="Times New Roman" w:cs="Times New Roman"/>
          <w:kern w:val="0"/>
          <w:sz w:val="24"/>
          <w:szCs w:val="24"/>
          <w14:ligatures w14:val="none"/>
        </w:rPr>
        <w:br/>
      </w:r>
      <w:r w:rsidRPr="00E80CDC">
        <w:rPr>
          <w:rFonts w:ascii="Times New Roman" w:eastAsia="Times New Roman" w:hAnsi="Times New Roman" w:cs="Times New Roman"/>
          <w:kern w:val="0"/>
          <w:sz w:val="24"/>
          <w:szCs w:val="24"/>
          <w14:ligatures w14:val="none"/>
        </w:rPr>
        <w:t xml:space="preserve">z nieliczną zabudową zagrodową i jednorodzinną, </w:t>
      </w:r>
      <w:r w:rsidRPr="00E80CDC">
        <w:rPr>
          <w:rFonts w:ascii="Times New Roman" w:eastAsia="Times New Roman" w:hAnsi="Times New Roman" w:cs="Times New Roman"/>
          <w:color w:val="000000"/>
          <w:kern w:val="0"/>
          <w:sz w:val="24"/>
          <w:szCs w:val="24"/>
          <w14:ligatures w14:val="none"/>
        </w:rPr>
        <w:t xml:space="preserve">kępami </w:t>
      </w:r>
      <w:proofErr w:type="spellStart"/>
      <w:r w:rsidRPr="00E80CDC">
        <w:rPr>
          <w:rFonts w:ascii="Times New Roman" w:eastAsia="Times New Roman" w:hAnsi="Times New Roman" w:cs="Times New Roman"/>
          <w:color w:val="000000"/>
          <w:kern w:val="0"/>
          <w:sz w:val="24"/>
          <w:szCs w:val="24"/>
          <w14:ligatures w14:val="none"/>
        </w:rPr>
        <w:t>zadrzewień</w:t>
      </w:r>
      <w:proofErr w:type="spellEnd"/>
      <w:r w:rsidRPr="00E80CDC">
        <w:rPr>
          <w:rFonts w:ascii="Times New Roman" w:eastAsia="Times New Roman" w:hAnsi="Times New Roman" w:cs="Times New Roman"/>
          <w:color w:val="000000"/>
          <w:kern w:val="0"/>
          <w:sz w:val="24"/>
          <w:szCs w:val="24"/>
          <w14:ligatures w14:val="none"/>
        </w:rPr>
        <w:t xml:space="preserve">, a w części północno-wschodniej o charakterze </w:t>
      </w:r>
      <w:proofErr w:type="spellStart"/>
      <w:r w:rsidRPr="00E80CDC">
        <w:rPr>
          <w:rFonts w:ascii="Times New Roman" w:eastAsia="Times New Roman" w:hAnsi="Times New Roman" w:cs="Times New Roman"/>
          <w:color w:val="000000"/>
          <w:kern w:val="0"/>
          <w:sz w:val="24"/>
          <w:szCs w:val="24"/>
          <w14:ligatures w14:val="none"/>
        </w:rPr>
        <w:t>powyrobiskowym</w:t>
      </w:r>
      <w:proofErr w:type="spellEnd"/>
      <w:r w:rsidRPr="00E80CDC">
        <w:rPr>
          <w:rFonts w:ascii="Times New Roman" w:eastAsia="Times New Roman" w:hAnsi="Times New Roman" w:cs="Times New Roman"/>
          <w:color w:val="000000"/>
          <w:kern w:val="0"/>
          <w:sz w:val="24"/>
          <w:szCs w:val="24"/>
          <w14:ligatures w14:val="none"/>
        </w:rPr>
        <w:t xml:space="preserve"> (tabela pkt 53). Wprowadzenie odstępstwa u</w:t>
      </w:r>
      <w:r w:rsidRPr="00E80CDC">
        <w:rPr>
          <w:rFonts w:ascii="Times New Roman" w:eastAsia="Times New Roman" w:hAnsi="Times New Roman" w:cs="Times New Roman"/>
          <w:color w:val="000000"/>
          <w:kern w:val="0"/>
          <w:sz w:val="24"/>
          <w:szCs w:val="20"/>
          <w14:ligatures w14:val="none"/>
        </w:rPr>
        <w:t>możliwia dalsze wydobycie kruszywa</w:t>
      </w:r>
      <w:r w:rsidRPr="00E80CDC">
        <w:rPr>
          <w:rFonts w:ascii="Times New Roman" w:eastAsia="Times New Roman" w:hAnsi="Times New Roman" w:cs="Times New Roman"/>
          <w:color w:val="000000"/>
          <w:kern w:val="0"/>
          <w:sz w:val="24"/>
          <w:szCs w:val="24"/>
          <w14:ligatures w14:val="none"/>
        </w:rPr>
        <w:t xml:space="preserve">. Przedmiotowe wyłączenie objęte jest miejscowym </w:t>
      </w:r>
      <w:r w:rsidRPr="00E80CDC">
        <w:rPr>
          <w:rFonts w:ascii="Times New Roman" w:eastAsia="Times New Roman" w:hAnsi="Times New Roman" w:cs="Times New Roman"/>
          <w:color w:val="000000"/>
          <w:kern w:val="0"/>
          <w:sz w:val="24"/>
          <w:szCs w:val="24"/>
          <w14:ligatures w14:val="none"/>
        </w:rPr>
        <w:lastRenderedPageBreak/>
        <w:t>planem zagospodarowania przestrzennego</w:t>
      </w:r>
      <w:r w:rsidRPr="00E80CDC">
        <w:rPr>
          <w:rFonts w:ascii="Times New Roman" w:eastAsia="Times New Roman" w:hAnsi="Times New Roman" w:cs="Times New Roman"/>
          <w:color w:val="000000"/>
          <w:kern w:val="0"/>
          <w:sz w:val="24"/>
          <w:szCs w:val="20"/>
          <w14:ligatures w14:val="none"/>
        </w:rPr>
        <w:t xml:space="preserve"> Gminy Lubicz obejmującym tereny pod eksploatację kruszywa</w:t>
      </w:r>
      <w:r w:rsidRPr="00E80CDC">
        <w:rPr>
          <w:rFonts w:ascii="Times New Roman" w:eastAsia="Times New Roman" w:hAnsi="Times New Roman" w:cs="Times New Roman"/>
          <w:color w:val="000000"/>
          <w:spacing w:val="-2"/>
          <w:kern w:val="0"/>
          <w:sz w:val="24"/>
          <w:szCs w:val="24"/>
          <w14:ligatures w14:val="none"/>
        </w:rPr>
        <w:t>.</w:t>
      </w:r>
    </w:p>
    <w:p w14:paraId="68F03527" w14:textId="3B8774EC" w:rsidR="00E80CDC" w:rsidRPr="00E80CDC" w:rsidRDefault="00E80CDC" w:rsidP="00253A2B">
      <w:pPr>
        <w:widowControl w:val="0"/>
        <w:suppressAutoHyphens/>
        <w:spacing w:after="120" w:line="240" w:lineRule="auto"/>
        <w:ind w:firstLine="691"/>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color w:val="000000"/>
          <w:kern w:val="0"/>
          <w:sz w:val="24"/>
          <w:szCs w:val="24"/>
          <w14:ligatures w14:val="none"/>
        </w:rPr>
        <w:t>W miejscowościach Mierzynek i Młyniec Drugi, w gminie Lubicz objęto odstępstwem</w:t>
      </w:r>
      <w:r w:rsidRPr="00E80CDC">
        <w:rPr>
          <w:rFonts w:ascii="Times New Roman" w:eastAsia="Times New Roman" w:hAnsi="Times New Roman" w:cs="Times New Roman"/>
          <w:kern w:val="0"/>
          <w:sz w:val="24"/>
          <w:szCs w:val="24"/>
          <w14:ligatures w14:val="none"/>
        </w:rPr>
        <w:t xml:space="preserve"> od zakazów „</w:t>
      </w:r>
      <w:r w:rsidRPr="00E80CDC">
        <w:rPr>
          <w:rFonts w:ascii="Times New Roman" w:eastAsia="Times New Roman" w:hAnsi="Times New Roman" w:cs="Times New Roman"/>
          <w:kern w:val="0"/>
          <w:sz w:val="24"/>
          <w:szCs w:val="20"/>
          <w14:ligatures w14:val="none"/>
        </w:rPr>
        <w:t>zabijania dziko występujących zwierząt, niszczenia ich nor, legowisk (…)”,</w:t>
      </w:r>
      <w:r w:rsidRPr="00E80CDC">
        <w:rPr>
          <w:rFonts w:ascii="Times New Roman" w:eastAsia="Times New Roman" w:hAnsi="Times New Roman" w:cs="Times New Roman"/>
          <w:kern w:val="0"/>
          <w:sz w:val="24"/>
          <w:szCs w:val="24"/>
          <w14:ligatures w14:val="none"/>
        </w:rPr>
        <w:t xml:space="preserve">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w:t>
      </w:r>
      <w:r w:rsidRPr="00E80CDC">
        <w:rPr>
          <w:rFonts w:ascii="Times New Roman" w:eastAsia="Times New Roman" w:hAnsi="Times New Roman" w:cs="Times New Roman"/>
          <w:kern w:val="0"/>
          <w:sz w:val="24"/>
          <w:szCs w:val="20"/>
          <w14:ligatures w14:val="none"/>
        </w:rPr>
        <w:t xml:space="preserve">wykonywania prac ziemnych trwale zniekształcających rzeźbę terenu (…)” </w:t>
      </w:r>
      <w:r w:rsidRPr="00E80CDC">
        <w:rPr>
          <w:rFonts w:ascii="Times New Roman" w:eastAsia="Times New Roman" w:hAnsi="Times New Roman" w:cs="Times New Roman"/>
          <w:kern w:val="0"/>
          <w:sz w:val="24"/>
          <w:szCs w:val="24"/>
          <w14:ligatures w14:val="none"/>
        </w:rPr>
        <w:t>oraz „</w:t>
      </w:r>
      <w:r w:rsidRPr="00E80CDC">
        <w:rPr>
          <w:rFonts w:ascii="Times New Roman" w:eastAsia="Times New Roman" w:hAnsi="Times New Roman" w:cs="Times New Roman"/>
          <w:kern w:val="0"/>
          <w:sz w:val="24"/>
          <w:szCs w:val="20"/>
          <w14:ligatures w14:val="none"/>
        </w:rPr>
        <w:t>dokonywania zmian stosunków wodnych”,</w:t>
      </w:r>
      <w:r w:rsidRPr="00E80CDC">
        <w:rPr>
          <w:rFonts w:ascii="Times New Roman" w:eastAsia="Times New Roman" w:hAnsi="Times New Roman" w:cs="Times New Roman"/>
          <w:kern w:val="0"/>
          <w:sz w:val="24"/>
          <w:szCs w:val="24"/>
          <w14:ligatures w14:val="none"/>
        </w:rPr>
        <w:t xml:space="preserve"> niewielki teren częściowo zadrzewiony </w:t>
      </w:r>
      <w:r w:rsidR="00545827">
        <w:rPr>
          <w:rFonts w:ascii="Times New Roman" w:eastAsia="Times New Roman" w:hAnsi="Times New Roman" w:cs="Times New Roman"/>
          <w:kern w:val="0"/>
          <w:sz w:val="24"/>
          <w:szCs w:val="24"/>
          <w14:ligatures w14:val="none"/>
        </w:rPr>
        <w:br/>
      </w:r>
      <w:r w:rsidRPr="00E80CDC">
        <w:rPr>
          <w:rFonts w:ascii="Times New Roman" w:eastAsia="Times New Roman" w:hAnsi="Times New Roman" w:cs="Times New Roman"/>
          <w:kern w:val="0"/>
          <w:sz w:val="24"/>
          <w:szCs w:val="24"/>
          <w14:ligatures w14:val="none"/>
        </w:rPr>
        <w:t>i zdegradowany w wyniku prac ziemnych (tabela pkt 54). Wprowadzenie odstępstwa u</w:t>
      </w:r>
      <w:r w:rsidRPr="00E80CDC">
        <w:rPr>
          <w:rFonts w:ascii="Times New Roman" w:eastAsia="Times New Roman" w:hAnsi="Times New Roman" w:cs="Times New Roman"/>
          <w:kern w:val="0"/>
          <w:sz w:val="24"/>
          <w:szCs w:val="20"/>
          <w14:ligatures w14:val="none"/>
        </w:rPr>
        <w:t>możliwia wydobycie kruszywa</w:t>
      </w:r>
      <w:r w:rsidRPr="00E80CDC">
        <w:rPr>
          <w:rFonts w:ascii="Times New Roman" w:eastAsia="Times New Roman" w:hAnsi="Times New Roman" w:cs="Times New Roman"/>
          <w:kern w:val="0"/>
          <w:sz w:val="24"/>
          <w:szCs w:val="24"/>
          <w14:ligatures w14:val="none"/>
        </w:rPr>
        <w:t>. Przedmiotowe wyłączenie obejmuje również miejscowy plan zagospodarowania przestrzennego gminy Lubicz, w części obejmującej działki nr 7, 8, 18, 65/10, 66/5 i 26/1 w Mierzynku, który</w:t>
      </w:r>
      <w:r w:rsidRPr="00E80CDC">
        <w:rPr>
          <w:rFonts w:ascii="Times New Roman" w:eastAsia="Times New Roman" w:hAnsi="Times New Roman" w:cs="Times New Roman"/>
          <w:spacing w:val="-2"/>
          <w:kern w:val="0"/>
          <w:sz w:val="24"/>
          <w:szCs w:val="24"/>
          <w14:ligatures w14:val="none"/>
        </w:rPr>
        <w:t xml:space="preserve"> dopuszcza na tym terenie powierzchniową eksploatację kruszyw (żwir, piasek). </w:t>
      </w:r>
    </w:p>
    <w:p w14:paraId="62340C08" w14:textId="77777777" w:rsidR="00E80CDC" w:rsidRPr="00E80CDC" w:rsidRDefault="00E80CDC" w:rsidP="00253A2B">
      <w:pPr>
        <w:widowControl w:val="0"/>
        <w:suppressAutoHyphens/>
        <w:spacing w:after="120" w:line="240" w:lineRule="auto"/>
        <w:ind w:left="-15" w:firstLine="706"/>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W miejscowości Kamionki Małe, w gminie Łysomice objęto odstępstwem 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oraz „budowania nowych obiektów budowlanych w pasie szerokości 100 m od (…)” niewielki teren z istniejącymi zabudowaniami, zachowując w tym przypadku ponad 50 metrową strefę zakazu zabudowy od brzegu Strugi Kamionki (tabela pkt 55). </w:t>
      </w:r>
    </w:p>
    <w:p w14:paraId="01BE7A35" w14:textId="77777777" w:rsidR="00E80CDC" w:rsidRPr="00E80CDC" w:rsidRDefault="00E80CDC" w:rsidP="00253A2B">
      <w:pPr>
        <w:widowControl w:val="0"/>
        <w:suppressAutoHyphens/>
        <w:spacing w:after="120" w:line="240" w:lineRule="auto"/>
        <w:ind w:left="-15" w:firstLine="706"/>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W miejscowości Kamionki Małe, w gminie Łysomice objęto odstępstwem 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oraz „budowania nowych obiektów budowlanych w pasie szerokości 100 m od (…)” teren na północ od Strugi Kamionki, zachowując w tym przypadku 10-20 metrową strefę zakazu zabudowy od </w:t>
      </w:r>
      <w:r w:rsidRPr="00E80CDC">
        <w:rPr>
          <w:rFonts w:ascii="Times New Roman" w:eastAsia="Times New Roman" w:hAnsi="Times New Roman" w:cs="Times New Roman"/>
          <w:color w:val="000000"/>
          <w:kern w:val="0"/>
          <w:sz w:val="24"/>
          <w:szCs w:val="24"/>
          <w14:ligatures w14:val="none"/>
        </w:rPr>
        <w:t>brzegu tej strugi</w:t>
      </w:r>
      <w:r w:rsidRPr="00E80CDC">
        <w:rPr>
          <w:rFonts w:ascii="Times New Roman" w:eastAsia="Times New Roman" w:hAnsi="Times New Roman" w:cs="Times New Roman"/>
          <w:kern w:val="0"/>
          <w:sz w:val="24"/>
          <w:szCs w:val="24"/>
          <w14:ligatures w14:val="none"/>
        </w:rPr>
        <w:t xml:space="preserve"> (tabela pkt 56). Strefa wyłączenia w części wschodniej objęta jest gęstą zabudową letniskową, natomiast w pozostałej części dominują użytki zielone, uprawy rolnicze i nieliczne zadrzewienia, które w miejscowym planie zagospodarowania przestrzennego gminy Łysomice, w jednostce strukturalnej Kamionki Małe przeznaczone są głównie pod zabudowę mieszkaniową jednorodzinną, usługową (turystyka).    </w:t>
      </w:r>
    </w:p>
    <w:p w14:paraId="0362FAEE" w14:textId="77777777" w:rsidR="00E80CDC" w:rsidRPr="00E80CDC" w:rsidRDefault="00E80CDC" w:rsidP="00253A2B">
      <w:pPr>
        <w:widowControl w:val="0"/>
        <w:suppressAutoHyphens/>
        <w:spacing w:after="120" w:line="240" w:lineRule="auto"/>
        <w:ind w:firstLine="691"/>
        <w:jc w:val="both"/>
        <w:rPr>
          <w:rFonts w:ascii="Times New Roman" w:eastAsia="Times New Roman" w:hAnsi="Times New Roman" w:cs="Times New Roman"/>
          <w:color w:val="000000"/>
          <w:kern w:val="0"/>
          <w:sz w:val="24"/>
          <w:szCs w:val="24"/>
          <w14:ligatures w14:val="none"/>
        </w:rPr>
      </w:pPr>
      <w:r w:rsidRPr="00E80CDC">
        <w:rPr>
          <w:rFonts w:ascii="Times New Roman" w:eastAsia="Times New Roman" w:hAnsi="Times New Roman" w:cs="Times New Roman"/>
          <w:color w:val="000000"/>
          <w:kern w:val="0"/>
          <w:sz w:val="24"/>
          <w:szCs w:val="24"/>
          <w14:ligatures w14:val="none"/>
        </w:rPr>
        <w:t xml:space="preserve">Ponadto rozszerzono istniejące odstępstwo od ww. zakazów wzdłuż południowo wschodniego brzegu Jeziora Kamionkowskiego, zachowując w tym przypadku 30-40 metrową strefę zakazu zabudowy od brzegu jeziora (tabela pkt 57). W strefie wyłączenia znajduje się zabudowa letniskowa oraz tereny zielone z </w:t>
      </w:r>
      <w:proofErr w:type="spellStart"/>
      <w:r w:rsidRPr="00E80CDC">
        <w:rPr>
          <w:rFonts w:ascii="Times New Roman" w:eastAsia="Times New Roman" w:hAnsi="Times New Roman" w:cs="Times New Roman"/>
          <w:color w:val="000000"/>
          <w:kern w:val="0"/>
          <w:sz w:val="24"/>
          <w:szCs w:val="24"/>
          <w14:ligatures w14:val="none"/>
        </w:rPr>
        <w:t>zadrzewieniami</w:t>
      </w:r>
      <w:proofErr w:type="spellEnd"/>
      <w:r w:rsidRPr="00E80CDC">
        <w:rPr>
          <w:rFonts w:ascii="Times New Roman" w:eastAsia="Times New Roman" w:hAnsi="Times New Roman" w:cs="Times New Roman"/>
          <w:color w:val="000000"/>
          <w:kern w:val="0"/>
          <w:sz w:val="24"/>
          <w:szCs w:val="24"/>
          <w14:ligatures w14:val="none"/>
        </w:rPr>
        <w:t xml:space="preserve">. W części północno zachodniej niniejsze wyłączenie objęte jest miejscowym planem zagospodarowania przestrzennego gminy Łysomice, z przeznaczeniem jako tereny zabudowy rekreacji indywidualnej, sportu i rekreacji oraz zieleni urządzonej.   </w:t>
      </w:r>
    </w:p>
    <w:p w14:paraId="07412E5F" w14:textId="569D4DF0" w:rsidR="00E80CDC" w:rsidRPr="00E80CDC" w:rsidRDefault="00E80CDC" w:rsidP="00253A2B">
      <w:pPr>
        <w:widowControl w:val="0"/>
        <w:suppressAutoHyphens/>
        <w:spacing w:after="120" w:line="240" w:lineRule="auto"/>
        <w:ind w:left="-15" w:firstLine="706"/>
        <w:jc w:val="both"/>
        <w:rPr>
          <w:rFonts w:ascii="Times New Roman" w:eastAsia="Times New Roman" w:hAnsi="Times New Roman" w:cs="Times New Roman"/>
          <w:color w:val="000000"/>
          <w:kern w:val="0"/>
          <w:sz w:val="24"/>
          <w:szCs w:val="24"/>
          <w14:ligatures w14:val="none"/>
        </w:rPr>
      </w:pPr>
      <w:r w:rsidRPr="00E80CDC">
        <w:rPr>
          <w:rFonts w:ascii="Times New Roman" w:eastAsia="Times New Roman" w:hAnsi="Times New Roman" w:cs="Times New Roman"/>
          <w:color w:val="000000"/>
          <w:kern w:val="0"/>
          <w:sz w:val="24"/>
          <w:szCs w:val="24"/>
          <w14:ligatures w14:val="none"/>
        </w:rPr>
        <w:t xml:space="preserve">W mieście Toruń objęto odstępstwem od zakazów „likwidowania i niszczenia </w:t>
      </w:r>
      <w:proofErr w:type="spellStart"/>
      <w:r w:rsidRPr="00E80CDC">
        <w:rPr>
          <w:rFonts w:ascii="Times New Roman" w:eastAsia="Times New Roman" w:hAnsi="Times New Roman" w:cs="Times New Roman"/>
          <w:color w:val="000000"/>
          <w:kern w:val="0"/>
          <w:sz w:val="24"/>
          <w:szCs w:val="24"/>
          <w14:ligatures w14:val="none"/>
        </w:rPr>
        <w:t>zadrzewień</w:t>
      </w:r>
      <w:proofErr w:type="spellEnd"/>
      <w:r w:rsidRPr="00E80CDC">
        <w:rPr>
          <w:rFonts w:ascii="Times New Roman" w:eastAsia="Times New Roman" w:hAnsi="Times New Roman" w:cs="Times New Roman"/>
          <w:color w:val="000000"/>
          <w:kern w:val="0"/>
          <w:sz w:val="24"/>
          <w:szCs w:val="24"/>
          <w14:ligatures w14:val="none"/>
        </w:rPr>
        <w:t xml:space="preserve"> śródpolnych, przydrożnych i nadwodnych (…)” oraz „budowania nowych obiektów budowlanych w pasie szerokości 100 m od (…)” niewielki teren niezabudowany </w:t>
      </w:r>
      <w:r w:rsidR="00545827">
        <w:rPr>
          <w:rFonts w:ascii="Times New Roman" w:eastAsia="Times New Roman" w:hAnsi="Times New Roman" w:cs="Times New Roman"/>
          <w:color w:val="000000"/>
          <w:kern w:val="0"/>
          <w:sz w:val="24"/>
          <w:szCs w:val="24"/>
          <w14:ligatures w14:val="none"/>
        </w:rPr>
        <w:br/>
      </w:r>
      <w:r w:rsidRPr="00E80CDC">
        <w:rPr>
          <w:rFonts w:ascii="Times New Roman" w:eastAsia="Times New Roman" w:hAnsi="Times New Roman" w:cs="Times New Roman"/>
          <w:color w:val="000000"/>
          <w:kern w:val="0"/>
          <w:sz w:val="24"/>
          <w:szCs w:val="24"/>
          <w14:ligatures w14:val="none"/>
        </w:rPr>
        <w:t xml:space="preserve">z </w:t>
      </w:r>
      <w:proofErr w:type="spellStart"/>
      <w:r w:rsidRPr="00E80CDC">
        <w:rPr>
          <w:rFonts w:ascii="Times New Roman" w:eastAsia="Times New Roman" w:hAnsi="Times New Roman" w:cs="Times New Roman"/>
          <w:color w:val="000000"/>
          <w:kern w:val="0"/>
          <w:sz w:val="24"/>
          <w:szCs w:val="24"/>
          <w14:ligatures w14:val="none"/>
        </w:rPr>
        <w:t>zadrzewieniami</w:t>
      </w:r>
      <w:proofErr w:type="spellEnd"/>
      <w:r w:rsidRPr="00E80CDC">
        <w:rPr>
          <w:rFonts w:ascii="Times New Roman" w:eastAsia="Times New Roman" w:hAnsi="Times New Roman" w:cs="Times New Roman"/>
          <w:color w:val="000000"/>
          <w:kern w:val="0"/>
          <w:sz w:val="24"/>
          <w:szCs w:val="24"/>
          <w14:ligatures w14:val="none"/>
        </w:rPr>
        <w:t xml:space="preserve">, zachowując w tym przypadku minimalną 7-9 metrową strefę zakazu zabudowy od brzegu rzeki Drwęcy (tabela pkt 58). W strefie wyłączenia obowiązuje miejscowy plan zagospodarowania przestrzennego dla terenu położonego w rejonie ulic: Fantazyjnej, Międzyrzecze i rzeki Drwęcy, który lokalizuje na tym terenie punkty widokowe. Odstępstwo nie obejmuje form ochrony przyrody, tj. Natura 2000 – obszary siedliskowe oraz rezerwatu przyrody Rzeka Drwęca, które graniczą ze strefą wyłączenia. </w:t>
      </w:r>
    </w:p>
    <w:p w14:paraId="6A9C9591" w14:textId="77777777" w:rsidR="00E80CDC" w:rsidRPr="00E80CDC" w:rsidRDefault="00E80CDC" w:rsidP="00253A2B">
      <w:pPr>
        <w:widowControl w:val="0"/>
        <w:suppressAutoHyphens/>
        <w:spacing w:after="120" w:line="240" w:lineRule="auto"/>
        <w:ind w:left="-15" w:firstLine="706"/>
        <w:jc w:val="both"/>
        <w:rPr>
          <w:rFonts w:ascii="Times New Roman" w:eastAsia="Times New Roman" w:hAnsi="Times New Roman" w:cs="Times New Roman"/>
          <w:kern w:val="0"/>
          <w:sz w:val="24"/>
          <w:szCs w:val="24"/>
          <w:shd w:val="clear" w:color="auto" w:fill="FFFFFF"/>
          <w14:ligatures w14:val="none"/>
        </w:rPr>
      </w:pPr>
      <w:r w:rsidRPr="00E80CDC">
        <w:rPr>
          <w:rFonts w:ascii="Times New Roman" w:eastAsia="Times New Roman" w:hAnsi="Times New Roman" w:cs="Times New Roman"/>
          <w:color w:val="000000"/>
          <w:kern w:val="0"/>
          <w:sz w:val="24"/>
          <w:szCs w:val="24"/>
          <w14:ligatures w14:val="none"/>
        </w:rPr>
        <w:t xml:space="preserve">W pobliżu powyższego wyłączenia, objęto odstępstwem od zakazów „likwidowania i niszczenia </w:t>
      </w:r>
      <w:proofErr w:type="spellStart"/>
      <w:r w:rsidRPr="00E80CDC">
        <w:rPr>
          <w:rFonts w:ascii="Times New Roman" w:eastAsia="Times New Roman" w:hAnsi="Times New Roman" w:cs="Times New Roman"/>
          <w:color w:val="000000"/>
          <w:kern w:val="0"/>
          <w:sz w:val="24"/>
          <w:szCs w:val="24"/>
          <w14:ligatures w14:val="none"/>
        </w:rPr>
        <w:t>zadrzewień</w:t>
      </w:r>
      <w:proofErr w:type="spellEnd"/>
      <w:r w:rsidRPr="00E80CDC">
        <w:rPr>
          <w:rFonts w:ascii="Times New Roman" w:eastAsia="Times New Roman" w:hAnsi="Times New Roman" w:cs="Times New Roman"/>
          <w:color w:val="000000"/>
          <w:kern w:val="0"/>
          <w:sz w:val="24"/>
          <w:szCs w:val="24"/>
          <w14:ligatures w14:val="none"/>
        </w:rPr>
        <w:t xml:space="preserve"> śródpolnych, przydrożnych i nadwodnych (…)” oraz</w:t>
      </w:r>
      <w:r w:rsidRPr="00E80CDC">
        <w:rPr>
          <w:rFonts w:ascii="Times New Roman" w:eastAsia="Times New Roman" w:hAnsi="Times New Roman" w:cs="Times New Roman"/>
          <w:kern w:val="0"/>
          <w:sz w:val="24"/>
          <w:szCs w:val="24"/>
          <w14:ligatures w14:val="none"/>
        </w:rPr>
        <w:t xml:space="preserve"> „budowania nowych obiektów budowlanych w pasie szerokości 100 m od (…)” niewielki teren niezabudowany z licznymi </w:t>
      </w:r>
      <w:proofErr w:type="spellStart"/>
      <w:r w:rsidRPr="00E80CDC">
        <w:rPr>
          <w:rFonts w:ascii="Times New Roman" w:eastAsia="Times New Roman" w:hAnsi="Times New Roman" w:cs="Times New Roman"/>
          <w:kern w:val="0"/>
          <w:sz w:val="24"/>
          <w:szCs w:val="24"/>
          <w14:ligatures w14:val="none"/>
        </w:rPr>
        <w:t>zadrzewieniami</w:t>
      </w:r>
      <w:proofErr w:type="spellEnd"/>
      <w:r w:rsidRPr="00E80CDC">
        <w:rPr>
          <w:rFonts w:ascii="Times New Roman" w:eastAsia="Times New Roman" w:hAnsi="Times New Roman" w:cs="Times New Roman"/>
          <w:kern w:val="0"/>
          <w:sz w:val="24"/>
          <w:szCs w:val="24"/>
          <w14:ligatures w14:val="none"/>
        </w:rPr>
        <w:t xml:space="preserve">, zachowując w tym przypadku minimalną około </w:t>
      </w:r>
      <w:r w:rsidRPr="00E80CDC">
        <w:rPr>
          <w:rFonts w:ascii="Times New Roman" w:eastAsia="Times New Roman" w:hAnsi="Times New Roman" w:cs="Times New Roman"/>
          <w:color w:val="000000"/>
          <w:kern w:val="0"/>
          <w:sz w:val="24"/>
          <w:szCs w:val="24"/>
          <w14:ligatures w14:val="none"/>
        </w:rPr>
        <w:t xml:space="preserve">17. metrową strefę zakazu zabudowy od brzegu rzeki Drwęcy po stronie wschodniej wyłączenia oraz 45. metrową po stronie zachodniej (tabela pkt 59). Od strony północnej przedmiotowe </w:t>
      </w:r>
      <w:r w:rsidRPr="00E80CDC">
        <w:rPr>
          <w:rFonts w:ascii="Times New Roman" w:eastAsia="Times New Roman" w:hAnsi="Times New Roman" w:cs="Times New Roman"/>
          <w:color w:val="000000"/>
          <w:kern w:val="0"/>
          <w:sz w:val="24"/>
          <w:szCs w:val="24"/>
          <w14:ligatures w14:val="none"/>
        </w:rPr>
        <w:lastRenderedPageBreak/>
        <w:t>wyłączenie graniczy z ulicą Zakole i objęte jest miejscowym planem zagospodarowania przestrzennego „</w:t>
      </w:r>
      <w:proofErr w:type="spellStart"/>
      <w:r w:rsidRPr="00E80CDC">
        <w:rPr>
          <w:rFonts w:ascii="Times New Roman" w:eastAsia="Times New Roman" w:hAnsi="Times New Roman" w:cs="Times New Roman"/>
          <w:color w:val="000000"/>
          <w:kern w:val="0"/>
          <w:sz w:val="24"/>
          <w:szCs w:val="24"/>
          <w14:ligatures w14:val="none"/>
        </w:rPr>
        <w:t>Kaszczorek</w:t>
      </w:r>
      <w:proofErr w:type="spellEnd"/>
      <w:r w:rsidRPr="00E80CDC">
        <w:rPr>
          <w:rFonts w:ascii="Times New Roman" w:eastAsia="Times New Roman" w:hAnsi="Times New Roman" w:cs="Times New Roman"/>
          <w:color w:val="000000"/>
          <w:kern w:val="0"/>
          <w:sz w:val="24"/>
          <w:szCs w:val="24"/>
          <w14:ligatures w14:val="none"/>
        </w:rPr>
        <w:t>”, z przeznaczeniem na zieleń leśną (B65-ZL). Niniejsze odstępstwo umożliwi Gminie Miasta Toruń realizację infrastruktury turystycznej. Odstępstwo nie obejmuje formy ochrony przyrody Natura 2000 – obszary siedliskowe, która z nią graniczy. Obydwa opisane odstępstwa położone są w korytarzu ekologicznym</w:t>
      </w:r>
      <w:r w:rsidRPr="00E80CDC">
        <w:rPr>
          <w:rFonts w:ascii="Times New Roman" w:eastAsia="Times New Roman" w:hAnsi="Times New Roman" w:cs="Times New Roman"/>
          <w:kern w:val="0"/>
          <w:sz w:val="24"/>
          <w:szCs w:val="24"/>
          <w14:ligatures w14:val="none"/>
        </w:rPr>
        <w:t xml:space="preserve"> </w:t>
      </w:r>
      <w:r w:rsidRPr="00E80CDC">
        <w:rPr>
          <w:rFonts w:ascii="Times New Roman" w:eastAsia="Times New Roman" w:hAnsi="Times New Roman" w:cs="Times New Roman"/>
          <w:kern w:val="0"/>
          <w:sz w:val="24"/>
          <w:szCs w:val="24"/>
          <w:shd w:val="clear" w:color="auto" w:fill="FFFFFF"/>
          <w14:ligatures w14:val="none"/>
        </w:rPr>
        <w:t>Dolina Drwęcy KPnC-13E.</w:t>
      </w:r>
    </w:p>
    <w:p w14:paraId="1422CCEC" w14:textId="77777777" w:rsidR="00E80CDC" w:rsidRPr="00E80CDC" w:rsidRDefault="00E80CDC" w:rsidP="00253A2B">
      <w:pPr>
        <w:widowControl w:val="0"/>
        <w:suppressAutoHyphens/>
        <w:spacing w:after="120" w:line="240" w:lineRule="auto"/>
        <w:ind w:left="-15" w:firstLine="706"/>
        <w:jc w:val="both"/>
        <w:rPr>
          <w:rFonts w:ascii="Times New Roman" w:eastAsia="Times New Roman" w:hAnsi="Times New Roman" w:cs="Times New Roman"/>
          <w:kern w:val="0"/>
          <w:sz w:val="24"/>
          <w:szCs w:val="24"/>
          <w:shd w:val="clear" w:color="auto" w:fill="FFFFFF"/>
          <w14:ligatures w14:val="none"/>
        </w:rPr>
      </w:pPr>
      <w:r w:rsidRPr="00E80CDC">
        <w:rPr>
          <w:rFonts w:ascii="Times New Roman" w:eastAsia="Times New Roman" w:hAnsi="Times New Roman" w:cs="Times New Roman"/>
          <w:kern w:val="0"/>
          <w:sz w:val="24"/>
          <w:szCs w:val="24"/>
          <w14:ligatures w14:val="none"/>
        </w:rPr>
        <w:t xml:space="preserve">W miejscowości Zbiczno objęto odstępstwem od zakazów „likwidowania i niszczenia </w:t>
      </w:r>
      <w:proofErr w:type="spellStart"/>
      <w:r w:rsidRPr="00E80CDC">
        <w:rPr>
          <w:rFonts w:ascii="Times New Roman" w:eastAsia="Times New Roman" w:hAnsi="Times New Roman" w:cs="Times New Roman"/>
          <w:kern w:val="0"/>
          <w:sz w:val="24"/>
          <w:szCs w:val="24"/>
          <w14:ligatures w14:val="none"/>
        </w:rPr>
        <w:t>zadrzewień</w:t>
      </w:r>
      <w:proofErr w:type="spellEnd"/>
      <w:r w:rsidRPr="00E80CDC">
        <w:rPr>
          <w:rFonts w:ascii="Times New Roman" w:eastAsia="Times New Roman" w:hAnsi="Times New Roman" w:cs="Times New Roman"/>
          <w:kern w:val="0"/>
          <w:sz w:val="24"/>
          <w:szCs w:val="24"/>
          <w14:ligatures w14:val="none"/>
        </w:rPr>
        <w:t xml:space="preserve"> śródpolnych, przydrożnych i nadwodnych (…)” oraz „budowania nowych obiektów budowlanych w pasie szerokości 100 m od (…)” niewielką działkę ewidencyjną, niezabudowaną, z licznymi </w:t>
      </w:r>
      <w:proofErr w:type="spellStart"/>
      <w:r w:rsidRPr="00E80CDC">
        <w:rPr>
          <w:rFonts w:ascii="Times New Roman" w:eastAsia="Times New Roman" w:hAnsi="Times New Roman" w:cs="Times New Roman"/>
          <w:kern w:val="0"/>
          <w:sz w:val="24"/>
          <w:szCs w:val="24"/>
          <w14:ligatures w14:val="none"/>
        </w:rPr>
        <w:t>zadrzewieniami</w:t>
      </w:r>
      <w:proofErr w:type="spellEnd"/>
      <w:r w:rsidRPr="00E80CDC">
        <w:rPr>
          <w:rFonts w:ascii="Times New Roman" w:eastAsia="Times New Roman" w:hAnsi="Times New Roman" w:cs="Times New Roman"/>
          <w:kern w:val="0"/>
          <w:sz w:val="24"/>
          <w:szCs w:val="24"/>
          <w14:ligatures w14:val="none"/>
        </w:rPr>
        <w:t xml:space="preserve">, zachowując w tym przypadku minimalną 50. metrową strefę zakazu zabudowy od brzegu Jeziora Wysokie Brodno (tabela pkt 60). Od jeziora działkę objętą przedmiotowym odstępstwem oddziela również droga gruntowa. Opisane odstępstwo położone jest w korytarzu ekologicznym </w:t>
      </w:r>
      <w:r w:rsidRPr="00E80CDC">
        <w:rPr>
          <w:rFonts w:ascii="Times New Roman" w:eastAsia="Times New Roman" w:hAnsi="Times New Roman" w:cs="Times New Roman"/>
          <w:kern w:val="0"/>
          <w:sz w:val="24"/>
          <w:szCs w:val="24"/>
          <w:shd w:val="clear" w:color="auto" w:fill="FFFFFF"/>
          <w14:ligatures w14:val="none"/>
        </w:rPr>
        <w:t>Dolina Drwęcy KPnC-13E.</w:t>
      </w:r>
    </w:p>
    <w:p w14:paraId="161C463D" w14:textId="77777777" w:rsidR="00E80CDC" w:rsidRPr="00E80CDC" w:rsidRDefault="00E80CDC" w:rsidP="00253A2B">
      <w:pPr>
        <w:widowControl w:val="0"/>
        <w:suppressAutoHyphens/>
        <w:spacing w:after="120" w:line="240" w:lineRule="auto"/>
        <w:ind w:left="-15" w:firstLine="706"/>
        <w:jc w:val="both"/>
        <w:rPr>
          <w:rFonts w:ascii="Times New Roman" w:eastAsia="Times New Roman" w:hAnsi="Times New Roman" w:cs="Times New Roman"/>
          <w:kern w:val="0"/>
          <w:sz w:val="24"/>
          <w:szCs w:val="24"/>
          <w14:ligatures w14:val="none"/>
        </w:rPr>
      </w:pPr>
      <w:r w:rsidRPr="00E80CDC">
        <w:rPr>
          <w:rFonts w:ascii="Times New Roman" w:eastAsia="Times New Roman" w:hAnsi="Times New Roman" w:cs="Times New Roman"/>
          <w:kern w:val="0"/>
          <w:sz w:val="24"/>
          <w:szCs w:val="24"/>
          <w14:ligatures w14:val="none"/>
        </w:rPr>
        <w:t xml:space="preserve">Mając na uwadze powyższe wskazane jest podjęcie przedmiotowej uchwały zmieniającej. </w:t>
      </w:r>
    </w:p>
    <w:p w14:paraId="55BF5718" w14:textId="77777777" w:rsidR="00E80CDC" w:rsidRPr="00E80CDC" w:rsidRDefault="00E80CDC" w:rsidP="00253A2B">
      <w:pPr>
        <w:spacing w:after="120" w:line="240" w:lineRule="auto"/>
        <w:jc w:val="both"/>
        <w:rPr>
          <w:rFonts w:ascii="Times New Roman" w:eastAsia="Times New Roman" w:hAnsi="Times New Roman" w:cs="Times New Roman"/>
          <w:b/>
          <w:kern w:val="0"/>
          <w:sz w:val="24"/>
          <w:szCs w:val="24"/>
          <w14:ligatures w14:val="none"/>
        </w:rPr>
      </w:pPr>
      <w:r w:rsidRPr="00E80CDC">
        <w:rPr>
          <w:rFonts w:ascii="Times New Roman" w:eastAsia="Times New Roman" w:hAnsi="Times New Roman" w:cs="Times New Roman"/>
          <w:b/>
          <w:kern w:val="0"/>
          <w:sz w:val="24"/>
          <w:szCs w:val="24"/>
          <w14:ligatures w14:val="none"/>
        </w:rPr>
        <w:t>5.</w:t>
      </w:r>
      <w:r w:rsidRPr="00E80CDC">
        <w:rPr>
          <w:rFonts w:ascii="Times New Roman" w:eastAsia="Times New Roman" w:hAnsi="Times New Roman" w:cs="Times New Roman"/>
          <w:kern w:val="0"/>
          <w:sz w:val="24"/>
          <w:szCs w:val="24"/>
          <w14:ligatures w14:val="none"/>
        </w:rPr>
        <w:t xml:space="preserve"> </w:t>
      </w:r>
      <w:r w:rsidRPr="00E80CDC">
        <w:rPr>
          <w:rFonts w:ascii="Times New Roman" w:eastAsia="Times New Roman" w:hAnsi="Times New Roman" w:cs="Times New Roman"/>
          <w:b/>
          <w:kern w:val="0"/>
          <w:sz w:val="24"/>
          <w:szCs w:val="24"/>
          <w14:ligatures w14:val="none"/>
        </w:rPr>
        <w:t>Ocena skutków regulacji:</w:t>
      </w:r>
    </w:p>
    <w:p w14:paraId="287D11C1" w14:textId="6BC3D69D" w:rsidR="00E80CDC" w:rsidRPr="00E80CDC" w:rsidRDefault="00E80CDC" w:rsidP="00253A2B">
      <w:pPr>
        <w:widowControl w:val="0"/>
        <w:suppressAutoHyphens/>
        <w:spacing w:after="120" w:line="240" w:lineRule="auto"/>
        <w:ind w:firstLine="708"/>
        <w:jc w:val="both"/>
        <w:rPr>
          <w:rFonts w:ascii="Times New Roman" w:eastAsia="Times New Roman" w:hAnsi="Times New Roman" w:cs="Times New Roman"/>
          <w:color w:val="000000"/>
          <w:kern w:val="0"/>
          <w:sz w:val="24"/>
          <w:szCs w:val="24"/>
          <w14:ligatures w14:val="none"/>
        </w:rPr>
      </w:pPr>
      <w:r w:rsidRPr="00E80CDC">
        <w:rPr>
          <w:rFonts w:ascii="Times New Roman" w:eastAsia="Times New Roman" w:hAnsi="Times New Roman" w:cs="Times New Roman"/>
          <w:kern w:val="0"/>
          <w:sz w:val="24"/>
          <w:szCs w:val="24"/>
          <w14:ligatures w14:val="none"/>
        </w:rPr>
        <w:t>Podjęcie uchwały zmieniającej uchwałę Nr XXXVIII/656/17 Sejmiku Województwa Kujawsko-</w:t>
      </w:r>
      <w:r w:rsidRPr="00E80CDC">
        <w:rPr>
          <w:rFonts w:ascii="Times New Roman" w:eastAsia="Times New Roman" w:hAnsi="Times New Roman" w:cs="Times New Roman"/>
          <w:color w:val="000000"/>
          <w:kern w:val="0"/>
          <w:sz w:val="24"/>
          <w:szCs w:val="24"/>
          <w14:ligatures w14:val="none"/>
        </w:rPr>
        <w:t xml:space="preserve">Pomorskiego z dnia 27 listopada 2017 r. w sprawie Obszaru Chronionego Krajobrazu Doliny Drwęcy, umożliwi właściwym organom, w tym organom ochrony przyrody indywidualne kształtowanie polityki ekologicznej oraz racjonalne zarządzanie zasobami przyrodniczymi i krajobrazem, zgodnie z zasadą zrównoważonego rozwoju. Jednocześnie </w:t>
      </w:r>
      <w:r w:rsidR="00545827">
        <w:rPr>
          <w:rFonts w:ascii="Times New Roman" w:eastAsia="Times New Roman" w:hAnsi="Times New Roman" w:cs="Times New Roman"/>
          <w:color w:val="000000"/>
          <w:kern w:val="0"/>
          <w:sz w:val="24"/>
          <w:szCs w:val="24"/>
          <w14:ligatures w14:val="none"/>
        </w:rPr>
        <w:br/>
      </w:r>
      <w:r w:rsidRPr="00E80CDC">
        <w:rPr>
          <w:rFonts w:ascii="Times New Roman" w:eastAsia="Times New Roman" w:hAnsi="Times New Roman" w:cs="Times New Roman"/>
          <w:color w:val="000000"/>
          <w:kern w:val="0"/>
          <w:sz w:val="24"/>
          <w:szCs w:val="24"/>
          <w14:ligatures w14:val="none"/>
        </w:rPr>
        <w:t xml:space="preserve">w kontekście m.in. ustaleń dotyczących czynnej ochrony ekosystemów, katalogu obowiązujących zakazów oraz odstępstw od tych zakazów na terenie tego Obszaru Chronionego Krajobrazu, wyłącznie racjonalna działalność człowieka na obszarach objętych zniesieniem wybranych zakazów zapewni utrzymanie właściwego stanu środowiska przyrodniczego oraz ochronę walorów krajobrazu. </w:t>
      </w:r>
    </w:p>
    <w:p w14:paraId="611EF161" w14:textId="77777777" w:rsidR="00E80CDC" w:rsidRPr="00E80CDC" w:rsidRDefault="00E80CDC" w:rsidP="00253A2B">
      <w:pPr>
        <w:widowControl w:val="0"/>
        <w:suppressAutoHyphens/>
        <w:spacing w:after="120" w:line="240" w:lineRule="auto"/>
        <w:ind w:right="259"/>
        <w:rPr>
          <w:rFonts w:ascii="Times New Roman" w:eastAsia="Times New Roman" w:hAnsi="Times New Roman" w:cs="Times New Roman"/>
          <w:kern w:val="0"/>
          <w:sz w:val="24"/>
          <w:szCs w:val="24"/>
          <w14:ligatures w14:val="none"/>
        </w:rPr>
      </w:pPr>
    </w:p>
    <w:p w14:paraId="412DB2A2" w14:textId="77777777" w:rsidR="00B21FA2" w:rsidRDefault="00B21FA2" w:rsidP="00253A2B">
      <w:pPr>
        <w:spacing w:after="120" w:line="240" w:lineRule="auto"/>
      </w:pPr>
    </w:p>
    <w:p w14:paraId="112ABBB5" w14:textId="77777777" w:rsidR="00B21FA2" w:rsidRDefault="00B21FA2" w:rsidP="00253A2B">
      <w:pPr>
        <w:spacing w:after="120" w:line="240" w:lineRule="auto"/>
      </w:pPr>
    </w:p>
    <w:sectPr w:rsidR="00B21FA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E27F" w14:textId="77777777" w:rsidR="007069E1" w:rsidRDefault="007069E1" w:rsidP="00612F26">
      <w:pPr>
        <w:spacing w:after="0" w:line="240" w:lineRule="auto"/>
      </w:pPr>
      <w:r>
        <w:separator/>
      </w:r>
    </w:p>
  </w:endnote>
  <w:endnote w:type="continuationSeparator" w:id="0">
    <w:p w14:paraId="5D069AB9" w14:textId="77777777" w:rsidR="007069E1" w:rsidRDefault="007069E1" w:rsidP="00612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1715" w14:textId="2473FC09" w:rsidR="00612F26" w:rsidRDefault="00612F26">
    <w:pPr>
      <w:pStyle w:val="Stopka"/>
      <w:jc w:val="center"/>
    </w:pPr>
  </w:p>
  <w:p w14:paraId="6A28CA41" w14:textId="77777777" w:rsidR="00612F26" w:rsidRDefault="00612F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6DF6B" w14:textId="77777777" w:rsidR="007069E1" w:rsidRDefault="007069E1" w:rsidP="00612F26">
      <w:pPr>
        <w:spacing w:after="0" w:line="240" w:lineRule="auto"/>
      </w:pPr>
      <w:r>
        <w:separator/>
      </w:r>
    </w:p>
  </w:footnote>
  <w:footnote w:type="continuationSeparator" w:id="0">
    <w:p w14:paraId="144CE232" w14:textId="77777777" w:rsidR="007069E1" w:rsidRDefault="007069E1" w:rsidP="00612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00CB"/>
    <w:multiLevelType w:val="hybridMultilevel"/>
    <w:tmpl w:val="1628524C"/>
    <w:lvl w:ilvl="0" w:tplc="8BC45FE2">
      <w:start w:val="1"/>
      <w:numFmt w:val="decimal"/>
      <w:lvlText w:val="%1)"/>
      <w:lvlJc w:val="left"/>
      <w:pPr>
        <w:ind w:left="646" w:hanging="440"/>
      </w:pPr>
      <w:rPr>
        <w:rFonts w:ascii="Times New Roman" w:eastAsia="Times New Roman" w:hAnsi="Times New Roman" w:cs="Times New Roman" w:hint="default"/>
        <w:spacing w:val="-2"/>
        <w:w w:val="99"/>
        <w:sz w:val="24"/>
        <w:szCs w:val="24"/>
        <w:lang w:val="pl-PL" w:eastAsia="en-US" w:bidi="ar-SA"/>
      </w:rPr>
    </w:lvl>
    <w:lvl w:ilvl="1" w:tplc="C5F8538C">
      <w:numFmt w:val="bullet"/>
      <w:lvlText w:val="•"/>
      <w:lvlJc w:val="left"/>
      <w:pPr>
        <w:ind w:left="1530" w:hanging="440"/>
      </w:pPr>
      <w:rPr>
        <w:rFonts w:hint="default"/>
        <w:lang w:val="pl-PL" w:eastAsia="en-US" w:bidi="ar-SA"/>
      </w:rPr>
    </w:lvl>
    <w:lvl w:ilvl="2" w:tplc="B558AA06">
      <w:numFmt w:val="bullet"/>
      <w:lvlText w:val="•"/>
      <w:lvlJc w:val="left"/>
      <w:pPr>
        <w:ind w:left="2421" w:hanging="440"/>
      </w:pPr>
      <w:rPr>
        <w:rFonts w:hint="default"/>
        <w:lang w:val="pl-PL" w:eastAsia="en-US" w:bidi="ar-SA"/>
      </w:rPr>
    </w:lvl>
    <w:lvl w:ilvl="3" w:tplc="3BDE2CCE">
      <w:numFmt w:val="bullet"/>
      <w:lvlText w:val="•"/>
      <w:lvlJc w:val="left"/>
      <w:pPr>
        <w:ind w:left="3311" w:hanging="440"/>
      </w:pPr>
      <w:rPr>
        <w:rFonts w:hint="default"/>
        <w:lang w:val="pl-PL" w:eastAsia="en-US" w:bidi="ar-SA"/>
      </w:rPr>
    </w:lvl>
    <w:lvl w:ilvl="4" w:tplc="39B6690C">
      <w:numFmt w:val="bullet"/>
      <w:lvlText w:val="•"/>
      <w:lvlJc w:val="left"/>
      <w:pPr>
        <w:ind w:left="4202" w:hanging="440"/>
      </w:pPr>
      <w:rPr>
        <w:rFonts w:hint="default"/>
        <w:lang w:val="pl-PL" w:eastAsia="en-US" w:bidi="ar-SA"/>
      </w:rPr>
    </w:lvl>
    <w:lvl w:ilvl="5" w:tplc="884C72A0">
      <w:numFmt w:val="bullet"/>
      <w:lvlText w:val="•"/>
      <w:lvlJc w:val="left"/>
      <w:pPr>
        <w:ind w:left="5093" w:hanging="440"/>
      </w:pPr>
      <w:rPr>
        <w:rFonts w:hint="default"/>
        <w:lang w:val="pl-PL" w:eastAsia="en-US" w:bidi="ar-SA"/>
      </w:rPr>
    </w:lvl>
    <w:lvl w:ilvl="6" w:tplc="E5D8539A">
      <w:numFmt w:val="bullet"/>
      <w:lvlText w:val="•"/>
      <w:lvlJc w:val="left"/>
      <w:pPr>
        <w:ind w:left="5983" w:hanging="440"/>
      </w:pPr>
      <w:rPr>
        <w:rFonts w:hint="default"/>
        <w:lang w:val="pl-PL" w:eastAsia="en-US" w:bidi="ar-SA"/>
      </w:rPr>
    </w:lvl>
    <w:lvl w:ilvl="7" w:tplc="B4DE2AE6">
      <w:numFmt w:val="bullet"/>
      <w:lvlText w:val="•"/>
      <w:lvlJc w:val="left"/>
      <w:pPr>
        <w:ind w:left="6874" w:hanging="440"/>
      </w:pPr>
      <w:rPr>
        <w:rFonts w:hint="default"/>
        <w:lang w:val="pl-PL" w:eastAsia="en-US" w:bidi="ar-SA"/>
      </w:rPr>
    </w:lvl>
    <w:lvl w:ilvl="8" w:tplc="18A86ADA">
      <w:numFmt w:val="bullet"/>
      <w:lvlText w:val="•"/>
      <w:lvlJc w:val="left"/>
      <w:pPr>
        <w:ind w:left="7765" w:hanging="440"/>
      </w:pPr>
      <w:rPr>
        <w:rFonts w:hint="default"/>
        <w:lang w:val="pl-PL" w:eastAsia="en-US" w:bidi="ar-SA"/>
      </w:rPr>
    </w:lvl>
  </w:abstractNum>
  <w:abstractNum w:abstractNumId="1" w15:restartNumberingAfterBreak="0">
    <w:nsid w:val="126C7AEC"/>
    <w:multiLevelType w:val="hybridMultilevel"/>
    <w:tmpl w:val="0212C742"/>
    <w:lvl w:ilvl="0" w:tplc="D1BCA9CE">
      <w:start w:val="1"/>
      <w:numFmt w:val="decimal"/>
      <w:lvlText w:val="%1)"/>
      <w:lvlJc w:val="left"/>
      <w:pPr>
        <w:ind w:left="646" w:hanging="428"/>
      </w:pPr>
      <w:rPr>
        <w:rFonts w:ascii="Times New Roman" w:eastAsia="Times New Roman" w:hAnsi="Times New Roman" w:cs="Times New Roman" w:hint="default"/>
        <w:spacing w:val="-13"/>
        <w:w w:val="99"/>
        <w:sz w:val="24"/>
        <w:szCs w:val="24"/>
        <w:lang w:val="pl-PL" w:eastAsia="en-US" w:bidi="ar-SA"/>
      </w:rPr>
    </w:lvl>
    <w:lvl w:ilvl="1" w:tplc="BB9A9C3A">
      <w:numFmt w:val="bullet"/>
      <w:lvlText w:val="•"/>
      <w:lvlJc w:val="left"/>
      <w:pPr>
        <w:ind w:left="740" w:hanging="428"/>
      </w:pPr>
      <w:rPr>
        <w:rFonts w:hint="default"/>
        <w:lang w:val="pl-PL" w:eastAsia="en-US" w:bidi="ar-SA"/>
      </w:rPr>
    </w:lvl>
    <w:lvl w:ilvl="2" w:tplc="D786E766">
      <w:numFmt w:val="bullet"/>
      <w:lvlText w:val="•"/>
      <w:lvlJc w:val="left"/>
      <w:pPr>
        <w:ind w:left="1718" w:hanging="428"/>
      </w:pPr>
      <w:rPr>
        <w:rFonts w:hint="default"/>
        <w:lang w:val="pl-PL" w:eastAsia="en-US" w:bidi="ar-SA"/>
      </w:rPr>
    </w:lvl>
    <w:lvl w:ilvl="3" w:tplc="C748B702">
      <w:numFmt w:val="bullet"/>
      <w:lvlText w:val="•"/>
      <w:lvlJc w:val="left"/>
      <w:pPr>
        <w:ind w:left="2696" w:hanging="428"/>
      </w:pPr>
      <w:rPr>
        <w:rFonts w:hint="default"/>
        <w:lang w:val="pl-PL" w:eastAsia="en-US" w:bidi="ar-SA"/>
      </w:rPr>
    </w:lvl>
    <w:lvl w:ilvl="4" w:tplc="637ABA5E">
      <w:numFmt w:val="bullet"/>
      <w:lvlText w:val="•"/>
      <w:lvlJc w:val="left"/>
      <w:pPr>
        <w:ind w:left="3675" w:hanging="428"/>
      </w:pPr>
      <w:rPr>
        <w:rFonts w:hint="default"/>
        <w:lang w:val="pl-PL" w:eastAsia="en-US" w:bidi="ar-SA"/>
      </w:rPr>
    </w:lvl>
    <w:lvl w:ilvl="5" w:tplc="3F0C210A">
      <w:numFmt w:val="bullet"/>
      <w:lvlText w:val="•"/>
      <w:lvlJc w:val="left"/>
      <w:pPr>
        <w:ind w:left="4653" w:hanging="428"/>
      </w:pPr>
      <w:rPr>
        <w:rFonts w:hint="default"/>
        <w:lang w:val="pl-PL" w:eastAsia="en-US" w:bidi="ar-SA"/>
      </w:rPr>
    </w:lvl>
    <w:lvl w:ilvl="6" w:tplc="047C58BC">
      <w:numFmt w:val="bullet"/>
      <w:lvlText w:val="•"/>
      <w:lvlJc w:val="left"/>
      <w:pPr>
        <w:ind w:left="5632" w:hanging="428"/>
      </w:pPr>
      <w:rPr>
        <w:rFonts w:hint="default"/>
        <w:lang w:val="pl-PL" w:eastAsia="en-US" w:bidi="ar-SA"/>
      </w:rPr>
    </w:lvl>
    <w:lvl w:ilvl="7" w:tplc="9B64E28E">
      <w:numFmt w:val="bullet"/>
      <w:lvlText w:val="•"/>
      <w:lvlJc w:val="left"/>
      <w:pPr>
        <w:ind w:left="6610" w:hanging="428"/>
      </w:pPr>
      <w:rPr>
        <w:rFonts w:hint="default"/>
        <w:lang w:val="pl-PL" w:eastAsia="en-US" w:bidi="ar-SA"/>
      </w:rPr>
    </w:lvl>
    <w:lvl w:ilvl="8" w:tplc="FE4EBAC8">
      <w:numFmt w:val="bullet"/>
      <w:lvlText w:val="•"/>
      <w:lvlJc w:val="left"/>
      <w:pPr>
        <w:ind w:left="7589" w:hanging="428"/>
      </w:pPr>
      <w:rPr>
        <w:rFonts w:hint="default"/>
        <w:lang w:val="pl-PL" w:eastAsia="en-US" w:bidi="ar-SA"/>
      </w:rPr>
    </w:lvl>
  </w:abstractNum>
  <w:abstractNum w:abstractNumId="2" w15:restartNumberingAfterBreak="0">
    <w:nsid w:val="13556A97"/>
    <w:multiLevelType w:val="hybridMultilevel"/>
    <w:tmpl w:val="02A82718"/>
    <w:lvl w:ilvl="0" w:tplc="137E09B8">
      <w:numFmt w:val="bullet"/>
      <w:lvlText w:val="-"/>
      <w:lvlJc w:val="left"/>
      <w:pPr>
        <w:ind w:left="1070" w:hanging="140"/>
      </w:pPr>
      <w:rPr>
        <w:rFonts w:ascii="Times New Roman" w:eastAsia="Times New Roman" w:hAnsi="Times New Roman" w:cs="Times New Roman" w:hint="default"/>
        <w:w w:val="99"/>
        <w:sz w:val="24"/>
        <w:szCs w:val="24"/>
        <w:lang w:val="pl-PL" w:eastAsia="en-US" w:bidi="ar-SA"/>
      </w:rPr>
    </w:lvl>
    <w:lvl w:ilvl="1" w:tplc="1ADA7616">
      <w:numFmt w:val="bullet"/>
      <w:lvlText w:val="•"/>
      <w:lvlJc w:val="left"/>
      <w:pPr>
        <w:ind w:left="1926" w:hanging="140"/>
      </w:pPr>
      <w:rPr>
        <w:rFonts w:hint="default"/>
        <w:lang w:val="pl-PL" w:eastAsia="en-US" w:bidi="ar-SA"/>
      </w:rPr>
    </w:lvl>
    <w:lvl w:ilvl="2" w:tplc="93C2E1E6">
      <w:numFmt w:val="bullet"/>
      <w:lvlText w:val="•"/>
      <w:lvlJc w:val="left"/>
      <w:pPr>
        <w:ind w:left="2773" w:hanging="140"/>
      </w:pPr>
      <w:rPr>
        <w:rFonts w:hint="default"/>
        <w:lang w:val="pl-PL" w:eastAsia="en-US" w:bidi="ar-SA"/>
      </w:rPr>
    </w:lvl>
    <w:lvl w:ilvl="3" w:tplc="B08EA97E">
      <w:numFmt w:val="bullet"/>
      <w:lvlText w:val="•"/>
      <w:lvlJc w:val="left"/>
      <w:pPr>
        <w:ind w:left="3619" w:hanging="140"/>
      </w:pPr>
      <w:rPr>
        <w:rFonts w:hint="default"/>
        <w:lang w:val="pl-PL" w:eastAsia="en-US" w:bidi="ar-SA"/>
      </w:rPr>
    </w:lvl>
    <w:lvl w:ilvl="4" w:tplc="B94C2F54">
      <w:numFmt w:val="bullet"/>
      <w:lvlText w:val="•"/>
      <w:lvlJc w:val="left"/>
      <w:pPr>
        <w:ind w:left="4466" w:hanging="140"/>
      </w:pPr>
      <w:rPr>
        <w:rFonts w:hint="default"/>
        <w:lang w:val="pl-PL" w:eastAsia="en-US" w:bidi="ar-SA"/>
      </w:rPr>
    </w:lvl>
    <w:lvl w:ilvl="5" w:tplc="16980DE4">
      <w:numFmt w:val="bullet"/>
      <w:lvlText w:val="•"/>
      <w:lvlJc w:val="left"/>
      <w:pPr>
        <w:ind w:left="5313" w:hanging="140"/>
      </w:pPr>
      <w:rPr>
        <w:rFonts w:hint="default"/>
        <w:lang w:val="pl-PL" w:eastAsia="en-US" w:bidi="ar-SA"/>
      </w:rPr>
    </w:lvl>
    <w:lvl w:ilvl="6" w:tplc="2C6C8826">
      <w:numFmt w:val="bullet"/>
      <w:lvlText w:val="•"/>
      <w:lvlJc w:val="left"/>
      <w:pPr>
        <w:ind w:left="6159" w:hanging="140"/>
      </w:pPr>
      <w:rPr>
        <w:rFonts w:hint="default"/>
        <w:lang w:val="pl-PL" w:eastAsia="en-US" w:bidi="ar-SA"/>
      </w:rPr>
    </w:lvl>
    <w:lvl w:ilvl="7" w:tplc="978A0C76">
      <w:numFmt w:val="bullet"/>
      <w:lvlText w:val="•"/>
      <w:lvlJc w:val="left"/>
      <w:pPr>
        <w:ind w:left="7006" w:hanging="140"/>
      </w:pPr>
      <w:rPr>
        <w:rFonts w:hint="default"/>
        <w:lang w:val="pl-PL" w:eastAsia="en-US" w:bidi="ar-SA"/>
      </w:rPr>
    </w:lvl>
    <w:lvl w:ilvl="8" w:tplc="6EF6389C">
      <w:numFmt w:val="bullet"/>
      <w:lvlText w:val="•"/>
      <w:lvlJc w:val="left"/>
      <w:pPr>
        <w:ind w:left="7853" w:hanging="140"/>
      </w:pPr>
      <w:rPr>
        <w:rFonts w:hint="default"/>
        <w:lang w:val="pl-PL" w:eastAsia="en-US" w:bidi="ar-SA"/>
      </w:rPr>
    </w:lvl>
  </w:abstractNum>
  <w:abstractNum w:abstractNumId="3" w15:restartNumberingAfterBreak="0">
    <w:nsid w:val="13E203A2"/>
    <w:multiLevelType w:val="hybridMultilevel"/>
    <w:tmpl w:val="2BC6D4E6"/>
    <w:lvl w:ilvl="0" w:tplc="221E23F6">
      <w:start w:val="1"/>
      <w:numFmt w:val="decimal"/>
      <w:lvlText w:val="%1)"/>
      <w:lvlJc w:val="left"/>
      <w:pPr>
        <w:ind w:left="646" w:hanging="428"/>
      </w:pPr>
      <w:rPr>
        <w:rFonts w:ascii="Times New Roman" w:eastAsia="Times New Roman" w:hAnsi="Times New Roman" w:cs="Times New Roman" w:hint="default"/>
        <w:spacing w:val="-13"/>
        <w:w w:val="99"/>
        <w:sz w:val="24"/>
        <w:szCs w:val="24"/>
        <w:lang w:val="pl-PL" w:eastAsia="en-US" w:bidi="ar-SA"/>
      </w:rPr>
    </w:lvl>
    <w:lvl w:ilvl="1" w:tplc="08E48B26">
      <w:start w:val="1"/>
      <w:numFmt w:val="lowerLetter"/>
      <w:lvlText w:val="%2)"/>
      <w:lvlJc w:val="left"/>
      <w:pPr>
        <w:ind w:left="1210" w:hanging="246"/>
      </w:pPr>
      <w:rPr>
        <w:rFonts w:ascii="Times New Roman" w:eastAsia="Times New Roman" w:hAnsi="Times New Roman" w:cs="Times New Roman" w:hint="default"/>
        <w:spacing w:val="-5"/>
        <w:w w:val="100"/>
        <w:sz w:val="24"/>
        <w:szCs w:val="24"/>
        <w:lang w:val="pl-PL" w:eastAsia="en-US" w:bidi="ar-SA"/>
      </w:rPr>
    </w:lvl>
    <w:lvl w:ilvl="2" w:tplc="90C202D4">
      <w:numFmt w:val="bullet"/>
      <w:lvlText w:val="•"/>
      <w:lvlJc w:val="left"/>
      <w:pPr>
        <w:ind w:left="2145" w:hanging="246"/>
      </w:pPr>
      <w:rPr>
        <w:rFonts w:hint="default"/>
        <w:lang w:val="pl-PL" w:eastAsia="en-US" w:bidi="ar-SA"/>
      </w:rPr>
    </w:lvl>
    <w:lvl w:ilvl="3" w:tplc="FD4858BC">
      <w:numFmt w:val="bullet"/>
      <w:lvlText w:val="•"/>
      <w:lvlJc w:val="left"/>
      <w:pPr>
        <w:ind w:left="3070" w:hanging="246"/>
      </w:pPr>
      <w:rPr>
        <w:rFonts w:hint="default"/>
        <w:lang w:val="pl-PL" w:eastAsia="en-US" w:bidi="ar-SA"/>
      </w:rPr>
    </w:lvl>
    <w:lvl w:ilvl="4" w:tplc="90F8F954">
      <w:numFmt w:val="bullet"/>
      <w:lvlText w:val="•"/>
      <w:lvlJc w:val="left"/>
      <w:pPr>
        <w:ind w:left="3995" w:hanging="246"/>
      </w:pPr>
      <w:rPr>
        <w:rFonts w:hint="default"/>
        <w:lang w:val="pl-PL" w:eastAsia="en-US" w:bidi="ar-SA"/>
      </w:rPr>
    </w:lvl>
    <w:lvl w:ilvl="5" w:tplc="D2A20E90">
      <w:numFmt w:val="bullet"/>
      <w:lvlText w:val="•"/>
      <w:lvlJc w:val="left"/>
      <w:pPr>
        <w:ind w:left="4920" w:hanging="246"/>
      </w:pPr>
      <w:rPr>
        <w:rFonts w:hint="default"/>
        <w:lang w:val="pl-PL" w:eastAsia="en-US" w:bidi="ar-SA"/>
      </w:rPr>
    </w:lvl>
    <w:lvl w:ilvl="6" w:tplc="1FDE0794">
      <w:numFmt w:val="bullet"/>
      <w:lvlText w:val="•"/>
      <w:lvlJc w:val="left"/>
      <w:pPr>
        <w:ind w:left="5845" w:hanging="246"/>
      </w:pPr>
      <w:rPr>
        <w:rFonts w:hint="default"/>
        <w:lang w:val="pl-PL" w:eastAsia="en-US" w:bidi="ar-SA"/>
      </w:rPr>
    </w:lvl>
    <w:lvl w:ilvl="7" w:tplc="055AA66A">
      <w:numFmt w:val="bullet"/>
      <w:lvlText w:val="•"/>
      <w:lvlJc w:val="left"/>
      <w:pPr>
        <w:ind w:left="6770" w:hanging="246"/>
      </w:pPr>
      <w:rPr>
        <w:rFonts w:hint="default"/>
        <w:lang w:val="pl-PL" w:eastAsia="en-US" w:bidi="ar-SA"/>
      </w:rPr>
    </w:lvl>
    <w:lvl w:ilvl="8" w:tplc="B6BC00E8">
      <w:numFmt w:val="bullet"/>
      <w:lvlText w:val="•"/>
      <w:lvlJc w:val="left"/>
      <w:pPr>
        <w:ind w:left="7696" w:hanging="246"/>
      </w:pPr>
      <w:rPr>
        <w:rFonts w:hint="default"/>
        <w:lang w:val="pl-PL" w:eastAsia="en-US" w:bidi="ar-SA"/>
      </w:rPr>
    </w:lvl>
  </w:abstractNum>
  <w:abstractNum w:abstractNumId="4" w15:restartNumberingAfterBreak="0">
    <w:nsid w:val="14844BDD"/>
    <w:multiLevelType w:val="hybridMultilevel"/>
    <w:tmpl w:val="47EEDE0C"/>
    <w:lvl w:ilvl="0" w:tplc="04150017">
      <w:start w:val="1"/>
      <w:numFmt w:val="lowerLetter"/>
      <w:lvlText w:val="%1)"/>
      <w:lvlJc w:val="left"/>
      <w:pPr>
        <w:ind w:left="761" w:hanging="360"/>
      </w:pPr>
      <w:rPr>
        <w:rFonts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cs="Wingdings" w:hint="default"/>
      </w:rPr>
    </w:lvl>
    <w:lvl w:ilvl="3" w:tplc="04150001" w:tentative="1">
      <w:start w:val="1"/>
      <w:numFmt w:val="bullet"/>
      <w:lvlText w:val=""/>
      <w:lvlJc w:val="left"/>
      <w:pPr>
        <w:ind w:left="2921" w:hanging="360"/>
      </w:pPr>
      <w:rPr>
        <w:rFonts w:ascii="Symbol" w:hAnsi="Symbol" w:cs="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cs="Wingdings" w:hint="default"/>
      </w:rPr>
    </w:lvl>
    <w:lvl w:ilvl="6" w:tplc="04150001" w:tentative="1">
      <w:start w:val="1"/>
      <w:numFmt w:val="bullet"/>
      <w:lvlText w:val=""/>
      <w:lvlJc w:val="left"/>
      <w:pPr>
        <w:ind w:left="5081" w:hanging="360"/>
      </w:pPr>
      <w:rPr>
        <w:rFonts w:ascii="Symbol" w:hAnsi="Symbol" w:cs="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cs="Wingdings" w:hint="default"/>
      </w:rPr>
    </w:lvl>
  </w:abstractNum>
  <w:abstractNum w:abstractNumId="5" w15:restartNumberingAfterBreak="0">
    <w:nsid w:val="176F2562"/>
    <w:multiLevelType w:val="hybridMultilevel"/>
    <w:tmpl w:val="A4586FDA"/>
    <w:lvl w:ilvl="0" w:tplc="EEA60ED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A4E47D8"/>
    <w:multiLevelType w:val="hybridMultilevel"/>
    <w:tmpl w:val="3918B5B2"/>
    <w:lvl w:ilvl="0" w:tplc="FFF6483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111EE1"/>
    <w:multiLevelType w:val="hybridMultilevel"/>
    <w:tmpl w:val="CCFA346C"/>
    <w:lvl w:ilvl="0" w:tplc="84D0B20C">
      <w:start w:val="1"/>
      <w:numFmt w:val="decimal"/>
      <w:lvlText w:val="%1)"/>
      <w:lvlJc w:val="left"/>
      <w:pPr>
        <w:ind w:left="646" w:hanging="428"/>
      </w:pPr>
      <w:rPr>
        <w:rFonts w:ascii="Times New Roman" w:eastAsia="Times New Roman" w:hAnsi="Times New Roman" w:cs="Times New Roman" w:hint="default"/>
        <w:spacing w:val="-13"/>
        <w:w w:val="99"/>
        <w:sz w:val="24"/>
        <w:szCs w:val="24"/>
        <w:lang w:val="pl-PL" w:eastAsia="en-US" w:bidi="ar-SA"/>
      </w:rPr>
    </w:lvl>
    <w:lvl w:ilvl="1" w:tplc="0ED454A8">
      <w:numFmt w:val="bullet"/>
      <w:lvlText w:val="•"/>
      <w:lvlJc w:val="left"/>
      <w:pPr>
        <w:ind w:left="780" w:hanging="428"/>
      </w:pPr>
      <w:rPr>
        <w:rFonts w:hint="default"/>
        <w:lang w:val="pl-PL" w:eastAsia="en-US" w:bidi="ar-SA"/>
      </w:rPr>
    </w:lvl>
    <w:lvl w:ilvl="2" w:tplc="14206BCA">
      <w:numFmt w:val="bullet"/>
      <w:lvlText w:val="•"/>
      <w:lvlJc w:val="left"/>
      <w:pPr>
        <w:ind w:left="1754" w:hanging="428"/>
      </w:pPr>
      <w:rPr>
        <w:rFonts w:hint="default"/>
        <w:lang w:val="pl-PL" w:eastAsia="en-US" w:bidi="ar-SA"/>
      </w:rPr>
    </w:lvl>
    <w:lvl w:ilvl="3" w:tplc="A72A631C">
      <w:numFmt w:val="bullet"/>
      <w:lvlText w:val="•"/>
      <w:lvlJc w:val="left"/>
      <w:pPr>
        <w:ind w:left="2728" w:hanging="428"/>
      </w:pPr>
      <w:rPr>
        <w:rFonts w:hint="default"/>
        <w:lang w:val="pl-PL" w:eastAsia="en-US" w:bidi="ar-SA"/>
      </w:rPr>
    </w:lvl>
    <w:lvl w:ilvl="4" w:tplc="97D2E4B8">
      <w:numFmt w:val="bullet"/>
      <w:lvlText w:val="•"/>
      <w:lvlJc w:val="left"/>
      <w:pPr>
        <w:ind w:left="3702" w:hanging="428"/>
      </w:pPr>
      <w:rPr>
        <w:rFonts w:hint="default"/>
        <w:lang w:val="pl-PL" w:eastAsia="en-US" w:bidi="ar-SA"/>
      </w:rPr>
    </w:lvl>
    <w:lvl w:ilvl="5" w:tplc="142E7F0E">
      <w:numFmt w:val="bullet"/>
      <w:lvlText w:val="•"/>
      <w:lvlJc w:val="left"/>
      <w:pPr>
        <w:ind w:left="4676" w:hanging="428"/>
      </w:pPr>
      <w:rPr>
        <w:rFonts w:hint="default"/>
        <w:lang w:val="pl-PL" w:eastAsia="en-US" w:bidi="ar-SA"/>
      </w:rPr>
    </w:lvl>
    <w:lvl w:ilvl="6" w:tplc="D1DEC9C4">
      <w:numFmt w:val="bullet"/>
      <w:lvlText w:val="•"/>
      <w:lvlJc w:val="left"/>
      <w:pPr>
        <w:ind w:left="5650" w:hanging="428"/>
      </w:pPr>
      <w:rPr>
        <w:rFonts w:hint="default"/>
        <w:lang w:val="pl-PL" w:eastAsia="en-US" w:bidi="ar-SA"/>
      </w:rPr>
    </w:lvl>
    <w:lvl w:ilvl="7" w:tplc="21F40E78">
      <w:numFmt w:val="bullet"/>
      <w:lvlText w:val="•"/>
      <w:lvlJc w:val="left"/>
      <w:pPr>
        <w:ind w:left="6624" w:hanging="428"/>
      </w:pPr>
      <w:rPr>
        <w:rFonts w:hint="default"/>
        <w:lang w:val="pl-PL" w:eastAsia="en-US" w:bidi="ar-SA"/>
      </w:rPr>
    </w:lvl>
    <w:lvl w:ilvl="8" w:tplc="88E8D580">
      <w:numFmt w:val="bullet"/>
      <w:lvlText w:val="•"/>
      <w:lvlJc w:val="left"/>
      <w:pPr>
        <w:ind w:left="7598" w:hanging="428"/>
      </w:pPr>
      <w:rPr>
        <w:rFonts w:hint="default"/>
        <w:lang w:val="pl-PL" w:eastAsia="en-US" w:bidi="ar-SA"/>
      </w:rPr>
    </w:lvl>
  </w:abstractNum>
  <w:abstractNum w:abstractNumId="8" w15:restartNumberingAfterBreak="0">
    <w:nsid w:val="25060B38"/>
    <w:multiLevelType w:val="hybridMultilevel"/>
    <w:tmpl w:val="3D9A96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8441FC"/>
    <w:multiLevelType w:val="hybridMultilevel"/>
    <w:tmpl w:val="696A86D0"/>
    <w:lvl w:ilvl="0" w:tplc="64324294">
      <w:start w:val="1"/>
      <w:numFmt w:val="decimal"/>
      <w:lvlText w:val="%1."/>
      <w:lvlJc w:val="left"/>
      <w:pPr>
        <w:ind w:left="458" w:hanging="240"/>
      </w:pPr>
      <w:rPr>
        <w:rFonts w:hint="default"/>
        <w:b/>
        <w:bCs/>
        <w:spacing w:val="-4"/>
        <w:w w:val="99"/>
        <w:lang w:val="pl-PL" w:eastAsia="en-US" w:bidi="ar-SA"/>
      </w:rPr>
    </w:lvl>
    <w:lvl w:ilvl="1" w:tplc="99D61AF6">
      <w:numFmt w:val="bullet"/>
      <w:lvlText w:val="•"/>
      <w:lvlJc w:val="left"/>
      <w:pPr>
        <w:ind w:left="1368" w:hanging="240"/>
      </w:pPr>
      <w:rPr>
        <w:rFonts w:hint="default"/>
        <w:lang w:val="pl-PL" w:eastAsia="en-US" w:bidi="ar-SA"/>
      </w:rPr>
    </w:lvl>
    <w:lvl w:ilvl="2" w:tplc="D04A5CC8">
      <w:numFmt w:val="bullet"/>
      <w:lvlText w:val="•"/>
      <w:lvlJc w:val="left"/>
      <w:pPr>
        <w:ind w:left="2277" w:hanging="240"/>
      </w:pPr>
      <w:rPr>
        <w:rFonts w:hint="default"/>
        <w:lang w:val="pl-PL" w:eastAsia="en-US" w:bidi="ar-SA"/>
      </w:rPr>
    </w:lvl>
    <w:lvl w:ilvl="3" w:tplc="F1807468">
      <w:numFmt w:val="bullet"/>
      <w:lvlText w:val="•"/>
      <w:lvlJc w:val="left"/>
      <w:pPr>
        <w:ind w:left="3185" w:hanging="240"/>
      </w:pPr>
      <w:rPr>
        <w:rFonts w:hint="default"/>
        <w:lang w:val="pl-PL" w:eastAsia="en-US" w:bidi="ar-SA"/>
      </w:rPr>
    </w:lvl>
    <w:lvl w:ilvl="4" w:tplc="38543944">
      <w:numFmt w:val="bullet"/>
      <w:lvlText w:val="•"/>
      <w:lvlJc w:val="left"/>
      <w:pPr>
        <w:ind w:left="4094" w:hanging="240"/>
      </w:pPr>
      <w:rPr>
        <w:rFonts w:hint="default"/>
        <w:lang w:val="pl-PL" w:eastAsia="en-US" w:bidi="ar-SA"/>
      </w:rPr>
    </w:lvl>
    <w:lvl w:ilvl="5" w:tplc="41AE392E">
      <w:numFmt w:val="bullet"/>
      <w:lvlText w:val="•"/>
      <w:lvlJc w:val="left"/>
      <w:pPr>
        <w:ind w:left="5003" w:hanging="240"/>
      </w:pPr>
      <w:rPr>
        <w:rFonts w:hint="default"/>
        <w:lang w:val="pl-PL" w:eastAsia="en-US" w:bidi="ar-SA"/>
      </w:rPr>
    </w:lvl>
    <w:lvl w:ilvl="6" w:tplc="EC74B128">
      <w:numFmt w:val="bullet"/>
      <w:lvlText w:val="•"/>
      <w:lvlJc w:val="left"/>
      <w:pPr>
        <w:ind w:left="5911" w:hanging="240"/>
      </w:pPr>
      <w:rPr>
        <w:rFonts w:hint="default"/>
        <w:lang w:val="pl-PL" w:eastAsia="en-US" w:bidi="ar-SA"/>
      </w:rPr>
    </w:lvl>
    <w:lvl w:ilvl="7" w:tplc="D02CBADA">
      <w:numFmt w:val="bullet"/>
      <w:lvlText w:val="•"/>
      <w:lvlJc w:val="left"/>
      <w:pPr>
        <w:ind w:left="6820" w:hanging="240"/>
      </w:pPr>
      <w:rPr>
        <w:rFonts w:hint="default"/>
        <w:lang w:val="pl-PL" w:eastAsia="en-US" w:bidi="ar-SA"/>
      </w:rPr>
    </w:lvl>
    <w:lvl w:ilvl="8" w:tplc="EDA8F07E">
      <w:numFmt w:val="bullet"/>
      <w:lvlText w:val="•"/>
      <w:lvlJc w:val="left"/>
      <w:pPr>
        <w:ind w:left="7729" w:hanging="240"/>
      </w:pPr>
      <w:rPr>
        <w:rFonts w:hint="default"/>
        <w:lang w:val="pl-PL" w:eastAsia="en-US" w:bidi="ar-SA"/>
      </w:rPr>
    </w:lvl>
  </w:abstractNum>
  <w:abstractNum w:abstractNumId="10" w15:restartNumberingAfterBreak="0">
    <w:nsid w:val="2B24427E"/>
    <w:multiLevelType w:val="hybridMultilevel"/>
    <w:tmpl w:val="BE425FD0"/>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4216B9"/>
    <w:multiLevelType w:val="hybridMultilevel"/>
    <w:tmpl w:val="D7AA0FBC"/>
    <w:lvl w:ilvl="0" w:tplc="0334617C">
      <w:start w:val="1"/>
      <w:numFmt w:val="lowerLetter"/>
      <w:lvlText w:val="%1)"/>
      <w:lvlJc w:val="left"/>
      <w:pPr>
        <w:ind w:left="464" w:hanging="246"/>
      </w:pPr>
      <w:rPr>
        <w:rFonts w:ascii="Times New Roman" w:eastAsia="Times New Roman" w:hAnsi="Times New Roman" w:cs="Times New Roman" w:hint="default"/>
        <w:spacing w:val="-5"/>
        <w:w w:val="100"/>
        <w:sz w:val="24"/>
        <w:szCs w:val="24"/>
        <w:lang w:val="pl-PL" w:eastAsia="en-US" w:bidi="ar-SA"/>
      </w:rPr>
    </w:lvl>
    <w:lvl w:ilvl="1" w:tplc="3DC64BBE">
      <w:numFmt w:val="bullet"/>
      <w:lvlText w:val="•"/>
      <w:lvlJc w:val="left"/>
      <w:pPr>
        <w:ind w:left="1368" w:hanging="246"/>
      </w:pPr>
      <w:rPr>
        <w:rFonts w:hint="default"/>
        <w:lang w:val="pl-PL" w:eastAsia="en-US" w:bidi="ar-SA"/>
      </w:rPr>
    </w:lvl>
    <w:lvl w:ilvl="2" w:tplc="388EF8BA">
      <w:numFmt w:val="bullet"/>
      <w:lvlText w:val="•"/>
      <w:lvlJc w:val="left"/>
      <w:pPr>
        <w:ind w:left="2277" w:hanging="246"/>
      </w:pPr>
      <w:rPr>
        <w:rFonts w:hint="default"/>
        <w:lang w:val="pl-PL" w:eastAsia="en-US" w:bidi="ar-SA"/>
      </w:rPr>
    </w:lvl>
    <w:lvl w:ilvl="3" w:tplc="808025AA">
      <w:numFmt w:val="bullet"/>
      <w:lvlText w:val="•"/>
      <w:lvlJc w:val="left"/>
      <w:pPr>
        <w:ind w:left="3185" w:hanging="246"/>
      </w:pPr>
      <w:rPr>
        <w:rFonts w:hint="default"/>
        <w:lang w:val="pl-PL" w:eastAsia="en-US" w:bidi="ar-SA"/>
      </w:rPr>
    </w:lvl>
    <w:lvl w:ilvl="4" w:tplc="30F47CB0">
      <w:numFmt w:val="bullet"/>
      <w:lvlText w:val="•"/>
      <w:lvlJc w:val="left"/>
      <w:pPr>
        <w:ind w:left="4094" w:hanging="246"/>
      </w:pPr>
      <w:rPr>
        <w:rFonts w:hint="default"/>
        <w:lang w:val="pl-PL" w:eastAsia="en-US" w:bidi="ar-SA"/>
      </w:rPr>
    </w:lvl>
    <w:lvl w:ilvl="5" w:tplc="E450902A">
      <w:numFmt w:val="bullet"/>
      <w:lvlText w:val="•"/>
      <w:lvlJc w:val="left"/>
      <w:pPr>
        <w:ind w:left="5003" w:hanging="246"/>
      </w:pPr>
      <w:rPr>
        <w:rFonts w:hint="default"/>
        <w:lang w:val="pl-PL" w:eastAsia="en-US" w:bidi="ar-SA"/>
      </w:rPr>
    </w:lvl>
    <w:lvl w:ilvl="6" w:tplc="20F6019C">
      <w:numFmt w:val="bullet"/>
      <w:lvlText w:val="•"/>
      <w:lvlJc w:val="left"/>
      <w:pPr>
        <w:ind w:left="5911" w:hanging="246"/>
      </w:pPr>
      <w:rPr>
        <w:rFonts w:hint="default"/>
        <w:lang w:val="pl-PL" w:eastAsia="en-US" w:bidi="ar-SA"/>
      </w:rPr>
    </w:lvl>
    <w:lvl w:ilvl="7" w:tplc="156E9264">
      <w:numFmt w:val="bullet"/>
      <w:lvlText w:val="•"/>
      <w:lvlJc w:val="left"/>
      <w:pPr>
        <w:ind w:left="6820" w:hanging="246"/>
      </w:pPr>
      <w:rPr>
        <w:rFonts w:hint="default"/>
        <w:lang w:val="pl-PL" w:eastAsia="en-US" w:bidi="ar-SA"/>
      </w:rPr>
    </w:lvl>
    <w:lvl w:ilvl="8" w:tplc="90D82EA8">
      <w:numFmt w:val="bullet"/>
      <w:lvlText w:val="•"/>
      <w:lvlJc w:val="left"/>
      <w:pPr>
        <w:ind w:left="7729" w:hanging="246"/>
      </w:pPr>
      <w:rPr>
        <w:rFonts w:hint="default"/>
        <w:lang w:val="pl-PL" w:eastAsia="en-US" w:bidi="ar-SA"/>
      </w:rPr>
    </w:lvl>
  </w:abstractNum>
  <w:abstractNum w:abstractNumId="12" w15:restartNumberingAfterBreak="0">
    <w:nsid w:val="37E3512E"/>
    <w:multiLevelType w:val="hybridMultilevel"/>
    <w:tmpl w:val="42449E6A"/>
    <w:lvl w:ilvl="0" w:tplc="CFBE5268">
      <w:start w:val="1"/>
      <w:numFmt w:val="lowerLetter"/>
      <w:lvlText w:val="%1)"/>
      <w:lvlJc w:val="left"/>
      <w:pPr>
        <w:ind w:left="464" w:hanging="246"/>
      </w:pPr>
      <w:rPr>
        <w:rFonts w:ascii="Times New Roman" w:eastAsia="Times New Roman" w:hAnsi="Times New Roman" w:cs="Times New Roman" w:hint="default"/>
        <w:spacing w:val="-5"/>
        <w:w w:val="100"/>
        <w:sz w:val="24"/>
        <w:szCs w:val="24"/>
        <w:lang w:val="pl-PL" w:eastAsia="en-US" w:bidi="ar-SA"/>
      </w:rPr>
    </w:lvl>
    <w:lvl w:ilvl="1" w:tplc="C5E0B0F6">
      <w:numFmt w:val="bullet"/>
      <w:lvlText w:val="•"/>
      <w:lvlJc w:val="left"/>
      <w:pPr>
        <w:ind w:left="1368" w:hanging="246"/>
      </w:pPr>
      <w:rPr>
        <w:rFonts w:hint="default"/>
        <w:lang w:val="pl-PL" w:eastAsia="en-US" w:bidi="ar-SA"/>
      </w:rPr>
    </w:lvl>
    <w:lvl w:ilvl="2" w:tplc="7CEA83A8">
      <w:numFmt w:val="bullet"/>
      <w:lvlText w:val="•"/>
      <w:lvlJc w:val="left"/>
      <w:pPr>
        <w:ind w:left="2277" w:hanging="246"/>
      </w:pPr>
      <w:rPr>
        <w:rFonts w:hint="default"/>
        <w:lang w:val="pl-PL" w:eastAsia="en-US" w:bidi="ar-SA"/>
      </w:rPr>
    </w:lvl>
    <w:lvl w:ilvl="3" w:tplc="6756CCF0">
      <w:numFmt w:val="bullet"/>
      <w:lvlText w:val="•"/>
      <w:lvlJc w:val="left"/>
      <w:pPr>
        <w:ind w:left="3185" w:hanging="246"/>
      </w:pPr>
      <w:rPr>
        <w:rFonts w:hint="default"/>
        <w:lang w:val="pl-PL" w:eastAsia="en-US" w:bidi="ar-SA"/>
      </w:rPr>
    </w:lvl>
    <w:lvl w:ilvl="4" w:tplc="AA808E5C">
      <w:numFmt w:val="bullet"/>
      <w:lvlText w:val="•"/>
      <w:lvlJc w:val="left"/>
      <w:pPr>
        <w:ind w:left="4094" w:hanging="246"/>
      </w:pPr>
      <w:rPr>
        <w:rFonts w:hint="default"/>
        <w:lang w:val="pl-PL" w:eastAsia="en-US" w:bidi="ar-SA"/>
      </w:rPr>
    </w:lvl>
    <w:lvl w:ilvl="5" w:tplc="CCAEB61C">
      <w:numFmt w:val="bullet"/>
      <w:lvlText w:val="•"/>
      <w:lvlJc w:val="left"/>
      <w:pPr>
        <w:ind w:left="5003" w:hanging="246"/>
      </w:pPr>
      <w:rPr>
        <w:rFonts w:hint="default"/>
        <w:lang w:val="pl-PL" w:eastAsia="en-US" w:bidi="ar-SA"/>
      </w:rPr>
    </w:lvl>
    <w:lvl w:ilvl="6" w:tplc="D4648224">
      <w:numFmt w:val="bullet"/>
      <w:lvlText w:val="•"/>
      <w:lvlJc w:val="left"/>
      <w:pPr>
        <w:ind w:left="5911" w:hanging="246"/>
      </w:pPr>
      <w:rPr>
        <w:rFonts w:hint="default"/>
        <w:lang w:val="pl-PL" w:eastAsia="en-US" w:bidi="ar-SA"/>
      </w:rPr>
    </w:lvl>
    <w:lvl w:ilvl="7" w:tplc="2FE4C684">
      <w:numFmt w:val="bullet"/>
      <w:lvlText w:val="•"/>
      <w:lvlJc w:val="left"/>
      <w:pPr>
        <w:ind w:left="6820" w:hanging="246"/>
      </w:pPr>
      <w:rPr>
        <w:rFonts w:hint="default"/>
        <w:lang w:val="pl-PL" w:eastAsia="en-US" w:bidi="ar-SA"/>
      </w:rPr>
    </w:lvl>
    <w:lvl w:ilvl="8" w:tplc="5D166D82">
      <w:numFmt w:val="bullet"/>
      <w:lvlText w:val="•"/>
      <w:lvlJc w:val="left"/>
      <w:pPr>
        <w:ind w:left="7729" w:hanging="246"/>
      </w:pPr>
      <w:rPr>
        <w:rFonts w:hint="default"/>
        <w:lang w:val="pl-PL" w:eastAsia="en-US" w:bidi="ar-SA"/>
      </w:rPr>
    </w:lvl>
  </w:abstractNum>
  <w:abstractNum w:abstractNumId="13" w15:restartNumberingAfterBreak="0">
    <w:nsid w:val="39BD34B5"/>
    <w:multiLevelType w:val="hybridMultilevel"/>
    <w:tmpl w:val="622E0B7A"/>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cs="Wingdings" w:hint="default"/>
      </w:rPr>
    </w:lvl>
    <w:lvl w:ilvl="3" w:tplc="04150001" w:tentative="1">
      <w:start w:val="1"/>
      <w:numFmt w:val="bullet"/>
      <w:lvlText w:val=""/>
      <w:lvlJc w:val="left"/>
      <w:pPr>
        <w:ind w:left="2921" w:hanging="360"/>
      </w:pPr>
      <w:rPr>
        <w:rFonts w:ascii="Symbol" w:hAnsi="Symbol" w:cs="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cs="Wingdings" w:hint="default"/>
      </w:rPr>
    </w:lvl>
    <w:lvl w:ilvl="6" w:tplc="04150001" w:tentative="1">
      <w:start w:val="1"/>
      <w:numFmt w:val="bullet"/>
      <w:lvlText w:val=""/>
      <w:lvlJc w:val="left"/>
      <w:pPr>
        <w:ind w:left="5081" w:hanging="360"/>
      </w:pPr>
      <w:rPr>
        <w:rFonts w:ascii="Symbol" w:hAnsi="Symbol" w:cs="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cs="Wingdings" w:hint="default"/>
      </w:rPr>
    </w:lvl>
  </w:abstractNum>
  <w:abstractNum w:abstractNumId="14" w15:restartNumberingAfterBreak="0">
    <w:nsid w:val="4A3340EC"/>
    <w:multiLevelType w:val="hybridMultilevel"/>
    <w:tmpl w:val="9B6890A8"/>
    <w:lvl w:ilvl="0" w:tplc="0A188616">
      <w:numFmt w:val="bullet"/>
      <w:lvlText w:val="-"/>
      <w:lvlJc w:val="left"/>
      <w:pPr>
        <w:ind w:left="360" w:hanging="140"/>
      </w:pPr>
      <w:rPr>
        <w:rFonts w:ascii="Times New Roman" w:eastAsia="Times New Roman" w:hAnsi="Times New Roman" w:cs="Times New Roman" w:hint="default"/>
        <w:w w:val="99"/>
        <w:sz w:val="24"/>
        <w:szCs w:val="24"/>
        <w:lang w:val="pl-PL" w:eastAsia="en-US" w:bidi="ar-SA"/>
      </w:rPr>
    </w:lvl>
    <w:lvl w:ilvl="1" w:tplc="6638F414">
      <w:numFmt w:val="bullet"/>
      <w:lvlText w:val="•"/>
      <w:lvlJc w:val="left"/>
      <w:pPr>
        <w:ind w:left="1278" w:hanging="140"/>
      </w:pPr>
      <w:rPr>
        <w:rFonts w:hint="default"/>
        <w:lang w:val="pl-PL" w:eastAsia="en-US" w:bidi="ar-SA"/>
      </w:rPr>
    </w:lvl>
    <w:lvl w:ilvl="2" w:tplc="5368401E">
      <w:numFmt w:val="bullet"/>
      <w:lvlText w:val="•"/>
      <w:lvlJc w:val="left"/>
      <w:pPr>
        <w:ind w:left="2197" w:hanging="140"/>
      </w:pPr>
      <w:rPr>
        <w:rFonts w:hint="default"/>
        <w:lang w:val="pl-PL" w:eastAsia="en-US" w:bidi="ar-SA"/>
      </w:rPr>
    </w:lvl>
    <w:lvl w:ilvl="3" w:tplc="5336D8BC">
      <w:numFmt w:val="bullet"/>
      <w:lvlText w:val="•"/>
      <w:lvlJc w:val="left"/>
      <w:pPr>
        <w:ind w:left="3115" w:hanging="140"/>
      </w:pPr>
      <w:rPr>
        <w:rFonts w:hint="default"/>
        <w:lang w:val="pl-PL" w:eastAsia="en-US" w:bidi="ar-SA"/>
      </w:rPr>
    </w:lvl>
    <w:lvl w:ilvl="4" w:tplc="37401B5C">
      <w:numFmt w:val="bullet"/>
      <w:lvlText w:val="•"/>
      <w:lvlJc w:val="left"/>
      <w:pPr>
        <w:ind w:left="4034" w:hanging="140"/>
      </w:pPr>
      <w:rPr>
        <w:rFonts w:hint="default"/>
        <w:lang w:val="pl-PL" w:eastAsia="en-US" w:bidi="ar-SA"/>
      </w:rPr>
    </w:lvl>
    <w:lvl w:ilvl="5" w:tplc="01A2EE1C">
      <w:numFmt w:val="bullet"/>
      <w:lvlText w:val="•"/>
      <w:lvlJc w:val="left"/>
      <w:pPr>
        <w:ind w:left="4953" w:hanging="140"/>
      </w:pPr>
      <w:rPr>
        <w:rFonts w:hint="default"/>
        <w:lang w:val="pl-PL" w:eastAsia="en-US" w:bidi="ar-SA"/>
      </w:rPr>
    </w:lvl>
    <w:lvl w:ilvl="6" w:tplc="6A20B580">
      <w:numFmt w:val="bullet"/>
      <w:lvlText w:val="•"/>
      <w:lvlJc w:val="left"/>
      <w:pPr>
        <w:ind w:left="5871" w:hanging="140"/>
      </w:pPr>
      <w:rPr>
        <w:rFonts w:hint="default"/>
        <w:lang w:val="pl-PL" w:eastAsia="en-US" w:bidi="ar-SA"/>
      </w:rPr>
    </w:lvl>
    <w:lvl w:ilvl="7" w:tplc="8EC8F8F6">
      <w:numFmt w:val="bullet"/>
      <w:lvlText w:val="•"/>
      <w:lvlJc w:val="left"/>
      <w:pPr>
        <w:ind w:left="6790" w:hanging="140"/>
      </w:pPr>
      <w:rPr>
        <w:rFonts w:hint="default"/>
        <w:lang w:val="pl-PL" w:eastAsia="en-US" w:bidi="ar-SA"/>
      </w:rPr>
    </w:lvl>
    <w:lvl w:ilvl="8" w:tplc="B0D6857A">
      <w:numFmt w:val="bullet"/>
      <w:lvlText w:val="•"/>
      <w:lvlJc w:val="left"/>
      <w:pPr>
        <w:ind w:left="7709" w:hanging="140"/>
      </w:pPr>
      <w:rPr>
        <w:rFonts w:hint="default"/>
        <w:lang w:val="pl-PL" w:eastAsia="en-US" w:bidi="ar-SA"/>
      </w:rPr>
    </w:lvl>
  </w:abstractNum>
  <w:abstractNum w:abstractNumId="15" w15:restartNumberingAfterBreak="0">
    <w:nsid w:val="50D4208C"/>
    <w:multiLevelType w:val="hybridMultilevel"/>
    <w:tmpl w:val="B8FE6540"/>
    <w:lvl w:ilvl="0" w:tplc="D58C08A0">
      <w:start w:val="1"/>
      <w:numFmt w:val="lowerLetter"/>
      <w:lvlText w:val="%1)"/>
      <w:lvlJc w:val="left"/>
      <w:pPr>
        <w:ind w:left="464" w:hanging="246"/>
      </w:pPr>
      <w:rPr>
        <w:rFonts w:ascii="Times New Roman" w:eastAsia="Times New Roman" w:hAnsi="Times New Roman" w:cs="Times New Roman" w:hint="default"/>
        <w:spacing w:val="-5"/>
        <w:w w:val="100"/>
        <w:sz w:val="24"/>
        <w:szCs w:val="24"/>
        <w:lang w:val="pl-PL" w:eastAsia="en-US" w:bidi="ar-SA"/>
      </w:rPr>
    </w:lvl>
    <w:lvl w:ilvl="1" w:tplc="33D26CF2">
      <w:numFmt w:val="bullet"/>
      <w:lvlText w:val="•"/>
      <w:lvlJc w:val="left"/>
      <w:pPr>
        <w:ind w:left="1368" w:hanging="246"/>
      </w:pPr>
      <w:rPr>
        <w:rFonts w:hint="default"/>
        <w:lang w:val="pl-PL" w:eastAsia="en-US" w:bidi="ar-SA"/>
      </w:rPr>
    </w:lvl>
    <w:lvl w:ilvl="2" w:tplc="0E0E9B3E">
      <w:numFmt w:val="bullet"/>
      <w:lvlText w:val="•"/>
      <w:lvlJc w:val="left"/>
      <w:pPr>
        <w:ind w:left="2277" w:hanging="246"/>
      </w:pPr>
      <w:rPr>
        <w:rFonts w:hint="default"/>
        <w:lang w:val="pl-PL" w:eastAsia="en-US" w:bidi="ar-SA"/>
      </w:rPr>
    </w:lvl>
    <w:lvl w:ilvl="3" w:tplc="151AD0BE">
      <w:numFmt w:val="bullet"/>
      <w:lvlText w:val="•"/>
      <w:lvlJc w:val="left"/>
      <w:pPr>
        <w:ind w:left="3185" w:hanging="246"/>
      </w:pPr>
      <w:rPr>
        <w:rFonts w:hint="default"/>
        <w:lang w:val="pl-PL" w:eastAsia="en-US" w:bidi="ar-SA"/>
      </w:rPr>
    </w:lvl>
    <w:lvl w:ilvl="4" w:tplc="A926CBDA">
      <w:numFmt w:val="bullet"/>
      <w:lvlText w:val="•"/>
      <w:lvlJc w:val="left"/>
      <w:pPr>
        <w:ind w:left="4094" w:hanging="246"/>
      </w:pPr>
      <w:rPr>
        <w:rFonts w:hint="default"/>
        <w:lang w:val="pl-PL" w:eastAsia="en-US" w:bidi="ar-SA"/>
      </w:rPr>
    </w:lvl>
    <w:lvl w:ilvl="5" w:tplc="154413FA">
      <w:numFmt w:val="bullet"/>
      <w:lvlText w:val="•"/>
      <w:lvlJc w:val="left"/>
      <w:pPr>
        <w:ind w:left="5003" w:hanging="246"/>
      </w:pPr>
      <w:rPr>
        <w:rFonts w:hint="default"/>
        <w:lang w:val="pl-PL" w:eastAsia="en-US" w:bidi="ar-SA"/>
      </w:rPr>
    </w:lvl>
    <w:lvl w:ilvl="6" w:tplc="CC78900E">
      <w:numFmt w:val="bullet"/>
      <w:lvlText w:val="•"/>
      <w:lvlJc w:val="left"/>
      <w:pPr>
        <w:ind w:left="5911" w:hanging="246"/>
      </w:pPr>
      <w:rPr>
        <w:rFonts w:hint="default"/>
        <w:lang w:val="pl-PL" w:eastAsia="en-US" w:bidi="ar-SA"/>
      </w:rPr>
    </w:lvl>
    <w:lvl w:ilvl="7" w:tplc="F4CA8F54">
      <w:numFmt w:val="bullet"/>
      <w:lvlText w:val="•"/>
      <w:lvlJc w:val="left"/>
      <w:pPr>
        <w:ind w:left="6820" w:hanging="246"/>
      </w:pPr>
      <w:rPr>
        <w:rFonts w:hint="default"/>
        <w:lang w:val="pl-PL" w:eastAsia="en-US" w:bidi="ar-SA"/>
      </w:rPr>
    </w:lvl>
    <w:lvl w:ilvl="8" w:tplc="02109A8C">
      <w:numFmt w:val="bullet"/>
      <w:lvlText w:val="•"/>
      <w:lvlJc w:val="left"/>
      <w:pPr>
        <w:ind w:left="7729" w:hanging="246"/>
      </w:pPr>
      <w:rPr>
        <w:rFonts w:hint="default"/>
        <w:lang w:val="pl-PL" w:eastAsia="en-US" w:bidi="ar-SA"/>
      </w:rPr>
    </w:lvl>
  </w:abstractNum>
  <w:abstractNum w:abstractNumId="16" w15:restartNumberingAfterBreak="0">
    <w:nsid w:val="5F197C8D"/>
    <w:multiLevelType w:val="hybridMultilevel"/>
    <w:tmpl w:val="15E4497E"/>
    <w:lvl w:ilvl="0" w:tplc="04150017">
      <w:start w:val="1"/>
      <w:numFmt w:val="lowerLetter"/>
      <w:lvlText w:val="%1)"/>
      <w:lvlJc w:val="left"/>
      <w:pPr>
        <w:ind w:left="761" w:hanging="360"/>
      </w:pPr>
      <w:rPr>
        <w:rFonts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cs="Wingdings" w:hint="default"/>
      </w:rPr>
    </w:lvl>
    <w:lvl w:ilvl="3" w:tplc="04150001" w:tentative="1">
      <w:start w:val="1"/>
      <w:numFmt w:val="bullet"/>
      <w:lvlText w:val=""/>
      <w:lvlJc w:val="left"/>
      <w:pPr>
        <w:ind w:left="2921" w:hanging="360"/>
      </w:pPr>
      <w:rPr>
        <w:rFonts w:ascii="Symbol" w:hAnsi="Symbol" w:cs="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cs="Wingdings" w:hint="default"/>
      </w:rPr>
    </w:lvl>
    <w:lvl w:ilvl="6" w:tplc="04150001" w:tentative="1">
      <w:start w:val="1"/>
      <w:numFmt w:val="bullet"/>
      <w:lvlText w:val=""/>
      <w:lvlJc w:val="left"/>
      <w:pPr>
        <w:ind w:left="5081" w:hanging="360"/>
      </w:pPr>
      <w:rPr>
        <w:rFonts w:ascii="Symbol" w:hAnsi="Symbol" w:cs="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cs="Wingdings" w:hint="default"/>
      </w:rPr>
    </w:lvl>
  </w:abstractNum>
  <w:abstractNum w:abstractNumId="17" w15:restartNumberingAfterBreak="0">
    <w:nsid w:val="65652AE9"/>
    <w:multiLevelType w:val="hybridMultilevel"/>
    <w:tmpl w:val="AE462F84"/>
    <w:lvl w:ilvl="0" w:tplc="286063E2">
      <w:start w:val="1"/>
      <w:numFmt w:val="decimal"/>
      <w:lvlText w:val="%1)"/>
      <w:lvlJc w:val="left"/>
      <w:pPr>
        <w:ind w:left="646" w:hanging="428"/>
      </w:pPr>
      <w:rPr>
        <w:rFonts w:ascii="Times New Roman" w:eastAsia="Times New Roman" w:hAnsi="Times New Roman" w:cs="Times New Roman" w:hint="default"/>
        <w:spacing w:val="-13"/>
        <w:w w:val="99"/>
        <w:sz w:val="24"/>
        <w:szCs w:val="24"/>
        <w:lang w:val="pl-PL" w:eastAsia="en-US" w:bidi="ar-SA"/>
      </w:rPr>
    </w:lvl>
    <w:lvl w:ilvl="1" w:tplc="4F3ACCB4">
      <w:numFmt w:val="bullet"/>
      <w:lvlText w:val="•"/>
      <w:lvlJc w:val="left"/>
      <w:pPr>
        <w:ind w:left="780" w:hanging="428"/>
      </w:pPr>
      <w:rPr>
        <w:rFonts w:hint="default"/>
        <w:lang w:val="pl-PL" w:eastAsia="en-US" w:bidi="ar-SA"/>
      </w:rPr>
    </w:lvl>
    <w:lvl w:ilvl="2" w:tplc="8D7428CC">
      <w:numFmt w:val="bullet"/>
      <w:lvlText w:val="•"/>
      <w:lvlJc w:val="left"/>
      <w:pPr>
        <w:ind w:left="1754" w:hanging="428"/>
      </w:pPr>
      <w:rPr>
        <w:rFonts w:hint="default"/>
        <w:lang w:val="pl-PL" w:eastAsia="en-US" w:bidi="ar-SA"/>
      </w:rPr>
    </w:lvl>
    <w:lvl w:ilvl="3" w:tplc="71F2DD46">
      <w:numFmt w:val="bullet"/>
      <w:lvlText w:val="•"/>
      <w:lvlJc w:val="left"/>
      <w:pPr>
        <w:ind w:left="2728" w:hanging="428"/>
      </w:pPr>
      <w:rPr>
        <w:rFonts w:hint="default"/>
        <w:lang w:val="pl-PL" w:eastAsia="en-US" w:bidi="ar-SA"/>
      </w:rPr>
    </w:lvl>
    <w:lvl w:ilvl="4" w:tplc="45621DCE">
      <w:numFmt w:val="bullet"/>
      <w:lvlText w:val="•"/>
      <w:lvlJc w:val="left"/>
      <w:pPr>
        <w:ind w:left="3702" w:hanging="428"/>
      </w:pPr>
      <w:rPr>
        <w:rFonts w:hint="default"/>
        <w:lang w:val="pl-PL" w:eastAsia="en-US" w:bidi="ar-SA"/>
      </w:rPr>
    </w:lvl>
    <w:lvl w:ilvl="5" w:tplc="D3C612C0">
      <w:numFmt w:val="bullet"/>
      <w:lvlText w:val="•"/>
      <w:lvlJc w:val="left"/>
      <w:pPr>
        <w:ind w:left="4676" w:hanging="428"/>
      </w:pPr>
      <w:rPr>
        <w:rFonts w:hint="default"/>
        <w:lang w:val="pl-PL" w:eastAsia="en-US" w:bidi="ar-SA"/>
      </w:rPr>
    </w:lvl>
    <w:lvl w:ilvl="6" w:tplc="9D542182">
      <w:numFmt w:val="bullet"/>
      <w:lvlText w:val="•"/>
      <w:lvlJc w:val="left"/>
      <w:pPr>
        <w:ind w:left="5650" w:hanging="428"/>
      </w:pPr>
      <w:rPr>
        <w:rFonts w:hint="default"/>
        <w:lang w:val="pl-PL" w:eastAsia="en-US" w:bidi="ar-SA"/>
      </w:rPr>
    </w:lvl>
    <w:lvl w:ilvl="7" w:tplc="E1506E8A">
      <w:numFmt w:val="bullet"/>
      <w:lvlText w:val="•"/>
      <w:lvlJc w:val="left"/>
      <w:pPr>
        <w:ind w:left="6624" w:hanging="428"/>
      </w:pPr>
      <w:rPr>
        <w:rFonts w:hint="default"/>
        <w:lang w:val="pl-PL" w:eastAsia="en-US" w:bidi="ar-SA"/>
      </w:rPr>
    </w:lvl>
    <w:lvl w:ilvl="8" w:tplc="2AC058D4">
      <w:numFmt w:val="bullet"/>
      <w:lvlText w:val="•"/>
      <w:lvlJc w:val="left"/>
      <w:pPr>
        <w:ind w:left="7598" w:hanging="428"/>
      </w:pPr>
      <w:rPr>
        <w:rFonts w:hint="default"/>
        <w:lang w:val="pl-PL" w:eastAsia="en-US" w:bidi="ar-SA"/>
      </w:rPr>
    </w:lvl>
  </w:abstractNum>
  <w:abstractNum w:abstractNumId="18" w15:restartNumberingAfterBreak="0">
    <w:nsid w:val="6A767E55"/>
    <w:multiLevelType w:val="hybridMultilevel"/>
    <w:tmpl w:val="1CEAC782"/>
    <w:lvl w:ilvl="0" w:tplc="3EDE244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6EB575C4"/>
    <w:multiLevelType w:val="hybridMultilevel"/>
    <w:tmpl w:val="670E22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892DDA"/>
    <w:multiLevelType w:val="hybridMultilevel"/>
    <w:tmpl w:val="1B46B422"/>
    <w:lvl w:ilvl="0" w:tplc="EE68920A">
      <w:start w:val="1"/>
      <w:numFmt w:val="decimal"/>
      <w:lvlText w:val="%1)"/>
      <w:lvlJc w:val="left"/>
      <w:pPr>
        <w:ind w:left="1069" w:hanging="360"/>
      </w:pPr>
      <w:rPr>
        <w:rFonts w:hint="default"/>
        <w:b w:val="0"/>
        <w:bCs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7BE2614B"/>
    <w:multiLevelType w:val="hybridMultilevel"/>
    <w:tmpl w:val="A76C45B2"/>
    <w:lvl w:ilvl="0" w:tplc="2A2E93B8">
      <w:start w:val="3"/>
      <w:numFmt w:val="decimal"/>
      <w:lvlText w:val="%1."/>
      <w:lvlJc w:val="left"/>
      <w:pPr>
        <w:ind w:left="458" w:hanging="240"/>
      </w:pPr>
      <w:rPr>
        <w:rFonts w:ascii="Times New Roman" w:eastAsia="Times New Roman" w:hAnsi="Times New Roman" w:cs="Times New Roman" w:hint="default"/>
        <w:b/>
        <w:bCs/>
        <w:spacing w:val="-4"/>
        <w:w w:val="100"/>
        <w:sz w:val="24"/>
        <w:szCs w:val="24"/>
        <w:lang w:val="pl-PL" w:eastAsia="en-US" w:bidi="ar-SA"/>
      </w:rPr>
    </w:lvl>
    <w:lvl w:ilvl="1" w:tplc="6EE0E5E8">
      <w:numFmt w:val="bullet"/>
      <w:lvlText w:val="•"/>
      <w:lvlJc w:val="left"/>
      <w:pPr>
        <w:ind w:left="460" w:hanging="240"/>
      </w:pPr>
      <w:rPr>
        <w:rFonts w:hint="default"/>
        <w:lang w:val="pl-PL" w:eastAsia="en-US" w:bidi="ar-SA"/>
      </w:rPr>
    </w:lvl>
    <w:lvl w:ilvl="2" w:tplc="A322E6BC">
      <w:numFmt w:val="bullet"/>
      <w:lvlText w:val="•"/>
      <w:lvlJc w:val="left"/>
      <w:pPr>
        <w:ind w:left="1469" w:hanging="240"/>
      </w:pPr>
      <w:rPr>
        <w:rFonts w:hint="default"/>
        <w:lang w:val="pl-PL" w:eastAsia="en-US" w:bidi="ar-SA"/>
      </w:rPr>
    </w:lvl>
    <w:lvl w:ilvl="3" w:tplc="7FBCE8B8">
      <w:numFmt w:val="bullet"/>
      <w:lvlText w:val="•"/>
      <w:lvlJc w:val="left"/>
      <w:pPr>
        <w:ind w:left="2479" w:hanging="240"/>
      </w:pPr>
      <w:rPr>
        <w:rFonts w:hint="default"/>
        <w:lang w:val="pl-PL" w:eastAsia="en-US" w:bidi="ar-SA"/>
      </w:rPr>
    </w:lvl>
    <w:lvl w:ilvl="4" w:tplc="6A8E2778">
      <w:numFmt w:val="bullet"/>
      <w:lvlText w:val="•"/>
      <w:lvlJc w:val="left"/>
      <w:pPr>
        <w:ind w:left="3488" w:hanging="240"/>
      </w:pPr>
      <w:rPr>
        <w:rFonts w:hint="default"/>
        <w:lang w:val="pl-PL" w:eastAsia="en-US" w:bidi="ar-SA"/>
      </w:rPr>
    </w:lvl>
    <w:lvl w:ilvl="5" w:tplc="90A69A42">
      <w:numFmt w:val="bullet"/>
      <w:lvlText w:val="•"/>
      <w:lvlJc w:val="left"/>
      <w:pPr>
        <w:ind w:left="4498" w:hanging="240"/>
      </w:pPr>
      <w:rPr>
        <w:rFonts w:hint="default"/>
        <w:lang w:val="pl-PL" w:eastAsia="en-US" w:bidi="ar-SA"/>
      </w:rPr>
    </w:lvl>
    <w:lvl w:ilvl="6" w:tplc="6854D656">
      <w:numFmt w:val="bullet"/>
      <w:lvlText w:val="•"/>
      <w:lvlJc w:val="left"/>
      <w:pPr>
        <w:ind w:left="5508" w:hanging="240"/>
      </w:pPr>
      <w:rPr>
        <w:rFonts w:hint="default"/>
        <w:lang w:val="pl-PL" w:eastAsia="en-US" w:bidi="ar-SA"/>
      </w:rPr>
    </w:lvl>
    <w:lvl w:ilvl="7" w:tplc="20BE6CF8">
      <w:numFmt w:val="bullet"/>
      <w:lvlText w:val="•"/>
      <w:lvlJc w:val="left"/>
      <w:pPr>
        <w:ind w:left="6517" w:hanging="240"/>
      </w:pPr>
      <w:rPr>
        <w:rFonts w:hint="default"/>
        <w:lang w:val="pl-PL" w:eastAsia="en-US" w:bidi="ar-SA"/>
      </w:rPr>
    </w:lvl>
    <w:lvl w:ilvl="8" w:tplc="03124C16">
      <w:numFmt w:val="bullet"/>
      <w:lvlText w:val="•"/>
      <w:lvlJc w:val="left"/>
      <w:pPr>
        <w:ind w:left="7527" w:hanging="240"/>
      </w:pPr>
      <w:rPr>
        <w:rFonts w:hint="default"/>
        <w:lang w:val="pl-PL" w:eastAsia="en-US" w:bidi="ar-SA"/>
      </w:rPr>
    </w:lvl>
  </w:abstractNum>
  <w:num w:numId="1" w16cid:durableId="1348869032">
    <w:abstractNumId w:val="21"/>
  </w:num>
  <w:num w:numId="2" w16cid:durableId="982924578">
    <w:abstractNumId w:val="9"/>
  </w:num>
  <w:num w:numId="3" w16cid:durableId="1101338074">
    <w:abstractNumId w:val="20"/>
  </w:num>
  <w:num w:numId="4" w16cid:durableId="966932153">
    <w:abstractNumId w:val="5"/>
  </w:num>
  <w:num w:numId="5" w16cid:durableId="809202249">
    <w:abstractNumId w:val="13"/>
  </w:num>
  <w:num w:numId="6" w16cid:durableId="826701017">
    <w:abstractNumId w:val="4"/>
  </w:num>
  <w:num w:numId="7" w16cid:durableId="1820537087">
    <w:abstractNumId w:val="16"/>
  </w:num>
  <w:num w:numId="8" w16cid:durableId="1986860011">
    <w:abstractNumId w:val="10"/>
  </w:num>
  <w:num w:numId="9" w16cid:durableId="1499803277">
    <w:abstractNumId w:val="6"/>
  </w:num>
  <w:num w:numId="10" w16cid:durableId="149443865">
    <w:abstractNumId w:val="8"/>
  </w:num>
  <w:num w:numId="11" w16cid:durableId="1523981884">
    <w:abstractNumId w:val="19"/>
  </w:num>
  <w:num w:numId="12" w16cid:durableId="354306104">
    <w:abstractNumId w:val="0"/>
  </w:num>
  <w:num w:numId="13" w16cid:durableId="1218516194">
    <w:abstractNumId w:val="11"/>
  </w:num>
  <w:num w:numId="14" w16cid:durableId="1749688632">
    <w:abstractNumId w:val="12"/>
  </w:num>
  <w:num w:numId="15" w16cid:durableId="537395978">
    <w:abstractNumId w:val="15"/>
  </w:num>
  <w:num w:numId="16" w16cid:durableId="1096755144">
    <w:abstractNumId w:val="14"/>
  </w:num>
  <w:num w:numId="17" w16cid:durableId="10957128">
    <w:abstractNumId w:val="17"/>
  </w:num>
  <w:num w:numId="18" w16cid:durableId="1679582319">
    <w:abstractNumId w:val="1"/>
  </w:num>
  <w:num w:numId="19" w16cid:durableId="1204446474">
    <w:abstractNumId w:val="7"/>
  </w:num>
  <w:num w:numId="20" w16cid:durableId="107743797">
    <w:abstractNumId w:val="2"/>
  </w:num>
  <w:num w:numId="21" w16cid:durableId="1027826786">
    <w:abstractNumId w:val="3"/>
  </w:num>
  <w:num w:numId="22" w16cid:durableId="19949866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A2"/>
    <w:rsid w:val="00253A2B"/>
    <w:rsid w:val="00545827"/>
    <w:rsid w:val="00612F26"/>
    <w:rsid w:val="006E6588"/>
    <w:rsid w:val="007069E1"/>
    <w:rsid w:val="00757C15"/>
    <w:rsid w:val="00AA2658"/>
    <w:rsid w:val="00B21FA2"/>
    <w:rsid w:val="00E80C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D5194"/>
  <w15:chartTrackingRefBased/>
  <w15:docId w15:val="{8809DE1C-BD93-4F66-A93C-133D356B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E80CDC"/>
    <w:pPr>
      <w:keepNext/>
      <w:widowControl w:val="0"/>
      <w:suppressAutoHyphens/>
      <w:spacing w:after="0" w:line="240" w:lineRule="auto"/>
      <w:jc w:val="center"/>
      <w:outlineLvl w:val="0"/>
    </w:pPr>
    <w:rPr>
      <w:rFonts w:ascii="Arial" w:eastAsia="Times New Roman" w:hAnsi="Arial" w:cs="Times New Roman"/>
      <w:b/>
      <w:kern w:val="0"/>
      <w:sz w:val="20"/>
      <w:szCs w:val="20"/>
      <w:lang w:val="x-none" w:eastAsia="x-none"/>
      <w14:ligatures w14:val="none"/>
    </w:rPr>
  </w:style>
  <w:style w:type="paragraph" w:styleId="Nagwek2">
    <w:name w:val="heading 2"/>
    <w:basedOn w:val="Normalny"/>
    <w:next w:val="Normalny"/>
    <w:link w:val="Nagwek2Znak"/>
    <w:uiPriority w:val="9"/>
    <w:semiHidden/>
    <w:unhideWhenUsed/>
    <w:qFormat/>
    <w:rsid w:val="00E80CDC"/>
    <w:pPr>
      <w:keepNext/>
      <w:widowControl w:val="0"/>
      <w:suppressAutoHyphens/>
      <w:spacing w:before="240" w:after="60" w:line="240" w:lineRule="auto"/>
      <w:outlineLvl w:val="1"/>
    </w:pPr>
    <w:rPr>
      <w:rFonts w:ascii="Calibri Light" w:eastAsia="Times New Roman" w:hAnsi="Calibri Light" w:cs="Times New Roman"/>
      <w:b/>
      <w:bCs/>
      <w:i/>
      <w:iCs/>
      <w:kern w:val="0"/>
      <w:sz w:val="28"/>
      <w:szCs w:val="28"/>
      <w14:ligatures w14:val="none"/>
    </w:rPr>
  </w:style>
  <w:style w:type="paragraph" w:styleId="Nagwek3">
    <w:name w:val="heading 3"/>
    <w:basedOn w:val="Normalny"/>
    <w:next w:val="Normalny"/>
    <w:link w:val="Nagwek3Znak"/>
    <w:uiPriority w:val="9"/>
    <w:semiHidden/>
    <w:unhideWhenUsed/>
    <w:qFormat/>
    <w:rsid w:val="00E80CDC"/>
    <w:pPr>
      <w:keepNext/>
      <w:widowControl w:val="0"/>
      <w:suppressAutoHyphens/>
      <w:spacing w:before="240" w:after="60" w:line="240" w:lineRule="auto"/>
      <w:outlineLvl w:val="2"/>
    </w:pPr>
    <w:rPr>
      <w:rFonts w:ascii="Calibri Light" w:eastAsia="Times New Roman" w:hAnsi="Calibri Light" w:cs="Times New Roman"/>
      <w:b/>
      <w:bCs/>
      <w:kern w:val="0"/>
      <w:sz w:val="26"/>
      <w:szCs w:val="26"/>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B21FA2"/>
  </w:style>
  <w:style w:type="paragraph" w:styleId="Tekstkomentarza">
    <w:name w:val="annotation text"/>
    <w:basedOn w:val="Normalny"/>
    <w:link w:val="TekstkomentarzaZnak"/>
    <w:uiPriority w:val="99"/>
    <w:unhideWhenUsed/>
    <w:rsid w:val="00B21FA2"/>
    <w:pPr>
      <w:widowControl w:val="0"/>
      <w:suppressAutoHyphens/>
      <w:spacing w:after="0" w:line="240" w:lineRule="auto"/>
    </w:pPr>
    <w:rPr>
      <w:rFonts w:ascii="Times New Roman" w:eastAsia="Times New Roman" w:hAnsi="Times New Roman" w:cs="Times New Roman"/>
      <w:kern w:val="0"/>
      <w:sz w:val="20"/>
      <w:szCs w:val="20"/>
      <w14:ligatures w14:val="none"/>
    </w:rPr>
  </w:style>
  <w:style w:type="character" w:customStyle="1" w:styleId="TekstkomentarzaZnak">
    <w:name w:val="Tekst komentarza Znak"/>
    <w:basedOn w:val="Domylnaczcionkaakapitu"/>
    <w:link w:val="Tekstkomentarza"/>
    <w:uiPriority w:val="99"/>
    <w:rsid w:val="00B21FA2"/>
    <w:rPr>
      <w:rFonts w:ascii="Times New Roman" w:eastAsia="Times New Roman" w:hAnsi="Times New Roman" w:cs="Times New Roman"/>
      <w:kern w:val="0"/>
      <w:sz w:val="20"/>
      <w:szCs w:val="20"/>
      <w14:ligatures w14:val="none"/>
    </w:rPr>
  </w:style>
  <w:style w:type="table" w:styleId="Tabela-Siatka">
    <w:name w:val="Table Grid"/>
    <w:basedOn w:val="Standardowy"/>
    <w:uiPriority w:val="39"/>
    <w:rsid w:val="00B21F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E80CDC"/>
    <w:rPr>
      <w:rFonts w:ascii="Arial" w:eastAsia="Times New Roman" w:hAnsi="Arial" w:cs="Times New Roman"/>
      <w:b/>
      <w:kern w:val="0"/>
      <w:sz w:val="20"/>
      <w:szCs w:val="20"/>
      <w:lang w:val="x-none" w:eastAsia="x-none"/>
      <w14:ligatures w14:val="none"/>
    </w:rPr>
  </w:style>
  <w:style w:type="character" w:customStyle="1" w:styleId="Nagwek2Znak">
    <w:name w:val="Nagłówek 2 Znak"/>
    <w:basedOn w:val="Domylnaczcionkaakapitu"/>
    <w:link w:val="Nagwek2"/>
    <w:uiPriority w:val="9"/>
    <w:semiHidden/>
    <w:rsid w:val="00E80CDC"/>
    <w:rPr>
      <w:rFonts w:ascii="Calibri Light" w:eastAsia="Times New Roman" w:hAnsi="Calibri Light" w:cs="Times New Roman"/>
      <w:b/>
      <w:bCs/>
      <w:i/>
      <w:iCs/>
      <w:kern w:val="0"/>
      <w:sz w:val="28"/>
      <w:szCs w:val="28"/>
      <w14:ligatures w14:val="none"/>
    </w:rPr>
  </w:style>
  <w:style w:type="character" w:customStyle="1" w:styleId="Nagwek3Znak">
    <w:name w:val="Nagłówek 3 Znak"/>
    <w:basedOn w:val="Domylnaczcionkaakapitu"/>
    <w:link w:val="Nagwek3"/>
    <w:uiPriority w:val="9"/>
    <w:semiHidden/>
    <w:rsid w:val="00E80CDC"/>
    <w:rPr>
      <w:rFonts w:ascii="Calibri Light" w:eastAsia="Times New Roman" w:hAnsi="Calibri Light" w:cs="Times New Roman"/>
      <w:b/>
      <w:bCs/>
      <w:kern w:val="0"/>
      <w:sz w:val="26"/>
      <w:szCs w:val="26"/>
      <w14:ligatures w14:val="none"/>
    </w:rPr>
  </w:style>
  <w:style w:type="numbering" w:customStyle="1" w:styleId="Bezlisty2">
    <w:name w:val="Bez listy2"/>
    <w:next w:val="Bezlisty"/>
    <w:uiPriority w:val="99"/>
    <w:semiHidden/>
    <w:unhideWhenUsed/>
    <w:rsid w:val="00E80CDC"/>
  </w:style>
  <w:style w:type="paragraph" w:styleId="Tekstprzypisudolnego">
    <w:name w:val="footnote text"/>
    <w:basedOn w:val="Normalny"/>
    <w:link w:val="TekstprzypisudolnegoZnak"/>
    <w:semiHidden/>
    <w:unhideWhenUsed/>
    <w:rsid w:val="00E80CDC"/>
    <w:pPr>
      <w:widowControl w:val="0"/>
      <w:suppressAutoHyphens/>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TekstprzypisudolnegoZnak">
    <w:name w:val="Tekst przypisu dolnego Znak"/>
    <w:basedOn w:val="Domylnaczcionkaakapitu"/>
    <w:link w:val="Tekstprzypisudolnego"/>
    <w:semiHidden/>
    <w:rsid w:val="00E80CDC"/>
    <w:rPr>
      <w:rFonts w:ascii="Times New Roman" w:eastAsia="Times New Roman" w:hAnsi="Times New Roman" w:cs="Times New Roman"/>
      <w:kern w:val="0"/>
      <w:sz w:val="20"/>
      <w:szCs w:val="20"/>
      <w:lang w:val="x-none" w:eastAsia="x-none"/>
      <w14:ligatures w14:val="none"/>
    </w:rPr>
  </w:style>
  <w:style w:type="paragraph" w:styleId="Tekstpodstawowy2">
    <w:name w:val="Body Text 2"/>
    <w:basedOn w:val="Normalny"/>
    <w:link w:val="Tekstpodstawowy2Znak"/>
    <w:unhideWhenUsed/>
    <w:rsid w:val="00E80CDC"/>
    <w:pPr>
      <w:widowControl w:val="0"/>
      <w:suppressAutoHyphens/>
      <w:spacing w:after="0" w:line="240" w:lineRule="auto"/>
      <w:jc w:val="both"/>
    </w:pPr>
    <w:rPr>
      <w:rFonts w:ascii="Times New Roman" w:eastAsia="Times New Roman" w:hAnsi="Times New Roman" w:cs="Times New Roman"/>
      <w:b/>
      <w:kern w:val="0"/>
      <w:sz w:val="28"/>
      <w:szCs w:val="20"/>
      <w:lang w:val="x-none" w:eastAsia="x-none"/>
      <w14:ligatures w14:val="none"/>
    </w:rPr>
  </w:style>
  <w:style w:type="character" w:customStyle="1" w:styleId="Tekstpodstawowy2Znak">
    <w:name w:val="Tekst podstawowy 2 Znak"/>
    <w:basedOn w:val="Domylnaczcionkaakapitu"/>
    <w:link w:val="Tekstpodstawowy2"/>
    <w:rsid w:val="00E80CDC"/>
    <w:rPr>
      <w:rFonts w:ascii="Times New Roman" w:eastAsia="Times New Roman" w:hAnsi="Times New Roman" w:cs="Times New Roman"/>
      <w:b/>
      <w:kern w:val="0"/>
      <w:sz w:val="28"/>
      <w:szCs w:val="20"/>
      <w:lang w:val="x-none" w:eastAsia="x-none"/>
      <w14:ligatures w14:val="none"/>
    </w:rPr>
  </w:style>
  <w:style w:type="character" w:styleId="Odwoanieprzypisudolnego">
    <w:name w:val="footnote reference"/>
    <w:semiHidden/>
    <w:unhideWhenUsed/>
    <w:rsid w:val="00E80CDC"/>
    <w:rPr>
      <w:vertAlign w:val="superscript"/>
    </w:rPr>
  </w:style>
  <w:style w:type="table" w:customStyle="1" w:styleId="Tabela-Siatka1">
    <w:name w:val="Tabela - Siatka1"/>
    <w:basedOn w:val="Standardowy"/>
    <w:next w:val="Tabela-Siatka"/>
    <w:uiPriority w:val="39"/>
    <w:rsid w:val="00E80CDC"/>
    <w:pPr>
      <w:spacing w:after="0" w:line="240" w:lineRule="auto"/>
    </w:pPr>
    <w:rPr>
      <w:rFonts w:ascii="Times New Roman" w:eastAsia="Calibri"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0CDC"/>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st">
    <w:name w:val="st"/>
    <w:rsid w:val="00E80CDC"/>
  </w:style>
  <w:style w:type="character" w:styleId="Uwydatnienie">
    <w:name w:val="Emphasis"/>
    <w:uiPriority w:val="20"/>
    <w:qFormat/>
    <w:rsid w:val="00E80CDC"/>
    <w:rPr>
      <w:i/>
      <w:iCs/>
    </w:rPr>
  </w:style>
  <w:style w:type="paragraph" w:styleId="Tekstdymka">
    <w:name w:val="Balloon Text"/>
    <w:basedOn w:val="Normalny"/>
    <w:link w:val="TekstdymkaZnak"/>
    <w:uiPriority w:val="99"/>
    <w:semiHidden/>
    <w:unhideWhenUsed/>
    <w:rsid w:val="00E80CDC"/>
    <w:pPr>
      <w:widowControl w:val="0"/>
      <w:suppressAutoHyphens/>
      <w:spacing w:after="0" w:line="240" w:lineRule="auto"/>
    </w:pPr>
    <w:rPr>
      <w:rFonts w:ascii="Segoe UI" w:eastAsia="Times New Roman" w:hAnsi="Segoe UI" w:cs="Times New Roman"/>
      <w:kern w:val="0"/>
      <w:sz w:val="18"/>
      <w:szCs w:val="18"/>
      <w:lang w:val="x-none"/>
      <w14:ligatures w14:val="none"/>
    </w:rPr>
  </w:style>
  <w:style w:type="character" w:customStyle="1" w:styleId="TekstdymkaZnak">
    <w:name w:val="Tekst dymka Znak"/>
    <w:basedOn w:val="Domylnaczcionkaakapitu"/>
    <w:link w:val="Tekstdymka"/>
    <w:uiPriority w:val="99"/>
    <w:semiHidden/>
    <w:rsid w:val="00E80CDC"/>
    <w:rPr>
      <w:rFonts w:ascii="Segoe UI" w:eastAsia="Times New Roman" w:hAnsi="Segoe UI" w:cs="Times New Roman"/>
      <w:kern w:val="0"/>
      <w:sz w:val="18"/>
      <w:szCs w:val="18"/>
      <w:lang w:val="x-none"/>
      <w14:ligatures w14:val="none"/>
    </w:rPr>
  </w:style>
  <w:style w:type="paragraph" w:customStyle="1" w:styleId="Brd2">
    <w:name w:val="Brød_2"/>
    <w:basedOn w:val="Tekstpodstawowy"/>
    <w:link w:val="Brd2Char"/>
    <w:uiPriority w:val="99"/>
    <w:rsid w:val="00E80CDC"/>
    <w:pPr>
      <w:widowControl/>
      <w:suppressAutoHyphens w:val="0"/>
      <w:spacing w:before="20" w:line="264" w:lineRule="auto"/>
      <w:ind w:left="567"/>
    </w:pPr>
    <w:rPr>
      <w:rFonts w:ascii="Calibri" w:hAnsi="Calibri"/>
      <w:sz w:val="20"/>
      <w:lang w:val="nb-NO"/>
    </w:rPr>
  </w:style>
  <w:style w:type="character" w:customStyle="1" w:styleId="Brd2Char">
    <w:name w:val="Brød_2 Char"/>
    <w:link w:val="Brd2"/>
    <w:uiPriority w:val="99"/>
    <w:rsid w:val="00E80CDC"/>
    <w:rPr>
      <w:rFonts w:ascii="Calibri" w:eastAsia="Times New Roman" w:hAnsi="Calibri" w:cs="Times New Roman"/>
      <w:kern w:val="0"/>
      <w:sz w:val="20"/>
      <w:szCs w:val="20"/>
      <w:lang w:val="nb-NO"/>
      <w14:ligatures w14:val="none"/>
    </w:rPr>
  </w:style>
  <w:style w:type="paragraph" w:styleId="Tekstpodstawowy">
    <w:name w:val="Body Text"/>
    <w:basedOn w:val="Normalny"/>
    <w:link w:val="TekstpodstawowyZnak"/>
    <w:uiPriority w:val="99"/>
    <w:unhideWhenUsed/>
    <w:qFormat/>
    <w:rsid w:val="00E80CDC"/>
    <w:pPr>
      <w:widowControl w:val="0"/>
      <w:suppressAutoHyphens/>
      <w:spacing w:after="120" w:line="240" w:lineRule="auto"/>
    </w:pPr>
    <w:rPr>
      <w:rFonts w:ascii="Times New Roman" w:eastAsia="Times New Roman" w:hAnsi="Times New Roman" w:cs="Times New Roman"/>
      <w:kern w:val="0"/>
      <w:sz w:val="24"/>
      <w:szCs w:val="20"/>
      <w:lang w:val="x-none"/>
      <w14:ligatures w14:val="none"/>
    </w:rPr>
  </w:style>
  <w:style w:type="character" w:customStyle="1" w:styleId="TekstpodstawowyZnak">
    <w:name w:val="Tekst podstawowy Znak"/>
    <w:basedOn w:val="Domylnaczcionkaakapitu"/>
    <w:link w:val="Tekstpodstawowy"/>
    <w:uiPriority w:val="99"/>
    <w:rsid w:val="00E80CDC"/>
    <w:rPr>
      <w:rFonts w:ascii="Times New Roman" w:eastAsia="Times New Roman" w:hAnsi="Times New Roman" w:cs="Times New Roman"/>
      <w:kern w:val="0"/>
      <w:sz w:val="24"/>
      <w:szCs w:val="20"/>
      <w:lang w:val="x-none"/>
      <w14:ligatures w14:val="none"/>
    </w:rPr>
  </w:style>
  <w:style w:type="paragraph" w:styleId="Akapitzlist">
    <w:name w:val="List Paragraph"/>
    <w:basedOn w:val="Normalny"/>
    <w:uiPriority w:val="34"/>
    <w:qFormat/>
    <w:rsid w:val="00E80CDC"/>
    <w:pPr>
      <w:widowControl w:val="0"/>
      <w:suppressAutoHyphens/>
      <w:spacing w:after="0" w:line="240" w:lineRule="auto"/>
      <w:ind w:left="720"/>
      <w:contextualSpacing/>
    </w:pPr>
    <w:rPr>
      <w:rFonts w:ascii="Times New Roman" w:eastAsia="Times New Roman" w:hAnsi="Times New Roman" w:cs="Times New Roman"/>
      <w:kern w:val="0"/>
      <w:sz w:val="24"/>
      <w:szCs w:val="20"/>
      <w14:ligatures w14:val="none"/>
    </w:rPr>
  </w:style>
  <w:style w:type="paragraph" w:styleId="NormalnyWeb">
    <w:name w:val="Normal (Web)"/>
    <w:basedOn w:val="Normalny"/>
    <w:uiPriority w:val="99"/>
    <w:unhideWhenUsed/>
    <w:rsid w:val="00E80CDC"/>
    <w:pPr>
      <w:spacing w:before="100" w:beforeAutospacing="1" w:after="119" w:line="240" w:lineRule="auto"/>
    </w:pPr>
    <w:rPr>
      <w:rFonts w:ascii="Times New Roman" w:eastAsia="Times New Roman" w:hAnsi="Times New Roman" w:cs="Times New Roman"/>
      <w:kern w:val="0"/>
      <w:sz w:val="24"/>
      <w:szCs w:val="24"/>
      <w:lang w:eastAsia="pl-PL"/>
      <w14:ligatures w14:val="none"/>
    </w:rPr>
  </w:style>
  <w:style w:type="paragraph" w:styleId="Tytu">
    <w:name w:val="Title"/>
    <w:basedOn w:val="Normalny"/>
    <w:link w:val="TytuZnak"/>
    <w:qFormat/>
    <w:rsid w:val="00E80CDC"/>
    <w:pPr>
      <w:spacing w:after="0" w:line="240" w:lineRule="auto"/>
      <w:jc w:val="center"/>
    </w:pPr>
    <w:rPr>
      <w:rFonts w:ascii="Times New Roman" w:eastAsia="Times New Roman" w:hAnsi="Times New Roman" w:cs="Times New Roman"/>
      <w:b/>
      <w:kern w:val="0"/>
      <w:sz w:val="20"/>
      <w:szCs w:val="20"/>
      <w:lang w:val="x-none" w:eastAsia="x-none"/>
      <w14:ligatures w14:val="none"/>
    </w:rPr>
  </w:style>
  <w:style w:type="character" w:customStyle="1" w:styleId="TytuZnak">
    <w:name w:val="Tytuł Znak"/>
    <w:basedOn w:val="Domylnaczcionkaakapitu"/>
    <w:link w:val="Tytu"/>
    <w:rsid w:val="00E80CDC"/>
    <w:rPr>
      <w:rFonts w:ascii="Times New Roman" w:eastAsia="Times New Roman" w:hAnsi="Times New Roman" w:cs="Times New Roman"/>
      <w:b/>
      <w:kern w:val="0"/>
      <w:sz w:val="20"/>
      <w:szCs w:val="20"/>
      <w:lang w:val="x-none" w:eastAsia="x-none"/>
      <w14:ligatures w14:val="none"/>
    </w:rPr>
  </w:style>
  <w:style w:type="table" w:customStyle="1" w:styleId="TableNormal">
    <w:name w:val="Table Normal"/>
    <w:uiPriority w:val="2"/>
    <w:semiHidden/>
    <w:unhideWhenUsed/>
    <w:qFormat/>
    <w:rsid w:val="00E80CD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80CDC"/>
    <w:pPr>
      <w:widowControl w:val="0"/>
      <w:autoSpaceDE w:val="0"/>
      <w:autoSpaceDN w:val="0"/>
      <w:spacing w:after="0" w:line="223" w:lineRule="exact"/>
      <w:ind w:left="107"/>
    </w:pPr>
    <w:rPr>
      <w:rFonts w:ascii="Times New Roman" w:eastAsia="Times New Roman" w:hAnsi="Times New Roman" w:cs="Times New Roman"/>
      <w:kern w:val="0"/>
      <w14:ligatures w14:val="none"/>
    </w:rPr>
  </w:style>
  <w:style w:type="character" w:styleId="Odwoaniedokomentarza">
    <w:name w:val="annotation reference"/>
    <w:uiPriority w:val="99"/>
    <w:semiHidden/>
    <w:unhideWhenUsed/>
    <w:rsid w:val="00E80CDC"/>
    <w:rPr>
      <w:sz w:val="16"/>
      <w:szCs w:val="16"/>
    </w:rPr>
  </w:style>
  <w:style w:type="paragraph" w:styleId="Tematkomentarza">
    <w:name w:val="annotation subject"/>
    <w:basedOn w:val="Tekstkomentarza"/>
    <w:next w:val="Tekstkomentarza"/>
    <w:link w:val="TematkomentarzaZnak"/>
    <w:uiPriority w:val="99"/>
    <w:semiHidden/>
    <w:unhideWhenUsed/>
    <w:rsid w:val="00E80CDC"/>
    <w:rPr>
      <w:b/>
      <w:bCs/>
    </w:rPr>
  </w:style>
  <w:style w:type="character" w:customStyle="1" w:styleId="TematkomentarzaZnak">
    <w:name w:val="Temat komentarza Znak"/>
    <w:basedOn w:val="TekstkomentarzaZnak"/>
    <w:link w:val="Tematkomentarza"/>
    <w:uiPriority w:val="99"/>
    <w:semiHidden/>
    <w:rsid w:val="00E80CDC"/>
    <w:rPr>
      <w:rFonts w:ascii="Times New Roman" w:eastAsia="Times New Roman" w:hAnsi="Times New Roman" w:cs="Times New Roman"/>
      <w:b/>
      <w:bCs/>
      <w:kern w:val="0"/>
      <w:sz w:val="20"/>
      <w:szCs w:val="20"/>
      <w14:ligatures w14:val="none"/>
    </w:rPr>
  </w:style>
  <w:style w:type="character" w:styleId="Pogrubienie">
    <w:name w:val="Strong"/>
    <w:uiPriority w:val="22"/>
    <w:qFormat/>
    <w:rsid w:val="00E80CDC"/>
    <w:rPr>
      <w:b/>
      <w:bCs/>
    </w:rPr>
  </w:style>
  <w:style w:type="paragraph" w:styleId="Bezodstpw">
    <w:name w:val="No Spacing"/>
    <w:uiPriority w:val="1"/>
    <w:qFormat/>
    <w:rsid w:val="00E80CDC"/>
    <w:pPr>
      <w:spacing w:after="0" w:line="240" w:lineRule="auto"/>
    </w:pPr>
    <w:rPr>
      <w:rFonts w:ascii="Calibri" w:eastAsia="Calibri" w:hAnsi="Calibri" w:cs="Times New Roman"/>
      <w:kern w:val="0"/>
      <w14:ligatures w14:val="none"/>
    </w:rPr>
  </w:style>
  <w:style w:type="paragraph" w:styleId="Poprawka">
    <w:name w:val="Revision"/>
    <w:hidden/>
    <w:uiPriority w:val="99"/>
    <w:semiHidden/>
    <w:rsid w:val="00E80CDC"/>
    <w:pPr>
      <w:spacing w:after="0" w:line="240" w:lineRule="auto"/>
    </w:pPr>
    <w:rPr>
      <w:rFonts w:ascii="Times New Roman" w:eastAsia="Times New Roman" w:hAnsi="Times New Roman" w:cs="Times New Roman"/>
      <w:kern w:val="0"/>
      <w:sz w:val="24"/>
      <w:szCs w:val="20"/>
      <w14:ligatures w14:val="none"/>
    </w:rPr>
  </w:style>
  <w:style w:type="paragraph" w:styleId="Nagwek">
    <w:name w:val="header"/>
    <w:basedOn w:val="Normalny"/>
    <w:link w:val="NagwekZnak"/>
    <w:uiPriority w:val="99"/>
    <w:unhideWhenUsed/>
    <w:rsid w:val="00E80CDC"/>
    <w:pPr>
      <w:widowControl w:val="0"/>
      <w:tabs>
        <w:tab w:val="center" w:pos="4536"/>
        <w:tab w:val="right" w:pos="9072"/>
      </w:tabs>
      <w:suppressAutoHyphens/>
      <w:spacing w:after="0" w:line="240" w:lineRule="auto"/>
    </w:pPr>
    <w:rPr>
      <w:rFonts w:ascii="Times New Roman" w:eastAsia="Times New Roman" w:hAnsi="Times New Roman" w:cs="Times New Roman"/>
      <w:kern w:val="0"/>
      <w:sz w:val="24"/>
      <w:szCs w:val="20"/>
      <w14:ligatures w14:val="none"/>
    </w:rPr>
  </w:style>
  <w:style w:type="character" w:customStyle="1" w:styleId="NagwekZnak">
    <w:name w:val="Nagłówek Znak"/>
    <w:basedOn w:val="Domylnaczcionkaakapitu"/>
    <w:link w:val="Nagwek"/>
    <w:uiPriority w:val="99"/>
    <w:rsid w:val="00E80CDC"/>
    <w:rPr>
      <w:rFonts w:ascii="Times New Roman" w:eastAsia="Times New Roman" w:hAnsi="Times New Roman" w:cs="Times New Roman"/>
      <w:kern w:val="0"/>
      <w:sz w:val="24"/>
      <w:szCs w:val="20"/>
      <w14:ligatures w14:val="none"/>
    </w:rPr>
  </w:style>
  <w:style w:type="paragraph" w:styleId="Stopka">
    <w:name w:val="footer"/>
    <w:basedOn w:val="Normalny"/>
    <w:link w:val="StopkaZnak"/>
    <w:uiPriority w:val="99"/>
    <w:unhideWhenUsed/>
    <w:rsid w:val="00E80CDC"/>
    <w:pPr>
      <w:widowControl w:val="0"/>
      <w:tabs>
        <w:tab w:val="center" w:pos="4536"/>
        <w:tab w:val="right" w:pos="9072"/>
      </w:tabs>
      <w:suppressAutoHyphens/>
      <w:spacing w:after="0" w:line="240" w:lineRule="auto"/>
    </w:pPr>
    <w:rPr>
      <w:rFonts w:ascii="Times New Roman" w:eastAsia="Times New Roman" w:hAnsi="Times New Roman" w:cs="Times New Roman"/>
      <w:kern w:val="0"/>
      <w:sz w:val="24"/>
      <w:szCs w:val="20"/>
      <w14:ligatures w14:val="none"/>
    </w:rPr>
  </w:style>
  <w:style w:type="character" w:customStyle="1" w:styleId="StopkaZnak">
    <w:name w:val="Stopka Znak"/>
    <w:basedOn w:val="Domylnaczcionkaakapitu"/>
    <w:link w:val="Stopka"/>
    <w:uiPriority w:val="99"/>
    <w:rsid w:val="00E80CDC"/>
    <w:rPr>
      <w:rFonts w:ascii="Times New Roman" w:eastAsia="Times New Roman" w:hAnsi="Times New Roman" w:cs="Times New Roman"/>
      <w:kern w:val="0"/>
      <w:sz w:val="24"/>
      <w:szCs w:val="20"/>
      <w14:ligatures w14:val="none"/>
    </w:rPr>
  </w:style>
  <w:style w:type="table" w:customStyle="1" w:styleId="Tabela-Siatka11">
    <w:name w:val="Tabela - Siatka11"/>
    <w:basedOn w:val="Standardowy"/>
    <w:next w:val="Tabela-Siatka"/>
    <w:uiPriority w:val="39"/>
    <w:rsid w:val="00E80CD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37</Pages>
  <Words>15505</Words>
  <Characters>93032</Characters>
  <Application>Microsoft Office Word</Application>
  <DocSecurity>0</DocSecurity>
  <Lines>775</Lines>
  <Paragraphs>216</Paragraphs>
  <ScaleCrop>false</ScaleCrop>
  <Company/>
  <LinksUpToDate>false</LinksUpToDate>
  <CharactersWithSpaces>108321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Adamowicz</dc:creator>
  <cp:keywords/>
  <dc:description/>
  <cp:lastModifiedBy>Anna Sobierajska</cp:lastModifiedBy>
  <cp:revision>3</cp:revision>
  <dcterms:created xsi:type="dcterms:W3CDTF">2023-11-17T10:42:00Z</dcterms:created>
  <dcterms:modified xsi:type="dcterms:W3CDTF">2023-11-17T10:50:00Z</dcterms:modified>
</cp:coreProperties>
</file>