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60623878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9A071C">
        <w:rPr>
          <w:rFonts w:ascii="Arial" w:hAnsi="Arial" w:cs="Arial"/>
          <w:sz w:val="24"/>
          <w:szCs w:val="24"/>
        </w:rPr>
        <w:t>5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1A9CC0B4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8.2</w:t>
      </w:r>
      <w:r w:rsidR="00BE125D">
        <w:rPr>
          <w:rFonts w:ascii="Arial" w:hAnsi="Arial" w:cs="Arial"/>
          <w:b/>
          <w:bCs/>
          <w:color w:val="0070C0"/>
          <w:sz w:val="28"/>
          <w:szCs w:val="28"/>
        </w:rPr>
        <w:t>5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BA26D2" w:rsidRPr="00BA26D2">
        <w:rPr>
          <w:rFonts w:ascii="Arial" w:hAnsi="Arial" w:cs="Arial"/>
          <w:b/>
          <w:bCs/>
          <w:color w:val="0070C0"/>
          <w:sz w:val="28"/>
          <w:szCs w:val="28"/>
        </w:rPr>
        <w:t xml:space="preserve">Usługi </w:t>
      </w:r>
      <w:r w:rsidR="00BE125D">
        <w:rPr>
          <w:rFonts w:ascii="Arial" w:hAnsi="Arial" w:cs="Arial"/>
          <w:b/>
          <w:bCs/>
          <w:color w:val="0070C0"/>
          <w:sz w:val="28"/>
          <w:szCs w:val="28"/>
        </w:rPr>
        <w:t>wsparcia rodziny i pieczy zastępczej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72AB0D48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 w:rsidR="00883C94" w:rsidRPr="00883C94">
        <w:rPr>
          <w:rFonts w:ascii="Arial" w:hAnsi="Arial" w:cs="Arial"/>
          <w:sz w:val="24"/>
          <w:szCs w:val="24"/>
        </w:rPr>
        <w:t>8.2</w:t>
      </w:r>
      <w:r w:rsidR="00307068">
        <w:rPr>
          <w:rFonts w:ascii="Arial" w:hAnsi="Arial" w:cs="Arial"/>
          <w:sz w:val="24"/>
          <w:szCs w:val="24"/>
        </w:rPr>
        <w:t>5</w:t>
      </w:r>
      <w:r w:rsidR="00883C94" w:rsidRPr="00883C94">
        <w:rPr>
          <w:rFonts w:ascii="Arial" w:hAnsi="Arial" w:cs="Arial"/>
          <w:sz w:val="24"/>
          <w:szCs w:val="24"/>
        </w:rPr>
        <w:t xml:space="preserve"> Usługi</w:t>
      </w:r>
      <w:r w:rsidR="00307068">
        <w:rPr>
          <w:rFonts w:ascii="Arial" w:hAnsi="Arial" w:cs="Arial"/>
          <w:sz w:val="24"/>
          <w:szCs w:val="24"/>
        </w:rPr>
        <w:t xml:space="preserve"> wsparcia rodziny i pieczy zastępczej</w:t>
      </w:r>
      <w:r w:rsidR="00883C94" w:rsidRPr="00883C94">
        <w:rPr>
          <w:rFonts w:ascii="Arial" w:hAnsi="Arial" w:cs="Arial"/>
          <w:sz w:val="24"/>
          <w:szCs w:val="24"/>
        </w:rPr>
        <w:t xml:space="preserve"> </w:t>
      </w:r>
      <w:r w:rsidRPr="00813669">
        <w:rPr>
          <w:rFonts w:ascii="Arial" w:hAnsi="Arial" w:cs="Arial"/>
          <w:sz w:val="24"/>
          <w:szCs w:val="24"/>
        </w:rPr>
        <w:t>I</w:t>
      </w:r>
      <w:r w:rsidR="00CB2F05"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 w:rsidR="00CB2F05"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1903A4D2" w14:textId="4AC8957E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77777777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43152A4" w14:textId="3FE5F3AC" w:rsidR="008E2696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</w:p>
    <w:p w14:paraId="1C7F426A" w14:textId="77777777" w:rsidR="008E2696" w:rsidRDefault="008E2696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3"/>
        <w:gridCol w:w="4120"/>
        <w:gridCol w:w="3499"/>
      </w:tblGrid>
      <w:tr w:rsidR="00CB2F05" w:rsidRPr="001D68A1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0E3EB3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1D68A1" w14:paraId="2620EDAE" w14:textId="77777777" w:rsidTr="008531CF">
        <w:trPr>
          <w:trHeight w:val="781"/>
        </w:trPr>
        <w:tc>
          <w:tcPr>
            <w:tcW w:w="6373" w:type="dxa"/>
            <w:shd w:val="clear" w:color="auto" w:fill="F2F2F2" w:themeFill="background1" w:themeFillShade="F2"/>
          </w:tcPr>
          <w:p w14:paraId="59B4273D" w14:textId="56EEABA1" w:rsidR="00CB2F05" w:rsidRPr="001D68A1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A0426A" w:rsidRPr="00A0426A">
              <w:rPr>
                <w:rFonts w:ascii="Arial" w:hAnsi="Arial" w:cs="Arial"/>
                <w:b/>
                <w:bCs/>
                <w:sz w:val="24"/>
                <w:szCs w:val="24"/>
              </w:rPr>
              <w:t>Zajęcia podnoszące kompetencje młodzieży w zakresie prawidłowego funkcjonowania w społeczeństwie</w:t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14:paraId="6F522254" w14:textId="03800777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55402" w:rsidRPr="00505C7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505C77" w:rsidRPr="00505C77">
              <w:rPr>
                <w:rFonts w:ascii="Arial" w:hAnsi="Arial" w:cs="Arial"/>
                <w:b/>
                <w:bCs/>
                <w:sz w:val="24"/>
                <w:szCs w:val="24"/>
              </w:rPr>
              <w:t>53 750,00 zł</w:t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3CFBE22F" w14:textId="404CCA8D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505C77" w:rsidRPr="00505C77">
              <w:rPr>
                <w:rFonts w:ascii="Arial" w:hAnsi="Arial" w:cs="Arial"/>
                <w:b/>
                <w:bCs/>
                <w:sz w:val="24"/>
                <w:szCs w:val="24"/>
              </w:rPr>
              <w:t>353 750,00 zł</w:t>
            </w:r>
          </w:p>
        </w:tc>
      </w:tr>
      <w:tr w:rsidR="00CB2F05" w:rsidRPr="001D68A1" w14:paraId="559312DE" w14:textId="77777777" w:rsidTr="008531CF">
        <w:tc>
          <w:tcPr>
            <w:tcW w:w="6373" w:type="dxa"/>
          </w:tcPr>
          <w:p w14:paraId="584B066C" w14:textId="004B54D8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E86419" w:rsidRPr="0032488F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Wynagrodzenie </w:t>
            </w:r>
            <w:r w:rsidR="00B5540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doradcy zawodowego</w:t>
            </w:r>
          </w:p>
        </w:tc>
        <w:tc>
          <w:tcPr>
            <w:tcW w:w="4120" w:type="dxa"/>
          </w:tcPr>
          <w:p w14:paraId="514251BF" w14:textId="627EA38B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2488F">
              <w:rPr>
                <w:rFonts w:ascii="Arial" w:hAnsi="Arial" w:cs="Arial"/>
                <w:b/>
                <w:bCs/>
                <w:sz w:val="24"/>
                <w:szCs w:val="24"/>
              </w:rPr>
              <w:t>192</w:t>
            </w:r>
            <w:r w:rsidR="002105AC">
              <w:rPr>
                <w:rFonts w:ascii="Arial" w:hAnsi="Arial" w:cs="Arial"/>
                <w:b/>
                <w:bCs/>
                <w:sz w:val="24"/>
                <w:szCs w:val="24"/>
              </w:rPr>
              <w:t> 000,00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  <w:r w:rsidR="003A4DB3" w:rsidRPr="003A4D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99" w:type="dxa"/>
          </w:tcPr>
          <w:p w14:paraId="7846F788" w14:textId="489F57C1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2488F">
              <w:rPr>
                <w:rFonts w:ascii="Arial" w:hAnsi="Arial" w:cs="Arial"/>
                <w:b/>
                <w:bCs/>
                <w:sz w:val="24"/>
                <w:szCs w:val="24"/>
              </w:rPr>
              <w:t>192</w:t>
            </w:r>
            <w:r w:rsidR="002105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</w:t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16805A2E" w14:textId="77777777" w:rsidTr="008531CF">
        <w:tc>
          <w:tcPr>
            <w:tcW w:w="6373" w:type="dxa"/>
          </w:tcPr>
          <w:p w14:paraId="0647AF3C" w14:textId="02B081AC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619" w:type="dxa"/>
            <w:gridSpan w:val="2"/>
          </w:tcPr>
          <w:p w14:paraId="071A4972" w14:textId="2A635C67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>
              <w:rPr>
                <w:rFonts w:ascii="Arial" w:hAnsi="Arial" w:cs="Arial"/>
                <w:b/>
                <w:bCs/>
                <w:sz w:val="18"/>
                <w:szCs w:val="18"/>
              </w:rPr>
              <w:t>Personel projektu</w:t>
            </w:r>
          </w:p>
        </w:tc>
      </w:tr>
      <w:tr w:rsidR="00CB2F05" w:rsidRPr="00337438" w14:paraId="1E62FCFF" w14:textId="77777777" w:rsidTr="008531CF">
        <w:tc>
          <w:tcPr>
            <w:tcW w:w="6373" w:type="dxa"/>
          </w:tcPr>
          <w:p w14:paraId="6BF49A5A" w14:textId="6A9D58B2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2488F">
              <w:rPr>
                <w:rFonts w:ascii="Arial" w:hAnsi="Arial" w:cs="Arial"/>
                <w:b/>
                <w:bCs/>
                <w:sz w:val="18"/>
                <w:szCs w:val="18"/>
              </w:rPr>
              <w:t>192</w:t>
            </w:r>
            <w:r w:rsidR="002105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000</w:t>
            </w:r>
            <w:r w:rsidR="008C756E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619" w:type="dxa"/>
            <w:gridSpan w:val="2"/>
          </w:tcPr>
          <w:p w14:paraId="21D25DBE" w14:textId="126A7C32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2488F">
              <w:rPr>
                <w:rFonts w:ascii="Arial" w:hAnsi="Arial" w:cs="Arial"/>
                <w:b/>
                <w:bCs/>
                <w:sz w:val="18"/>
                <w:szCs w:val="18"/>
              </w:rPr>
              <w:t>192</w:t>
            </w:r>
            <w:r w:rsidR="002105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000</w:t>
            </w:r>
            <w:r w:rsidR="008C756E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</w:p>
        </w:tc>
      </w:tr>
      <w:tr w:rsidR="00CB2F05" w14:paraId="60375B60" w14:textId="77777777" w:rsidTr="008531CF">
        <w:tc>
          <w:tcPr>
            <w:tcW w:w="6373" w:type="dxa"/>
          </w:tcPr>
          <w:p w14:paraId="5690743D" w14:textId="77777777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19" w:type="dxa"/>
            <w:gridSpan w:val="2"/>
          </w:tcPr>
          <w:p w14:paraId="7EC82B70" w14:textId="2C42AAE9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B437E">
              <w:rPr>
                <w:rFonts w:ascii="Arial" w:hAnsi="Arial" w:cs="Arial"/>
                <w:b/>
                <w:bCs/>
                <w:sz w:val="18"/>
                <w:szCs w:val="18"/>
              </w:rPr>
              <w:t>Województwo Kujawsko-Pomorskie</w:t>
            </w:r>
          </w:p>
        </w:tc>
      </w:tr>
      <w:tr w:rsidR="00CB2F05" w:rsidRPr="001D68A1" w14:paraId="73F05D37" w14:textId="77777777" w:rsidTr="008531CF">
        <w:tc>
          <w:tcPr>
            <w:tcW w:w="6373" w:type="dxa"/>
          </w:tcPr>
          <w:p w14:paraId="46B95D19" w14:textId="570109D8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22041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kosztu</w:t>
            </w:r>
            <w:r w:rsidRPr="002204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0410">
              <w:rPr>
                <w:rFonts w:ascii="Arial" w:hAnsi="Arial" w:cs="Arial"/>
                <w:sz w:val="24"/>
                <w:szCs w:val="24"/>
              </w:rPr>
              <w:br/>
            </w:r>
            <w:r w:rsidR="00536D7B" w:rsidRPr="002204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Zajęcia </w:t>
            </w:r>
            <w:r w:rsidR="00220410" w:rsidRPr="00220410">
              <w:rPr>
                <w:rFonts w:ascii="Arial" w:hAnsi="Arial" w:cs="Arial"/>
                <w:b/>
                <w:bCs/>
                <w:sz w:val="24"/>
                <w:szCs w:val="24"/>
              </w:rPr>
              <w:t>polegające</w:t>
            </w:r>
            <w:r w:rsidR="002204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na treningu usamodzielnienia</w:t>
            </w:r>
          </w:p>
        </w:tc>
        <w:tc>
          <w:tcPr>
            <w:tcW w:w="4120" w:type="dxa"/>
          </w:tcPr>
          <w:p w14:paraId="50355F26" w14:textId="6DB3998B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55402">
              <w:rPr>
                <w:rFonts w:ascii="Arial" w:hAnsi="Arial" w:cs="Arial"/>
                <w:b/>
                <w:bCs/>
                <w:sz w:val="24"/>
                <w:szCs w:val="24"/>
              </w:rPr>
              <w:t>125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B437E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AA4539" w:rsidRPr="00AA4539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499" w:type="dxa"/>
          </w:tcPr>
          <w:p w14:paraId="2A901131" w14:textId="08FFF8E7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55402">
              <w:rPr>
                <w:rFonts w:ascii="Arial" w:hAnsi="Arial" w:cs="Arial"/>
                <w:b/>
                <w:bCs/>
                <w:sz w:val="24"/>
                <w:szCs w:val="24"/>
              </w:rPr>
              <w:t>125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B437E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AA4539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565420D2" w14:textId="77777777" w:rsidTr="008531CF">
        <w:tc>
          <w:tcPr>
            <w:tcW w:w="6373" w:type="dxa"/>
          </w:tcPr>
          <w:p w14:paraId="6734EDB5" w14:textId="251F51A9" w:rsidR="00CB2F05" w:rsidRPr="0043427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B5E44"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19" w:type="dxa"/>
            <w:gridSpan w:val="2"/>
          </w:tcPr>
          <w:p w14:paraId="749013CA" w14:textId="3E1E82CE" w:rsidR="00CB2F05" w:rsidRPr="0043427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44CD6">
              <w:rPr>
                <w:rFonts w:ascii="Arial" w:hAnsi="Arial" w:cs="Arial"/>
                <w:b/>
                <w:bCs/>
                <w:sz w:val="18"/>
                <w:szCs w:val="18"/>
              </w:rPr>
              <w:t>Koszt wsparcia uczestników projektu</w:t>
            </w:r>
          </w:p>
        </w:tc>
      </w:tr>
      <w:tr w:rsidR="00CB2F05" w:rsidRPr="00337438" w14:paraId="4BDE90DD" w14:textId="77777777" w:rsidTr="008531CF">
        <w:tc>
          <w:tcPr>
            <w:tcW w:w="6373" w:type="dxa"/>
          </w:tcPr>
          <w:p w14:paraId="5CB75A5F" w14:textId="3D9B963E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55402">
              <w:rPr>
                <w:rFonts w:ascii="Arial" w:hAnsi="Arial" w:cs="Arial"/>
                <w:b/>
                <w:bCs/>
                <w:sz w:val="24"/>
                <w:szCs w:val="24"/>
              </w:rPr>
              <w:t>125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B437E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7619" w:type="dxa"/>
            <w:gridSpan w:val="2"/>
          </w:tcPr>
          <w:p w14:paraId="0112DE16" w14:textId="599B833B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55402">
              <w:rPr>
                <w:rFonts w:ascii="Arial" w:hAnsi="Arial" w:cs="Arial"/>
                <w:b/>
                <w:bCs/>
                <w:sz w:val="24"/>
                <w:szCs w:val="24"/>
              </w:rPr>
              <w:t>125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B437E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144CD6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r w:rsid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3B71DB66" w14:textId="77777777" w:rsidTr="008531CF">
        <w:tc>
          <w:tcPr>
            <w:tcW w:w="6373" w:type="dxa"/>
          </w:tcPr>
          <w:p w14:paraId="346841D5" w14:textId="0A5B4F41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B437E">
              <w:rPr>
                <w:rFonts w:ascii="Arial" w:hAnsi="Arial" w:cs="Arial"/>
                <w:b/>
                <w:bCs/>
                <w:sz w:val="18"/>
                <w:szCs w:val="18"/>
              </w:rPr>
              <w:t>podwykonawstwo</w:t>
            </w:r>
          </w:p>
        </w:tc>
        <w:tc>
          <w:tcPr>
            <w:tcW w:w="7619" w:type="dxa"/>
            <w:gridSpan w:val="2"/>
          </w:tcPr>
          <w:p w14:paraId="1EB25BA0" w14:textId="4032F8B5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B437E">
              <w:rPr>
                <w:rFonts w:ascii="Arial" w:hAnsi="Arial" w:cs="Arial"/>
                <w:b/>
                <w:bCs/>
                <w:sz w:val="18"/>
                <w:szCs w:val="18"/>
              </w:rPr>
              <w:t>Województwo Kujawsko-Pomorskie</w:t>
            </w:r>
          </w:p>
        </w:tc>
      </w:tr>
      <w:tr w:rsidR="00CB2F05" w:rsidRPr="001D68A1" w14:paraId="5F8B0314" w14:textId="77777777" w:rsidTr="008531CF">
        <w:tc>
          <w:tcPr>
            <w:tcW w:w="6373" w:type="dxa"/>
          </w:tcPr>
          <w:p w14:paraId="19FA9C78" w14:textId="03C62EF2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E3E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3EB3">
              <w:rPr>
                <w:rFonts w:ascii="Arial" w:hAnsi="Arial" w:cs="Arial"/>
                <w:sz w:val="24"/>
                <w:szCs w:val="24"/>
              </w:rPr>
              <w:br/>
            </w:r>
            <w:r w:rsidR="00976E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Szkolenia zawodowe </w:t>
            </w:r>
            <w:r w:rsidRPr="000E3EB3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20" w:type="dxa"/>
          </w:tcPr>
          <w:p w14:paraId="3E5154DA" w14:textId="0581D405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2488F">
              <w:rPr>
                <w:rFonts w:ascii="Arial" w:hAnsi="Arial" w:cs="Arial"/>
                <w:b/>
                <w:bCs/>
                <w:sz w:val="24"/>
                <w:szCs w:val="24"/>
              </w:rPr>
              <w:t>36 750</w:t>
            </w:r>
            <w:r w:rsidR="005021E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  <w:tc>
          <w:tcPr>
            <w:tcW w:w="3499" w:type="dxa"/>
          </w:tcPr>
          <w:p w14:paraId="5130FDF2" w14:textId="0516F5E6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2488F">
              <w:rPr>
                <w:rFonts w:ascii="Arial" w:hAnsi="Arial" w:cs="Arial"/>
                <w:b/>
                <w:bCs/>
                <w:sz w:val="24"/>
                <w:szCs w:val="24"/>
              </w:rPr>
              <w:t>36 750</w:t>
            </w:r>
            <w:r w:rsidR="005021E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4CA2CB6F" w14:textId="77777777" w:rsidTr="008531CF">
        <w:tc>
          <w:tcPr>
            <w:tcW w:w="6373" w:type="dxa"/>
          </w:tcPr>
          <w:p w14:paraId="7302121F" w14:textId="1A26043A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5021ED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619" w:type="dxa"/>
            <w:gridSpan w:val="2"/>
          </w:tcPr>
          <w:p w14:paraId="317E12C5" w14:textId="724A35AF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84238">
              <w:rPr>
                <w:rFonts w:ascii="Arial" w:hAnsi="Arial" w:cs="Arial"/>
                <w:b/>
                <w:bCs/>
                <w:sz w:val="18"/>
                <w:szCs w:val="18"/>
              </w:rPr>
              <w:t>Koszt wsparcia uczestników projektu</w:t>
            </w:r>
          </w:p>
        </w:tc>
      </w:tr>
      <w:tr w:rsidR="00CB2F05" w:rsidRPr="00337438" w14:paraId="57FC159F" w14:textId="77777777" w:rsidTr="008531CF">
        <w:tc>
          <w:tcPr>
            <w:tcW w:w="6373" w:type="dxa"/>
          </w:tcPr>
          <w:p w14:paraId="0DC490B5" w14:textId="77777777" w:rsidR="005021ED" w:rsidRDefault="00CB2F05" w:rsidP="005021E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02ED3103" w14:textId="438EB1D0" w:rsidR="005021ED" w:rsidRPr="005021ED" w:rsidRDefault="0032488F" w:rsidP="005021E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36 750</w:t>
            </w:r>
            <w:r w:rsidR="005021ED" w:rsidRP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7619" w:type="dxa"/>
            <w:gridSpan w:val="2"/>
          </w:tcPr>
          <w:p w14:paraId="607DDFB5" w14:textId="669FBDAE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2488F">
              <w:rPr>
                <w:rFonts w:ascii="Arial" w:hAnsi="Arial" w:cs="Arial"/>
                <w:b/>
                <w:bCs/>
                <w:sz w:val="24"/>
                <w:szCs w:val="24"/>
              </w:rPr>
              <w:t>36 750</w:t>
            </w:r>
            <w:r w:rsidR="005021ED" w:rsidRP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48B98AE0" w14:textId="77777777" w:rsidTr="008531CF">
        <w:tc>
          <w:tcPr>
            <w:tcW w:w="6373" w:type="dxa"/>
          </w:tcPr>
          <w:p w14:paraId="7CD650B2" w14:textId="53A2C643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B554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podwykonawstwo </w:t>
            </w:r>
          </w:p>
        </w:tc>
        <w:tc>
          <w:tcPr>
            <w:tcW w:w="7619" w:type="dxa"/>
            <w:gridSpan w:val="2"/>
          </w:tcPr>
          <w:p w14:paraId="44E2B7FF" w14:textId="2E5F10F0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B437E">
              <w:rPr>
                <w:rFonts w:ascii="Arial" w:hAnsi="Arial" w:cs="Arial"/>
                <w:b/>
                <w:bCs/>
                <w:sz w:val="18"/>
                <w:szCs w:val="18"/>
              </w:rPr>
              <w:t>Województwo Kujawsko-Pomorskie</w:t>
            </w:r>
          </w:p>
        </w:tc>
      </w:tr>
    </w:tbl>
    <w:p w14:paraId="5740B318" w14:textId="33CBC9FC" w:rsidR="00CB2F05" w:rsidRDefault="000254E7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br/>
      </w:r>
      <w:r>
        <w:rPr>
          <w:rFonts w:ascii="Arial" w:hAnsi="Arial" w:cs="Arial"/>
          <w:b/>
          <w:bCs/>
          <w:color w:val="0070C0"/>
          <w:sz w:val="24"/>
          <w:szCs w:val="24"/>
        </w:rPr>
        <w:br/>
      </w:r>
      <w:r>
        <w:rPr>
          <w:rFonts w:ascii="Arial" w:hAnsi="Arial" w:cs="Arial"/>
          <w:b/>
          <w:bCs/>
          <w:color w:val="0070C0"/>
          <w:sz w:val="24"/>
          <w:szCs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1D68A1" w14:paraId="35E3DEA3" w14:textId="77777777" w:rsidTr="00455C98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AB737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CB2F05" w:rsidRPr="003434B8" w14:paraId="2B6095DD" w14:textId="77777777" w:rsidTr="00455C98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3434B8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CB2F05" w14:paraId="5593077D" w14:textId="77777777" w:rsidTr="00455C98">
        <w:tc>
          <w:tcPr>
            <w:tcW w:w="13992" w:type="dxa"/>
          </w:tcPr>
          <w:p w14:paraId="0B035ECF" w14:textId="27DA7750" w:rsidR="000E4ED0" w:rsidRDefault="00CB2F05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Obszar danych uzasadnienia 1</w:t>
            </w:r>
            <w:r w:rsidR="00FF2672">
              <w:rPr>
                <w:rFonts w:ascii="Arial" w:hAnsi="Arial" w:cs="Arial"/>
                <w:b/>
                <w:bCs/>
                <w:sz w:val="18"/>
                <w:szCs w:val="18"/>
              </w:rPr>
              <w:t>.1</w:t>
            </w:r>
            <w:r w:rsidR="00FF2672" w:rsidRPr="003434B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8641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Wynagrodzenie </w:t>
            </w:r>
            <w:r w:rsidR="00B55402">
              <w:rPr>
                <w:rFonts w:ascii="Arial" w:hAnsi="Arial" w:cs="Arial"/>
                <w:b/>
                <w:bCs/>
                <w:sz w:val="24"/>
                <w:szCs w:val="24"/>
              </w:rPr>
              <w:t>doradcy zawodowego</w:t>
            </w:r>
            <w:r w:rsidR="000E4ED0" w:rsidRPr="00F03D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6A92025" w14:textId="5C225BDC" w:rsidR="00945507" w:rsidRDefault="00B55402" w:rsidP="0094550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Doradca zawodowy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– forma zatrudnienia: umowa o pracę w wymiarze 1 etatu. </w:t>
            </w:r>
            <w:r w:rsidR="00A06FDA">
              <w:rPr>
                <w:rFonts w:ascii="Arial" w:hAnsi="Arial" w:cs="Arial"/>
                <w:sz w:val="24"/>
                <w:szCs w:val="24"/>
              </w:rPr>
              <w:t>Okres zatrudnienia:</w:t>
            </w:r>
            <w:r w:rsidR="00A46EBE">
              <w:rPr>
                <w:rFonts w:ascii="Arial" w:hAnsi="Arial" w:cs="Arial"/>
                <w:sz w:val="24"/>
                <w:szCs w:val="24"/>
              </w:rPr>
              <w:t xml:space="preserve"> 1.09.2023 r. – 31.08.2024 r.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Wysokość miesięcznego wynagrodzenia brutto </w:t>
            </w:r>
            <w:proofErr w:type="spellStart"/>
            <w:r w:rsidR="00582110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  <w:r w:rsidR="00582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wyniesie </w:t>
            </w:r>
            <w:r w:rsidR="004B405A">
              <w:rPr>
                <w:rFonts w:ascii="Arial" w:hAnsi="Arial" w:cs="Arial"/>
                <w:sz w:val="24"/>
                <w:szCs w:val="24"/>
              </w:rPr>
              <w:t>8</w:t>
            </w:r>
            <w:r w:rsidR="00582110" w:rsidRPr="00582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111F">
              <w:rPr>
                <w:rFonts w:ascii="Arial" w:hAnsi="Arial" w:cs="Arial"/>
                <w:sz w:val="24"/>
                <w:szCs w:val="24"/>
              </w:rPr>
              <w:t>000</w:t>
            </w:r>
            <w:r w:rsidR="00582110" w:rsidRPr="00582110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>zł</w:t>
            </w:r>
            <w:r w:rsidR="001B111F">
              <w:rPr>
                <w:rFonts w:ascii="Arial" w:hAnsi="Arial" w:cs="Arial"/>
                <w:sz w:val="24"/>
                <w:szCs w:val="24"/>
              </w:rPr>
              <w:t>.</w:t>
            </w:r>
            <w:r w:rsidR="00582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>Stawka została ustalona na podstawie wynagrodzeń obowiązujących na analogicznych stanowiskach</w:t>
            </w:r>
            <w:r w:rsidR="00622A3C">
              <w:rPr>
                <w:rFonts w:ascii="Arial" w:hAnsi="Arial" w:cs="Arial"/>
                <w:sz w:val="24"/>
                <w:szCs w:val="24"/>
              </w:rPr>
              <w:t>/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>lub</w:t>
            </w:r>
            <w:r w:rsidR="005821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 na stanowiskach wymagających analogicznych kwalifikacji</w:t>
            </w:r>
            <w:r w:rsidR="00622A3C"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wynika z obowiązującego u </w:t>
            </w:r>
            <w:r w:rsidR="009473D0">
              <w:rPr>
                <w:rFonts w:ascii="Arial" w:hAnsi="Arial" w:cs="Arial"/>
                <w:sz w:val="24"/>
                <w:szCs w:val="24"/>
              </w:rPr>
              <w:t>w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nioskodawcy Regulaminu wynagradzania. </w:t>
            </w:r>
            <w:r w:rsidR="001B111F">
              <w:rPr>
                <w:rFonts w:ascii="Arial" w:hAnsi="Arial" w:cs="Arial"/>
                <w:sz w:val="24"/>
                <w:szCs w:val="24"/>
              </w:rPr>
              <w:t xml:space="preserve">W kalkulacji założono zatrudnienie </w:t>
            </w:r>
            <w:r w:rsidR="0032488F">
              <w:rPr>
                <w:rFonts w:ascii="Arial" w:hAnsi="Arial" w:cs="Arial"/>
                <w:sz w:val="24"/>
                <w:szCs w:val="24"/>
              </w:rPr>
              <w:t>2</w:t>
            </w:r>
            <w:r w:rsidR="001B111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doradców</w:t>
            </w:r>
            <w:r w:rsidR="001B111F">
              <w:rPr>
                <w:rFonts w:ascii="Arial" w:hAnsi="Arial" w:cs="Arial"/>
                <w:sz w:val="24"/>
                <w:szCs w:val="24"/>
              </w:rPr>
              <w:t xml:space="preserve"> na okres </w:t>
            </w:r>
            <w:r w:rsidR="0032488F">
              <w:rPr>
                <w:rFonts w:ascii="Arial" w:hAnsi="Arial" w:cs="Arial"/>
                <w:sz w:val="24"/>
                <w:szCs w:val="24"/>
              </w:rPr>
              <w:t>12</w:t>
            </w:r>
            <w:r w:rsidR="001B111F">
              <w:rPr>
                <w:rFonts w:ascii="Arial" w:hAnsi="Arial" w:cs="Arial"/>
                <w:sz w:val="24"/>
                <w:szCs w:val="24"/>
              </w:rPr>
              <w:t xml:space="preserve"> miesięcy. </w:t>
            </w:r>
          </w:p>
          <w:p w14:paraId="01CEA525" w14:textId="35EBEB28" w:rsidR="00945507" w:rsidRDefault="00945507" w:rsidP="0094550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Założono następującą kalkulację:</w:t>
            </w:r>
          </w:p>
          <w:p w14:paraId="33621A2D" w14:textId="38D3DCE0" w:rsidR="00945507" w:rsidRPr="00945507" w:rsidRDefault="00945507" w:rsidP="001B111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8 000,00 zł x </w:t>
            </w:r>
            <w:r w:rsidR="0032488F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x 12 miesięcy = </w:t>
            </w:r>
            <w:r w:rsidR="0032488F">
              <w:rPr>
                <w:rFonts w:ascii="Arial" w:hAnsi="Arial" w:cs="Arial"/>
                <w:sz w:val="24"/>
                <w:szCs w:val="24"/>
              </w:rPr>
              <w:t>192</w:t>
            </w:r>
            <w:r>
              <w:rPr>
                <w:rFonts w:ascii="Arial" w:hAnsi="Arial" w:cs="Arial"/>
                <w:sz w:val="24"/>
                <w:szCs w:val="24"/>
              </w:rPr>
              <w:t> 000 zł.</w:t>
            </w:r>
          </w:p>
        </w:tc>
      </w:tr>
      <w:tr w:rsidR="00CB2F05" w:rsidRPr="003434B8" w14:paraId="1CB61880" w14:textId="77777777" w:rsidTr="00455C98">
        <w:tc>
          <w:tcPr>
            <w:tcW w:w="13992" w:type="dxa"/>
          </w:tcPr>
          <w:p w14:paraId="19948B54" w14:textId="09B1BD24" w:rsidR="00AA4539" w:rsidRDefault="00CB2F05" w:rsidP="00AA453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Obszar danych uzasadnienia 1.2.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20410" w:rsidRPr="00220410">
              <w:rPr>
                <w:rFonts w:ascii="Arial" w:hAnsi="Arial" w:cs="Arial"/>
                <w:b/>
                <w:bCs/>
                <w:sz w:val="24"/>
                <w:szCs w:val="24"/>
              </w:rPr>
              <w:t>Zajęcia polegające</w:t>
            </w:r>
            <w:r w:rsidR="002204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na treningu usamodzielnienia</w:t>
            </w:r>
          </w:p>
          <w:p w14:paraId="530BDD96" w14:textId="77777777" w:rsidR="008B437E" w:rsidRPr="008B437E" w:rsidRDefault="008B437E" w:rsidP="008B437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437E">
              <w:rPr>
                <w:rFonts w:ascii="Arial" w:hAnsi="Arial" w:cs="Arial"/>
                <w:sz w:val="24"/>
                <w:szCs w:val="24"/>
              </w:rPr>
              <w:t xml:space="preserve">Zajęcia obejmować będą m. in. trening gospodarowania budżetem domowym, trening porządku i higieny, trening załatwiania spraw urzędowych, trening kulinarny i trening umiejętności poszukiwania pracy. </w:t>
            </w:r>
          </w:p>
          <w:p w14:paraId="0EE9372B" w14:textId="728A8BD8" w:rsidR="008B437E" w:rsidRPr="008B437E" w:rsidRDefault="008B437E" w:rsidP="008B437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437E">
              <w:rPr>
                <w:rFonts w:ascii="Arial" w:hAnsi="Arial" w:cs="Arial"/>
                <w:sz w:val="24"/>
                <w:szCs w:val="24"/>
              </w:rPr>
              <w:t xml:space="preserve">Trener – forma zatrudnienia: umowa cywilnoprawna. W projekcie zostanie zatrudnionych 5 trenerów, każdy w wymiarze </w:t>
            </w:r>
            <w:r w:rsidR="00B55402">
              <w:rPr>
                <w:rFonts w:ascii="Arial" w:hAnsi="Arial" w:cs="Arial"/>
                <w:sz w:val="24"/>
                <w:szCs w:val="24"/>
              </w:rPr>
              <w:t>250</w:t>
            </w:r>
            <w:r w:rsidRPr="008B437E">
              <w:rPr>
                <w:rFonts w:ascii="Arial" w:hAnsi="Arial" w:cs="Arial"/>
                <w:sz w:val="24"/>
                <w:szCs w:val="24"/>
              </w:rPr>
              <w:t xml:space="preserve">h. Wysokość wynagrodzenia </w:t>
            </w:r>
            <w:r w:rsidR="00B55402">
              <w:rPr>
                <w:rFonts w:ascii="Arial" w:hAnsi="Arial" w:cs="Arial"/>
                <w:sz w:val="24"/>
                <w:szCs w:val="24"/>
              </w:rPr>
              <w:t>10</w:t>
            </w:r>
            <w:r w:rsidRPr="008B437E">
              <w:rPr>
                <w:rFonts w:ascii="Arial" w:hAnsi="Arial" w:cs="Arial"/>
                <w:sz w:val="24"/>
                <w:szCs w:val="24"/>
              </w:rPr>
              <w:t xml:space="preserve">0,00 zł za 1h. </w:t>
            </w:r>
          </w:p>
          <w:p w14:paraId="23F61349" w14:textId="77777777" w:rsidR="008B437E" w:rsidRPr="008B437E" w:rsidRDefault="008B437E" w:rsidP="008B437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437E">
              <w:rPr>
                <w:rFonts w:ascii="Arial" w:hAnsi="Arial" w:cs="Arial"/>
                <w:sz w:val="24"/>
                <w:szCs w:val="24"/>
              </w:rPr>
              <w:t>Założono następując kalkulację:</w:t>
            </w:r>
          </w:p>
          <w:p w14:paraId="049329C5" w14:textId="042002E2" w:rsidR="00CB2F05" w:rsidRPr="00860AE4" w:rsidRDefault="008B437E" w:rsidP="008B437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437E">
              <w:rPr>
                <w:rFonts w:ascii="Arial" w:hAnsi="Arial" w:cs="Arial"/>
                <w:sz w:val="24"/>
                <w:szCs w:val="24"/>
              </w:rPr>
              <w:t xml:space="preserve">5 x </w:t>
            </w:r>
            <w:r w:rsidR="00B55402">
              <w:rPr>
                <w:rFonts w:ascii="Arial" w:hAnsi="Arial" w:cs="Arial"/>
                <w:sz w:val="24"/>
                <w:szCs w:val="24"/>
              </w:rPr>
              <w:t>250</w:t>
            </w:r>
            <w:r w:rsidRPr="008B437E">
              <w:rPr>
                <w:rFonts w:ascii="Arial" w:hAnsi="Arial" w:cs="Arial"/>
                <w:sz w:val="24"/>
                <w:szCs w:val="24"/>
              </w:rPr>
              <w:t xml:space="preserve"> h x </w:t>
            </w:r>
            <w:r w:rsidR="00B55402">
              <w:rPr>
                <w:rFonts w:ascii="Arial" w:hAnsi="Arial" w:cs="Arial"/>
                <w:sz w:val="24"/>
                <w:szCs w:val="24"/>
              </w:rPr>
              <w:t>100</w:t>
            </w:r>
            <w:r w:rsidRPr="008B437E">
              <w:rPr>
                <w:rFonts w:ascii="Arial" w:hAnsi="Arial" w:cs="Arial"/>
                <w:sz w:val="24"/>
                <w:szCs w:val="24"/>
              </w:rPr>
              <w:t xml:space="preserve"> zł = </w:t>
            </w:r>
            <w:r w:rsidR="00B55402">
              <w:rPr>
                <w:rFonts w:ascii="Arial" w:hAnsi="Arial" w:cs="Arial"/>
                <w:sz w:val="24"/>
                <w:szCs w:val="24"/>
              </w:rPr>
              <w:t>125</w:t>
            </w:r>
            <w:r w:rsidRPr="008B437E">
              <w:rPr>
                <w:rFonts w:ascii="Arial" w:hAnsi="Arial" w:cs="Arial"/>
                <w:sz w:val="24"/>
                <w:szCs w:val="24"/>
              </w:rPr>
              <w:t xml:space="preserve"> 000 zł.</w:t>
            </w:r>
          </w:p>
        </w:tc>
      </w:tr>
      <w:tr w:rsidR="00FF2672" w:rsidRPr="003434B8" w14:paraId="7E7DCF6C" w14:textId="77777777" w:rsidTr="00455C98">
        <w:tc>
          <w:tcPr>
            <w:tcW w:w="13992" w:type="dxa"/>
          </w:tcPr>
          <w:p w14:paraId="47E64171" w14:textId="572B3980" w:rsidR="00C90537" w:rsidRPr="00C90537" w:rsidRDefault="00AA4539" w:rsidP="00F03D4E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Obszar danych uzasadnienia 1.</w:t>
            </w:r>
            <w:r w:rsidR="00860AE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B6163" w:rsidRPr="00C905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Koszty </w:t>
            </w:r>
            <w:r w:rsidR="00976E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organizacji szkoleń zawodowych </w:t>
            </w:r>
          </w:p>
          <w:p w14:paraId="73CCB370" w14:textId="6D92115E" w:rsidR="00976E95" w:rsidRPr="00976E95" w:rsidRDefault="00CA6ED8" w:rsidP="00976E9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A6ED8">
              <w:rPr>
                <w:rFonts w:ascii="Arial" w:hAnsi="Arial" w:cs="Arial"/>
                <w:sz w:val="24"/>
                <w:szCs w:val="24"/>
              </w:rPr>
              <w:t>Usługa zlecona. Szkolenia będą realizowane przez instytucje wpisane do Rejestru Instytucji Szkoleniowych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76E95">
              <w:rPr>
                <w:rFonts w:ascii="Arial" w:hAnsi="Arial" w:cs="Arial"/>
                <w:sz w:val="24"/>
                <w:szCs w:val="24"/>
              </w:rPr>
              <w:t>W ramach wydatku przewiduje się przeszkolenie 15 os.</w:t>
            </w:r>
            <w:r>
              <w:t xml:space="preserve"> </w:t>
            </w:r>
            <w:r w:rsidRPr="00CA6ED8">
              <w:rPr>
                <w:rFonts w:ascii="Arial" w:hAnsi="Arial" w:cs="Arial"/>
                <w:sz w:val="24"/>
                <w:szCs w:val="24"/>
              </w:rPr>
              <w:t>Wybór szkoleń dokonany zostanie na podstawie rozmów z doradcą zawodowym i będzie spersonalizowany dla poszczególnych uczestników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5D0195">
              <w:rPr>
                <w:rFonts w:ascii="Arial" w:hAnsi="Arial" w:cs="Arial"/>
                <w:sz w:val="24"/>
                <w:szCs w:val="24"/>
              </w:rPr>
              <w:t xml:space="preserve">Przewidziano średnio 80 h na szkolenie. </w:t>
            </w:r>
            <w:r w:rsidR="0032488F">
              <w:rPr>
                <w:rFonts w:ascii="Arial" w:hAnsi="Arial" w:cs="Arial"/>
                <w:sz w:val="24"/>
                <w:szCs w:val="24"/>
              </w:rPr>
              <w:t>Kalkulacja na 1 os. zakłada</w:t>
            </w:r>
            <w:r w:rsidR="00976E95" w:rsidRPr="00976E9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F1D3F39" w14:textId="376BEFA2" w:rsidR="0032488F" w:rsidRPr="00976E95" w:rsidRDefault="0032488F" w:rsidP="00976E9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os. x 2450zł = 36 750 zł</w:t>
            </w:r>
          </w:p>
          <w:p w14:paraId="63664A2E" w14:textId="59AAF3DE" w:rsidR="00FF2672" w:rsidRDefault="0032488F" w:rsidP="00976E9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Szkolenia</w:t>
            </w:r>
            <w:r w:rsidR="00976E95" w:rsidRPr="00976E95">
              <w:rPr>
                <w:rFonts w:ascii="Arial" w:hAnsi="Arial" w:cs="Arial"/>
                <w:sz w:val="24"/>
                <w:szCs w:val="24"/>
              </w:rPr>
              <w:t xml:space="preserve"> będą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95" w:rsidRPr="00976E95">
              <w:rPr>
                <w:rFonts w:ascii="Arial" w:hAnsi="Arial" w:cs="Arial"/>
                <w:sz w:val="24"/>
                <w:szCs w:val="24"/>
              </w:rPr>
              <w:t>kończyły</w:t>
            </w:r>
            <w:r>
              <w:rPr>
                <w:rFonts w:ascii="Arial" w:hAnsi="Arial" w:cs="Arial"/>
                <w:sz w:val="24"/>
                <w:szCs w:val="24"/>
              </w:rPr>
              <w:t xml:space="preserve"> się</w:t>
            </w:r>
            <w:r w:rsidR="00976E95" w:rsidRPr="00976E95">
              <w:rPr>
                <w:rFonts w:ascii="Arial" w:hAnsi="Arial" w:cs="Arial"/>
                <w:sz w:val="24"/>
                <w:szCs w:val="24"/>
              </w:rPr>
              <w:t xml:space="preserve"> uzyskaniem kwalifikacji bądź kompetencji</w:t>
            </w:r>
            <w:r w:rsidR="00CA6ED8">
              <w:rPr>
                <w:rFonts w:ascii="Arial" w:hAnsi="Arial" w:cs="Arial"/>
                <w:sz w:val="24"/>
                <w:szCs w:val="24"/>
              </w:rPr>
              <w:t xml:space="preserve"> zgodnie z Załącznikiem nr 7 do Regulaminu wyboru </w:t>
            </w:r>
            <w:r w:rsidR="00A06FDA">
              <w:rPr>
                <w:rFonts w:ascii="Arial" w:hAnsi="Arial" w:cs="Arial"/>
                <w:sz w:val="24"/>
                <w:szCs w:val="24"/>
              </w:rPr>
              <w:t>projektów.</w:t>
            </w:r>
          </w:p>
          <w:p w14:paraId="28D26C19" w14:textId="77777777" w:rsidR="0032488F" w:rsidRDefault="0032488F" w:rsidP="00976E9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3B62A34" w14:textId="0487BEF6" w:rsidR="0032488F" w:rsidRPr="00860AE4" w:rsidRDefault="0032488F" w:rsidP="00976E9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2488F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  <w:r w:rsidR="005D0195">
              <w:t xml:space="preserve"> </w:t>
            </w:r>
            <w:r w:rsidR="005D0195" w:rsidRPr="005D0195">
              <w:rPr>
                <w:rFonts w:ascii="Arial" w:hAnsi="Arial" w:cs="Arial"/>
                <w:sz w:val="24"/>
                <w:szCs w:val="24"/>
              </w:rPr>
              <w:t xml:space="preserve">Wypłatę stypendium szkoleniowego zaplanowano w odrębnej pozycji budżetowej. </w:t>
            </w:r>
          </w:p>
        </w:tc>
      </w:tr>
    </w:tbl>
    <w:p w14:paraId="278DE33E" w14:textId="77777777" w:rsidR="00515A47" w:rsidRDefault="00515A47" w:rsidP="006D164D">
      <w:pPr>
        <w:rPr>
          <w:rFonts w:ascii="Arial" w:hAnsi="Arial" w:cs="Arial"/>
          <w:sz w:val="24"/>
          <w:szCs w:val="24"/>
        </w:rPr>
      </w:pPr>
    </w:p>
    <w:p w14:paraId="769A7863" w14:textId="142D97C2" w:rsidR="005D0195" w:rsidRPr="005D0195" w:rsidRDefault="005D0195" w:rsidP="005D0195">
      <w:pPr>
        <w:rPr>
          <w:rFonts w:ascii="Arial" w:hAnsi="Arial" w:cs="Arial"/>
          <w:sz w:val="24"/>
          <w:szCs w:val="24"/>
        </w:rPr>
      </w:pPr>
      <w:r w:rsidRPr="005D0195">
        <w:rPr>
          <w:rFonts w:ascii="Arial" w:hAnsi="Arial" w:cs="Arial"/>
          <w:sz w:val="24"/>
          <w:szCs w:val="24"/>
        </w:rPr>
        <w:t>Limit znaków możliwych do wpisania w polu uzasadnienie wynosi 1 500, dlatego powinieneś wskazać wyłącznie najważniejsze, wymagane przez IZ informacje. Pamiętaj, że liczba dodanych uzasadnień nie może przekraczać liczby pozycji w budżecie projektu. Planując budżet projektu musisz wziąć pod uwagę powyższe ograniczenia. Zadbaj o to, aby konstrukcja budżetu projektu w podziale na poszczególne pozycje była odpowiednio szczegółowa np. dana pozycja może odnosić się do jednej formy wsparcia, tak aby dane zawarte w nazwach pozycji budżetowych oraz w uzasadnieniu do nich zawierały niezbędne informacje do oceny racjonalności i zasadności kosztów.</w:t>
      </w:r>
    </w:p>
    <w:p w14:paraId="53128737" w14:textId="1F0969F9" w:rsidR="005D0195" w:rsidRDefault="005D0195" w:rsidP="005D0195">
      <w:pPr>
        <w:rPr>
          <w:rFonts w:ascii="Arial" w:hAnsi="Arial" w:cs="Arial"/>
          <w:sz w:val="24"/>
          <w:szCs w:val="24"/>
        </w:rPr>
      </w:pPr>
      <w:r w:rsidRPr="005D0195">
        <w:rPr>
          <w:rFonts w:ascii="Arial" w:hAnsi="Arial" w:cs="Arial"/>
          <w:sz w:val="24"/>
          <w:szCs w:val="24"/>
        </w:rPr>
        <w:t>Dodatkowo, w celu zwiększenia czytelności zapisów uzasadnień do budżetu w polu L.p. wskaż numer zadania i pozycji budżetowej, której dotyczy dane uzasadnienie np. Zadanie nr 1, pozycja nr 1 (aplikacja SOWA EFS nadaje uzasadnieniom do budżetu numery porządkowe i nie uwzględnia podziału uzasadnień na poszczególne zadania).</w:t>
      </w:r>
    </w:p>
    <w:bookmarkEnd w:id="0"/>
    <w:p w14:paraId="14C91FC7" w14:textId="37D6F209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70219BB8" w14:textId="07404F61" w:rsidR="00686E47" w:rsidRDefault="00C060F0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nie zawęziła kategorii kosztów dla działania 8.2</w:t>
      </w:r>
      <w:r w:rsidR="00C9053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8531CF">
        <w:rPr>
          <w:rFonts w:ascii="Arial" w:hAnsi="Arial" w:cs="Arial"/>
          <w:sz w:val="24"/>
          <w:szCs w:val="24"/>
        </w:rPr>
        <w:t xml:space="preserve">Jeśli masz wątpliwości odnośnie przyporządkowania wydatku do właściwej kategorii wyślij do nas maila na adres wskazany w Regulaminie. </w:t>
      </w:r>
    </w:p>
    <w:p w14:paraId="096957DA" w14:textId="77777777" w:rsidR="008531CF" w:rsidRDefault="008531CF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sectPr w:rsidR="008531CF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3D47" w14:textId="77777777" w:rsidR="00834CEB" w:rsidRDefault="00834CEB" w:rsidP="00B45E80">
      <w:pPr>
        <w:spacing w:after="0" w:line="240" w:lineRule="auto"/>
      </w:pPr>
      <w:r>
        <w:separator/>
      </w:r>
    </w:p>
  </w:endnote>
  <w:endnote w:type="continuationSeparator" w:id="0">
    <w:p w14:paraId="6FD24146" w14:textId="77777777" w:rsidR="00834CEB" w:rsidRDefault="00834CEB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0B85" w14:textId="77777777" w:rsidR="00834CEB" w:rsidRDefault="00834CEB" w:rsidP="00B45E80">
      <w:pPr>
        <w:spacing w:after="0" w:line="240" w:lineRule="auto"/>
      </w:pPr>
      <w:r>
        <w:separator/>
      </w:r>
    </w:p>
  </w:footnote>
  <w:footnote w:type="continuationSeparator" w:id="0">
    <w:p w14:paraId="39BC055D" w14:textId="77777777" w:rsidR="00834CEB" w:rsidRDefault="00834CEB" w:rsidP="00B45E80">
      <w:pPr>
        <w:spacing w:after="0" w:line="240" w:lineRule="auto"/>
      </w:pPr>
      <w:r>
        <w:continuationSeparator/>
      </w:r>
    </w:p>
  </w:footnote>
  <w:footnote w:id="1">
    <w:p w14:paraId="766D6E9B" w14:textId="22399761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Przyjęte stawki wynagrodzenia są przykładowe.</w:t>
      </w:r>
    </w:p>
  </w:footnote>
  <w:footnote w:id="2">
    <w:p w14:paraId="0E5C59FD" w14:textId="0D92B5D4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Zaprezentowane rodzaje kosztów i przyjęte stawki są przykładowe.</w:t>
      </w:r>
    </w:p>
  </w:footnote>
  <w:footnote w:id="3">
    <w:p w14:paraId="19A2E906" w14:textId="1C9F73EA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Uwzględnione w obliczeniach stawki są przykładowe.</w:t>
      </w:r>
    </w:p>
  </w:footnote>
  <w:footnote w:id="4">
    <w:p w14:paraId="2654E333" w14:textId="4D60286C" w:rsidR="00582110" w:rsidRDefault="00582110">
      <w:pPr>
        <w:pStyle w:val="Tekstprzypisudolnego"/>
      </w:pPr>
      <w:r>
        <w:rPr>
          <w:rStyle w:val="Odwoanieprzypisudolnego"/>
        </w:rPr>
        <w:footnoteRef/>
      </w:r>
      <w:r>
        <w:t xml:space="preserve"> Wskaż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5AC0598D">
          <wp:extent cx="5761355" cy="536575"/>
          <wp:effectExtent l="0" t="0" r="0" b="0"/>
          <wp:docPr id="749455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1"/>
  </w:num>
  <w:num w:numId="3" w16cid:durableId="75163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254E7"/>
    <w:rsid w:val="00035259"/>
    <w:rsid w:val="000449C2"/>
    <w:rsid w:val="00062A25"/>
    <w:rsid w:val="00074FBE"/>
    <w:rsid w:val="00085366"/>
    <w:rsid w:val="00094D95"/>
    <w:rsid w:val="000A6C82"/>
    <w:rsid w:val="000D3E86"/>
    <w:rsid w:val="000D5839"/>
    <w:rsid w:val="000E3EB3"/>
    <w:rsid w:val="000E4ED0"/>
    <w:rsid w:val="000F73D6"/>
    <w:rsid w:val="00130CC1"/>
    <w:rsid w:val="00144CD6"/>
    <w:rsid w:val="0014768D"/>
    <w:rsid w:val="001B111F"/>
    <w:rsid w:val="001B4DD0"/>
    <w:rsid w:val="001D68A1"/>
    <w:rsid w:val="001E79DC"/>
    <w:rsid w:val="002105AC"/>
    <w:rsid w:val="00220410"/>
    <w:rsid w:val="00232E1B"/>
    <w:rsid w:val="00246E3F"/>
    <w:rsid w:val="002A495B"/>
    <w:rsid w:val="002B5E44"/>
    <w:rsid w:val="002E1FEF"/>
    <w:rsid w:val="00307068"/>
    <w:rsid w:val="00316625"/>
    <w:rsid w:val="0032488F"/>
    <w:rsid w:val="00337438"/>
    <w:rsid w:val="003434B8"/>
    <w:rsid w:val="00382C0B"/>
    <w:rsid w:val="003A4DB3"/>
    <w:rsid w:val="003A6555"/>
    <w:rsid w:val="003B44AF"/>
    <w:rsid w:val="003C3A35"/>
    <w:rsid w:val="003C6C3B"/>
    <w:rsid w:val="003D225B"/>
    <w:rsid w:val="0043427C"/>
    <w:rsid w:val="004445D4"/>
    <w:rsid w:val="00455C98"/>
    <w:rsid w:val="00485168"/>
    <w:rsid w:val="004A4C25"/>
    <w:rsid w:val="004B405A"/>
    <w:rsid w:val="005021ED"/>
    <w:rsid w:val="0050346D"/>
    <w:rsid w:val="00505C77"/>
    <w:rsid w:val="00515A47"/>
    <w:rsid w:val="00522526"/>
    <w:rsid w:val="00536D7B"/>
    <w:rsid w:val="00582110"/>
    <w:rsid w:val="00596D80"/>
    <w:rsid w:val="005A711A"/>
    <w:rsid w:val="005D0195"/>
    <w:rsid w:val="005D6E06"/>
    <w:rsid w:val="005E4771"/>
    <w:rsid w:val="00622A3C"/>
    <w:rsid w:val="00634D4E"/>
    <w:rsid w:val="0064717A"/>
    <w:rsid w:val="00680812"/>
    <w:rsid w:val="00680D79"/>
    <w:rsid w:val="00681718"/>
    <w:rsid w:val="00686E47"/>
    <w:rsid w:val="006A522A"/>
    <w:rsid w:val="006B6163"/>
    <w:rsid w:val="006D164D"/>
    <w:rsid w:val="006F2FB4"/>
    <w:rsid w:val="006F48F8"/>
    <w:rsid w:val="006F608B"/>
    <w:rsid w:val="00706693"/>
    <w:rsid w:val="0077066F"/>
    <w:rsid w:val="007A413D"/>
    <w:rsid w:val="007A4743"/>
    <w:rsid w:val="007A5005"/>
    <w:rsid w:val="007D4986"/>
    <w:rsid w:val="00813669"/>
    <w:rsid w:val="00823425"/>
    <w:rsid w:val="00834CEB"/>
    <w:rsid w:val="008531CF"/>
    <w:rsid w:val="00860AE4"/>
    <w:rsid w:val="00875230"/>
    <w:rsid w:val="00875C00"/>
    <w:rsid w:val="00883C94"/>
    <w:rsid w:val="008970C1"/>
    <w:rsid w:val="008B437E"/>
    <w:rsid w:val="008C5687"/>
    <w:rsid w:val="008C756E"/>
    <w:rsid w:val="008D206C"/>
    <w:rsid w:val="008D720F"/>
    <w:rsid w:val="008E2696"/>
    <w:rsid w:val="00920DA3"/>
    <w:rsid w:val="00941692"/>
    <w:rsid w:val="0094548E"/>
    <w:rsid w:val="00945507"/>
    <w:rsid w:val="009473D0"/>
    <w:rsid w:val="00976E95"/>
    <w:rsid w:val="00984697"/>
    <w:rsid w:val="009A071C"/>
    <w:rsid w:val="009C1FCE"/>
    <w:rsid w:val="009F534B"/>
    <w:rsid w:val="00A0426A"/>
    <w:rsid w:val="00A06FDA"/>
    <w:rsid w:val="00A46EBE"/>
    <w:rsid w:val="00AA4539"/>
    <w:rsid w:val="00AB7371"/>
    <w:rsid w:val="00AC6BCB"/>
    <w:rsid w:val="00AC759B"/>
    <w:rsid w:val="00B157D8"/>
    <w:rsid w:val="00B35AC0"/>
    <w:rsid w:val="00B45E80"/>
    <w:rsid w:val="00B5248B"/>
    <w:rsid w:val="00B55402"/>
    <w:rsid w:val="00B84238"/>
    <w:rsid w:val="00BA26D2"/>
    <w:rsid w:val="00BB5C7A"/>
    <w:rsid w:val="00BB7C61"/>
    <w:rsid w:val="00BE09CA"/>
    <w:rsid w:val="00BE125D"/>
    <w:rsid w:val="00C060F0"/>
    <w:rsid w:val="00C90537"/>
    <w:rsid w:val="00CA2326"/>
    <w:rsid w:val="00CA6ED8"/>
    <w:rsid w:val="00CB2F05"/>
    <w:rsid w:val="00CC2E97"/>
    <w:rsid w:val="00D710C0"/>
    <w:rsid w:val="00DA79D0"/>
    <w:rsid w:val="00DB2ECB"/>
    <w:rsid w:val="00E05786"/>
    <w:rsid w:val="00E06DEE"/>
    <w:rsid w:val="00E31283"/>
    <w:rsid w:val="00E60EF4"/>
    <w:rsid w:val="00E65565"/>
    <w:rsid w:val="00E86419"/>
    <w:rsid w:val="00EA3FF8"/>
    <w:rsid w:val="00EB17A2"/>
    <w:rsid w:val="00EF0BB4"/>
    <w:rsid w:val="00F03D4E"/>
    <w:rsid w:val="00F060CD"/>
    <w:rsid w:val="00F56C6D"/>
    <w:rsid w:val="00F90BEC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Paulina Drożdżewska</cp:lastModifiedBy>
  <cp:revision>32</cp:revision>
  <dcterms:created xsi:type="dcterms:W3CDTF">2023-05-22T12:17:00Z</dcterms:created>
  <dcterms:modified xsi:type="dcterms:W3CDTF">2023-08-30T07:40:00Z</dcterms:modified>
</cp:coreProperties>
</file>