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504D7EE9" w:rsidR="00CB2F05" w:rsidRPr="00CB2F05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CB2F05">
        <w:rPr>
          <w:rFonts w:ascii="Arial" w:hAnsi="Arial" w:cs="Arial"/>
          <w:sz w:val="24"/>
          <w:szCs w:val="24"/>
        </w:rPr>
        <w:t xml:space="preserve">Załącznik nr </w:t>
      </w:r>
      <w:r w:rsidR="005E4771">
        <w:rPr>
          <w:rFonts w:ascii="Arial" w:hAnsi="Arial" w:cs="Arial"/>
          <w:sz w:val="24"/>
          <w:szCs w:val="24"/>
        </w:rPr>
        <w:t>6</w:t>
      </w:r>
      <w:r w:rsidR="00CB2F05"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1EDE4744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Standard budżetu projektu dla działania </w:t>
      </w:r>
      <w:bookmarkStart w:id="1" w:name="_Hlk142550047"/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8.</w:t>
      </w:r>
      <w:r w:rsidR="0026216D">
        <w:rPr>
          <w:rFonts w:ascii="Arial" w:hAnsi="Arial" w:cs="Arial"/>
          <w:b/>
          <w:bCs/>
          <w:color w:val="0070C0"/>
          <w:sz w:val="28"/>
          <w:szCs w:val="28"/>
        </w:rPr>
        <w:t>21</w:t>
      </w: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26216D" w:rsidRPr="0026216D">
        <w:rPr>
          <w:rFonts w:ascii="Arial" w:hAnsi="Arial" w:cs="Arial"/>
          <w:b/>
          <w:bCs/>
          <w:color w:val="0070C0"/>
          <w:sz w:val="28"/>
          <w:szCs w:val="28"/>
        </w:rPr>
        <w:t>Działania na rzecz budowania zdolności organizacji społeczeństwa obywatelskiego</w:t>
      </w:r>
      <w:bookmarkEnd w:id="1"/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 xml:space="preserve">(Wytyczne) </w:t>
      </w:r>
      <w:r w:rsidR="004445D4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78E6B941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692498">
        <w:rPr>
          <w:rFonts w:ascii="Arial" w:hAnsi="Arial" w:cs="Arial"/>
          <w:sz w:val="24"/>
          <w:szCs w:val="24"/>
        </w:rPr>
        <w:t xml:space="preserve">Dla działania </w:t>
      </w:r>
      <w:r w:rsidR="0026216D" w:rsidRPr="0026216D">
        <w:rPr>
          <w:rFonts w:ascii="Arial" w:hAnsi="Arial" w:cs="Arial"/>
          <w:sz w:val="24"/>
          <w:szCs w:val="24"/>
        </w:rPr>
        <w:t>8.21 Działania na rzecz budowania zdolności organizacji społeczeństwa obywatelskiego</w:t>
      </w:r>
      <w:r w:rsidR="00883C94" w:rsidRPr="00692498">
        <w:rPr>
          <w:rFonts w:ascii="Arial" w:hAnsi="Arial" w:cs="Arial"/>
          <w:sz w:val="24"/>
          <w:szCs w:val="24"/>
        </w:rPr>
        <w:t xml:space="preserve"> </w:t>
      </w:r>
      <w:r w:rsidRPr="00692498">
        <w:rPr>
          <w:rFonts w:ascii="Arial" w:hAnsi="Arial" w:cs="Arial"/>
          <w:sz w:val="24"/>
          <w:szCs w:val="24"/>
        </w:rPr>
        <w:t>I</w:t>
      </w:r>
      <w:r w:rsidR="00CB2F05" w:rsidRPr="00692498">
        <w:rPr>
          <w:rFonts w:ascii="Arial" w:hAnsi="Arial" w:cs="Arial"/>
          <w:sz w:val="24"/>
          <w:szCs w:val="24"/>
        </w:rPr>
        <w:t xml:space="preserve">nstytucja </w:t>
      </w:r>
      <w:r w:rsidRPr="00692498">
        <w:rPr>
          <w:rFonts w:ascii="Arial" w:hAnsi="Arial" w:cs="Arial"/>
          <w:sz w:val="24"/>
          <w:szCs w:val="24"/>
        </w:rPr>
        <w:t>Z</w:t>
      </w:r>
      <w:r w:rsidR="00CB2F05" w:rsidRPr="00692498">
        <w:rPr>
          <w:rFonts w:ascii="Arial" w:hAnsi="Arial" w:cs="Arial"/>
          <w:sz w:val="24"/>
          <w:szCs w:val="24"/>
        </w:rPr>
        <w:t>arządzająca (IZ)</w:t>
      </w:r>
      <w:r w:rsidRPr="00692498">
        <w:rPr>
          <w:rFonts w:ascii="Arial" w:hAnsi="Arial" w:cs="Arial"/>
          <w:sz w:val="24"/>
          <w:szCs w:val="24"/>
        </w:rPr>
        <w:t xml:space="preserve"> </w:t>
      </w:r>
      <w:r w:rsidR="00B03574">
        <w:rPr>
          <w:rFonts w:ascii="Arial" w:hAnsi="Arial" w:cs="Arial"/>
          <w:sz w:val="24"/>
          <w:szCs w:val="24"/>
        </w:rPr>
        <w:t xml:space="preserve">nie </w:t>
      </w:r>
      <w:r w:rsidRPr="00692498">
        <w:rPr>
          <w:rFonts w:ascii="Arial" w:hAnsi="Arial" w:cs="Arial"/>
          <w:sz w:val="24"/>
          <w:szCs w:val="24"/>
        </w:rPr>
        <w:t>określiła standard</w:t>
      </w:r>
      <w:r w:rsidR="00B03574">
        <w:rPr>
          <w:rFonts w:ascii="Arial" w:hAnsi="Arial" w:cs="Arial"/>
          <w:sz w:val="24"/>
          <w:szCs w:val="24"/>
        </w:rPr>
        <w:t>u</w:t>
      </w:r>
      <w:r w:rsidRPr="00692498">
        <w:rPr>
          <w:rFonts w:ascii="Arial" w:hAnsi="Arial" w:cs="Arial"/>
          <w:sz w:val="24"/>
          <w:szCs w:val="24"/>
        </w:rPr>
        <w:t xml:space="preserve"> cen rynkowych. </w:t>
      </w:r>
      <w:r w:rsidR="00813669" w:rsidRPr="00692498">
        <w:rPr>
          <w:rFonts w:ascii="Arial" w:hAnsi="Arial" w:cs="Arial"/>
          <w:sz w:val="24"/>
          <w:szCs w:val="24"/>
        </w:rPr>
        <w:t>Na</w:t>
      </w:r>
      <w:r w:rsidR="00813669" w:rsidRPr="00813669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Projekty powinny finansować usługi o standardzie zbliżonym do usług powszechnie dostępnych, komercyjnych. Nie jest zasadne finansowanie działań zawyżających standard i wykraczający poza stawki rynkowe. </w:t>
      </w:r>
    </w:p>
    <w:p w14:paraId="48B8CB22" w14:textId="3B26967C" w:rsidR="00813669" w:rsidRDefault="00813669" w:rsidP="006D164D">
      <w:r w:rsidRPr="00813669">
        <w:rPr>
          <w:rFonts w:ascii="Arial" w:hAnsi="Arial" w:cs="Arial"/>
          <w:sz w:val="24"/>
          <w:szCs w:val="24"/>
        </w:rPr>
        <w:t xml:space="preserve">IZ zastrzega, że Komisja Oceny Projektów </w:t>
      </w:r>
      <w:r w:rsidR="00CB2F05">
        <w:rPr>
          <w:rFonts w:ascii="Arial" w:hAnsi="Arial" w:cs="Arial"/>
          <w:sz w:val="24"/>
          <w:szCs w:val="24"/>
        </w:rPr>
        <w:t xml:space="preserve">(KOP) </w:t>
      </w:r>
      <w:r w:rsidRPr="00813669">
        <w:rPr>
          <w:rFonts w:ascii="Arial" w:hAnsi="Arial" w:cs="Arial"/>
          <w:sz w:val="24"/>
          <w:szCs w:val="24"/>
        </w:rPr>
        <w:t>może dokonać analizy kosztów założonych we wniosku o dofinansowanie w odniesieniu do analogicznych kosztów w pozostałych wnioskach złożonych w odpowiedzi na nabór tak, aby wydatki w zatwierdzonych do dofinansowania wnioskach były wystandaryzowane</w:t>
      </w:r>
      <w:r>
        <w:t>.</w:t>
      </w:r>
    </w:p>
    <w:p w14:paraId="1903A4D2" w14:textId="4AC8957E" w:rsidR="004445D4" w:rsidRDefault="00634D4E" w:rsidP="006D164D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="00FF2672"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634D4E">
        <w:rPr>
          <w:rFonts w:ascii="Arial" w:hAnsi="Arial" w:cs="Arial"/>
          <w:sz w:val="24"/>
          <w:szCs w:val="24"/>
        </w:rPr>
        <w:t xml:space="preserve">spoczywa </w:t>
      </w:r>
      <w:r w:rsidRPr="00634D4E">
        <w:rPr>
          <w:rFonts w:ascii="Arial" w:hAnsi="Arial" w:cs="Arial"/>
          <w:sz w:val="24"/>
          <w:szCs w:val="24"/>
        </w:rPr>
        <w:t xml:space="preserve">również </w:t>
      </w:r>
      <w:r w:rsidR="00813669" w:rsidRPr="00634D4E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34D4E">
        <w:rPr>
          <w:rFonts w:ascii="Arial" w:hAnsi="Arial" w:cs="Arial"/>
          <w:sz w:val="24"/>
          <w:szCs w:val="24"/>
        </w:rPr>
        <w:t xml:space="preserve">. </w:t>
      </w:r>
      <w:r w:rsidR="00813669" w:rsidRPr="00634D4E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>
        <w:rPr>
          <w:rFonts w:ascii="Arial" w:hAnsi="Arial" w:cs="Arial"/>
          <w:sz w:val="24"/>
          <w:szCs w:val="24"/>
        </w:rPr>
        <w:t xml:space="preserve">eś </w:t>
      </w:r>
      <w:r w:rsidR="00813669" w:rsidRPr="00634D4E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34D4E">
        <w:rPr>
          <w:rFonts w:ascii="Arial" w:hAnsi="Arial" w:cs="Arial"/>
          <w:sz w:val="24"/>
          <w:szCs w:val="24"/>
        </w:rPr>
        <w:t xml:space="preserve">poprzez opis </w:t>
      </w:r>
      <w:r w:rsidR="00813669" w:rsidRPr="00634D4E">
        <w:rPr>
          <w:rFonts w:ascii="Arial" w:hAnsi="Arial" w:cs="Arial"/>
          <w:sz w:val="24"/>
          <w:szCs w:val="24"/>
        </w:rPr>
        <w:t>wymagań dotyczących wykonawcy/personelu</w:t>
      </w:r>
      <w:r w:rsidRPr="00634D4E">
        <w:rPr>
          <w:rFonts w:ascii="Arial" w:hAnsi="Arial" w:cs="Arial"/>
          <w:sz w:val="24"/>
          <w:szCs w:val="24"/>
        </w:rPr>
        <w:t xml:space="preserve"> czy</w:t>
      </w:r>
      <w:r w:rsidR="00813669" w:rsidRPr="00634D4E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5E1BA9DB" w:rsidR="00FF2672" w:rsidRDefault="00FF2672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Pamiętaj, że zgodnie z Wytycznymi – w przypadku zatrudniania personelu w projekcie </w:t>
      </w:r>
      <w:r w:rsidR="0026216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3878E804" w14:textId="391B1055" w:rsidR="008531CF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>a) form</w:t>
      </w:r>
      <w:r w:rsidR="008531CF"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>zaangażowania i szacunkow</w:t>
      </w:r>
      <w:r w:rsidR="0026216D">
        <w:rPr>
          <w:rFonts w:ascii="Arial" w:hAnsi="Arial" w:cs="Arial"/>
          <w:sz w:val="24"/>
          <w:szCs w:val="24"/>
        </w:rPr>
        <w:t>ego</w:t>
      </w:r>
      <w:r w:rsidRPr="00FF2672">
        <w:rPr>
          <w:rFonts w:ascii="Arial" w:hAnsi="Arial" w:cs="Arial"/>
          <w:sz w:val="24"/>
          <w:szCs w:val="24"/>
        </w:rPr>
        <w:t xml:space="preserve"> wymiar</w:t>
      </w:r>
      <w:r w:rsidR="0026216D">
        <w:rPr>
          <w:rFonts w:ascii="Arial" w:hAnsi="Arial" w:cs="Arial"/>
          <w:sz w:val="24"/>
          <w:szCs w:val="24"/>
        </w:rPr>
        <w:t>u</w:t>
      </w:r>
      <w:r w:rsidRPr="00FF2672">
        <w:rPr>
          <w:rFonts w:ascii="Arial" w:hAnsi="Arial" w:cs="Arial"/>
          <w:sz w:val="24"/>
          <w:szCs w:val="24"/>
        </w:rPr>
        <w:t xml:space="preserve"> czasu pracy personelu projektu niezbędnego do realizacji zadań merytorycznych (etat/liczba godzin), </w:t>
      </w:r>
    </w:p>
    <w:p w14:paraId="12CA089B" w14:textId="762F0934" w:rsidR="00FF2672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>b) uzasadnieni</w:t>
      </w:r>
      <w:r w:rsidR="008531CF"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 w:rsidR="008531CF"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 w:rsidR="008531CF"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 w:rsidR="008531CF"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14D3E85B" w14:textId="77777777" w:rsidR="00843F55" w:rsidRDefault="00D710C0" w:rsidP="008C7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E65565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>
        <w:rPr>
          <w:rFonts w:ascii="Arial" w:hAnsi="Arial" w:cs="Arial"/>
          <w:sz w:val="24"/>
          <w:szCs w:val="24"/>
        </w:rPr>
        <w:t>/ilości sztuk/zestawów</w:t>
      </w:r>
      <w:r w:rsidR="008E2696">
        <w:rPr>
          <w:rFonts w:ascii="Arial" w:hAnsi="Arial" w:cs="Arial"/>
          <w:sz w:val="24"/>
          <w:szCs w:val="24"/>
        </w:rPr>
        <w:t xml:space="preserve"> danego wydatku i jego cenę jednostkową.</w:t>
      </w:r>
      <w:r w:rsidR="00843F55">
        <w:rPr>
          <w:rFonts w:ascii="Arial" w:hAnsi="Arial" w:cs="Arial"/>
          <w:sz w:val="24"/>
          <w:szCs w:val="24"/>
        </w:rPr>
        <w:t xml:space="preserve"> </w:t>
      </w:r>
    </w:p>
    <w:p w14:paraId="08462E44" w14:textId="053E16DD" w:rsidR="00DD5B18" w:rsidRDefault="00843F55" w:rsidP="008C776F">
      <w:pPr>
        <w:rPr>
          <w:rFonts w:ascii="Arial" w:hAnsi="Arial" w:cs="Arial"/>
          <w:sz w:val="24"/>
          <w:szCs w:val="24"/>
        </w:rPr>
      </w:pPr>
      <w:bookmarkStart w:id="2" w:name="_Hlk139621407"/>
      <w:r>
        <w:rPr>
          <w:rFonts w:ascii="Arial" w:hAnsi="Arial" w:cs="Arial"/>
          <w:sz w:val="24"/>
          <w:szCs w:val="24"/>
        </w:rPr>
        <w:t>Limit znaków możliwych do wpisania w pol</w:t>
      </w:r>
      <w:r w:rsidR="00E819CB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uzasadnieni</w:t>
      </w:r>
      <w:r w:rsidR="00E819CB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wynosi 1 500 znaków, dlatego</w:t>
      </w:r>
      <w:r w:rsidRPr="00843F55">
        <w:rPr>
          <w:rFonts w:ascii="Arial" w:hAnsi="Arial" w:cs="Arial"/>
          <w:sz w:val="24"/>
          <w:szCs w:val="24"/>
        </w:rPr>
        <w:t xml:space="preserve"> </w:t>
      </w:r>
      <w:r w:rsidR="007E7CAF">
        <w:rPr>
          <w:rFonts w:ascii="Arial" w:hAnsi="Arial" w:cs="Arial"/>
          <w:sz w:val="24"/>
          <w:szCs w:val="24"/>
        </w:rPr>
        <w:t>powinieneś</w:t>
      </w:r>
      <w:r>
        <w:rPr>
          <w:rFonts w:ascii="Arial" w:hAnsi="Arial" w:cs="Arial"/>
          <w:sz w:val="24"/>
          <w:szCs w:val="24"/>
        </w:rPr>
        <w:t xml:space="preserve"> wskazać wyłącznie </w:t>
      </w:r>
      <w:r w:rsidR="00E819CB">
        <w:rPr>
          <w:rFonts w:ascii="Arial" w:hAnsi="Arial" w:cs="Arial"/>
          <w:sz w:val="24"/>
          <w:szCs w:val="24"/>
        </w:rPr>
        <w:t>najważniejsze,</w:t>
      </w:r>
      <w:r>
        <w:rPr>
          <w:rFonts w:ascii="Arial" w:hAnsi="Arial" w:cs="Arial"/>
          <w:sz w:val="24"/>
          <w:szCs w:val="24"/>
        </w:rPr>
        <w:t xml:space="preserve"> wymagane przez IZ informacje. </w:t>
      </w:r>
      <w:r w:rsidR="00B54562">
        <w:rPr>
          <w:rFonts w:ascii="Arial" w:hAnsi="Arial" w:cs="Arial"/>
          <w:sz w:val="24"/>
          <w:szCs w:val="24"/>
        </w:rPr>
        <w:t>Pamiętaj</w:t>
      </w:r>
      <w:r>
        <w:rPr>
          <w:rFonts w:ascii="Arial" w:hAnsi="Arial" w:cs="Arial"/>
          <w:sz w:val="24"/>
          <w:szCs w:val="24"/>
        </w:rPr>
        <w:t>, że</w:t>
      </w:r>
      <w:r w:rsidR="00452E36">
        <w:rPr>
          <w:rFonts w:ascii="Arial" w:hAnsi="Arial" w:cs="Arial"/>
          <w:sz w:val="24"/>
          <w:szCs w:val="24"/>
        </w:rPr>
        <w:t xml:space="preserve"> </w:t>
      </w:r>
      <w:r w:rsidR="007E7CAF" w:rsidRPr="007E7CAF">
        <w:rPr>
          <w:rFonts w:ascii="Arial" w:hAnsi="Arial" w:cs="Arial"/>
          <w:sz w:val="24"/>
          <w:szCs w:val="24"/>
        </w:rPr>
        <w:t xml:space="preserve">liczba dodanych uzasadnień nie </w:t>
      </w:r>
      <w:r w:rsidR="007E7CAF">
        <w:rPr>
          <w:rFonts w:ascii="Arial" w:hAnsi="Arial" w:cs="Arial"/>
          <w:sz w:val="24"/>
          <w:szCs w:val="24"/>
        </w:rPr>
        <w:t xml:space="preserve">może </w:t>
      </w:r>
      <w:r w:rsidR="007E7CAF" w:rsidRPr="007E7CAF">
        <w:rPr>
          <w:rFonts w:ascii="Arial" w:hAnsi="Arial" w:cs="Arial"/>
          <w:sz w:val="24"/>
          <w:szCs w:val="24"/>
        </w:rPr>
        <w:t>przekracza</w:t>
      </w:r>
      <w:r w:rsidR="007E7CAF">
        <w:rPr>
          <w:rFonts w:ascii="Arial" w:hAnsi="Arial" w:cs="Arial"/>
          <w:sz w:val="24"/>
          <w:szCs w:val="24"/>
        </w:rPr>
        <w:t>ć</w:t>
      </w:r>
      <w:r w:rsidR="007E7CAF" w:rsidRPr="007E7CAF">
        <w:rPr>
          <w:rFonts w:ascii="Arial" w:hAnsi="Arial" w:cs="Arial"/>
          <w:sz w:val="24"/>
          <w:szCs w:val="24"/>
        </w:rPr>
        <w:t xml:space="preserve"> liczby pozycji w budżecie projektu. </w:t>
      </w:r>
      <w:r w:rsidR="00B54562">
        <w:rPr>
          <w:rFonts w:ascii="Arial" w:hAnsi="Arial" w:cs="Arial"/>
          <w:sz w:val="24"/>
          <w:szCs w:val="24"/>
        </w:rPr>
        <w:t>Planując budżet projektu musisz wziąć pod uwagę powyższe ograniczenia. Zadbaj o to, aby</w:t>
      </w:r>
      <w:r w:rsidR="00DD5B18">
        <w:rPr>
          <w:rFonts w:ascii="Arial" w:hAnsi="Arial" w:cs="Arial"/>
          <w:sz w:val="24"/>
          <w:szCs w:val="24"/>
        </w:rPr>
        <w:t xml:space="preserve"> konstrukcja budżetu projektu w podziale na poszczególne pozycje </w:t>
      </w:r>
      <w:r w:rsidR="00B54562">
        <w:rPr>
          <w:rFonts w:ascii="Arial" w:hAnsi="Arial" w:cs="Arial"/>
          <w:sz w:val="24"/>
          <w:szCs w:val="24"/>
        </w:rPr>
        <w:t>była odpowiednio</w:t>
      </w:r>
      <w:r w:rsidR="00DD5B18">
        <w:rPr>
          <w:rFonts w:ascii="Arial" w:hAnsi="Arial" w:cs="Arial"/>
          <w:sz w:val="24"/>
          <w:szCs w:val="24"/>
        </w:rPr>
        <w:t xml:space="preserve"> szczegółowa </w:t>
      </w:r>
      <w:r w:rsidR="00554540">
        <w:rPr>
          <w:rFonts w:ascii="Arial" w:hAnsi="Arial" w:cs="Arial"/>
          <w:sz w:val="24"/>
          <w:szCs w:val="24"/>
        </w:rPr>
        <w:t>np</w:t>
      </w:r>
      <w:r w:rsidR="00DD5B18">
        <w:rPr>
          <w:rFonts w:ascii="Arial" w:hAnsi="Arial" w:cs="Arial"/>
          <w:sz w:val="24"/>
          <w:szCs w:val="24"/>
        </w:rPr>
        <w:t xml:space="preserve">. dana pozycja </w:t>
      </w:r>
      <w:r w:rsidR="00554540">
        <w:rPr>
          <w:rFonts w:ascii="Arial" w:hAnsi="Arial" w:cs="Arial"/>
          <w:sz w:val="24"/>
          <w:szCs w:val="24"/>
        </w:rPr>
        <w:t>może</w:t>
      </w:r>
      <w:r w:rsidR="00DD5B18">
        <w:rPr>
          <w:rFonts w:ascii="Arial" w:hAnsi="Arial" w:cs="Arial"/>
          <w:sz w:val="24"/>
          <w:szCs w:val="24"/>
        </w:rPr>
        <w:t xml:space="preserve"> odnosić się do jednej formy wsparcia</w:t>
      </w:r>
      <w:r w:rsidR="00C772A7">
        <w:rPr>
          <w:rFonts w:ascii="Arial" w:hAnsi="Arial" w:cs="Arial"/>
          <w:sz w:val="24"/>
          <w:szCs w:val="24"/>
        </w:rPr>
        <w:t>, tak aby dane zawarte w nazwach pozycji budżetowych oraz w uzasadnieniu do nich zawierały niezbędne informacje do oceny racjonalności i zasadności kosztów.</w:t>
      </w:r>
    </w:p>
    <w:p w14:paraId="3B3570C9" w14:textId="2551A6A1" w:rsidR="00DA28B1" w:rsidRDefault="00452E36" w:rsidP="008C7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Dodatkowo, w celu zwiększenia czytelności zapisów uzasadnień do budżetu w </w:t>
      </w:r>
      <w:r w:rsidR="00B54562">
        <w:rPr>
          <w:rFonts w:ascii="Arial" w:hAnsi="Arial" w:cs="Arial"/>
          <w:sz w:val="24"/>
          <w:szCs w:val="24"/>
        </w:rPr>
        <w:t>polu L.p.</w:t>
      </w:r>
      <w:r>
        <w:rPr>
          <w:rFonts w:ascii="Arial" w:hAnsi="Arial" w:cs="Arial"/>
          <w:sz w:val="24"/>
          <w:szCs w:val="24"/>
        </w:rPr>
        <w:t xml:space="preserve"> wska</w:t>
      </w:r>
      <w:r w:rsidR="00254401">
        <w:rPr>
          <w:rFonts w:ascii="Arial" w:hAnsi="Arial" w:cs="Arial"/>
          <w:sz w:val="24"/>
          <w:szCs w:val="24"/>
        </w:rPr>
        <w:t>ż</w:t>
      </w:r>
      <w:r>
        <w:rPr>
          <w:rFonts w:ascii="Arial" w:hAnsi="Arial" w:cs="Arial"/>
          <w:sz w:val="24"/>
          <w:szCs w:val="24"/>
        </w:rPr>
        <w:t xml:space="preserve"> numer zadania i pozycji budżetowej, której dotyczy dane uzasadnienie </w:t>
      </w:r>
      <w:r w:rsidR="00B54562">
        <w:rPr>
          <w:rFonts w:ascii="Arial" w:hAnsi="Arial" w:cs="Arial"/>
          <w:sz w:val="24"/>
          <w:szCs w:val="24"/>
        </w:rPr>
        <w:t xml:space="preserve">np. Zadanie nr 1, pozycja nr 1 </w:t>
      </w:r>
      <w:r>
        <w:rPr>
          <w:rFonts w:ascii="Arial" w:hAnsi="Arial" w:cs="Arial"/>
          <w:sz w:val="24"/>
          <w:szCs w:val="24"/>
        </w:rPr>
        <w:t>(</w:t>
      </w:r>
      <w:r w:rsidR="00B10CB5">
        <w:rPr>
          <w:rFonts w:ascii="Arial" w:hAnsi="Arial" w:cs="Arial"/>
          <w:sz w:val="24"/>
          <w:szCs w:val="24"/>
        </w:rPr>
        <w:t>lub 1.1).</w:t>
      </w:r>
      <w:bookmarkEnd w:id="2"/>
      <w:r w:rsidR="00DD5B18">
        <w:rPr>
          <w:rFonts w:ascii="Arial" w:hAnsi="Arial" w:cs="Arial"/>
          <w:sz w:val="24"/>
          <w:szCs w:val="24"/>
        </w:rPr>
        <w:t xml:space="preserve"> </w:t>
      </w:r>
    </w:p>
    <w:bookmarkEnd w:id="0"/>
    <w:p w14:paraId="2A878814" w14:textId="77777777" w:rsidR="0026216D" w:rsidRDefault="0026216D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3C5C5415" w14:textId="483B6B13" w:rsidR="00F72A6B" w:rsidRPr="00F72A6B" w:rsidRDefault="00F72A6B" w:rsidP="00F72A6B">
      <w:pPr>
        <w:rPr>
          <w:rFonts w:ascii="Arial" w:hAnsi="Arial" w:cs="Arial"/>
          <w:b/>
          <w:bCs/>
          <w:sz w:val="24"/>
          <w:szCs w:val="24"/>
        </w:rPr>
      </w:pPr>
      <w:r w:rsidRPr="00F72A6B">
        <w:rPr>
          <w:rFonts w:ascii="Arial" w:hAnsi="Arial" w:cs="Arial"/>
          <w:b/>
          <w:bCs/>
          <w:sz w:val="24"/>
          <w:szCs w:val="24"/>
        </w:rPr>
        <w:lastRenderedPageBreak/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4"/>
        <w:gridCol w:w="5961"/>
        <w:gridCol w:w="2967"/>
      </w:tblGrid>
      <w:tr w:rsidR="00F72A6B" w:rsidRPr="00F72A6B" w14:paraId="0B4D18A1" w14:textId="77777777" w:rsidTr="0081519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3D128A36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35724445"/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F72A6B" w:rsidRPr="00F72A6B" w14:paraId="478F50AE" w14:textId="77777777" w:rsidTr="0081519F">
        <w:trPr>
          <w:trHeight w:val="781"/>
        </w:trPr>
        <w:tc>
          <w:tcPr>
            <w:tcW w:w="5064" w:type="dxa"/>
            <w:shd w:val="clear" w:color="auto" w:fill="F2F2F2" w:themeFill="background1" w:themeFillShade="F2"/>
          </w:tcPr>
          <w:p w14:paraId="27B69841" w14:textId="639B4718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zadania </w:t>
            </w:r>
            <w:r w:rsidRPr="00F72A6B">
              <w:rPr>
                <w:rFonts w:ascii="Arial" w:hAnsi="Arial" w:cs="Arial"/>
                <w:sz w:val="24"/>
                <w:szCs w:val="24"/>
              </w:rPr>
              <w:t>Zadanie 1 Szkoleni</w:t>
            </w:r>
            <w:r w:rsidR="00F34EDA">
              <w:rPr>
                <w:rFonts w:ascii="Arial" w:hAnsi="Arial" w:cs="Arial"/>
                <w:sz w:val="24"/>
                <w:szCs w:val="24"/>
              </w:rPr>
              <w:t>a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961" w:type="dxa"/>
            <w:shd w:val="clear" w:color="auto" w:fill="F2F2F2" w:themeFill="background1" w:themeFillShade="F2"/>
          </w:tcPr>
          <w:p w14:paraId="22FBBF32" w14:textId="19272348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CC07EF">
              <w:rPr>
                <w:rFonts w:ascii="Arial" w:hAnsi="Arial" w:cs="Arial"/>
                <w:sz w:val="24"/>
                <w:szCs w:val="24"/>
              </w:rPr>
              <w:t>200 000,00</w:t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2967" w:type="dxa"/>
            <w:shd w:val="clear" w:color="auto" w:fill="F2F2F2" w:themeFill="background1" w:themeFillShade="F2"/>
          </w:tcPr>
          <w:p w14:paraId="2EE2A2E1" w14:textId="7DA024EE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CC07EF">
              <w:rPr>
                <w:rFonts w:ascii="Arial" w:hAnsi="Arial" w:cs="Arial"/>
                <w:sz w:val="24"/>
                <w:szCs w:val="24"/>
              </w:rPr>
              <w:t>190 000,00 zł</w:t>
            </w:r>
          </w:p>
        </w:tc>
      </w:tr>
      <w:tr w:rsidR="00F72A6B" w:rsidRPr="00F72A6B" w14:paraId="11A5A90F" w14:textId="77777777" w:rsidTr="0081519F">
        <w:tc>
          <w:tcPr>
            <w:tcW w:w="5064" w:type="dxa"/>
          </w:tcPr>
          <w:p w14:paraId="6016ECDD" w14:textId="410D830B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kosztu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1.1. Szkolenie</w:t>
            </w:r>
            <w:r w:rsidR="00313C83">
              <w:rPr>
                <w:rFonts w:ascii="Arial" w:hAnsi="Arial" w:cs="Arial"/>
                <w:sz w:val="24"/>
                <w:szCs w:val="24"/>
              </w:rPr>
              <w:t>:</w:t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A304F0">
              <w:rPr>
                <w:rFonts w:ascii="Arial" w:hAnsi="Arial" w:cs="Arial"/>
                <w:sz w:val="24"/>
                <w:szCs w:val="24"/>
              </w:rPr>
              <w:t>arządzanie NGO</w:t>
            </w:r>
          </w:p>
        </w:tc>
        <w:tc>
          <w:tcPr>
            <w:tcW w:w="5961" w:type="dxa"/>
          </w:tcPr>
          <w:p w14:paraId="6A89C954" w14:textId="384AAE9F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313C83">
              <w:rPr>
                <w:rFonts w:ascii="Arial" w:hAnsi="Arial" w:cs="Arial"/>
                <w:sz w:val="24"/>
                <w:szCs w:val="24"/>
              </w:rPr>
              <w:t>43</w:t>
            </w:r>
            <w:r w:rsidR="001B3241">
              <w:rPr>
                <w:rFonts w:ascii="Arial" w:hAnsi="Arial" w:cs="Arial"/>
                <w:sz w:val="24"/>
                <w:szCs w:val="24"/>
              </w:rPr>
              <w:t> </w:t>
            </w:r>
            <w:r w:rsidR="00313C83">
              <w:rPr>
                <w:rFonts w:ascii="Arial" w:hAnsi="Arial" w:cs="Arial"/>
                <w:sz w:val="24"/>
                <w:szCs w:val="24"/>
              </w:rPr>
              <w:t>400</w:t>
            </w:r>
            <w:r w:rsidR="001B3241">
              <w:rPr>
                <w:rFonts w:ascii="Arial" w:hAnsi="Arial" w:cs="Arial"/>
                <w:sz w:val="24"/>
                <w:szCs w:val="24"/>
              </w:rPr>
              <w:t>,</w:t>
            </w:r>
            <w:r w:rsidR="00313C83">
              <w:rPr>
                <w:rFonts w:ascii="Arial" w:hAnsi="Arial" w:cs="Arial"/>
                <w:sz w:val="24"/>
                <w:szCs w:val="24"/>
              </w:rPr>
              <w:t>00</w:t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2967" w:type="dxa"/>
          </w:tcPr>
          <w:p w14:paraId="42FD7CB3" w14:textId="74847FDD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313C83">
              <w:rPr>
                <w:rFonts w:ascii="Arial" w:hAnsi="Arial" w:cs="Arial"/>
                <w:sz w:val="24"/>
                <w:szCs w:val="24"/>
              </w:rPr>
              <w:t>41 230,00</w:t>
            </w:r>
            <w:r w:rsidR="00F34EDA" w:rsidRPr="00F72A6B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F72A6B" w:rsidRPr="00F72A6B" w14:paraId="35EB2D27" w14:textId="77777777" w:rsidTr="0081519F">
        <w:tc>
          <w:tcPr>
            <w:tcW w:w="5064" w:type="dxa"/>
          </w:tcPr>
          <w:p w14:paraId="1B53699C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Uproszczona metoda rozliczenia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28" w:type="dxa"/>
            <w:gridSpan w:val="2"/>
          </w:tcPr>
          <w:p w14:paraId="6A07523F" w14:textId="5F1F89DF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Kategoria kosztu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8C326F">
              <w:rPr>
                <w:rFonts w:ascii="Arial" w:hAnsi="Arial" w:cs="Arial"/>
                <w:sz w:val="24"/>
                <w:szCs w:val="24"/>
              </w:rPr>
              <w:t>K</w:t>
            </w:r>
            <w:r w:rsidR="008C326F" w:rsidRPr="008C326F">
              <w:rPr>
                <w:rFonts w:ascii="Arial" w:hAnsi="Arial" w:cs="Arial"/>
                <w:sz w:val="24"/>
                <w:szCs w:val="24"/>
              </w:rPr>
              <w:t>oszty wsparcia uczestników projektu</w:t>
            </w:r>
          </w:p>
        </w:tc>
      </w:tr>
      <w:tr w:rsidR="00F72A6B" w:rsidRPr="00F72A6B" w14:paraId="0FA952D8" w14:textId="77777777" w:rsidTr="001006A3">
        <w:trPr>
          <w:trHeight w:val="814"/>
        </w:trPr>
        <w:tc>
          <w:tcPr>
            <w:tcW w:w="5064" w:type="dxa"/>
          </w:tcPr>
          <w:p w14:paraId="0CD44C04" w14:textId="77777777" w:rsidR="001006A3" w:rsidRDefault="00F72A6B" w:rsidP="001006A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</w:p>
          <w:p w14:paraId="4025FD45" w14:textId="62F6C088" w:rsidR="00F72A6B" w:rsidRPr="001006A3" w:rsidRDefault="00313C83" w:rsidP="001006A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43 400,00</w:t>
            </w:r>
            <w:r w:rsidR="00CC07EF" w:rsidRPr="00F72A6B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8928" w:type="dxa"/>
            <w:gridSpan w:val="2"/>
          </w:tcPr>
          <w:p w14:paraId="7B199022" w14:textId="77777777" w:rsidR="00CC07EF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</w:p>
          <w:p w14:paraId="0C721557" w14:textId="2F450690" w:rsidR="00F72A6B" w:rsidRPr="00F72A6B" w:rsidRDefault="00313C83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41 230,00</w:t>
            </w:r>
            <w:r w:rsidR="00CC07EF" w:rsidRPr="00F72A6B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F72A6B" w:rsidRPr="00F72A6B" w14:paraId="0E947BAC" w14:textId="77777777" w:rsidTr="0081519F">
        <w:tc>
          <w:tcPr>
            <w:tcW w:w="5064" w:type="dxa"/>
          </w:tcPr>
          <w:p w14:paraId="6DDBF0B2" w14:textId="2C93B90B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Limity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Podwykonawstwo</w:t>
            </w:r>
          </w:p>
        </w:tc>
        <w:tc>
          <w:tcPr>
            <w:tcW w:w="8928" w:type="dxa"/>
            <w:gridSpan w:val="2"/>
          </w:tcPr>
          <w:p w14:paraId="29ADE0C4" w14:textId="64DDCD7F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Realizator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304F0" w:rsidRPr="0012236D">
              <w:rPr>
                <w:rFonts w:ascii="Arial" w:hAnsi="Arial" w:cs="Arial"/>
                <w:sz w:val="24"/>
                <w:szCs w:val="24"/>
              </w:rPr>
              <w:t>XYZ</w:t>
            </w:r>
          </w:p>
        </w:tc>
      </w:tr>
      <w:bookmarkEnd w:id="3"/>
    </w:tbl>
    <w:p w14:paraId="71593F5C" w14:textId="77777777" w:rsidR="00F72A6B" w:rsidRPr="00F72A6B" w:rsidRDefault="00F72A6B" w:rsidP="00F72A6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2"/>
        <w:gridCol w:w="5941"/>
        <w:gridCol w:w="2999"/>
      </w:tblGrid>
      <w:tr w:rsidR="00F72A6B" w:rsidRPr="00F72A6B" w14:paraId="51DB0168" w14:textId="77777777" w:rsidTr="0081519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07E0B060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35727044"/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F72A6B" w:rsidRPr="00F72A6B" w14:paraId="467B2DD2" w14:textId="77777777" w:rsidTr="0081519F">
        <w:trPr>
          <w:trHeight w:val="781"/>
        </w:trPr>
        <w:tc>
          <w:tcPr>
            <w:tcW w:w="5052" w:type="dxa"/>
            <w:shd w:val="clear" w:color="auto" w:fill="F2F2F2" w:themeFill="background1" w:themeFillShade="F2"/>
          </w:tcPr>
          <w:p w14:paraId="59D1C4E7" w14:textId="60A8863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zadania </w:t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Zadanie </w:t>
            </w:r>
            <w:r w:rsidR="00F34EDA">
              <w:rPr>
                <w:rFonts w:ascii="Arial" w:hAnsi="Arial" w:cs="Arial"/>
                <w:sz w:val="24"/>
                <w:szCs w:val="24"/>
              </w:rPr>
              <w:t>5</w:t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 Koszty pośrednie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941" w:type="dxa"/>
            <w:shd w:val="clear" w:color="auto" w:fill="F2F2F2" w:themeFill="background1" w:themeFillShade="F2"/>
          </w:tcPr>
          <w:p w14:paraId="5F7BAEC1" w14:textId="6240F893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CC07EF">
              <w:rPr>
                <w:rFonts w:ascii="Arial" w:hAnsi="Arial" w:cs="Arial"/>
                <w:sz w:val="24"/>
                <w:szCs w:val="24"/>
              </w:rPr>
              <w:t>300 000</w:t>
            </w:r>
            <w:r w:rsidRPr="00F72A6B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2999" w:type="dxa"/>
            <w:shd w:val="clear" w:color="auto" w:fill="F2F2F2" w:themeFill="background1" w:themeFillShade="F2"/>
          </w:tcPr>
          <w:p w14:paraId="26EBFDFA" w14:textId="4AF19249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CC07EF">
              <w:rPr>
                <w:rFonts w:ascii="Arial" w:hAnsi="Arial" w:cs="Arial"/>
                <w:sz w:val="24"/>
                <w:szCs w:val="24"/>
              </w:rPr>
              <w:t>2</w:t>
            </w:r>
            <w:r w:rsidRPr="00F72A6B">
              <w:rPr>
                <w:rFonts w:ascii="Arial" w:hAnsi="Arial" w:cs="Arial"/>
                <w:sz w:val="24"/>
                <w:szCs w:val="24"/>
              </w:rPr>
              <w:t>85 000,00 zł</w:t>
            </w:r>
          </w:p>
        </w:tc>
      </w:tr>
      <w:tr w:rsidR="00F72A6B" w:rsidRPr="00F72A6B" w14:paraId="097F543E" w14:textId="77777777" w:rsidTr="0081519F">
        <w:tc>
          <w:tcPr>
            <w:tcW w:w="5052" w:type="dxa"/>
          </w:tcPr>
          <w:p w14:paraId="7E99AE7F" w14:textId="086288B9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kosztu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2.1. </w:t>
            </w:r>
            <w:r w:rsidR="00CC07EF">
              <w:rPr>
                <w:rFonts w:ascii="Arial" w:hAnsi="Arial" w:cs="Arial"/>
                <w:sz w:val="24"/>
                <w:szCs w:val="24"/>
              </w:rPr>
              <w:t xml:space="preserve">Koszty pośrednie - 15% od kwalifikowalnych kosztów bezpośrednich </w:t>
            </w:r>
          </w:p>
        </w:tc>
        <w:tc>
          <w:tcPr>
            <w:tcW w:w="5941" w:type="dxa"/>
          </w:tcPr>
          <w:p w14:paraId="68C83CD7" w14:textId="1A6C1088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CC07EF">
              <w:rPr>
                <w:rFonts w:ascii="Arial" w:hAnsi="Arial" w:cs="Arial"/>
                <w:sz w:val="24"/>
                <w:szCs w:val="24"/>
              </w:rPr>
              <w:t>300 000</w:t>
            </w:r>
            <w:r w:rsidR="00CC07EF" w:rsidRPr="00F72A6B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2999" w:type="dxa"/>
          </w:tcPr>
          <w:p w14:paraId="64D2E3F0" w14:textId="75BAB235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CC07EF">
              <w:rPr>
                <w:rFonts w:ascii="Arial" w:hAnsi="Arial" w:cs="Arial"/>
                <w:sz w:val="24"/>
                <w:szCs w:val="24"/>
              </w:rPr>
              <w:t>285 000,00</w:t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F72A6B" w:rsidRPr="00F72A6B" w14:paraId="7C020E8E" w14:textId="77777777" w:rsidTr="001006A3">
        <w:trPr>
          <w:cantSplit/>
        </w:trPr>
        <w:tc>
          <w:tcPr>
            <w:tcW w:w="5052" w:type="dxa"/>
          </w:tcPr>
          <w:p w14:paraId="61DA79EE" w14:textId="77777777" w:rsidR="00AD1BC1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Uproszczona metoda rozliczenia</w:t>
            </w:r>
          </w:p>
          <w:p w14:paraId="74CF9122" w14:textId="15847734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8940" w:type="dxa"/>
            <w:gridSpan w:val="2"/>
          </w:tcPr>
          <w:p w14:paraId="59FFB18C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Rodzaj ryczałtu</w:t>
            </w:r>
          </w:p>
          <w:p w14:paraId="414B2CCA" w14:textId="77777777" w:rsidR="00F72A6B" w:rsidRPr="00F72A6B" w:rsidRDefault="00F72A6B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CC07EF" w:rsidRPr="00F72A6B" w14:paraId="64D7061C" w14:textId="77777777" w:rsidTr="00260AF8">
        <w:tc>
          <w:tcPr>
            <w:tcW w:w="13992" w:type="dxa"/>
            <w:gridSpan w:val="3"/>
          </w:tcPr>
          <w:p w14:paraId="0BC56E36" w14:textId="737E0497" w:rsidR="00CC07EF" w:rsidRDefault="00AD1BC1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Wysokość stawki</w:t>
            </w:r>
          </w:p>
          <w:p w14:paraId="43F338CE" w14:textId="29ECBE07" w:rsidR="00AD1BC1" w:rsidRPr="00AD1BC1" w:rsidRDefault="00AD1BC1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AD1BC1">
              <w:rPr>
                <w:rFonts w:ascii="Arial" w:hAnsi="Arial" w:cs="Arial"/>
                <w:sz w:val="24"/>
                <w:szCs w:val="24"/>
              </w:rPr>
              <w:t>15,00 %</w:t>
            </w:r>
          </w:p>
        </w:tc>
      </w:tr>
      <w:tr w:rsidR="00F72A6B" w:rsidRPr="00F72A6B" w14:paraId="20BB93A3" w14:textId="77777777" w:rsidTr="0081519F">
        <w:tc>
          <w:tcPr>
            <w:tcW w:w="5052" w:type="dxa"/>
          </w:tcPr>
          <w:p w14:paraId="75F5613B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</w:p>
          <w:p w14:paraId="61A01A2E" w14:textId="04DD17B9" w:rsidR="00F72A6B" w:rsidRPr="00F72A6B" w:rsidRDefault="00AD1BC1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300 000,00</w:t>
            </w:r>
            <w:r w:rsidR="00F72A6B" w:rsidRPr="00F72A6B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8940" w:type="dxa"/>
            <w:gridSpan w:val="2"/>
          </w:tcPr>
          <w:p w14:paraId="5F8E3DD5" w14:textId="77777777" w:rsidR="00AD1BC1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</w:p>
          <w:p w14:paraId="56193964" w14:textId="1830850E" w:rsidR="00F72A6B" w:rsidRPr="00F72A6B" w:rsidRDefault="00AD1BC1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285</w:t>
            </w:r>
            <w:r w:rsidR="00F72A6B" w:rsidRPr="00F72A6B">
              <w:rPr>
                <w:rFonts w:ascii="Arial" w:hAnsi="Arial" w:cs="Arial"/>
                <w:sz w:val="24"/>
                <w:szCs w:val="24"/>
              </w:rPr>
              <w:t xml:space="preserve"> 000,00 zł</w:t>
            </w:r>
          </w:p>
        </w:tc>
      </w:tr>
      <w:bookmarkEnd w:id="4"/>
      <w:tr w:rsidR="00F72A6B" w:rsidRPr="00F72A6B" w14:paraId="2BB0F25B" w14:textId="77777777" w:rsidTr="0081519F">
        <w:tc>
          <w:tcPr>
            <w:tcW w:w="5052" w:type="dxa"/>
          </w:tcPr>
          <w:p w14:paraId="571B93AE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Limity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8940" w:type="dxa"/>
            <w:gridSpan w:val="2"/>
          </w:tcPr>
          <w:p w14:paraId="57FD4E48" w14:textId="3914193C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Realizator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304F0" w:rsidRPr="0012236D">
              <w:rPr>
                <w:rFonts w:ascii="Arial" w:hAnsi="Arial" w:cs="Arial"/>
                <w:sz w:val="24"/>
                <w:szCs w:val="24"/>
              </w:rPr>
              <w:t>XYZ</w:t>
            </w:r>
          </w:p>
        </w:tc>
      </w:tr>
      <w:tr w:rsidR="00F72A6B" w:rsidRPr="00F72A6B" w14:paraId="5C8CE83D" w14:textId="77777777" w:rsidTr="00AD1BC1">
        <w:trPr>
          <w:trHeight w:val="487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3E4E4A80" w14:textId="186D3757" w:rsidR="00F72A6B" w:rsidRPr="00F72A6B" w:rsidRDefault="00F72A6B" w:rsidP="00AD1B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Uzasadnienia wydatków</w:t>
            </w:r>
          </w:p>
        </w:tc>
      </w:tr>
      <w:tr w:rsidR="00F72A6B" w:rsidRPr="00F72A6B" w14:paraId="03B0313F" w14:textId="77777777" w:rsidTr="0081519F">
        <w:trPr>
          <w:trHeight w:val="274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24B660E7" w14:textId="77777777" w:rsidR="00F72A6B" w:rsidRPr="00F72A6B" w:rsidRDefault="00F72A6B" w:rsidP="00AD1B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Uzasadnienie poszczególnych wydatków wskazanych w budżecie projektu</w:t>
            </w:r>
          </w:p>
        </w:tc>
      </w:tr>
      <w:tr w:rsidR="00087EBC" w:rsidRPr="00F72A6B" w14:paraId="231DF40A" w14:textId="77777777" w:rsidTr="00087EBC">
        <w:trPr>
          <w:trHeight w:val="274"/>
        </w:trPr>
        <w:tc>
          <w:tcPr>
            <w:tcW w:w="13992" w:type="dxa"/>
            <w:gridSpan w:val="3"/>
            <w:shd w:val="clear" w:color="auto" w:fill="FFFFFF" w:themeFill="background1"/>
          </w:tcPr>
          <w:p w14:paraId="5BF8D7AF" w14:textId="77777777" w:rsidR="00087EBC" w:rsidRDefault="00087EBC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L.p </w:t>
            </w:r>
          </w:p>
          <w:p w14:paraId="03670B02" w14:textId="2F80F1DC" w:rsidR="00087EBC" w:rsidRPr="00087EBC" w:rsidRDefault="00087EBC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087EBC">
              <w:rPr>
                <w:rFonts w:ascii="Arial" w:hAnsi="Arial" w:cs="Arial"/>
                <w:sz w:val="24"/>
                <w:szCs w:val="24"/>
              </w:rPr>
              <w:t>Zadanie 1, pozycja 1</w:t>
            </w:r>
          </w:p>
        </w:tc>
      </w:tr>
      <w:tr w:rsidR="00F72A6B" w:rsidRPr="00F72A6B" w14:paraId="2336918E" w14:textId="77777777" w:rsidTr="0081519F">
        <w:tc>
          <w:tcPr>
            <w:tcW w:w="13992" w:type="dxa"/>
            <w:gridSpan w:val="3"/>
          </w:tcPr>
          <w:p w14:paraId="0E815219" w14:textId="77777777" w:rsidR="00087EBC" w:rsidRDefault="00087EBC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</w:t>
            </w:r>
          </w:p>
          <w:p w14:paraId="38E7A97A" w14:textId="351C7A85" w:rsidR="0012236D" w:rsidRPr="00F72A6B" w:rsidRDefault="00F72A6B" w:rsidP="0012236D">
            <w:pPr>
              <w:rPr>
                <w:rFonts w:ascii="Arial" w:hAnsi="Arial" w:cs="Arial"/>
                <w:sz w:val="24"/>
                <w:szCs w:val="24"/>
              </w:rPr>
            </w:pPr>
            <w:bookmarkStart w:id="5" w:name="_Hlk142638724"/>
            <w:r w:rsidRPr="00F72A6B">
              <w:rPr>
                <w:rFonts w:ascii="Arial" w:hAnsi="Arial" w:cs="Arial"/>
                <w:sz w:val="24"/>
                <w:szCs w:val="24"/>
              </w:rPr>
              <w:t xml:space="preserve">Pozycja obejmuje organizację szkoleń </w:t>
            </w:r>
            <w:r w:rsidR="00A12128">
              <w:rPr>
                <w:rFonts w:ascii="Arial" w:hAnsi="Arial" w:cs="Arial"/>
                <w:sz w:val="24"/>
                <w:szCs w:val="24"/>
              </w:rPr>
              <w:t xml:space="preserve">dla pracowników organizacji pozarządowych i osób z nimi współpracujących </w:t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A304F0">
              <w:rPr>
                <w:rFonts w:ascii="Arial" w:hAnsi="Arial" w:cs="Arial"/>
                <w:sz w:val="24"/>
                <w:szCs w:val="24"/>
              </w:rPr>
              <w:t xml:space="preserve">zarządzania NGO </w:t>
            </w:r>
            <w:r w:rsidR="00197FE0">
              <w:rPr>
                <w:rFonts w:ascii="Arial" w:hAnsi="Arial" w:cs="Arial"/>
                <w:sz w:val="24"/>
                <w:szCs w:val="24"/>
              </w:rPr>
              <w:t>w formie usługi zleconej</w:t>
            </w:r>
            <w:r w:rsidR="0004701C">
              <w:rPr>
                <w:rFonts w:ascii="Arial" w:hAnsi="Arial" w:cs="Arial"/>
                <w:sz w:val="24"/>
                <w:szCs w:val="24"/>
              </w:rPr>
              <w:t xml:space="preserve"> dla </w:t>
            </w:r>
            <w:r w:rsidR="00A12128">
              <w:rPr>
                <w:rFonts w:ascii="Arial" w:hAnsi="Arial" w:cs="Arial"/>
                <w:sz w:val="24"/>
                <w:szCs w:val="24"/>
              </w:rPr>
              <w:t>100</w:t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 os</w:t>
            </w:r>
            <w:r w:rsidR="0004701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DB7A2A" w14:textId="2095063A" w:rsidR="00F72A6B" w:rsidRDefault="0004701C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Szkolenie 16-godzinne (2 x 8h), 10 grup szkoleniowych (śr. po 10 osób). </w:t>
            </w:r>
            <w:r w:rsidR="00F72A6B" w:rsidRPr="00F72A6B">
              <w:rPr>
                <w:rFonts w:ascii="Arial" w:hAnsi="Arial" w:cs="Arial"/>
                <w:sz w:val="24"/>
                <w:szCs w:val="24"/>
              </w:rPr>
              <w:t xml:space="preserve">Zakres szkolenia zgodny z opisem zadania 1. </w:t>
            </w:r>
          </w:p>
          <w:p w14:paraId="099A1D7D" w14:textId="5027BBDA" w:rsidR="00A34930" w:rsidRDefault="00A304F0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koszt składa się:</w:t>
            </w:r>
          </w:p>
          <w:p w14:paraId="1E4E74EC" w14:textId="101CB01C" w:rsidR="00A34930" w:rsidRDefault="00B03574" w:rsidP="00A006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A34930">
              <w:rPr>
                <w:rFonts w:ascii="Arial" w:hAnsi="Arial" w:cs="Arial"/>
                <w:sz w:val="24"/>
                <w:szCs w:val="24"/>
              </w:rPr>
              <w:t>wynagrodzenia trenerów</w:t>
            </w:r>
            <w:r w:rsidR="00A304F0">
              <w:rPr>
                <w:rFonts w:ascii="Arial" w:hAnsi="Arial" w:cs="Arial"/>
                <w:sz w:val="24"/>
                <w:szCs w:val="24"/>
              </w:rPr>
              <w:t>:</w:t>
            </w:r>
            <w:r w:rsidR="00A349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04F0">
              <w:rPr>
                <w:rFonts w:ascii="Arial" w:hAnsi="Arial" w:cs="Arial"/>
                <w:sz w:val="24"/>
                <w:szCs w:val="24"/>
              </w:rPr>
              <w:t>10 grup x 16 godz. x 150 zł = 24 000 zł</w:t>
            </w:r>
          </w:p>
          <w:p w14:paraId="42E84F36" w14:textId="6A79FC87" w:rsidR="00A34930" w:rsidRDefault="00B03574" w:rsidP="00A349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="00A304F0">
              <w:rPr>
                <w:rFonts w:ascii="Arial" w:hAnsi="Arial" w:cs="Arial"/>
                <w:sz w:val="24"/>
                <w:szCs w:val="24"/>
              </w:rPr>
              <w:t>s</w:t>
            </w:r>
            <w:r w:rsidR="00A34930" w:rsidRPr="008567AE">
              <w:rPr>
                <w:rFonts w:ascii="Arial" w:hAnsi="Arial" w:cs="Arial"/>
                <w:sz w:val="24"/>
                <w:szCs w:val="24"/>
              </w:rPr>
              <w:t xml:space="preserve">ale na szkolenia - </w:t>
            </w:r>
            <w:r w:rsidR="0004701C">
              <w:rPr>
                <w:rFonts w:ascii="Arial" w:hAnsi="Arial" w:cs="Arial"/>
                <w:sz w:val="24"/>
                <w:szCs w:val="24"/>
              </w:rPr>
              <w:t>10 grup x 16 godz. x 40 zł = 6 400 zł</w:t>
            </w:r>
          </w:p>
          <w:p w14:paraId="65339D69" w14:textId="7A011DE3" w:rsidR="00A34930" w:rsidRDefault="00B03574" w:rsidP="00A349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13C83">
              <w:rPr>
                <w:rFonts w:ascii="Arial" w:hAnsi="Arial" w:cs="Arial"/>
                <w:sz w:val="24"/>
                <w:szCs w:val="24"/>
              </w:rPr>
              <w:t>p</w:t>
            </w:r>
            <w:r w:rsidR="00A34930">
              <w:rPr>
                <w:rFonts w:ascii="Arial" w:hAnsi="Arial" w:cs="Arial"/>
                <w:sz w:val="24"/>
                <w:szCs w:val="24"/>
              </w:rPr>
              <w:t xml:space="preserve">rzerwy kawowe </w:t>
            </w:r>
            <w:r w:rsidR="0004701C">
              <w:rPr>
                <w:rFonts w:ascii="Arial" w:hAnsi="Arial" w:cs="Arial"/>
                <w:sz w:val="24"/>
                <w:szCs w:val="24"/>
              </w:rPr>
              <w:t>(</w:t>
            </w:r>
            <w:r w:rsidR="00A34930">
              <w:rPr>
                <w:rFonts w:ascii="Arial" w:hAnsi="Arial" w:cs="Arial"/>
                <w:sz w:val="24"/>
                <w:szCs w:val="24"/>
              </w:rPr>
              <w:t xml:space="preserve">drobny poczęstunek: </w:t>
            </w:r>
            <w:r w:rsidR="00A34930" w:rsidRPr="001723FE">
              <w:rPr>
                <w:rFonts w:ascii="Arial" w:hAnsi="Arial" w:cs="Arial"/>
                <w:sz w:val="24"/>
                <w:szCs w:val="24"/>
              </w:rPr>
              <w:t>kawa, herbata, woda, soki,</w:t>
            </w:r>
            <w:r w:rsidR="00A349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4930" w:rsidRPr="001723FE">
              <w:rPr>
                <w:rFonts w:ascii="Arial" w:hAnsi="Arial" w:cs="Arial"/>
                <w:sz w:val="24"/>
                <w:szCs w:val="24"/>
              </w:rPr>
              <w:t>ciastka, kanapki</w:t>
            </w:r>
            <w:r w:rsidR="0004701C">
              <w:rPr>
                <w:rFonts w:ascii="Arial" w:hAnsi="Arial" w:cs="Arial"/>
                <w:sz w:val="24"/>
                <w:szCs w:val="24"/>
              </w:rPr>
              <w:t>)</w:t>
            </w:r>
            <w:r w:rsidR="00A34930">
              <w:rPr>
                <w:rFonts w:ascii="Arial" w:hAnsi="Arial" w:cs="Arial"/>
                <w:sz w:val="24"/>
                <w:szCs w:val="24"/>
              </w:rPr>
              <w:t xml:space="preserve">. Łączny koszt: </w:t>
            </w:r>
            <w:r w:rsidR="0004701C">
              <w:rPr>
                <w:rFonts w:ascii="Arial" w:hAnsi="Arial" w:cs="Arial"/>
                <w:sz w:val="24"/>
                <w:szCs w:val="24"/>
              </w:rPr>
              <w:t xml:space="preserve">2 dni szkoleniowe x 100 os. x 15 zł = </w:t>
            </w:r>
            <w:r w:rsidR="00313C83">
              <w:rPr>
                <w:rFonts w:ascii="Arial" w:hAnsi="Arial" w:cs="Arial"/>
                <w:sz w:val="24"/>
                <w:szCs w:val="24"/>
              </w:rPr>
              <w:t>3</w:t>
            </w:r>
            <w:r w:rsidR="001B32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3C83">
              <w:rPr>
                <w:rFonts w:ascii="Arial" w:hAnsi="Arial" w:cs="Arial"/>
                <w:sz w:val="24"/>
                <w:szCs w:val="24"/>
              </w:rPr>
              <w:t>000</w:t>
            </w:r>
            <w:r w:rsidR="0004701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  <w:p w14:paraId="082ABA56" w14:textId="040F3182" w:rsidR="00A34930" w:rsidRDefault="00B03574" w:rsidP="00A349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13C83">
              <w:rPr>
                <w:rFonts w:ascii="Arial" w:hAnsi="Arial" w:cs="Arial"/>
                <w:sz w:val="24"/>
                <w:szCs w:val="24"/>
              </w:rPr>
              <w:t>w</w:t>
            </w:r>
            <w:r w:rsidR="00A34930">
              <w:rPr>
                <w:rFonts w:ascii="Arial" w:hAnsi="Arial" w:cs="Arial"/>
                <w:sz w:val="24"/>
                <w:szCs w:val="24"/>
              </w:rPr>
              <w:t xml:space="preserve">yżywienie - średnia stawka na osobę 40 zł. Obejmuje </w:t>
            </w:r>
            <w:r w:rsidR="00A34930" w:rsidRPr="008567AE">
              <w:rPr>
                <w:rFonts w:ascii="Arial" w:hAnsi="Arial" w:cs="Arial"/>
                <w:sz w:val="24"/>
                <w:szCs w:val="24"/>
              </w:rPr>
              <w:t>dwa dania (zupa i drugie danie)</w:t>
            </w:r>
            <w:r w:rsidR="0004701C">
              <w:rPr>
                <w:rFonts w:ascii="Arial" w:hAnsi="Arial" w:cs="Arial"/>
                <w:sz w:val="24"/>
                <w:szCs w:val="24"/>
              </w:rPr>
              <w:t>. Łączny koszt 2 dni szkoleniowe x 100 os. x 40 zł = 8 000 zł</w:t>
            </w:r>
          </w:p>
          <w:p w14:paraId="6A3B2C03" w14:textId="379CD383" w:rsidR="00A34930" w:rsidRPr="001723FE" w:rsidRDefault="00B03574" w:rsidP="00A349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13C83">
              <w:rPr>
                <w:rFonts w:ascii="Arial" w:hAnsi="Arial" w:cs="Arial"/>
                <w:sz w:val="24"/>
                <w:szCs w:val="24"/>
              </w:rPr>
              <w:t>m</w:t>
            </w:r>
            <w:r w:rsidR="00A34930" w:rsidRPr="008567AE">
              <w:rPr>
                <w:rFonts w:ascii="Arial" w:hAnsi="Arial" w:cs="Arial"/>
                <w:sz w:val="24"/>
                <w:szCs w:val="24"/>
              </w:rPr>
              <w:t>ateriały dla uczestników szkoleń</w:t>
            </w:r>
            <w:r w:rsidR="00A349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701C">
              <w:rPr>
                <w:rFonts w:ascii="Arial" w:hAnsi="Arial" w:cs="Arial"/>
                <w:sz w:val="24"/>
                <w:szCs w:val="24"/>
              </w:rPr>
              <w:t>(teczka, notes, długopis, wydruk prezentacji)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A34930">
              <w:rPr>
                <w:rFonts w:ascii="Arial" w:hAnsi="Arial" w:cs="Arial"/>
                <w:sz w:val="24"/>
                <w:szCs w:val="24"/>
              </w:rPr>
              <w:t xml:space="preserve"> średnio 20 zł na uczestnika.</w:t>
            </w:r>
            <w:r w:rsidR="00313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4930">
              <w:rPr>
                <w:rFonts w:ascii="Arial" w:hAnsi="Arial" w:cs="Arial"/>
                <w:sz w:val="24"/>
                <w:szCs w:val="24"/>
              </w:rPr>
              <w:t>Łączny koszt</w:t>
            </w:r>
            <w:r w:rsidR="0004701C">
              <w:rPr>
                <w:rFonts w:ascii="Arial" w:hAnsi="Arial" w:cs="Arial"/>
                <w:sz w:val="24"/>
                <w:szCs w:val="24"/>
              </w:rPr>
              <w:t>: 2 000 zł</w:t>
            </w:r>
          </w:p>
          <w:p w14:paraId="3E4975BC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Wysokość wydatku oszacowano na podstawie dokonanego rozeznania rynku.</w:t>
            </w:r>
            <w:bookmarkEnd w:id="5"/>
          </w:p>
        </w:tc>
      </w:tr>
    </w:tbl>
    <w:p w14:paraId="50EC90F5" w14:textId="77777777" w:rsidR="00F72A6B" w:rsidRDefault="00F72A6B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4C91FC7" w14:textId="46374205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70219BB8" w14:textId="57F7E750" w:rsidR="00686E47" w:rsidRDefault="00C060F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 nie zawęziła kategorii kosztów dla działania 8.</w:t>
      </w:r>
      <w:r w:rsidR="001217E5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5E5C8A">
        <w:rPr>
          <w:rFonts w:ascii="Arial" w:hAnsi="Arial" w:cs="Arial"/>
          <w:sz w:val="24"/>
          <w:szCs w:val="24"/>
        </w:rPr>
        <w:t xml:space="preserve">w SOWA </w:t>
      </w:r>
      <w:r w:rsidR="008531CF">
        <w:rPr>
          <w:rFonts w:ascii="Arial" w:hAnsi="Arial" w:cs="Arial"/>
          <w:sz w:val="24"/>
          <w:szCs w:val="24"/>
        </w:rPr>
        <w:t>masz</w:t>
      </w:r>
      <w:r>
        <w:rPr>
          <w:rFonts w:ascii="Arial" w:hAnsi="Arial" w:cs="Arial"/>
          <w:sz w:val="24"/>
          <w:szCs w:val="24"/>
        </w:rPr>
        <w:t xml:space="preserve"> możliwość wyboru </w:t>
      </w:r>
      <w:r w:rsidR="00875C00">
        <w:rPr>
          <w:rFonts w:ascii="Arial" w:hAnsi="Arial" w:cs="Arial"/>
          <w:sz w:val="24"/>
          <w:szCs w:val="24"/>
        </w:rPr>
        <w:t>wszystkich</w:t>
      </w:r>
      <w:r>
        <w:rPr>
          <w:rFonts w:ascii="Arial" w:hAnsi="Arial" w:cs="Arial"/>
          <w:sz w:val="24"/>
          <w:szCs w:val="24"/>
        </w:rPr>
        <w:t xml:space="preserve"> </w:t>
      </w:r>
      <w:r w:rsidR="00875C00">
        <w:rPr>
          <w:rFonts w:ascii="Arial" w:hAnsi="Arial" w:cs="Arial"/>
          <w:sz w:val="24"/>
          <w:szCs w:val="24"/>
        </w:rPr>
        <w:t>kategorii</w:t>
      </w:r>
      <w:r>
        <w:rPr>
          <w:rFonts w:ascii="Arial" w:hAnsi="Arial" w:cs="Arial"/>
          <w:sz w:val="24"/>
          <w:szCs w:val="24"/>
        </w:rPr>
        <w:t xml:space="preserve"> kosztów wymienionych w Instrukcji wypełniania wniosku. </w:t>
      </w:r>
      <w:r w:rsidR="008531CF">
        <w:rPr>
          <w:rFonts w:ascii="Arial" w:hAnsi="Arial" w:cs="Arial"/>
          <w:sz w:val="24"/>
          <w:szCs w:val="24"/>
        </w:rPr>
        <w:t>Jeśli masz wątpliwości odnośnie przyporządkowania wydatku do właściwej kategorii</w:t>
      </w:r>
      <w:r w:rsidR="001217E5">
        <w:rPr>
          <w:rFonts w:ascii="Arial" w:hAnsi="Arial" w:cs="Arial"/>
          <w:sz w:val="24"/>
          <w:szCs w:val="24"/>
        </w:rPr>
        <w:t>,</w:t>
      </w:r>
      <w:r w:rsidR="008531CF">
        <w:rPr>
          <w:rFonts w:ascii="Arial" w:hAnsi="Arial" w:cs="Arial"/>
          <w:sz w:val="24"/>
          <w:szCs w:val="24"/>
        </w:rPr>
        <w:t xml:space="preserve"> wyślij do nas maila na adres wskazany w Regulaminie. </w:t>
      </w:r>
    </w:p>
    <w:p w14:paraId="71C18AC3" w14:textId="353650C4" w:rsidR="00D01101" w:rsidRPr="00300795" w:rsidRDefault="00D01101" w:rsidP="00D36910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Opłaty związane z udziałem w projekcie</w:t>
      </w:r>
    </w:p>
    <w:p w14:paraId="3D97D052" w14:textId="73BF0115" w:rsidR="00EB39AE" w:rsidRDefault="00DD5D38" w:rsidP="00EB39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EB39AE" w:rsidRPr="00300795">
        <w:rPr>
          <w:rFonts w:ascii="Arial" w:hAnsi="Arial" w:cs="Arial"/>
          <w:sz w:val="24"/>
          <w:szCs w:val="24"/>
        </w:rPr>
        <w:t>ożliwość wykorzystania opłat nie może ograniczać udziału w projekcie grupom docelowym wspieranym z EFS</w:t>
      </w:r>
      <w:r w:rsidR="00EB39AE">
        <w:rPr>
          <w:rFonts w:ascii="Arial" w:hAnsi="Arial" w:cs="Arial"/>
          <w:sz w:val="24"/>
          <w:szCs w:val="24"/>
        </w:rPr>
        <w:t>+.</w:t>
      </w:r>
      <w:r w:rsidR="00EB39AE" w:rsidRPr="00300795">
        <w:rPr>
          <w:rFonts w:ascii="Arial" w:hAnsi="Arial" w:cs="Arial"/>
          <w:sz w:val="24"/>
          <w:szCs w:val="24"/>
        </w:rPr>
        <w:t xml:space="preserve"> </w:t>
      </w:r>
      <w:r w:rsidR="00EB39AE">
        <w:rPr>
          <w:rFonts w:ascii="Arial" w:hAnsi="Arial" w:cs="Arial"/>
          <w:sz w:val="24"/>
          <w:szCs w:val="24"/>
        </w:rPr>
        <w:t>Co do zasady</w:t>
      </w:r>
      <w:r w:rsidR="00EB39AE" w:rsidRPr="00300795">
        <w:rPr>
          <w:rFonts w:ascii="Arial" w:hAnsi="Arial" w:cs="Arial"/>
          <w:sz w:val="24"/>
          <w:szCs w:val="24"/>
        </w:rPr>
        <w:t xml:space="preserve"> opłaty powinny być symboliczne i nie stanowić istotnej bariery uczestnictwa w projekcie</w:t>
      </w:r>
      <w:r w:rsidR="00EB39AE">
        <w:rPr>
          <w:rFonts w:ascii="Arial" w:hAnsi="Arial" w:cs="Arial"/>
          <w:sz w:val="24"/>
          <w:szCs w:val="24"/>
        </w:rPr>
        <w:t>. I</w:t>
      </w:r>
      <w:r w:rsidR="00EB39AE" w:rsidRPr="00300795">
        <w:rPr>
          <w:rFonts w:ascii="Arial" w:hAnsi="Arial" w:cs="Arial"/>
          <w:sz w:val="24"/>
          <w:szCs w:val="24"/>
        </w:rPr>
        <w:t xml:space="preserve">nformacja na temat pobierania opłat </w:t>
      </w:r>
      <w:r w:rsidR="00EB39AE">
        <w:rPr>
          <w:rFonts w:ascii="Arial" w:hAnsi="Arial" w:cs="Arial"/>
          <w:sz w:val="24"/>
          <w:szCs w:val="24"/>
        </w:rPr>
        <w:t>musi</w:t>
      </w:r>
      <w:r w:rsidR="00EB39AE" w:rsidRPr="00300795">
        <w:rPr>
          <w:rFonts w:ascii="Arial" w:hAnsi="Arial" w:cs="Arial"/>
          <w:sz w:val="24"/>
          <w:szCs w:val="24"/>
        </w:rPr>
        <w:t xml:space="preserve"> zostać zawarta we wniosku o dofinansowanie projektu i podlegać ocenie </w:t>
      </w:r>
      <w:r w:rsidR="00EB39AE">
        <w:rPr>
          <w:rFonts w:ascii="Arial" w:hAnsi="Arial" w:cs="Arial"/>
          <w:sz w:val="24"/>
          <w:szCs w:val="24"/>
        </w:rPr>
        <w:t xml:space="preserve">IZ </w:t>
      </w:r>
      <w:r w:rsidR="00EB39AE" w:rsidRPr="00300795">
        <w:rPr>
          <w:rFonts w:ascii="Arial" w:hAnsi="Arial" w:cs="Arial"/>
          <w:sz w:val="24"/>
          <w:szCs w:val="24"/>
        </w:rPr>
        <w:t>pod kątem celowości i ewentualnego ograniczenia dostępu do projektu.</w:t>
      </w:r>
    </w:p>
    <w:p w14:paraId="041FB31C" w14:textId="78A49E0D" w:rsidR="00EB39AE" w:rsidRDefault="00642BF5" w:rsidP="00EB39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Pobierane o</w:t>
      </w:r>
      <w:r w:rsidR="00EB39AE">
        <w:rPr>
          <w:rFonts w:ascii="Arial" w:hAnsi="Arial" w:cs="Arial"/>
          <w:sz w:val="24"/>
          <w:szCs w:val="24"/>
        </w:rPr>
        <w:t xml:space="preserve">płaty nie mogą przekraczać wysokości wymaganego wkładu własnego. </w:t>
      </w:r>
    </w:p>
    <w:p w14:paraId="4F26DA11" w14:textId="77777777" w:rsidR="00EB39AE" w:rsidRPr="00616C19" w:rsidRDefault="00EB39AE" w:rsidP="00EB39AE">
      <w:pPr>
        <w:rPr>
          <w:rFonts w:ascii="Arial" w:hAnsi="Arial" w:cs="Arial"/>
          <w:sz w:val="24"/>
          <w:szCs w:val="24"/>
        </w:rPr>
      </w:pPr>
      <w:r w:rsidRPr="002F6DF7">
        <w:rPr>
          <w:rFonts w:ascii="Arial" w:hAnsi="Arial" w:cs="Arial"/>
          <w:iCs/>
          <w:sz w:val="24"/>
          <w:szCs w:val="24"/>
        </w:rPr>
        <w:t xml:space="preserve">Opłaty pobrane ponad </w:t>
      </w:r>
      <w:r>
        <w:rPr>
          <w:rFonts w:ascii="Arial" w:hAnsi="Arial" w:cs="Arial"/>
          <w:iCs/>
          <w:sz w:val="24"/>
          <w:szCs w:val="24"/>
        </w:rPr>
        <w:t xml:space="preserve">wymaganą </w:t>
      </w:r>
      <w:r w:rsidRPr="002F6DF7">
        <w:rPr>
          <w:rFonts w:ascii="Arial" w:hAnsi="Arial" w:cs="Arial"/>
          <w:iCs/>
          <w:sz w:val="24"/>
          <w:szCs w:val="24"/>
        </w:rPr>
        <w:t xml:space="preserve">wysokość stanowią przychód uzyskany w związku z realizowanym </w:t>
      </w:r>
      <w:r>
        <w:rPr>
          <w:rFonts w:ascii="Arial" w:hAnsi="Arial" w:cs="Arial"/>
          <w:iCs/>
          <w:sz w:val="24"/>
          <w:szCs w:val="24"/>
        </w:rPr>
        <w:t>p</w:t>
      </w:r>
      <w:r w:rsidRPr="002F6DF7">
        <w:rPr>
          <w:rFonts w:ascii="Arial" w:hAnsi="Arial" w:cs="Arial"/>
          <w:iCs/>
          <w:sz w:val="24"/>
          <w:szCs w:val="24"/>
        </w:rPr>
        <w:t xml:space="preserve">rojektem i podlegają zwrotowi na rachunek bankowy wskazany przez </w:t>
      </w:r>
      <w:r>
        <w:rPr>
          <w:rFonts w:ascii="Arial" w:hAnsi="Arial" w:cs="Arial"/>
          <w:iCs/>
          <w:sz w:val="24"/>
          <w:szCs w:val="24"/>
        </w:rPr>
        <w:t>IZ</w:t>
      </w:r>
      <w:r w:rsidRPr="002F6DF7">
        <w:rPr>
          <w:rFonts w:ascii="Arial" w:hAnsi="Arial" w:cs="Arial"/>
          <w:iCs/>
          <w:sz w:val="24"/>
          <w:szCs w:val="24"/>
        </w:rPr>
        <w:t>.</w:t>
      </w:r>
    </w:p>
    <w:p w14:paraId="28F53C79" w14:textId="542FDBE6" w:rsidR="00D01101" w:rsidRPr="00301F43" w:rsidRDefault="00D01101" w:rsidP="00D011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14:paraId="28B460D9" w14:textId="49708015" w:rsidR="00410C48" w:rsidRDefault="00410C48" w:rsidP="00410C48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lastRenderedPageBreak/>
        <w:t>Cross</w:t>
      </w:r>
      <w:r w:rsidR="00EE7488">
        <w:rPr>
          <w:rFonts w:ascii="Arial" w:hAnsi="Arial" w:cs="Arial"/>
          <w:b/>
          <w:bCs/>
          <w:color w:val="0070C0"/>
          <w:sz w:val="24"/>
          <w:szCs w:val="24"/>
        </w:rPr>
        <w:t>-</w:t>
      </w:r>
      <w:r>
        <w:rPr>
          <w:rFonts w:ascii="Arial" w:hAnsi="Arial" w:cs="Arial"/>
          <w:b/>
          <w:bCs/>
          <w:color w:val="0070C0"/>
          <w:sz w:val="24"/>
          <w:szCs w:val="24"/>
        </w:rPr>
        <w:t>financing</w:t>
      </w:r>
    </w:p>
    <w:p w14:paraId="2C0626C6" w14:textId="13964F5F" w:rsidR="00092EE5" w:rsidRPr="00092EE5" w:rsidRDefault="00092EE5" w:rsidP="00E03C99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W przypadku projektów EFS</w:t>
      </w:r>
      <w:r w:rsidR="00C91FEC">
        <w:rPr>
          <w:rFonts w:ascii="Arial" w:hAnsi="Arial" w:cs="Arial"/>
          <w:sz w:val="24"/>
          <w:szCs w:val="24"/>
        </w:rPr>
        <w:t>+</w:t>
      </w:r>
      <w:r w:rsidRPr="00092EE5">
        <w:rPr>
          <w:rFonts w:ascii="Arial" w:hAnsi="Arial" w:cs="Arial"/>
          <w:sz w:val="24"/>
          <w:szCs w:val="24"/>
        </w:rPr>
        <w:t xml:space="preserve"> cross-financing może dotyczyć wyłącznie:</w:t>
      </w:r>
    </w:p>
    <w:p w14:paraId="030A5499" w14:textId="409A0941" w:rsidR="00092EE5" w:rsidRPr="00092EE5" w:rsidRDefault="00092EE5" w:rsidP="00E03C99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a)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 xml:space="preserve">zakupu </w:t>
      </w:r>
      <w:r w:rsidR="00C91FEC">
        <w:rPr>
          <w:rFonts w:ascii="Arial" w:hAnsi="Arial" w:cs="Arial"/>
          <w:sz w:val="24"/>
          <w:szCs w:val="24"/>
        </w:rPr>
        <w:t xml:space="preserve">gruntu i </w:t>
      </w:r>
      <w:r w:rsidRPr="00092EE5">
        <w:rPr>
          <w:rFonts w:ascii="Arial" w:hAnsi="Arial" w:cs="Arial"/>
          <w:sz w:val="24"/>
          <w:szCs w:val="24"/>
        </w:rPr>
        <w:t>nieruchomości,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 xml:space="preserve">o ile warunki z podrozdziału </w:t>
      </w:r>
      <w:r w:rsidR="00B17DF5">
        <w:rPr>
          <w:rFonts w:ascii="Arial" w:hAnsi="Arial" w:cs="Arial"/>
          <w:sz w:val="24"/>
          <w:szCs w:val="24"/>
        </w:rPr>
        <w:t xml:space="preserve">nr </w:t>
      </w:r>
      <w:r w:rsidR="00B17DF5" w:rsidRPr="00B17DF5">
        <w:rPr>
          <w:rFonts w:ascii="Arial" w:hAnsi="Arial" w:cs="Arial"/>
          <w:sz w:val="24"/>
          <w:szCs w:val="24"/>
        </w:rPr>
        <w:t>3.4 Wytyczn</w:t>
      </w:r>
      <w:r w:rsidR="00B17DF5">
        <w:rPr>
          <w:rFonts w:ascii="Arial" w:hAnsi="Arial" w:cs="Arial"/>
          <w:sz w:val="24"/>
          <w:szCs w:val="24"/>
        </w:rPr>
        <w:t>ych</w:t>
      </w:r>
      <w:r w:rsidR="00B17DF5" w:rsidRPr="00B17DF5">
        <w:rPr>
          <w:rFonts w:ascii="Arial" w:hAnsi="Arial" w:cs="Arial"/>
          <w:sz w:val="24"/>
          <w:szCs w:val="24"/>
        </w:rPr>
        <w:t xml:space="preserve"> dotycząc</w:t>
      </w:r>
      <w:r w:rsidR="00B17DF5">
        <w:rPr>
          <w:rFonts w:ascii="Arial" w:hAnsi="Arial" w:cs="Arial"/>
          <w:sz w:val="24"/>
          <w:szCs w:val="24"/>
        </w:rPr>
        <w:t>ych</w:t>
      </w:r>
      <w:r w:rsidR="00B17DF5"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F15353">
        <w:rPr>
          <w:rFonts w:ascii="Arial" w:hAnsi="Arial" w:cs="Arial"/>
          <w:sz w:val="24"/>
          <w:szCs w:val="24"/>
        </w:rPr>
        <w:t>są</w:t>
      </w:r>
      <w:r w:rsidR="00B17DF5" w:rsidRPr="00B17DF5">
        <w:rPr>
          <w:rFonts w:ascii="Arial" w:hAnsi="Arial" w:cs="Arial"/>
          <w:sz w:val="24"/>
          <w:szCs w:val="24"/>
        </w:rPr>
        <w:t xml:space="preserve"> spełnione</w:t>
      </w:r>
      <w:r w:rsidR="00B17DF5">
        <w:rPr>
          <w:rFonts w:ascii="Arial" w:hAnsi="Arial" w:cs="Arial"/>
          <w:sz w:val="24"/>
          <w:szCs w:val="24"/>
        </w:rPr>
        <w:t>,</w:t>
      </w:r>
    </w:p>
    <w:p w14:paraId="61B270D5" w14:textId="0EE143E1" w:rsidR="00B17DF5" w:rsidRDefault="00092EE5" w:rsidP="00B17DF5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b)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>zakupu infrastruktury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rozumianej jako budowa nowej infrastruktury oraz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wykonywanie wszelkich prac w ramach istniejącej infrastruktury, których wynik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staje się częścią nieruchomości i które zostają trwale przyłączone do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nieruchomości, w szczególności adaptacja oraz prace remontowe związane z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dostosowaniem nieruchomości lub pomieszczeń do nowej funkcji (np.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wykonanie podjazdu do budynku, zainstalowanie windy w budynku, renowacja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budynku lub pomieszczeń, prace adaptacyjne w budynku lub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pomieszczeniach</w:t>
      </w:r>
      <w:r w:rsidR="00B17DF5">
        <w:rPr>
          <w:rFonts w:ascii="Arial" w:hAnsi="Arial" w:cs="Arial"/>
          <w:sz w:val="24"/>
          <w:szCs w:val="24"/>
        </w:rPr>
        <w:t>),</w:t>
      </w:r>
    </w:p>
    <w:p w14:paraId="2C3DD214" w14:textId="399BE838" w:rsidR="00F15353" w:rsidRPr="00F15353" w:rsidRDefault="00092EE5" w:rsidP="00F15353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c)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F15353" w:rsidRPr="00F15353">
        <w:rPr>
          <w:rFonts w:ascii="Arial" w:hAnsi="Arial" w:cs="Arial"/>
          <w:sz w:val="24"/>
          <w:szCs w:val="24"/>
        </w:rPr>
        <w:t>zakupu mebli, sprzętu i pojazdów, z wyjątkiem sytuacji, gdy:</w:t>
      </w:r>
    </w:p>
    <w:p w14:paraId="58FE5015" w14:textId="78C19543" w:rsidR="00F15353" w:rsidRPr="00F15353" w:rsidRDefault="00F15353" w:rsidP="00F15353">
      <w:pPr>
        <w:spacing w:before="120" w:after="120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i) zakupy te zostaną zamortyzowane w całości w okresie realizacji projektu, z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zastrzeżeniem podrozdziału</w:t>
      </w:r>
      <w:r w:rsidR="00E963F5" w:rsidRPr="00E963F5">
        <w:rPr>
          <w:rFonts w:ascii="Arial" w:hAnsi="Arial" w:cs="Arial"/>
          <w:sz w:val="24"/>
          <w:szCs w:val="24"/>
        </w:rPr>
        <w:t xml:space="preserve"> </w:t>
      </w:r>
      <w:r w:rsidR="00E963F5">
        <w:rPr>
          <w:rFonts w:ascii="Arial" w:hAnsi="Arial" w:cs="Arial"/>
          <w:sz w:val="24"/>
          <w:szCs w:val="24"/>
        </w:rPr>
        <w:t>nr</w:t>
      </w:r>
      <w:r w:rsidRPr="00F15353">
        <w:rPr>
          <w:rFonts w:ascii="Arial" w:hAnsi="Arial" w:cs="Arial"/>
          <w:sz w:val="24"/>
          <w:szCs w:val="24"/>
        </w:rPr>
        <w:t xml:space="preserve"> 3.7</w:t>
      </w:r>
      <w:r w:rsidR="00E963F5" w:rsidRPr="00E963F5">
        <w:rPr>
          <w:rFonts w:ascii="Arial" w:hAnsi="Arial" w:cs="Arial"/>
          <w:sz w:val="24"/>
          <w:szCs w:val="24"/>
        </w:rPr>
        <w:t xml:space="preserve"> </w:t>
      </w:r>
      <w:r w:rsidR="00E963F5" w:rsidRPr="00B17DF5">
        <w:rPr>
          <w:rFonts w:ascii="Arial" w:hAnsi="Arial" w:cs="Arial"/>
          <w:sz w:val="24"/>
          <w:szCs w:val="24"/>
        </w:rPr>
        <w:t>Wytyczn</w:t>
      </w:r>
      <w:r w:rsidR="00E963F5">
        <w:rPr>
          <w:rFonts w:ascii="Arial" w:hAnsi="Arial" w:cs="Arial"/>
          <w:sz w:val="24"/>
          <w:szCs w:val="24"/>
        </w:rPr>
        <w:t>ych</w:t>
      </w:r>
      <w:r w:rsidR="00E963F5" w:rsidRPr="00B17DF5">
        <w:rPr>
          <w:rFonts w:ascii="Arial" w:hAnsi="Arial" w:cs="Arial"/>
          <w:sz w:val="24"/>
          <w:szCs w:val="24"/>
        </w:rPr>
        <w:t xml:space="preserve"> dotycząc</w:t>
      </w:r>
      <w:r w:rsidR="00E963F5">
        <w:rPr>
          <w:rFonts w:ascii="Arial" w:hAnsi="Arial" w:cs="Arial"/>
          <w:sz w:val="24"/>
          <w:szCs w:val="24"/>
        </w:rPr>
        <w:t>ych</w:t>
      </w:r>
      <w:r w:rsidR="00E963F5"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Pr="00F15353">
        <w:rPr>
          <w:rFonts w:ascii="Arial" w:hAnsi="Arial" w:cs="Arial"/>
          <w:sz w:val="24"/>
          <w:szCs w:val="24"/>
        </w:rPr>
        <w:t>, lub</w:t>
      </w:r>
    </w:p>
    <w:p w14:paraId="22CA2588" w14:textId="13FF821D" w:rsidR="00F15353" w:rsidRPr="00F15353" w:rsidRDefault="00F15353" w:rsidP="00F15353">
      <w:pPr>
        <w:spacing w:before="120" w:after="120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ii) beneficjent udowodni, że zakup będzie najbardziej opłacalną opcją, tj.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wymaga mniejszych nakładów finansowych niż inne opcje, np. najem lub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leasing, ale jednocześnie jest odpowiedni do osiągnięcia celu projektu;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przy porównywaniu kosztów finansowych związanych z różnymi opcjami,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ocena powinna opierać się na przedmiotach o podobnych cechach;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uzasadnienie zakupu jako najbardziej opłacalnej opcji powinno wynikać z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zatwierdzonego wniosku o dofinansowanie projektu, lub</w:t>
      </w:r>
    </w:p>
    <w:p w14:paraId="5A14725A" w14:textId="0267C405" w:rsidR="00F15353" w:rsidRPr="00F15353" w:rsidRDefault="00F15353" w:rsidP="00F15353">
      <w:pPr>
        <w:spacing w:before="120" w:after="120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iii) zakupy te są konieczne dla osiągniecia celów projektu (np. doposażenie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pracowni naukowych); uzasadnienie konieczności tych zakupów powinno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wynikać z zatwierdzonego wniosku o dofinansowanie projektu (za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niezasadny należy uznać zakup sprzętu dokonanego w celu wspomagania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procesu wdrażania projektu, np. zakup komputerów na potrzeby szkolenia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="00B10CB5">
        <w:rPr>
          <w:rFonts w:ascii="Arial" w:hAnsi="Arial" w:cs="Arial"/>
          <w:sz w:val="24"/>
          <w:szCs w:val="24"/>
        </w:rPr>
        <w:t>pracowników organizacji pozarządowych i osób z nimi współpracujących</w:t>
      </w:r>
      <w:r w:rsidRPr="00F15353">
        <w:rPr>
          <w:rFonts w:ascii="Arial" w:hAnsi="Arial" w:cs="Arial"/>
          <w:sz w:val="24"/>
          <w:szCs w:val="24"/>
        </w:rPr>
        <w:t>).</w:t>
      </w:r>
    </w:p>
    <w:p w14:paraId="6ECA5059" w14:textId="5FDB66F5" w:rsidR="00092EE5" w:rsidRPr="00092EE5" w:rsidRDefault="00F15353" w:rsidP="00E963F5">
      <w:pPr>
        <w:spacing w:before="120" w:after="120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Warunki z tiretów i-iii są rozłączne, co oznacza, że w przypadku spełnienia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któregokolwiek z nich, zakup mebli, sprzętu i pojazdów może być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kwalifikowalny w ramach EFS+ poza cross-financingiem. Zakup mebli, sprzętu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i pojazdów niespełniający żadnego z warunków wskazanych w tirecie i-iii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stanowi cross-financing</w:t>
      </w:r>
      <w:r w:rsidR="00092EE5" w:rsidRPr="00092EE5">
        <w:rPr>
          <w:rFonts w:ascii="Arial" w:hAnsi="Arial" w:cs="Arial"/>
          <w:sz w:val="24"/>
          <w:szCs w:val="24"/>
        </w:rPr>
        <w:t>.</w:t>
      </w:r>
    </w:p>
    <w:p w14:paraId="6E1DAE2A" w14:textId="77777777" w:rsidR="001A27C6" w:rsidRPr="00092EE5" w:rsidRDefault="001A27C6" w:rsidP="001A27C6">
      <w:pPr>
        <w:spacing w:before="120" w:after="120"/>
        <w:rPr>
          <w:rFonts w:ascii="Arial" w:hAnsi="Arial" w:cs="Arial"/>
          <w:sz w:val="24"/>
          <w:szCs w:val="24"/>
        </w:rPr>
      </w:pPr>
      <w:r w:rsidRPr="001A27C6">
        <w:rPr>
          <w:rFonts w:ascii="Arial" w:hAnsi="Arial" w:cs="Arial"/>
          <w:sz w:val="24"/>
          <w:szCs w:val="24"/>
        </w:rPr>
        <w:t>Z RPO WK-P informuje, iż przez infrastrukturę rozumie się elementy nieprzenośne, na stałe przytwierdzone do nieruchomości, np. wykonanie podjazdu do budynku, zainstalowanie windy w budynku</w:t>
      </w:r>
      <w:r>
        <w:rPr>
          <w:rFonts w:ascii="Arial" w:hAnsi="Arial" w:cs="Arial"/>
          <w:sz w:val="24"/>
          <w:szCs w:val="24"/>
        </w:rPr>
        <w:t xml:space="preserve">. Natomiast do </w:t>
      </w:r>
      <w:r w:rsidRPr="00092EE5">
        <w:rPr>
          <w:rFonts w:ascii="Arial" w:hAnsi="Arial" w:cs="Arial"/>
          <w:sz w:val="24"/>
          <w:szCs w:val="24"/>
        </w:rPr>
        <w:t xml:space="preserve">kosztów związanych z cross-financingiem w </w:t>
      </w:r>
      <w:r w:rsidRPr="00092EE5">
        <w:rPr>
          <w:rFonts w:ascii="Arial" w:hAnsi="Arial" w:cs="Arial"/>
          <w:sz w:val="24"/>
          <w:szCs w:val="24"/>
        </w:rPr>
        <w:lastRenderedPageBreak/>
        <w:t>zakresie dostosowania lub adaptacji pomieszczeń, oprócz kosztów związanych z pracami remontowo-wykończeniowymi, należy zaliczyć tak</w:t>
      </w:r>
      <w:r>
        <w:rPr>
          <w:rFonts w:ascii="Arial" w:hAnsi="Arial" w:cs="Arial"/>
          <w:sz w:val="24"/>
          <w:szCs w:val="24"/>
        </w:rPr>
        <w:t>że</w:t>
      </w:r>
      <w:r w:rsidRPr="00092E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takie </w:t>
      </w:r>
      <w:r w:rsidRPr="00092EE5">
        <w:rPr>
          <w:rFonts w:ascii="Arial" w:hAnsi="Arial" w:cs="Arial"/>
          <w:sz w:val="24"/>
          <w:szCs w:val="24"/>
        </w:rPr>
        <w:t>koszty w budżecie,</w:t>
      </w:r>
      <w:r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 xml:space="preserve">jak: </w:t>
      </w:r>
      <w:r>
        <w:rPr>
          <w:rFonts w:ascii="Arial" w:hAnsi="Arial" w:cs="Arial"/>
          <w:sz w:val="24"/>
          <w:szCs w:val="24"/>
        </w:rPr>
        <w:t>biały montaż (</w:t>
      </w:r>
      <w:r w:rsidRPr="00092EE5">
        <w:rPr>
          <w:rFonts w:ascii="Arial" w:hAnsi="Arial" w:cs="Arial"/>
          <w:sz w:val="24"/>
          <w:szCs w:val="24"/>
        </w:rPr>
        <w:t>zlewy, krany, meble pod wymiar i zabudowę itp., które są na stałe przytwierdzone do ścian/budynku</w:t>
      </w:r>
      <w:r>
        <w:rPr>
          <w:rFonts w:ascii="Arial" w:hAnsi="Arial" w:cs="Arial"/>
          <w:sz w:val="24"/>
          <w:szCs w:val="24"/>
        </w:rPr>
        <w:t>).</w:t>
      </w:r>
    </w:p>
    <w:p w14:paraId="36657872" w14:textId="59C51DEB" w:rsidR="00257E67" w:rsidRPr="00092EE5" w:rsidRDefault="00257E67" w:rsidP="00E963F5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Maksymalny dopuszczalny poziom cross-financingu w projekcie wynosi </w:t>
      </w:r>
      <w:r w:rsidR="00B10CB5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%.</w:t>
      </w:r>
    </w:p>
    <w:p w14:paraId="1255C28D" w14:textId="4C598D26" w:rsidR="00035C66" w:rsidRDefault="00035C66" w:rsidP="00035C66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Trwałość projektu</w:t>
      </w:r>
    </w:p>
    <w:p w14:paraId="229E937C" w14:textId="61FC7C54" w:rsidR="00B17DF5" w:rsidRDefault="00035C66" w:rsidP="00B17DF5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035C66">
        <w:rPr>
          <w:rFonts w:ascii="Arial" w:hAnsi="Arial" w:cs="Arial"/>
          <w:sz w:val="24"/>
          <w:szCs w:val="24"/>
        </w:rPr>
        <w:t>achowanie trwałości projektu obowiązuje wyłącznie w odniesieniu do wydatków ponoszonych jako cross-financing lub w sytuacji, gdy projekt podlega obowiązkowi utrzymania inwestycji zgodnie z obowiązującymi zasadami pomocy publicznej.</w:t>
      </w:r>
    </w:p>
    <w:p w14:paraId="3460C78A" w14:textId="7A19B5A1" w:rsidR="00B17DF5" w:rsidRDefault="00035C66" w:rsidP="00B10CB5">
      <w:pPr>
        <w:spacing w:before="120" w:after="120"/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35C66">
        <w:rPr>
          <w:rFonts w:ascii="Arial" w:hAnsi="Arial" w:cs="Arial"/>
          <w:sz w:val="24"/>
          <w:szCs w:val="24"/>
        </w:rPr>
        <w:t>rwałość projektu musi być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zachowana przez okres 5 lat (3 lat w przypadku MŚP – w odniesieniu do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projektów, z którymi związany jest wymóg utrzymania inwestycji lub miejsc pracy)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od daty płatności końcowej na rzecz beneficjenta.</w:t>
      </w:r>
    </w:p>
    <w:sectPr w:rsidR="00B17DF5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5FFEF" w14:textId="77777777" w:rsidR="00DA31F7" w:rsidRDefault="00DA31F7" w:rsidP="00B45E80">
      <w:pPr>
        <w:spacing w:after="0" w:line="240" w:lineRule="auto"/>
      </w:pPr>
      <w:r>
        <w:separator/>
      </w:r>
    </w:p>
  </w:endnote>
  <w:endnote w:type="continuationSeparator" w:id="0">
    <w:p w14:paraId="27D94171" w14:textId="77777777" w:rsidR="00DA31F7" w:rsidRDefault="00DA31F7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EF677" w14:textId="77777777" w:rsidR="00DA31F7" w:rsidRDefault="00DA31F7" w:rsidP="00B45E80">
      <w:pPr>
        <w:spacing w:after="0" w:line="240" w:lineRule="auto"/>
      </w:pPr>
      <w:r>
        <w:separator/>
      </w:r>
    </w:p>
  </w:footnote>
  <w:footnote w:type="continuationSeparator" w:id="0">
    <w:p w14:paraId="17AE19ED" w14:textId="77777777" w:rsidR="00DA31F7" w:rsidRDefault="00DA31F7" w:rsidP="00B4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0C4FC1D5">
          <wp:extent cx="5761355" cy="536575"/>
          <wp:effectExtent l="0" t="0" r="0" b="0"/>
          <wp:docPr id="749455402" name="Obraz 2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455402" name="Obraz 2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C760CBA"/>
    <w:multiLevelType w:val="hybridMultilevel"/>
    <w:tmpl w:val="C7E4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D124F"/>
    <w:multiLevelType w:val="hybridMultilevel"/>
    <w:tmpl w:val="8F427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295A5D"/>
    <w:multiLevelType w:val="hybridMultilevel"/>
    <w:tmpl w:val="B3CE5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2"/>
  </w:num>
  <w:num w:numId="3" w16cid:durableId="751632434">
    <w:abstractNumId w:val="6"/>
  </w:num>
  <w:num w:numId="4" w16cid:durableId="352415833">
    <w:abstractNumId w:val="3"/>
  </w:num>
  <w:num w:numId="5" w16cid:durableId="1489134517">
    <w:abstractNumId w:val="1"/>
  </w:num>
  <w:num w:numId="6" w16cid:durableId="430012245">
    <w:abstractNumId w:val="5"/>
  </w:num>
  <w:num w:numId="7" w16cid:durableId="1634602164">
    <w:abstractNumId w:val="7"/>
  </w:num>
  <w:num w:numId="8" w16cid:durableId="4140595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011FF"/>
    <w:rsid w:val="00032237"/>
    <w:rsid w:val="00033528"/>
    <w:rsid w:val="00035259"/>
    <w:rsid w:val="00035C66"/>
    <w:rsid w:val="000451CE"/>
    <w:rsid w:val="0004701C"/>
    <w:rsid w:val="00056F5A"/>
    <w:rsid w:val="00062A25"/>
    <w:rsid w:val="00074FBE"/>
    <w:rsid w:val="0007591F"/>
    <w:rsid w:val="00085366"/>
    <w:rsid w:val="00087EBC"/>
    <w:rsid w:val="00092EE5"/>
    <w:rsid w:val="00094D95"/>
    <w:rsid w:val="000A5AD3"/>
    <w:rsid w:val="000A6C82"/>
    <w:rsid w:val="000B646D"/>
    <w:rsid w:val="000C6380"/>
    <w:rsid w:val="000D3E86"/>
    <w:rsid w:val="000D5839"/>
    <w:rsid w:val="000E39B7"/>
    <w:rsid w:val="000E3EB3"/>
    <w:rsid w:val="000E4836"/>
    <w:rsid w:val="000F73D6"/>
    <w:rsid w:val="001006A3"/>
    <w:rsid w:val="001007C5"/>
    <w:rsid w:val="001217E5"/>
    <w:rsid w:val="0012236D"/>
    <w:rsid w:val="00130CC1"/>
    <w:rsid w:val="00142089"/>
    <w:rsid w:val="0014768D"/>
    <w:rsid w:val="00147DB2"/>
    <w:rsid w:val="00150803"/>
    <w:rsid w:val="00195C78"/>
    <w:rsid w:val="00197FE0"/>
    <w:rsid w:val="001A27C6"/>
    <w:rsid w:val="001B04C0"/>
    <w:rsid w:val="001B3241"/>
    <w:rsid w:val="001B4DD0"/>
    <w:rsid w:val="001B7673"/>
    <w:rsid w:val="001D68A1"/>
    <w:rsid w:val="001E3D99"/>
    <w:rsid w:val="001E79DC"/>
    <w:rsid w:val="001F2401"/>
    <w:rsid w:val="0020162E"/>
    <w:rsid w:val="002069B8"/>
    <w:rsid w:val="00210DAD"/>
    <w:rsid w:val="00220471"/>
    <w:rsid w:val="0023176C"/>
    <w:rsid w:val="00237F21"/>
    <w:rsid w:val="002421A5"/>
    <w:rsid w:val="0024262D"/>
    <w:rsid w:val="00246E3F"/>
    <w:rsid w:val="002507A3"/>
    <w:rsid w:val="0025218C"/>
    <w:rsid w:val="00254401"/>
    <w:rsid w:val="00257E67"/>
    <w:rsid w:val="0026216D"/>
    <w:rsid w:val="00272418"/>
    <w:rsid w:val="00280593"/>
    <w:rsid w:val="002810C2"/>
    <w:rsid w:val="00294C81"/>
    <w:rsid w:val="002A495B"/>
    <w:rsid w:val="002B5E44"/>
    <w:rsid w:val="002E1FEF"/>
    <w:rsid w:val="003016E3"/>
    <w:rsid w:val="00301F43"/>
    <w:rsid w:val="00311C36"/>
    <w:rsid w:val="00313C83"/>
    <w:rsid w:val="00315401"/>
    <w:rsid w:val="00316625"/>
    <w:rsid w:val="00320DF9"/>
    <w:rsid w:val="00337438"/>
    <w:rsid w:val="003434B8"/>
    <w:rsid w:val="00363AC4"/>
    <w:rsid w:val="003949C3"/>
    <w:rsid w:val="003A2611"/>
    <w:rsid w:val="003A4DB3"/>
    <w:rsid w:val="003A6555"/>
    <w:rsid w:val="003B44AF"/>
    <w:rsid w:val="003C3A35"/>
    <w:rsid w:val="003C6C3B"/>
    <w:rsid w:val="003D0572"/>
    <w:rsid w:val="003D225B"/>
    <w:rsid w:val="003E20BB"/>
    <w:rsid w:val="003E388E"/>
    <w:rsid w:val="003F57C4"/>
    <w:rsid w:val="003F733B"/>
    <w:rsid w:val="003F7DF7"/>
    <w:rsid w:val="00401431"/>
    <w:rsid w:val="00410C48"/>
    <w:rsid w:val="0043427C"/>
    <w:rsid w:val="00434EAD"/>
    <w:rsid w:val="004372CD"/>
    <w:rsid w:val="00443153"/>
    <w:rsid w:val="004445D4"/>
    <w:rsid w:val="00452E36"/>
    <w:rsid w:val="00455C98"/>
    <w:rsid w:val="00456944"/>
    <w:rsid w:val="004815AA"/>
    <w:rsid w:val="00482F6B"/>
    <w:rsid w:val="00485168"/>
    <w:rsid w:val="00487EB7"/>
    <w:rsid w:val="00490EEC"/>
    <w:rsid w:val="00492A5F"/>
    <w:rsid w:val="004A4C25"/>
    <w:rsid w:val="004B0011"/>
    <w:rsid w:val="004B38A8"/>
    <w:rsid w:val="004B64E8"/>
    <w:rsid w:val="004B7BD2"/>
    <w:rsid w:val="004E18AE"/>
    <w:rsid w:val="004E6F3F"/>
    <w:rsid w:val="005004D7"/>
    <w:rsid w:val="005021ED"/>
    <w:rsid w:val="0050346D"/>
    <w:rsid w:val="00507682"/>
    <w:rsid w:val="00512629"/>
    <w:rsid w:val="00515A47"/>
    <w:rsid w:val="00522526"/>
    <w:rsid w:val="0052588C"/>
    <w:rsid w:val="00525DD5"/>
    <w:rsid w:val="005539B2"/>
    <w:rsid w:val="00554540"/>
    <w:rsid w:val="005651C5"/>
    <w:rsid w:val="00574928"/>
    <w:rsid w:val="00582110"/>
    <w:rsid w:val="00596D80"/>
    <w:rsid w:val="005A09C5"/>
    <w:rsid w:val="005A17BB"/>
    <w:rsid w:val="005A711A"/>
    <w:rsid w:val="005B525E"/>
    <w:rsid w:val="005D6E06"/>
    <w:rsid w:val="005E4771"/>
    <w:rsid w:val="005E5C8A"/>
    <w:rsid w:val="005E7E03"/>
    <w:rsid w:val="005F2891"/>
    <w:rsid w:val="006019C6"/>
    <w:rsid w:val="00622A3C"/>
    <w:rsid w:val="00634D2A"/>
    <w:rsid w:val="00634D4E"/>
    <w:rsid w:val="006414A8"/>
    <w:rsid w:val="00642BF5"/>
    <w:rsid w:val="0064717A"/>
    <w:rsid w:val="0065090B"/>
    <w:rsid w:val="00663C54"/>
    <w:rsid w:val="00680812"/>
    <w:rsid w:val="00680D79"/>
    <w:rsid w:val="00681718"/>
    <w:rsid w:val="00686E47"/>
    <w:rsid w:val="00692498"/>
    <w:rsid w:val="006A522A"/>
    <w:rsid w:val="006D070C"/>
    <w:rsid w:val="006D0ED6"/>
    <w:rsid w:val="006D164D"/>
    <w:rsid w:val="006D4C09"/>
    <w:rsid w:val="006F48F8"/>
    <w:rsid w:val="00701839"/>
    <w:rsid w:val="00706693"/>
    <w:rsid w:val="00712FE7"/>
    <w:rsid w:val="007208BA"/>
    <w:rsid w:val="007253B1"/>
    <w:rsid w:val="00725F0E"/>
    <w:rsid w:val="0074673B"/>
    <w:rsid w:val="00754141"/>
    <w:rsid w:val="0077066F"/>
    <w:rsid w:val="00770F11"/>
    <w:rsid w:val="00775987"/>
    <w:rsid w:val="00795AD2"/>
    <w:rsid w:val="007A1981"/>
    <w:rsid w:val="007A413D"/>
    <w:rsid w:val="007A5005"/>
    <w:rsid w:val="007B2D9D"/>
    <w:rsid w:val="007C6CFE"/>
    <w:rsid w:val="007C7BCB"/>
    <w:rsid w:val="007D4986"/>
    <w:rsid w:val="007E7CAF"/>
    <w:rsid w:val="00803492"/>
    <w:rsid w:val="0080647D"/>
    <w:rsid w:val="00812981"/>
    <w:rsid w:val="00813669"/>
    <w:rsid w:val="008177CD"/>
    <w:rsid w:val="00823425"/>
    <w:rsid w:val="00826877"/>
    <w:rsid w:val="00834CEB"/>
    <w:rsid w:val="008430CE"/>
    <w:rsid w:val="00843F55"/>
    <w:rsid w:val="008531CF"/>
    <w:rsid w:val="008534F6"/>
    <w:rsid w:val="00860AE4"/>
    <w:rsid w:val="00861B76"/>
    <w:rsid w:val="00866486"/>
    <w:rsid w:val="00875230"/>
    <w:rsid w:val="00875C00"/>
    <w:rsid w:val="00883C94"/>
    <w:rsid w:val="00884A85"/>
    <w:rsid w:val="008879AB"/>
    <w:rsid w:val="00887C1C"/>
    <w:rsid w:val="008915A1"/>
    <w:rsid w:val="00891CD8"/>
    <w:rsid w:val="008970C1"/>
    <w:rsid w:val="008A22D7"/>
    <w:rsid w:val="008C326F"/>
    <w:rsid w:val="008C5687"/>
    <w:rsid w:val="008C6F44"/>
    <w:rsid w:val="008C756E"/>
    <w:rsid w:val="008C776F"/>
    <w:rsid w:val="008D206C"/>
    <w:rsid w:val="008D3723"/>
    <w:rsid w:val="008D720F"/>
    <w:rsid w:val="008E2696"/>
    <w:rsid w:val="00920DA3"/>
    <w:rsid w:val="009268C8"/>
    <w:rsid w:val="0093686B"/>
    <w:rsid w:val="00941692"/>
    <w:rsid w:val="009432CC"/>
    <w:rsid w:val="0094548E"/>
    <w:rsid w:val="009473D0"/>
    <w:rsid w:val="009771D2"/>
    <w:rsid w:val="009801B7"/>
    <w:rsid w:val="00983DA0"/>
    <w:rsid w:val="00984DFA"/>
    <w:rsid w:val="00985772"/>
    <w:rsid w:val="009934D9"/>
    <w:rsid w:val="00996F23"/>
    <w:rsid w:val="009A0FBB"/>
    <w:rsid w:val="009B4FD0"/>
    <w:rsid w:val="009C1FCE"/>
    <w:rsid w:val="009C3FD7"/>
    <w:rsid w:val="009F534B"/>
    <w:rsid w:val="00A006FD"/>
    <w:rsid w:val="00A04874"/>
    <w:rsid w:val="00A10DDD"/>
    <w:rsid w:val="00A12128"/>
    <w:rsid w:val="00A126B9"/>
    <w:rsid w:val="00A304F0"/>
    <w:rsid w:val="00A31A97"/>
    <w:rsid w:val="00A34930"/>
    <w:rsid w:val="00A443E1"/>
    <w:rsid w:val="00A4776B"/>
    <w:rsid w:val="00AA4539"/>
    <w:rsid w:val="00AB7371"/>
    <w:rsid w:val="00AC1D95"/>
    <w:rsid w:val="00AC327A"/>
    <w:rsid w:val="00AC50C1"/>
    <w:rsid w:val="00AC6BCB"/>
    <w:rsid w:val="00AC759B"/>
    <w:rsid w:val="00AD0DBB"/>
    <w:rsid w:val="00AD0F77"/>
    <w:rsid w:val="00AD1BC1"/>
    <w:rsid w:val="00AD4AF9"/>
    <w:rsid w:val="00AF4860"/>
    <w:rsid w:val="00B03574"/>
    <w:rsid w:val="00B10CB5"/>
    <w:rsid w:val="00B157D8"/>
    <w:rsid w:val="00B17DF5"/>
    <w:rsid w:val="00B2511E"/>
    <w:rsid w:val="00B27785"/>
    <w:rsid w:val="00B35AC0"/>
    <w:rsid w:val="00B45E80"/>
    <w:rsid w:val="00B54562"/>
    <w:rsid w:val="00B55939"/>
    <w:rsid w:val="00B64179"/>
    <w:rsid w:val="00B731D3"/>
    <w:rsid w:val="00B964BD"/>
    <w:rsid w:val="00BA26D2"/>
    <w:rsid w:val="00BB0411"/>
    <w:rsid w:val="00BB1867"/>
    <w:rsid w:val="00BB5C7A"/>
    <w:rsid w:val="00BB7C61"/>
    <w:rsid w:val="00BC1DE0"/>
    <w:rsid w:val="00BC3DC4"/>
    <w:rsid w:val="00BE09CA"/>
    <w:rsid w:val="00C0268A"/>
    <w:rsid w:val="00C02E32"/>
    <w:rsid w:val="00C060F0"/>
    <w:rsid w:val="00C077CB"/>
    <w:rsid w:val="00C373CA"/>
    <w:rsid w:val="00C46E70"/>
    <w:rsid w:val="00C772A7"/>
    <w:rsid w:val="00C90AD5"/>
    <w:rsid w:val="00C912F6"/>
    <w:rsid w:val="00C9161F"/>
    <w:rsid w:val="00C91FEC"/>
    <w:rsid w:val="00CA1474"/>
    <w:rsid w:val="00CA2326"/>
    <w:rsid w:val="00CB2F05"/>
    <w:rsid w:val="00CC07EF"/>
    <w:rsid w:val="00CC2E97"/>
    <w:rsid w:val="00CD6CF0"/>
    <w:rsid w:val="00D01101"/>
    <w:rsid w:val="00D02479"/>
    <w:rsid w:val="00D172C2"/>
    <w:rsid w:val="00D17C19"/>
    <w:rsid w:val="00D30561"/>
    <w:rsid w:val="00D30989"/>
    <w:rsid w:val="00D30A05"/>
    <w:rsid w:val="00D36910"/>
    <w:rsid w:val="00D4471B"/>
    <w:rsid w:val="00D710C0"/>
    <w:rsid w:val="00D72B70"/>
    <w:rsid w:val="00D77803"/>
    <w:rsid w:val="00D85117"/>
    <w:rsid w:val="00DA28B1"/>
    <w:rsid w:val="00DA2CB7"/>
    <w:rsid w:val="00DA31F7"/>
    <w:rsid w:val="00DA79D0"/>
    <w:rsid w:val="00DB2ECB"/>
    <w:rsid w:val="00DB4B6C"/>
    <w:rsid w:val="00DD5B18"/>
    <w:rsid w:val="00DD5D38"/>
    <w:rsid w:val="00DE5903"/>
    <w:rsid w:val="00DF3EFB"/>
    <w:rsid w:val="00DF5B9F"/>
    <w:rsid w:val="00E008D0"/>
    <w:rsid w:val="00E03C99"/>
    <w:rsid w:val="00E05786"/>
    <w:rsid w:val="00E06DEE"/>
    <w:rsid w:val="00E268C5"/>
    <w:rsid w:val="00E31283"/>
    <w:rsid w:val="00E3355F"/>
    <w:rsid w:val="00E3510B"/>
    <w:rsid w:val="00E35FC0"/>
    <w:rsid w:val="00E60EF4"/>
    <w:rsid w:val="00E65565"/>
    <w:rsid w:val="00E67BF8"/>
    <w:rsid w:val="00E72546"/>
    <w:rsid w:val="00E819CB"/>
    <w:rsid w:val="00E963F5"/>
    <w:rsid w:val="00EA310E"/>
    <w:rsid w:val="00EA3FF8"/>
    <w:rsid w:val="00EB17A2"/>
    <w:rsid w:val="00EB2020"/>
    <w:rsid w:val="00EB39AE"/>
    <w:rsid w:val="00EB5F2C"/>
    <w:rsid w:val="00EB7850"/>
    <w:rsid w:val="00EC2CDF"/>
    <w:rsid w:val="00EE3AE6"/>
    <w:rsid w:val="00EE5CD8"/>
    <w:rsid w:val="00EE7488"/>
    <w:rsid w:val="00EE7D2E"/>
    <w:rsid w:val="00EE7E4D"/>
    <w:rsid w:val="00EF0BB4"/>
    <w:rsid w:val="00EF5262"/>
    <w:rsid w:val="00F006D6"/>
    <w:rsid w:val="00F03D4E"/>
    <w:rsid w:val="00F05A49"/>
    <w:rsid w:val="00F060CD"/>
    <w:rsid w:val="00F07DA7"/>
    <w:rsid w:val="00F15353"/>
    <w:rsid w:val="00F24ACE"/>
    <w:rsid w:val="00F34EDA"/>
    <w:rsid w:val="00F3731E"/>
    <w:rsid w:val="00F44D67"/>
    <w:rsid w:val="00F56C6D"/>
    <w:rsid w:val="00F56F5A"/>
    <w:rsid w:val="00F71679"/>
    <w:rsid w:val="00F72A6B"/>
    <w:rsid w:val="00F86CE1"/>
    <w:rsid w:val="00F90BEC"/>
    <w:rsid w:val="00FD540D"/>
    <w:rsid w:val="00FD6BCC"/>
    <w:rsid w:val="00FF2672"/>
    <w:rsid w:val="00FF271E"/>
    <w:rsid w:val="00FF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link w:val="DefaultZnak"/>
    <w:qFormat/>
    <w:rsid w:val="008C7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DefaultZnak">
    <w:name w:val="Default Znak"/>
    <w:link w:val="Default"/>
    <w:rsid w:val="008C776F"/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1420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Estera Mentkowska</cp:lastModifiedBy>
  <cp:revision>7</cp:revision>
  <dcterms:created xsi:type="dcterms:W3CDTF">2023-08-17T10:18:00Z</dcterms:created>
  <dcterms:modified xsi:type="dcterms:W3CDTF">2023-08-21T07:49:00Z</dcterms:modified>
</cp:coreProperties>
</file>