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A9757" w14:textId="77777777" w:rsidR="00FA235A" w:rsidRDefault="00CC6DE1" w:rsidP="00FA235A">
      <w:pPr>
        <w:autoSpaceDE w:val="0"/>
        <w:autoSpaceDN w:val="0"/>
        <w:adjustRightInd w:val="0"/>
        <w:ind w:left="630" w:firstLine="0"/>
        <w:rPr>
          <w:rFonts w:ascii="Times New Roman" w:hAnsi="Times New Roman"/>
          <w:b/>
          <w:u w:val="single"/>
        </w:rPr>
      </w:pPr>
      <w:r>
        <w:rPr>
          <w:rFonts w:ascii="Times New Roman" w:hAnsi="Times New Roman"/>
          <w:b/>
          <w:u w:val="single"/>
        </w:rPr>
        <w:t>Załącznik 14.2.1</w:t>
      </w:r>
      <w:r w:rsidR="00FA235A" w:rsidRPr="00FA235A">
        <w:rPr>
          <w:rFonts w:ascii="Times New Roman" w:hAnsi="Times New Roman"/>
          <w:b/>
          <w:u w:val="single"/>
        </w:rPr>
        <w:t xml:space="preserve">-1 </w:t>
      </w:r>
    </w:p>
    <w:p w14:paraId="332CC0D8" w14:textId="77777777" w:rsidR="00917CA0" w:rsidRPr="00FA235A" w:rsidRDefault="00FA235A" w:rsidP="00FA235A">
      <w:pPr>
        <w:autoSpaceDE w:val="0"/>
        <w:autoSpaceDN w:val="0"/>
        <w:adjustRightInd w:val="0"/>
        <w:ind w:left="630" w:firstLine="0"/>
        <w:rPr>
          <w:rFonts w:ascii="Times New Roman" w:hAnsi="Times New Roman"/>
          <w:b/>
          <w:u w:val="single"/>
        </w:rPr>
      </w:pPr>
      <w:r w:rsidRPr="00FA235A">
        <w:rPr>
          <w:rFonts w:ascii="Times New Roman" w:hAnsi="Times New Roman"/>
          <w:b/>
          <w:u w:val="single"/>
        </w:rPr>
        <w:t>Wzór Regulaminu konkursu w ramach Regionalnego Programu Operacyjnego Województwa Kujawsko-Pomorskiego na lata 2014-2020</w:t>
      </w:r>
      <w:r w:rsidR="007606F9">
        <w:rPr>
          <w:rFonts w:ascii="Times New Roman" w:hAnsi="Times New Roman"/>
          <w:b/>
          <w:noProof/>
          <w:u w:val="single"/>
          <w:lang w:eastAsia="pl-PL"/>
        </w:rPr>
        <mc:AlternateContent>
          <mc:Choice Requires="wps">
            <w:drawing>
              <wp:anchor distT="0" distB="0" distL="114300" distR="114300" simplePos="0" relativeHeight="251658752" behindDoc="0" locked="0" layoutInCell="1" allowOverlap="1" wp14:anchorId="51FDAF3E" wp14:editId="0C38CC32">
                <wp:simplePos x="0" y="0"/>
                <wp:positionH relativeFrom="column">
                  <wp:posOffset>123190</wp:posOffset>
                </wp:positionH>
                <wp:positionV relativeFrom="paragraph">
                  <wp:posOffset>-569595</wp:posOffset>
                </wp:positionV>
                <wp:extent cx="131445" cy="10716895"/>
                <wp:effectExtent l="13970" t="7620" r="6985" b="1016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10716895"/>
                        </a:xfrm>
                        <a:prstGeom prst="rect">
                          <a:avLst/>
                        </a:prstGeom>
                        <a:solidFill>
                          <a:srgbClr val="8DB3E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57B92D2C" id="Rectangle 4" o:spid="_x0000_s1026" style="position:absolute;margin-left:9.7pt;margin-top:-44.85pt;width:10.35pt;height:8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" fillcolor="#8db3e2"/>
            </w:pict>
          </mc:Fallback>
        </mc:AlternateContent>
      </w:r>
      <w:r w:rsidR="007606F9">
        <w:rPr>
          <w:rFonts w:ascii="Times New Roman" w:hAnsi="Times New Roman"/>
          <w:b/>
          <w:noProof/>
          <w:u w:val="single"/>
          <w:lang w:eastAsia="pl-PL"/>
        </w:rPr>
        <mc:AlternateContent>
          <mc:Choice Requires="wps">
            <w:drawing>
              <wp:anchor distT="0" distB="0" distL="114300" distR="114300" simplePos="0" relativeHeight="251657728" behindDoc="0" locked="0" layoutInCell="1" allowOverlap="1" wp14:anchorId="79FE5880" wp14:editId="2D962B80">
                <wp:simplePos x="0" y="0"/>
                <wp:positionH relativeFrom="column">
                  <wp:posOffset>-8255</wp:posOffset>
                </wp:positionH>
                <wp:positionV relativeFrom="paragraph">
                  <wp:posOffset>-569595</wp:posOffset>
                </wp:positionV>
                <wp:extent cx="131445" cy="10716895"/>
                <wp:effectExtent l="6350" t="7620" r="5080" b="1016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10716895"/>
                        </a:xfrm>
                        <a:prstGeom prst="rect">
                          <a:avLst/>
                        </a:prstGeom>
                        <a:solidFill>
                          <a:srgbClr val="548DD4"/>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78F6A10" id="Rectangle 3" o:spid="_x0000_s1026" style="position:absolute;margin-left:-.65pt;margin-top:-44.85pt;width:10.35pt;height:84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" fillcolor="#548dd4"/>
            </w:pict>
          </mc:Fallback>
        </mc:AlternateContent>
      </w:r>
      <w:r w:rsidR="007606F9">
        <w:rPr>
          <w:rFonts w:ascii="Times New Roman" w:hAnsi="Times New Roman"/>
          <w:b/>
          <w:noProof/>
          <w:u w:val="single"/>
          <w:lang w:eastAsia="pl-PL"/>
        </w:rPr>
        <mc:AlternateContent>
          <mc:Choice Requires="wps">
            <w:drawing>
              <wp:anchor distT="0" distB="0" distL="114300" distR="114300" simplePos="0" relativeHeight="251656704" behindDoc="0" locked="0" layoutInCell="1" allowOverlap="1" wp14:anchorId="750F90DC" wp14:editId="71352D13">
                <wp:simplePos x="0" y="0"/>
                <wp:positionH relativeFrom="column">
                  <wp:posOffset>-139700</wp:posOffset>
                </wp:positionH>
                <wp:positionV relativeFrom="paragraph">
                  <wp:posOffset>-569595</wp:posOffset>
                </wp:positionV>
                <wp:extent cx="131445" cy="10716895"/>
                <wp:effectExtent l="8255" t="7620" r="12700" b="1016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10716895"/>
                        </a:xfrm>
                        <a:prstGeom prst="rect">
                          <a:avLst/>
                        </a:prstGeom>
                        <a:solidFill>
                          <a:srgbClr val="17365D"/>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CA9A4EB" id="Rectangle 2" o:spid="_x0000_s1026" style="position:absolute;margin-left:-11pt;margin-top:-44.85pt;width:10.35pt;height:843.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" fillcolor="#17365d"/>
            </w:pict>
          </mc:Fallback>
        </mc:AlternateContent>
      </w:r>
    </w:p>
    <w:p w14:paraId="56EEE8F2" w14:textId="77777777" w:rsidR="004243AD" w:rsidRPr="004609CE" w:rsidRDefault="004243AD" w:rsidP="004243AD">
      <w:pPr>
        <w:pStyle w:val="Nagwek"/>
      </w:pPr>
    </w:p>
    <w:p w14:paraId="266B7AE2" w14:textId="77777777" w:rsidR="00780A62" w:rsidRPr="006C4B94" w:rsidRDefault="00780A62" w:rsidP="00780A62">
      <w:pPr>
        <w:autoSpaceDE w:val="0"/>
        <w:autoSpaceDN w:val="0"/>
        <w:adjustRightInd w:val="0"/>
        <w:rPr>
          <w:rFonts w:cs="Calibri"/>
          <w:sz w:val="36"/>
          <w:szCs w:val="36"/>
        </w:rPr>
      </w:pPr>
    </w:p>
    <w:p w14:paraId="04560A52" w14:textId="77777777" w:rsidR="00780A62" w:rsidRPr="006C4B94" w:rsidRDefault="00753610" w:rsidP="00753610">
      <w:pPr>
        <w:tabs>
          <w:tab w:val="left" w:pos="5434"/>
        </w:tabs>
        <w:autoSpaceDE w:val="0"/>
        <w:autoSpaceDN w:val="0"/>
        <w:adjustRightInd w:val="0"/>
        <w:rPr>
          <w:rFonts w:cs="Calibri"/>
          <w:sz w:val="36"/>
          <w:szCs w:val="36"/>
        </w:rPr>
      </w:pPr>
      <w:r>
        <w:rPr>
          <w:rFonts w:cs="Calibri"/>
          <w:sz w:val="36"/>
          <w:szCs w:val="36"/>
        </w:rPr>
        <w:tab/>
      </w:r>
      <w:r>
        <w:rPr>
          <w:rFonts w:cs="Calibri"/>
          <w:sz w:val="36"/>
          <w:szCs w:val="36"/>
        </w:rPr>
        <w:tab/>
      </w:r>
    </w:p>
    <w:p w14:paraId="73D69393" w14:textId="77777777" w:rsidR="00917CA0" w:rsidRPr="006C4B94" w:rsidRDefault="00917CA0" w:rsidP="00780A62">
      <w:pPr>
        <w:autoSpaceDE w:val="0"/>
        <w:autoSpaceDN w:val="0"/>
        <w:adjustRightInd w:val="0"/>
        <w:jc w:val="center"/>
        <w:rPr>
          <w:rFonts w:cs="Calibri"/>
          <w:sz w:val="36"/>
          <w:szCs w:val="36"/>
        </w:rPr>
      </w:pPr>
    </w:p>
    <w:p w14:paraId="09E8598E" w14:textId="77777777" w:rsidR="00780A62" w:rsidRPr="006C4B94" w:rsidRDefault="00780A62" w:rsidP="00960CE0">
      <w:pPr>
        <w:autoSpaceDE w:val="0"/>
        <w:autoSpaceDN w:val="0"/>
        <w:adjustRightInd w:val="0"/>
        <w:ind w:hanging="5"/>
        <w:rPr>
          <w:rFonts w:cs="Calibri"/>
          <w:sz w:val="36"/>
          <w:szCs w:val="36"/>
        </w:rPr>
      </w:pPr>
      <w:r w:rsidRPr="006C4B94">
        <w:rPr>
          <w:rFonts w:cs="Calibri"/>
          <w:sz w:val="36"/>
          <w:szCs w:val="36"/>
        </w:rPr>
        <w:t>Wojewódzki Urząd Pracy w Toruniu</w:t>
      </w:r>
    </w:p>
    <w:p w14:paraId="31C04679" w14:textId="77777777" w:rsidR="00780A62" w:rsidRPr="006C4B94" w:rsidRDefault="00780A62" w:rsidP="00960CE0">
      <w:pPr>
        <w:autoSpaceDE w:val="0"/>
        <w:autoSpaceDN w:val="0"/>
        <w:adjustRightInd w:val="0"/>
        <w:ind w:hanging="5"/>
        <w:rPr>
          <w:rFonts w:cs="Calibri,Bold"/>
          <w:b/>
          <w:bCs/>
          <w:sz w:val="36"/>
          <w:szCs w:val="36"/>
        </w:rPr>
      </w:pPr>
    </w:p>
    <w:p w14:paraId="385C580A" w14:textId="77777777" w:rsidR="00752575" w:rsidRPr="006C4B94" w:rsidRDefault="00752575" w:rsidP="00960CE0">
      <w:pPr>
        <w:autoSpaceDE w:val="0"/>
        <w:autoSpaceDN w:val="0"/>
        <w:adjustRightInd w:val="0"/>
        <w:ind w:hanging="5"/>
        <w:rPr>
          <w:rFonts w:cs="Calibri,Bold"/>
          <w:b/>
          <w:bCs/>
          <w:sz w:val="36"/>
          <w:szCs w:val="36"/>
        </w:rPr>
      </w:pPr>
    </w:p>
    <w:p w14:paraId="49AA476E" w14:textId="77777777" w:rsidR="00780A62" w:rsidRPr="006C4B94" w:rsidRDefault="00C86FE5" w:rsidP="00960CE0">
      <w:pPr>
        <w:autoSpaceDE w:val="0"/>
        <w:autoSpaceDN w:val="0"/>
        <w:adjustRightInd w:val="0"/>
        <w:ind w:hanging="5"/>
        <w:rPr>
          <w:rFonts w:cs="Calibri,Bold"/>
          <w:b/>
          <w:bCs/>
          <w:sz w:val="36"/>
          <w:szCs w:val="36"/>
        </w:rPr>
      </w:pPr>
      <w:r w:rsidRPr="006C4B94">
        <w:rPr>
          <w:rFonts w:cs="Calibri,Bold"/>
          <w:b/>
          <w:bCs/>
          <w:sz w:val="36"/>
          <w:szCs w:val="36"/>
        </w:rPr>
        <w:t>REGULAMIN KONKURSU</w:t>
      </w:r>
    </w:p>
    <w:p w14:paraId="248331F6" w14:textId="77777777" w:rsidR="00780A62" w:rsidRPr="006C4B94" w:rsidRDefault="00780A62" w:rsidP="00960CE0">
      <w:pPr>
        <w:autoSpaceDE w:val="0"/>
        <w:autoSpaceDN w:val="0"/>
        <w:adjustRightInd w:val="0"/>
        <w:ind w:hanging="5"/>
        <w:rPr>
          <w:rFonts w:cs="Calibri,Bold"/>
          <w:b/>
          <w:bCs/>
          <w:sz w:val="36"/>
          <w:szCs w:val="36"/>
        </w:rPr>
      </w:pPr>
      <w:r w:rsidRPr="006C4B94">
        <w:rPr>
          <w:rFonts w:cs="Calibri,Bold"/>
          <w:b/>
          <w:bCs/>
          <w:sz w:val="36"/>
          <w:szCs w:val="36"/>
        </w:rPr>
        <w:t xml:space="preserve">nr </w:t>
      </w:r>
      <w:r w:rsidR="00200C18">
        <w:rPr>
          <w:rFonts w:cs="Calibri,Bold"/>
          <w:b/>
          <w:bCs/>
          <w:sz w:val="36"/>
          <w:szCs w:val="36"/>
        </w:rPr>
        <w:t>……………..</w:t>
      </w:r>
    </w:p>
    <w:p w14:paraId="58206C87" w14:textId="77777777" w:rsidR="00780A62" w:rsidRPr="006C4B94" w:rsidRDefault="00780A62" w:rsidP="00960CE0">
      <w:pPr>
        <w:autoSpaceDE w:val="0"/>
        <w:autoSpaceDN w:val="0"/>
        <w:adjustRightInd w:val="0"/>
        <w:ind w:hanging="5"/>
        <w:rPr>
          <w:rFonts w:cs="Calibri"/>
          <w:sz w:val="36"/>
          <w:szCs w:val="36"/>
        </w:rPr>
      </w:pPr>
    </w:p>
    <w:p w14:paraId="6EF05FCA" w14:textId="77777777" w:rsidR="00780A62" w:rsidRPr="006C4B94" w:rsidRDefault="00780A62" w:rsidP="00960CE0">
      <w:pPr>
        <w:autoSpaceDE w:val="0"/>
        <w:autoSpaceDN w:val="0"/>
        <w:adjustRightInd w:val="0"/>
        <w:ind w:hanging="5"/>
        <w:rPr>
          <w:rFonts w:cs="Calibri"/>
          <w:sz w:val="36"/>
          <w:szCs w:val="36"/>
        </w:rPr>
      </w:pPr>
      <w:r w:rsidRPr="006C4B94">
        <w:rPr>
          <w:rFonts w:cs="Calibri"/>
          <w:sz w:val="36"/>
          <w:szCs w:val="36"/>
        </w:rPr>
        <w:t>w ramach Regionalnego Programu Operacyjnego Województwa Kujawsko-Pomorskiego na lata 2014-2020</w:t>
      </w:r>
    </w:p>
    <w:p w14:paraId="1697C60A" w14:textId="77777777" w:rsidR="00780A62" w:rsidRPr="006C4B94" w:rsidRDefault="00780A62" w:rsidP="00960CE0">
      <w:pPr>
        <w:autoSpaceDE w:val="0"/>
        <w:autoSpaceDN w:val="0"/>
        <w:adjustRightInd w:val="0"/>
        <w:ind w:hanging="5"/>
        <w:rPr>
          <w:rFonts w:cs="Calibri,Bold"/>
          <w:b/>
          <w:bCs/>
          <w:sz w:val="36"/>
          <w:szCs w:val="36"/>
        </w:rPr>
      </w:pPr>
    </w:p>
    <w:p w14:paraId="579538A3" w14:textId="77777777" w:rsidR="00780A62" w:rsidRPr="006C4B94" w:rsidRDefault="00780A62" w:rsidP="00960CE0">
      <w:pPr>
        <w:autoSpaceDE w:val="0"/>
        <w:autoSpaceDN w:val="0"/>
        <w:adjustRightInd w:val="0"/>
        <w:ind w:hanging="5"/>
        <w:rPr>
          <w:rFonts w:cs="Calibri,Bold"/>
          <w:b/>
          <w:bCs/>
          <w:sz w:val="36"/>
          <w:szCs w:val="36"/>
        </w:rPr>
      </w:pPr>
      <w:r w:rsidRPr="006C4B94">
        <w:rPr>
          <w:rFonts w:cs="Calibri,Bold"/>
          <w:b/>
          <w:bCs/>
          <w:sz w:val="36"/>
          <w:szCs w:val="36"/>
        </w:rPr>
        <w:t>Oś Priorytetowa 8</w:t>
      </w:r>
      <w:r w:rsidR="00235C87" w:rsidRPr="006C4B94">
        <w:rPr>
          <w:rFonts w:cs="Calibri,Bold"/>
          <w:b/>
          <w:bCs/>
          <w:sz w:val="36"/>
          <w:szCs w:val="36"/>
        </w:rPr>
        <w:t>.</w:t>
      </w:r>
    </w:p>
    <w:p w14:paraId="12AA983D" w14:textId="77777777" w:rsidR="00780A62" w:rsidRPr="006C4B94" w:rsidRDefault="00780A62" w:rsidP="00960CE0">
      <w:pPr>
        <w:autoSpaceDE w:val="0"/>
        <w:autoSpaceDN w:val="0"/>
        <w:adjustRightInd w:val="0"/>
        <w:ind w:hanging="5"/>
        <w:rPr>
          <w:rFonts w:cs="Calibri"/>
          <w:sz w:val="36"/>
          <w:szCs w:val="36"/>
        </w:rPr>
      </w:pPr>
      <w:r w:rsidRPr="006C4B94">
        <w:rPr>
          <w:rFonts w:cs="Calibri"/>
          <w:sz w:val="36"/>
          <w:szCs w:val="36"/>
        </w:rPr>
        <w:t>Aktywni na rynku pracy</w:t>
      </w:r>
    </w:p>
    <w:p w14:paraId="359F1987" w14:textId="77777777" w:rsidR="00780A62" w:rsidRPr="006C4B94" w:rsidRDefault="00780A62" w:rsidP="00960CE0">
      <w:pPr>
        <w:autoSpaceDE w:val="0"/>
        <w:autoSpaceDN w:val="0"/>
        <w:adjustRightInd w:val="0"/>
        <w:ind w:hanging="5"/>
        <w:rPr>
          <w:rFonts w:cs="Calibri,Bold"/>
          <w:b/>
          <w:bCs/>
          <w:sz w:val="36"/>
          <w:szCs w:val="36"/>
        </w:rPr>
      </w:pPr>
    </w:p>
    <w:p w14:paraId="33A320D1" w14:textId="77777777" w:rsidR="00780A62" w:rsidRPr="006C4B94" w:rsidRDefault="00780A62" w:rsidP="00960CE0">
      <w:pPr>
        <w:autoSpaceDE w:val="0"/>
        <w:autoSpaceDN w:val="0"/>
        <w:adjustRightInd w:val="0"/>
        <w:ind w:hanging="5"/>
        <w:rPr>
          <w:rFonts w:cs="Calibri,Bold"/>
          <w:b/>
          <w:bCs/>
          <w:sz w:val="36"/>
          <w:szCs w:val="36"/>
        </w:rPr>
      </w:pPr>
      <w:r w:rsidRPr="006C4B94">
        <w:rPr>
          <w:rFonts w:cs="Calibri,Bold"/>
          <w:b/>
          <w:bCs/>
          <w:sz w:val="36"/>
          <w:szCs w:val="36"/>
        </w:rPr>
        <w:t xml:space="preserve">Działanie </w:t>
      </w:r>
      <w:r w:rsidR="00200C18">
        <w:rPr>
          <w:rFonts w:cs="Calibri,Bold"/>
          <w:b/>
          <w:bCs/>
          <w:sz w:val="36"/>
          <w:szCs w:val="36"/>
        </w:rPr>
        <w:t>….</w:t>
      </w:r>
    </w:p>
    <w:p w14:paraId="142EC46D" w14:textId="77777777" w:rsidR="00780A62" w:rsidRPr="006C4B94" w:rsidRDefault="00200C18" w:rsidP="00960CE0">
      <w:pPr>
        <w:autoSpaceDE w:val="0"/>
        <w:autoSpaceDN w:val="0"/>
        <w:adjustRightInd w:val="0"/>
        <w:ind w:hanging="5"/>
        <w:rPr>
          <w:rFonts w:cs="Calibri"/>
          <w:sz w:val="36"/>
          <w:szCs w:val="36"/>
        </w:rPr>
      </w:pPr>
      <w:r>
        <w:rPr>
          <w:rFonts w:cs="Calibri"/>
          <w:sz w:val="36"/>
          <w:szCs w:val="36"/>
        </w:rPr>
        <w:t>……..</w:t>
      </w:r>
    </w:p>
    <w:p w14:paraId="61323C8C" w14:textId="77777777" w:rsidR="00780A62" w:rsidRPr="006C4B94" w:rsidRDefault="00780A62" w:rsidP="00960CE0">
      <w:pPr>
        <w:autoSpaceDE w:val="0"/>
        <w:autoSpaceDN w:val="0"/>
        <w:adjustRightInd w:val="0"/>
        <w:ind w:hanging="5"/>
        <w:rPr>
          <w:rFonts w:cs="Calibri,Bold"/>
          <w:b/>
          <w:bCs/>
          <w:sz w:val="36"/>
          <w:szCs w:val="36"/>
        </w:rPr>
      </w:pPr>
    </w:p>
    <w:p w14:paraId="5F49B47A" w14:textId="77777777" w:rsidR="00780A62" w:rsidRPr="006C4B94" w:rsidRDefault="00780A62" w:rsidP="00960CE0">
      <w:pPr>
        <w:autoSpaceDE w:val="0"/>
        <w:autoSpaceDN w:val="0"/>
        <w:adjustRightInd w:val="0"/>
        <w:ind w:hanging="5"/>
        <w:rPr>
          <w:rFonts w:cs="Calibri,Bold"/>
          <w:b/>
          <w:bCs/>
          <w:sz w:val="36"/>
          <w:szCs w:val="36"/>
        </w:rPr>
      </w:pPr>
      <w:r w:rsidRPr="006C4B94">
        <w:rPr>
          <w:rFonts w:cs="Calibri,Bold"/>
          <w:b/>
          <w:bCs/>
          <w:sz w:val="36"/>
          <w:szCs w:val="36"/>
        </w:rPr>
        <w:t xml:space="preserve">Poddziałanie </w:t>
      </w:r>
      <w:r w:rsidR="00200C18">
        <w:rPr>
          <w:rFonts w:cs="Calibri,Bold"/>
          <w:b/>
          <w:bCs/>
          <w:sz w:val="36"/>
          <w:szCs w:val="36"/>
        </w:rPr>
        <w:t>……..</w:t>
      </w:r>
    </w:p>
    <w:p w14:paraId="299DA28F" w14:textId="77777777" w:rsidR="00780A62" w:rsidRPr="006C4B94" w:rsidRDefault="00200C18" w:rsidP="00960CE0">
      <w:pPr>
        <w:autoSpaceDE w:val="0"/>
        <w:autoSpaceDN w:val="0"/>
        <w:adjustRightInd w:val="0"/>
        <w:ind w:hanging="5"/>
        <w:rPr>
          <w:rFonts w:cs="Calibri"/>
          <w:i/>
          <w:sz w:val="36"/>
          <w:szCs w:val="36"/>
        </w:rPr>
      </w:pPr>
      <w:r>
        <w:rPr>
          <w:rFonts w:cs="Calibri"/>
          <w:i/>
          <w:sz w:val="36"/>
          <w:szCs w:val="36"/>
        </w:rPr>
        <w:t>…….</w:t>
      </w:r>
    </w:p>
    <w:p w14:paraId="1F72138E" w14:textId="77777777" w:rsidR="00780A62" w:rsidRPr="006C4B94" w:rsidRDefault="00780A62" w:rsidP="00960CE0">
      <w:pPr>
        <w:autoSpaceDE w:val="0"/>
        <w:autoSpaceDN w:val="0"/>
        <w:adjustRightInd w:val="0"/>
        <w:ind w:hanging="5"/>
        <w:rPr>
          <w:rFonts w:cs="Calibri,Bold"/>
          <w:b/>
          <w:bCs/>
        </w:rPr>
      </w:pPr>
    </w:p>
    <w:p w14:paraId="7664ECA0" w14:textId="77777777" w:rsidR="00780A62" w:rsidRPr="006C4B94" w:rsidRDefault="00780A62" w:rsidP="00960CE0">
      <w:pPr>
        <w:autoSpaceDE w:val="0"/>
        <w:autoSpaceDN w:val="0"/>
        <w:adjustRightInd w:val="0"/>
        <w:ind w:hanging="5"/>
        <w:rPr>
          <w:rFonts w:cs="Calibri"/>
          <w:sz w:val="36"/>
          <w:szCs w:val="36"/>
        </w:rPr>
      </w:pPr>
    </w:p>
    <w:p w14:paraId="18D69F41" w14:textId="77777777" w:rsidR="00780A62" w:rsidRPr="006C4B94" w:rsidRDefault="00780A62" w:rsidP="00D8363A">
      <w:pPr>
        <w:autoSpaceDE w:val="0"/>
        <w:autoSpaceDN w:val="0"/>
        <w:adjustRightInd w:val="0"/>
        <w:ind w:hanging="5"/>
        <w:jc w:val="right"/>
        <w:rPr>
          <w:rFonts w:cs="Calibri"/>
          <w:sz w:val="36"/>
          <w:szCs w:val="36"/>
        </w:rPr>
      </w:pPr>
    </w:p>
    <w:p w14:paraId="7CA82E17" w14:textId="77777777" w:rsidR="00780A62" w:rsidRPr="006C4B94" w:rsidRDefault="00780A62" w:rsidP="00960CE0">
      <w:pPr>
        <w:autoSpaceDE w:val="0"/>
        <w:autoSpaceDN w:val="0"/>
        <w:adjustRightInd w:val="0"/>
        <w:ind w:hanging="5"/>
        <w:rPr>
          <w:rFonts w:cs="Calibri"/>
          <w:sz w:val="36"/>
          <w:szCs w:val="36"/>
        </w:rPr>
      </w:pPr>
    </w:p>
    <w:p w14:paraId="5AFD325F" w14:textId="77777777" w:rsidR="002E1A98" w:rsidRPr="006C4B94" w:rsidRDefault="002E1A98" w:rsidP="005E0FF3">
      <w:pPr>
        <w:autoSpaceDE w:val="0"/>
        <w:autoSpaceDN w:val="0"/>
        <w:adjustRightInd w:val="0"/>
        <w:jc w:val="right"/>
        <w:rPr>
          <w:rFonts w:cs="Calibri"/>
        </w:rPr>
      </w:pPr>
    </w:p>
    <w:p w14:paraId="3E8256D4" w14:textId="77777777" w:rsidR="00EA37D0" w:rsidRDefault="00EA37D0" w:rsidP="005E0FF3">
      <w:pPr>
        <w:autoSpaceDE w:val="0"/>
        <w:autoSpaceDN w:val="0"/>
        <w:adjustRightInd w:val="0"/>
        <w:jc w:val="right"/>
        <w:rPr>
          <w:rFonts w:cs="Calibri"/>
        </w:rPr>
      </w:pPr>
    </w:p>
    <w:p w14:paraId="2949E792" w14:textId="77777777" w:rsidR="004243AD" w:rsidRDefault="004243AD" w:rsidP="005E0FF3">
      <w:pPr>
        <w:autoSpaceDE w:val="0"/>
        <w:autoSpaceDN w:val="0"/>
        <w:adjustRightInd w:val="0"/>
        <w:jc w:val="right"/>
        <w:rPr>
          <w:rFonts w:cs="Calibri"/>
        </w:rPr>
      </w:pPr>
    </w:p>
    <w:p w14:paraId="13459CBD" w14:textId="77777777" w:rsidR="004243AD" w:rsidRDefault="004243AD" w:rsidP="005E0FF3">
      <w:pPr>
        <w:autoSpaceDE w:val="0"/>
        <w:autoSpaceDN w:val="0"/>
        <w:adjustRightInd w:val="0"/>
        <w:jc w:val="right"/>
        <w:rPr>
          <w:rFonts w:cs="Calibri"/>
        </w:rPr>
      </w:pPr>
    </w:p>
    <w:p w14:paraId="709ACA2F" w14:textId="77777777" w:rsidR="00200C18" w:rsidRDefault="00200C18" w:rsidP="005E0FF3">
      <w:pPr>
        <w:autoSpaceDE w:val="0"/>
        <w:autoSpaceDN w:val="0"/>
        <w:adjustRightInd w:val="0"/>
        <w:jc w:val="right"/>
        <w:rPr>
          <w:rFonts w:cs="Calibri"/>
        </w:rPr>
      </w:pPr>
    </w:p>
    <w:p w14:paraId="7D4B70DF" w14:textId="77777777" w:rsidR="00200C18" w:rsidRDefault="00200C18" w:rsidP="005E0FF3">
      <w:pPr>
        <w:autoSpaceDE w:val="0"/>
        <w:autoSpaceDN w:val="0"/>
        <w:adjustRightInd w:val="0"/>
        <w:jc w:val="right"/>
        <w:rPr>
          <w:rFonts w:cs="Calibri"/>
        </w:rPr>
      </w:pPr>
    </w:p>
    <w:p w14:paraId="52360855" w14:textId="77777777" w:rsidR="00200C18" w:rsidRDefault="00200C18" w:rsidP="005E0FF3">
      <w:pPr>
        <w:autoSpaceDE w:val="0"/>
        <w:autoSpaceDN w:val="0"/>
        <w:adjustRightInd w:val="0"/>
        <w:jc w:val="right"/>
        <w:rPr>
          <w:rFonts w:cs="Calibri"/>
        </w:rPr>
      </w:pPr>
    </w:p>
    <w:p w14:paraId="7DEA7F50" w14:textId="77777777" w:rsidR="00200C18" w:rsidRDefault="00200C18" w:rsidP="005E0FF3">
      <w:pPr>
        <w:autoSpaceDE w:val="0"/>
        <w:autoSpaceDN w:val="0"/>
        <w:adjustRightInd w:val="0"/>
        <w:jc w:val="right"/>
        <w:rPr>
          <w:rFonts w:cs="Calibri"/>
        </w:rPr>
      </w:pPr>
    </w:p>
    <w:p w14:paraId="2823297C" w14:textId="77777777" w:rsidR="00200C18" w:rsidRPr="006C4B94" w:rsidRDefault="00200C18" w:rsidP="005E0FF3">
      <w:pPr>
        <w:autoSpaceDE w:val="0"/>
        <w:autoSpaceDN w:val="0"/>
        <w:adjustRightInd w:val="0"/>
        <w:jc w:val="right"/>
        <w:rPr>
          <w:rFonts w:cs="Calibri"/>
        </w:rPr>
      </w:pPr>
    </w:p>
    <w:p w14:paraId="67FB329E" w14:textId="77777777" w:rsidR="00EA37D0" w:rsidRPr="006C4B94" w:rsidRDefault="00EA37D0" w:rsidP="005E0FF3">
      <w:pPr>
        <w:autoSpaceDE w:val="0"/>
        <w:autoSpaceDN w:val="0"/>
        <w:adjustRightInd w:val="0"/>
        <w:jc w:val="right"/>
        <w:rPr>
          <w:rFonts w:cs="Calibri"/>
        </w:rPr>
      </w:pPr>
    </w:p>
    <w:p w14:paraId="2AD1B68F" w14:textId="77777777" w:rsidR="00DA5806" w:rsidRPr="00DA5806" w:rsidRDefault="00DA5806" w:rsidP="00DA5806">
      <w:pPr>
        <w:pStyle w:val="Akapitzlist"/>
        <w:autoSpaceDE w:val="0"/>
        <w:autoSpaceDN w:val="0"/>
        <w:ind w:left="0"/>
        <w:jc w:val="both"/>
        <w:rPr>
          <w:rFonts w:cs="Calibri,Bold"/>
          <w:bCs/>
        </w:rPr>
      </w:pPr>
    </w:p>
    <w:p w14:paraId="4A5559A6" w14:textId="77777777" w:rsidR="004243AD" w:rsidRPr="006C4B94" w:rsidRDefault="004243AD" w:rsidP="00780A62">
      <w:pPr>
        <w:autoSpaceDE w:val="0"/>
        <w:autoSpaceDN w:val="0"/>
        <w:adjustRightInd w:val="0"/>
        <w:jc w:val="both"/>
        <w:rPr>
          <w:rFonts w:cs="Calibri"/>
        </w:rPr>
      </w:pPr>
    </w:p>
    <w:p w14:paraId="475D1D01" w14:textId="77777777" w:rsidR="00780A62" w:rsidRPr="006C4B94" w:rsidRDefault="00780A62" w:rsidP="008A3A93">
      <w:pPr>
        <w:autoSpaceDE w:val="0"/>
        <w:autoSpaceDN w:val="0"/>
        <w:adjustRightInd w:val="0"/>
        <w:ind w:left="0" w:firstLine="0"/>
        <w:jc w:val="both"/>
        <w:rPr>
          <w:rFonts w:cs="Calibri"/>
        </w:rPr>
      </w:pPr>
    </w:p>
    <w:p w14:paraId="5A2E9830" w14:textId="77777777" w:rsidR="00824A56" w:rsidRPr="006C4B94" w:rsidRDefault="00824A56" w:rsidP="00A56F3E">
      <w:pPr>
        <w:autoSpaceDE w:val="0"/>
        <w:autoSpaceDN w:val="0"/>
        <w:adjustRightInd w:val="0"/>
        <w:ind w:left="0" w:firstLine="0"/>
        <w:rPr>
          <w:rFonts w:cs="Calibri"/>
          <w:sz w:val="36"/>
          <w:szCs w:val="36"/>
        </w:rPr>
      </w:pPr>
    </w:p>
    <w:p w14:paraId="489147B2" w14:textId="77777777" w:rsidR="00F0620C" w:rsidRPr="006C4B94" w:rsidRDefault="00F0620C" w:rsidP="00D91BEE">
      <w:pPr>
        <w:autoSpaceDE w:val="0"/>
        <w:autoSpaceDN w:val="0"/>
        <w:adjustRightInd w:val="0"/>
        <w:ind w:left="0" w:firstLine="0"/>
        <w:rPr>
          <w:rFonts w:cs="Calibri"/>
          <w:sz w:val="6"/>
          <w:szCs w:val="6"/>
        </w:rPr>
      </w:pPr>
    </w:p>
    <w:p w14:paraId="087864D7" w14:textId="77777777" w:rsidR="00780A62" w:rsidRPr="006C4B94" w:rsidRDefault="00780A62" w:rsidP="00CF4A30">
      <w:pPr>
        <w:shd w:val="clear" w:color="auto" w:fill="17365D"/>
        <w:autoSpaceDE w:val="0"/>
        <w:autoSpaceDN w:val="0"/>
        <w:adjustRightInd w:val="0"/>
        <w:ind w:left="0" w:firstLine="0"/>
        <w:jc w:val="center"/>
        <w:rPr>
          <w:rFonts w:cs="Calibri,Bold"/>
          <w:b/>
          <w:bCs/>
          <w:sz w:val="28"/>
          <w:szCs w:val="28"/>
        </w:rPr>
      </w:pPr>
      <w:r w:rsidRPr="006C4B94">
        <w:rPr>
          <w:rFonts w:cs="Calibri,Bold"/>
          <w:b/>
          <w:bCs/>
          <w:sz w:val="28"/>
          <w:szCs w:val="28"/>
        </w:rPr>
        <w:t>Wykaz stosowanych skrótów</w:t>
      </w:r>
    </w:p>
    <w:p w14:paraId="0DC1322C" w14:textId="77777777" w:rsidR="00780A62" w:rsidRPr="006C4B94" w:rsidRDefault="00780A62" w:rsidP="00780A62">
      <w:pPr>
        <w:autoSpaceDE w:val="0"/>
        <w:autoSpaceDN w:val="0"/>
        <w:adjustRightInd w:val="0"/>
        <w:jc w:val="both"/>
        <w:rPr>
          <w:rFonts w:cs="Calibri,Bold"/>
          <w:b/>
          <w:bCs/>
        </w:rPr>
      </w:pPr>
    </w:p>
    <w:p w14:paraId="47AE7FF3" w14:textId="77777777" w:rsidR="00F603AC" w:rsidRPr="00F603AC" w:rsidRDefault="00F603AC" w:rsidP="00B10073">
      <w:pPr>
        <w:pStyle w:val="Akapitzlist"/>
        <w:numPr>
          <w:ilvl w:val="0"/>
          <w:numId w:val="4"/>
        </w:numPr>
        <w:autoSpaceDE w:val="0"/>
        <w:autoSpaceDN w:val="0"/>
        <w:adjustRightInd w:val="0"/>
        <w:jc w:val="both"/>
      </w:pPr>
      <w:r>
        <w:t>CEIDG – Centralna Ewidencja i Informacja Działalności Gospodarczej.</w:t>
      </w:r>
    </w:p>
    <w:p w14:paraId="0C6F6F70" w14:textId="77777777" w:rsidR="00780A62" w:rsidRPr="006C4B94" w:rsidRDefault="00780A62" w:rsidP="00B10073">
      <w:pPr>
        <w:pStyle w:val="Akapitzlist"/>
        <w:numPr>
          <w:ilvl w:val="0"/>
          <w:numId w:val="4"/>
        </w:numPr>
        <w:autoSpaceDE w:val="0"/>
        <w:autoSpaceDN w:val="0"/>
        <w:adjustRightInd w:val="0"/>
        <w:jc w:val="both"/>
      </w:pPr>
      <w:r w:rsidRPr="006C4B94">
        <w:rPr>
          <w:rFonts w:cs="Calibri"/>
        </w:rPr>
        <w:t xml:space="preserve">EFS </w:t>
      </w:r>
      <w:r w:rsidR="00FA0B2F" w:rsidRPr="006C4B94">
        <w:t>–</w:t>
      </w:r>
      <w:r w:rsidRPr="006C4B94">
        <w:rPr>
          <w:rFonts w:cs="Calibri"/>
        </w:rPr>
        <w:t xml:space="preserve"> Europejski Fundusz Społeczny.</w:t>
      </w:r>
    </w:p>
    <w:p w14:paraId="2A12CD37" w14:textId="77777777" w:rsidR="00AB1A0B" w:rsidRPr="006C4B94" w:rsidRDefault="00AB1A0B" w:rsidP="00B10073">
      <w:pPr>
        <w:pStyle w:val="Akapitzlist"/>
        <w:numPr>
          <w:ilvl w:val="0"/>
          <w:numId w:val="4"/>
        </w:numPr>
        <w:spacing w:line="276" w:lineRule="auto"/>
        <w:contextualSpacing w:val="0"/>
        <w:jc w:val="both"/>
      </w:pPr>
      <w:r w:rsidRPr="006C4B94">
        <w:t>FS – Fundusz Spójności</w:t>
      </w:r>
      <w:r w:rsidR="00816DEA" w:rsidRPr="006C4B94">
        <w:t>.</w:t>
      </w:r>
    </w:p>
    <w:p w14:paraId="2E57934B"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GWD </w:t>
      </w:r>
      <w:r w:rsidR="00FA0B2F" w:rsidRPr="006C4B94">
        <w:t>–</w:t>
      </w:r>
      <w:r w:rsidRPr="006C4B94">
        <w:rPr>
          <w:rFonts w:cs="Calibri"/>
        </w:rPr>
        <w:t xml:space="preserve"> Generator Wniosków o Dofinansowanie Projektów</w:t>
      </w:r>
      <w:r w:rsidR="006920D7" w:rsidRPr="006C4B94">
        <w:rPr>
          <w:rFonts w:cs="Calibri"/>
        </w:rPr>
        <w:t xml:space="preserve"> dla Regionalnego Programu Operacyjnego Województwa Kujawsko-Pomorskiego na lata 2014-2020</w:t>
      </w:r>
      <w:r w:rsidRPr="006C4B94">
        <w:rPr>
          <w:rFonts w:cs="Calibri"/>
        </w:rPr>
        <w:t>.</w:t>
      </w:r>
    </w:p>
    <w:p w14:paraId="70BA75B1"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Italic"/>
          <w:iCs/>
        </w:rPr>
        <w:t xml:space="preserve">Instrukcja </w:t>
      </w:r>
      <w:r w:rsidRPr="006C4B94">
        <w:rPr>
          <w:rFonts w:cs="Calibri"/>
        </w:rPr>
        <w:t xml:space="preserve">– </w:t>
      </w:r>
      <w:r w:rsidRPr="006C4B94">
        <w:rPr>
          <w:rFonts w:cs="Calibri,Italic"/>
          <w:iCs/>
        </w:rPr>
        <w:t>Instrukcja wypełniania wniosku o dofinansowanie projektu w ramach części Regionalnego Programu Operacyjnego Województwa Kujawsko-Pomorskiego na lata 2014-2020 współfinansowanej z EFS</w:t>
      </w:r>
      <w:r w:rsidR="002C14BE" w:rsidRPr="006C4B94">
        <w:rPr>
          <w:rFonts w:cs="Calibri"/>
        </w:rPr>
        <w:t>.</w:t>
      </w:r>
    </w:p>
    <w:p w14:paraId="3C41F226" w14:textId="77777777" w:rsidR="008F1222" w:rsidRPr="006C4B94" w:rsidRDefault="008F1222" w:rsidP="00B10073">
      <w:pPr>
        <w:pStyle w:val="Bezodstpw"/>
        <w:numPr>
          <w:ilvl w:val="0"/>
          <w:numId w:val="4"/>
        </w:numPr>
      </w:pPr>
      <w:r w:rsidRPr="006C4B94">
        <w:t>IOK – Instytucja Organizująca Konkurs.</w:t>
      </w:r>
    </w:p>
    <w:p w14:paraId="48F3768B"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IP </w:t>
      </w:r>
      <w:r w:rsidR="00FA0B2F" w:rsidRPr="006C4B94">
        <w:t>–</w:t>
      </w:r>
      <w:r w:rsidRPr="006C4B94">
        <w:rPr>
          <w:rFonts w:cs="Calibri"/>
        </w:rPr>
        <w:t xml:space="preserve"> Instytucja Pośrednicząca </w:t>
      </w:r>
      <w:r w:rsidR="00CB0CD6" w:rsidRPr="006C4B94">
        <w:rPr>
          <w:rFonts w:cs="Calibri"/>
        </w:rPr>
        <w:t>RPO WK-P 2014-2020</w:t>
      </w:r>
      <w:r w:rsidRPr="006C4B94">
        <w:rPr>
          <w:rFonts w:cs="Calibri"/>
        </w:rPr>
        <w:t>- podmiot</w:t>
      </w:r>
      <w:r w:rsidR="009A77F7" w:rsidRPr="006C4B94">
        <w:rPr>
          <w:rFonts w:cs="Calibri"/>
        </w:rPr>
        <w:t>, któremu została powierzona, w </w:t>
      </w:r>
      <w:r w:rsidRPr="006C4B94">
        <w:rPr>
          <w:rFonts w:cs="Calibri"/>
        </w:rPr>
        <w:t>drodze porozumienia zawarte</w:t>
      </w:r>
      <w:r w:rsidR="0094400B" w:rsidRPr="006C4B94">
        <w:rPr>
          <w:rFonts w:cs="Calibri"/>
        </w:rPr>
        <w:t>go</w:t>
      </w:r>
      <w:r w:rsidRPr="006C4B94">
        <w:rPr>
          <w:rFonts w:cs="Calibri"/>
        </w:rPr>
        <w:t xml:space="preserve"> z Instytucją Zarządzającą RPO WK-P 2014-2020, realizacja zadań w ramach Regionalnego Programu Operacyjnego Województwa Kujawsko-Pomorskiego na lata 2014-2020, tj.  Wojewódzki Urząd Pracy w Toruniu pełniący funkcję Instytucji Organizującej Konkurs.</w:t>
      </w:r>
    </w:p>
    <w:p w14:paraId="3F178B10"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IZ RPO WK-P – Instytucja Zarządzająca RPO WK-P 2014-2020, tj. Zarząd Województwa Kujawsko-Pomorskiego.</w:t>
      </w:r>
    </w:p>
    <w:p w14:paraId="053EB31E" w14:textId="77777777" w:rsidR="00E60F16" w:rsidRPr="006C4B94" w:rsidRDefault="00E60F16" w:rsidP="00B10073">
      <w:pPr>
        <w:pStyle w:val="Akapitzlist"/>
        <w:numPr>
          <w:ilvl w:val="0"/>
          <w:numId w:val="4"/>
        </w:numPr>
        <w:autoSpaceDE w:val="0"/>
        <w:autoSpaceDN w:val="0"/>
        <w:adjustRightInd w:val="0"/>
        <w:jc w:val="both"/>
        <w:rPr>
          <w:rFonts w:cs="Calibri"/>
        </w:rPr>
      </w:pPr>
      <w:r w:rsidRPr="006C4B94">
        <w:t>JST – jed</w:t>
      </w:r>
      <w:r w:rsidR="00816DEA" w:rsidRPr="006C4B94">
        <w:t>nostka samorządu terytorialnego.</w:t>
      </w:r>
      <w:r w:rsidRPr="006C4B94">
        <w:rPr>
          <w:rFonts w:cs="Calibri"/>
        </w:rPr>
        <w:t xml:space="preserve"> </w:t>
      </w:r>
    </w:p>
    <w:p w14:paraId="516A3241" w14:textId="77777777" w:rsidR="00E60F16" w:rsidRPr="006C4B94" w:rsidRDefault="00E60F16" w:rsidP="00B10073">
      <w:pPr>
        <w:pStyle w:val="Akapitzlist"/>
        <w:numPr>
          <w:ilvl w:val="0"/>
          <w:numId w:val="4"/>
        </w:numPr>
        <w:autoSpaceDE w:val="0"/>
        <w:autoSpaceDN w:val="0"/>
        <w:adjustRightInd w:val="0"/>
        <w:jc w:val="both"/>
        <w:rPr>
          <w:rFonts w:cs="Calibri"/>
        </w:rPr>
      </w:pPr>
      <w:r w:rsidRPr="006C4B94">
        <w:rPr>
          <w:rFonts w:cs="Calibri"/>
        </w:rPr>
        <w:t>KE – Komisja Europejska</w:t>
      </w:r>
      <w:r w:rsidRPr="006C4B94">
        <w:rPr>
          <w:rFonts w:cs="Calibri,Italic"/>
          <w:iCs/>
        </w:rPr>
        <w:t>.</w:t>
      </w:r>
    </w:p>
    <w:p w14:paraId="7216D5D4" w14:textId="401246EC" w:rsidR="00780A62" w:rsidRPr="006C4B94" w:rsidRDefault="00780A62" w:rsidP="00B10073">
      <w:pPr>
        <w:pStyle w:val="Akapitzlist"/>
        <w:numPr>
          <w:ilvl w:val="0"/>
          <w:numId w:val="4"/>
        </w:numPr>
        <w:autoSpaceDE w:val="0"/>
        <w:autoSpaceDN w:val="0"/>
        <w:adjustRightInd w:val="0"/>
        <w:jc w:val="both"/>
        <w:rPr>
          <w:rFonts w:cs="Calibri,Italic"/>
          <w:iCs/>
        </w:rPr>
      </w:pPr>
      <w:r w:rsidRPr="006C4B94">
        <w:rPr>
          <w:rFonts w:cs="Calibri"/>
        </w:rPr>
        <w:t xml:space="preserve">KOF-M – </w:t>
      </w:r>
      <w:r w:rsidRPr="006C4B94">
        <w:rPr>
          <w:rFonts w:cs="Calibri,Italic"/>
          <w:iCs/>
        </w:rPr>
        <w:t>Karta oceny formalno-merytorycznej projektu konkursowego</w:t>
      </w:r>
      <w:r w:rsidR="002C14BE" w:rsidRPr="006C4B94">
        <w:rPr>
          <w:rFonts w:cs="Calibri"/>
        </w:rPr>
        <w:t>.</w:t>
      </w:r>
    </w:p>
    <w:p w14:paraId="71162DA2" w14:textId="77777777" w:rsidR="00E60F16" w:rsidRPr="006C4B94" w:rsidRDefault="00E60F16" w:rsidP="00B10073">
      <w:pPr>
        <w:pStyle w:val="Akapitzlist"/>
        <w:numPr>
          <w:ilvl w:val="0"/>
          <w:numId w:val="4"/>
        </w:numPr>
        <w:spacing w:line="276" w:lineRule="auto"/>
        <w:contextualSpacing w:val="0"/>
        <w:jc w:val="both"/>
      </w:pPr>
      <w:r w:rsidRPr="006C4B94">
        <w:t>Komitet Monitorujący RPO WK-P 2014-2020 – Komitet Monitorujący Regionalny Program Operacyjny Województwa Kujawsko-Pomorskiego na lata 2014-2020</w:t>
      </w:r>
      <w:r w:rsidR="00816DEA" w:rsidRPr="006C4B94">
        <w:t>.</w:t>
      </w:r>
    </w:p>
    <w:p w14:paraId="7AE1975C"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KOP </w:t>
      </w:r>
      <w:r w:rsidR="00FA0B2F" w:rsidRPr="006C4B94">
        <w:t>–</w:t>
      </w:r>
      <w:r w:rsidRPr="006C4B94">
        <w:rPr>
          <w:rFonts w:cs="Calibri"/>
        </w:rPr>
        <w:t xml:space="preserve"> </w:t>
      </w:r>
      <w:r w:rsidR="00E60F16" w:rsidRPr="006C4B94">
        <w:t>Komisja Oceny Projektów powołana do oc</w:t>
      </w:r>
      <w:r w:rsidR="00816DEA" w:rsidRPr="006C4B94">
        <w:t>eny projektów w ramach konkursu.</w:t>
      </w:r>
    </w:p>
    <w:p w14:paraId="3B7899D6" w14:textId="77777777" w:rsidR="00397D6A" w:rsidRPr="006C4B94" w:rsidRDefault="00816DEA" w:rsidP="00B10073">
      <w:pPr>
        <w:pStyle w:val="Akapitzlist"/>
        <w:numPr>
          <w:ilvl w:val="0"/>
          <w:numId w:val="4"/>
        </w:numPr>
        <w:spacing w:line="276" w:lineRule="auto"/>
        <w:contextualSpacing w:val="0"/>
        <w:jc w:val="both"/>
      </w:pPr>
      <w:r w:rsidRPr="006C4B94">
        <w:t>KRS – Krajowy Rejestr Sądowy.</w:t>
      </w:r>
    </w:p>
    <w:p w14:paraId="1CB2727F" w14:textId="77777777" w:rsidR="00397D6A" w:rsidRPr="006C4B94" w:rsidRDefault="00E60F16" w:rsidP="00B10073">
      <w:pPr>
        <w:pStyle w:val="Akapitzlist"/>
        <w:numPr>
          <w:ilvl w:val="0"/>
          <w:numId w:val="4"/>
        </w:numPr>
        <w:spacing w:line="276" w:lineRule="auto"/>
        <w:contextualSpacing w:val="0"/>
        <w:jc w:val="both"/>
      </w:pPr>
      <w:r w:rsidRPr="006C4B94">
        <w:t>PESEL – Powszechny Elektron</w:t>
      </w:r>
      <w:r w:rsidR="00816DEA" w:rsidRPr="006C4B94">
        <w:t>iczny System Ewidencji Ludności.</w:t>
      </w:r>
    </w:p>
    <w:p w14:paraId="04DF3E1E" w14:textId="77777777" w:rsidR="00397D6A" w:rsidRPr="006C4B94" w:rsidRDefault="00816DEA" w:rsidP="00B10073">
      <w:pPr>
        <w:pStyle w:val="Akapitzlist"/>
        <w:numPr>
          <w:ilvl w:val="0"/>
          <w:numId w:val="4"/>
        </w:numPr>
        <w:spacing w:line="276" w:lineRule="auto"/>
        <w:contextualSpacing w:val="0"/>
        <w:jc w:val="both"/>
      </w:pPr>
      <w:r w:rsidRPr="006C4B94">
        <w:t>PI – priorytet inwestycyjny.</w:t>
      </w:r>
    </w:p>
    <w:p w14:paraId="035EBF6C"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Italic"/>
          <w:iCs/>
        </w:rPr>
        <w:t xml:space="preserve">Regulamin konkursu </w:t>
      </w:r>
      <w:r w:rsidRPr="006C4B94">
        <w:rPr>
          <w:rFonts w:cs="Calibri"/>
        </w:rPr>
        <w:t xml:space="preserve">– Regulamin konkursu nr </w:t>
      </w:r>
      <w:r w:rsidR="00BF5128">
        <w:rPr>
          <w:rFonts w:cs="Calibri"/>
        </w:rPr>
        <w:t>…………………….……………</w:t>
      </w:r>
      <w:r w:rsidRPr="006C4B94">
        <w:rPr>
          <w:rFonts w:cs="Calibri"/>
        </w:rPr>
        <w:t xml:space="preserve"> w ramach Regionalnego Programu Operacyjnego Województwa Kujawsko-Pomorskiego na lata 2014-2020.</w:t>
      </w:r>
    </w:p>
    <w:p w14:paraId="64E24063"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RPO WK-P 2014-2020 </w:t>
      </w:r>
      <w:r w:rsidR="00FA0B2F" w:rsidRPr="006C4B94">
        <w:t>–</w:t>
      </w:r>
      <w:r w:rsidRPr="006C4B94">
        <w:rPr>
          <w:rFonts w:cs="Calibri"/>
        </w:rPr>
        <w:t xml:space="preserve"> Regionalny Program Operacyjny Województwa Kujawsko-Pomorskiego na lata 2014-2020.</w:t>
      </w:r>
    </w:p>
    <w:p w14:paraId="56CD11F8"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SL2014 </w:t>
      </w:r>
      <w:r w:rsidR="00FA0B2F" w:rsidRPr="006C4B94">
        <w:t>–</w:t>
      </w:r>
      <w:r w:rsidRPr="006C4B94">
        <w:rPr>
          <w:rFonts w:cs="Calibri"/>
        </w:rPr>
        <w:t xml:space="preserve"> aplikacja główna centralnego systemu teleinformatycznego.</w:t>
      </w:r>
    </w:p>
    <w:p w14:paraId="1437488A"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SzOOP </w:t>
      </w:r>
      <w:r w:rsidR="00A40D67" w:rsidRPr="006C4B94">
        <w:t>–</w:t>
      </w:r>
      <w:r w:rsidRPr="006C4B94">
        <w:rPr>
          <w:rFonts w:cs="Calibri"/>
        </w:rPr>
        <w:t xml:space="preserve"> </w:t>
      </w:r>
      <w:r w:rsidRPr="006C4B94">
        <w:rPr>
          <w:rFonts w:cs="Calibri,Italic"/>
          <w:iCs/>
        </w:rPr>
        <w:t>Szczegółowy Opis Osi Priorytetowych Regionalnego Programu Operacyjnego Województwa Kujawsko-Pomorskiego na lata 2014-2020.</w:t>
      </w:r>
    </w:p>
    <w:p w14:paraId="27E689C3"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UE </w:t>
      </w:r>
      <w:r w:rsidR="00FA0B2F" w:rsidRPr="006C4B94">
        <w:t>–</w:t>
      </w:r>
      <w:r w:rsidRPr="006C4B94">
        <w:rPr>
          <w:rFonts w:cs="Calibri"/>
        </w:rPr>
        <w:t xml:space="preserve"> Unia Europejska.</w:t>
      </w:r>
    </w:p>
    <w:p w14:paraId="523FB716" w14:textId="77777777" w:rsidR="00397D6A" w:rsidRPr="006C4B94" w:rsidRDefault="00E60F16" w:rsidP="00B10073">
      <w:pPr>
        <w:pStyle w:val="Akapitzlist"/>
        <w:numPr>
          <w:ilvl w:val="0"/>
          <w:numId w:val="4"/>
        </w:numPr>
        <w:tabs>
          <w:tab w:val="left" w:pos="426"/>
        </w:tabs>
        <w:spacing w:line="276" w:lineRule="auto"/>
        <w:contextualSpacing w:val="0"/>
        <w:jc w:val="both"/>
      </w:pPr>
      <w:r w:rsidRPr="006C4B94">
        <w:t>Umowa o dofinansowanie projektu – umowa o dofinansowanie projektu w ra</w:t>
      </w:r>
      <w:r w:rsidR="00816DEA" w:rsidRPr="006C4B94">
        <w:t>mach RPO WK-P na lata 2014-2020.</w:t>
      </w:r>
    </w:p>
    <w:p w14:paraId="715F9823" w14:textId="51F94718"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Ustawa </w:t>
      </w:r>
      <w:proofErr w:type="spellStart"/>
      <w:r w:rsidRPr="006C4B94">
        <w:rPr>
          <w:rFonts w:cs="Calibri"/>
        </w:rPr>
        <w:t>Pzp</w:t>
      </w:r>
      <w:proofErr w:type="spellEnd"/>
      <w:r w:rsidRPr="006C4B94">
        <w:rPr>
          <w:rFonts w:cs="Calibri"/>
        </w:rPr>
        <w:t xml:space="preserve"> </w:t>
      </w:r>
      <w:r w:rsidR="00FA0B2F" w:rsidRPr="006C4B94">
        <w:t>–</w:t>
      </w:r>
      <w:r w:rsidRPr="006C4B94">
        <w:rPr>
          <w:rFonts w:cs="Calibri"/>
        </w:rPr>
        <w:t xml:space="preserve"> </w:t>
      </w:r>
      <w:r w:rsidR="007D172C">
        <w:rPr>
          <w:rFonts w:cs="Calibri,Italic"/>
          <w:iCs/>
        </w:rPr>
        <w:t>Ustawa z dnia 11 września 2019 r.</w:t>
      </w:r>
      <w:r w:rsidRPr="006C4B94">
        <w:rPr>
          <w:rFonts w:cs="Calibri,Italic"/>
          <w:iCs/>
        </w:rPr>
        <w:t xml:space="preserve"> – </w:t>
      </w:r>
      <w:r w:rsidRPr="00A40D67">
        <w:rPr>
          <w:rFonts w:cs="Calibri,Italic"/>
          <w:i/>
          <w:iCs/>
        </w:rPr>
        <w:t>Prawo zamówień publicznych</w:t>
      </w:r>
      <w:r w:rsidR="00060F9B">
        <w:rPr>
          <w:rStyle w:val="Odwoanieprzypisudolnego"/>
          <w:rFonts w:cs="Calibri,Italic"/>
          <w:i/>
          <w:iCs/>
        </w:rPr>
        <w:footnoteReference w:id="1"/>
      </w:r>
      <w:r w:rsidR="00A05978" w:rsidRPr="006C4B94">
        <w:rPr>
          <w:rFonts w:cs="Calibri,Italic"/>
          <w:iCs/>
        </w:rPr>
        <w:t>.</w:t>
      </w:r>
      <w:r w:rsidRPr="006C4B94">
        <w:rPr>
          <w:rFonts w:cs="Calibri,Italic"/>
          <w:iCs/>
        </w:rPr>
        <w:t xml:space="preserve"> </w:t>
      </w:r>
    </w:p>
    <w:p w14:paraId="7B5C6C0D" w14:textId="77777777" w:rsidR="00780A62" w:rsidRPr="006C4B94" w:rsidRDefault="00780A62" w:rsidP="00B10073">
      <w:pPr>
        <w:pStyle w:val="Akapitzlist"/>
        <w:numPr>
          <w:ilvl w:val="0"/>
          <w:numId w:val="4"/>
        </w:numPr>
        <w:autoSpaceDE w:val="0"/>
        <w:autoSpaceDN w:val="0"/>
        <w:adjustRightInd w:val="0"/>
        <w:spacing w:line="276" w:lineRule="auto"/>
        <w:contextualSpacing w:val="0"/>
        <w:jc w:val="both"/>
        <w:rPr>
          <w:rFonts w:cs="Calibri,Italic"/>
          <w:iCs/>
        </w:rPr>
      </w:pPr>
      <w:r w:rsidRPr="006C4B94">
        <w:rPr>
          <w:rFonts w:cs="Calibri"/>
        </w:rPr>
        <w:t xml:space="preserve">Ustawa wdrożeniowa - </w:t>
      </w:r>
      <w:r w:rsidRPr="006C4B94">
        <w:rPr>
          <w:rFonts w:cs="Calibri,Italic"/>
          <w:iCs/>
        </w:rPr>
        <w:t xml:space="preserve">Ustawa z dnia 11 lipca 2014 r. </w:t>
      </w:r>
      <w:r w:rsidRPr="00A40D67">
        <w:rPr>
          <w:rFonts w:cs="Calibri,Italic"/>
          <w:i/>
          <w:iCs/>
        </w:rPr>
        <w:t>o zasadach realizacji programów w zakresie polityki spójności finansowanych w perspektywie finansowej 2</w:t>
      </w:r>
      <w:r w:rsidR="009A77F7" w:rsidRPr="00A40D67">
        <w:rPr>
          <w:rFonts w:cs="Calibri,Italic"/>
          <w:i/>
          <w:iCs/>
        </w:rPr>
        <w:t>014–2020</w:t>
      </w:r>
      <w:r w:rsidR="00A05978" w:rsidRPr="006C4B94">
        <w:rPr>
          <w:rFonts w:cs="Calibri,Italic"/>
          <w:iCs/>
        </w:rPr>
        <w:t>.</w:t>
      </w:r>
      <w:r w:rsidR="009A77F7" w:rsidRPr="006C4B94">
        <w:rPr>
          <w:rFonts w:cs="Calibri,Italic"/>
          <w:iCs/>
        </w:rPr>
        <w:t xml:space="preserve"> </w:t>
      </w:r>
    </w:p>
    <w:p w14:paraId="23AA19F2" w14:textId="1837AB32" w:rsidR="00397D6A" w:rsidRPr="006C4B94" w:rsidRDefault="008A17B5" w:rsidP="00B10073">
      <w:pPr>
        <w:pStyle w:val="Akapitzlist"/>
        <w:numPr>
          <w:ilvl w:val="0"/>
          <w:numId w:val="4"/>
        </w:numPr>
        <w:spacing w:line="276" w:lineRule="auto"/>
        <w:contextualSpacing w:val="0"/>
        <w:jc w:val="both"/>
      </w:pPr>
      <w:r w:rsidRPr="006C4B94">
        <w:t xml:space="preserve">WLWK – Wspólna Lista Wskaźników Kluczowych 2014-2020 – EFS, stanowiąca załącznik nr 2 do </w:t>
      </w:r>
      <w:r w:rsidRPr="00EA7FE9">
        <w:rPr>
          <w:i/>
        </w:rPr>
        <w:t xml:space="preserve">Wytycznych Ministra </w:t>
      </w:r>
      <w:r w:rsidR="000D1B8D">
        <w:rPr>
          <w:i/>
        </w:rPr>
        <w:t>Inwestycji</w:t>
      </w:r>
      <w:r w:rsidR="000D1B8D" w:rsidRPr="00EA7FE9">
        <w:rPr>
          <w:i/>
        </w:rPr>
        <w:t xml:space="preserve"> </w:t>
      </w:r>
      <w:r w:rsidRPr="00EA7FE9">
        <w:rPr>
          <w:i/>
        </w:rPr>
        <w:t>i Rozwoju w zakresie monitorowania postępu rzeczowego realizacji programów operacyjnych na lata 2014-2020</w:t>
      </w:r>
      <w:r w:rsidR="00816DEA" w:rsidRPr="006C4B94">
        <w:t>.</w:t>
      </w:r>
    </w:p>
    <w:p w14:paraId="4FB2300E" w14:textId="77777777" w:rsidR="00780A62" w:rsidRPr="006C4B94" w:rsidRDefault="00780A62" w:rsidP="00B10073">
      <w:pPr>
        <w:pStyle w:val="Akapitzlist"/>
        <w:numPr>
          <w:ilvl w:val="0"/>
          <w:numId w:val="4"/>
        </w:numPr>
        <w:autoSpaceDE w:val="0"/>
        <w:autoSpaceDN w:val="0"/>
        <w:adjustRightInd w:val="0"/>
        <w:jc w:val="both"/>
        <w:rPr>
          <w:rFonts w:cs="Calibri"/>
        </w:rPr>
      </w:pPr>
      <w:r w:rsidRPr="006C4B94">
        <w:rPr>
          <w:rFonts w:cs="Calibri"/>
        </w:rPr>
        <w:t xml:space="preserve">Wniosek o dofinansowanie projektu </w:t>
      </w:r>
      <w:r w:rsidR="00FA0B2F" w:rsidRPr="006C4B94">
        <w:t>–</w:t>
      </w:r>
      <w:r w:rsidRPr="006C4B94">
        <w:rPr>
          <w:rFonts w:cs="Calibri"/>
        </w:rPr>
        <w:t xml:space="preserve"> wniosek o dofinansowanie projektu w ramach Regionalnego Programu Operacyjnego Województwa Kujawsko-Pomorskiego na lata 2014-2020.</w:t>
      </w:r>
    </w:p>
    <w:p w14:paraId="01EA6C72" w14:textId="77777777" w:rsidR="00AA556A" w:rsidRDefault="00AA556A" w:rsidP="002E341D">
      <w:pPr>
        <w:pStyle w:val="Bezodstpw"/>
        <w:ind w:left="0" w:firstLine="0"/>
      </w:pPr>
    </w:p>
    <w:p w14:paraId="194EFF59" w14:textId="77777777" w:rsidR="00CA43CC" w:rsidRDefault="00CA43CC" w:rsidP="002E341D">
      <w:pPr>
        <w:pStyle w:val="Bezodstpw"/>
        <w:ind w:left="0" w:firstLine="0"/>
      </w:pPr>
    </w:p>
    <w:p w14:paraId="06A6BA14" w14:textId="77777777" w:rsidR="00B21A0D" w:rsidRDefault="00B21A0D" w:rsidP="002E341D">
      <w:pPr>
        <w:pStyle w:val="Bezodstpw"/>
        <w:ind w:left="0" w:firstLine="0"/>
      </w:pPr>
    </w:p>
    <w:p w14:paraId="453D32FC" w14:textId="77777777" w:rsidR="00AA556A" w:rsidRPr="006C4B94" w:rsidRDefault="00AA556A" w:rsidP="002E341D">
      <w:pPr>
        <w:pStyle w:val="Bezodstpw"/>
        <w:ind w:left="0" w:firstLine="0"/>
      </w:pPr>
    </w:p>
    <w:p w14:paraId="57D9BD58" w14:textId="77777777" w:rsidR="00CA43CC" w:rsidRDefault="00CA43CC" w:rsidP="002A2881">
      <w:pPr>
        <w:autoSpaceDE w:val="0"/>
        <w:autoSpaceDN w:val="0"/>
        <w:adjustRightInd w:val="0"/>
        <w:ind w:left="0" w:firstLine="0"/>
      </w:pPr>
    </w:p>
    <w:p w14:paraId="5741C3F7" w14:textId="77777777" w:rsidR="00780A62" w:rsidRPr="006C4B94" w:rsidRDefault="00780A62" w:rsidP="00CF4A30">
      <w:pPr>
        <w:shd w:val="clear" w:color="auto" w:fill="17365D"/>
        <w:autoSpaceDE w:val="0"/>
        <w:autoSpaceDN w:val="0"/>
        <w:adjustRightInd w:val="0"/>
        <w:ind w:hanging="714"/>
        <w:jc w:val="center"/>
        <w:rPr>
          <w:rFonts w:cs="Calibri,Bold"/>
          <w:b/>
          <w:bCs/>
          <w:sz w:val="28"/>
          <w:szCs w:val="28"/>
        </w:rPr>
      </w:pPr>
      <w:r w:rsidRPr="006C4B94">
        <w:rPr>
          <w:rFonts w:cs="Calibri,Bold"/>
          <w:b/>
          <w:bCs/>
          <w:sz w:val="28"/>
          <w:szCs w:val="28"/>
        </w:rPr>
        <w:t>Spis treści</w:t>
      </w:r>
    </w:p>
    <w:p w14:paraId="1107C342" w14:textId="77777777" w:rsidR="00B16B12" w:rsidRPr="00B21A0D" w:rsidRDefault="00B16B12" w:rsidP="00780A62">
      <w:pPr>
        <w:autoSpaceDE w:val="0"/>
        <w:autoSpaceDN w:val="0"/>
        <w:adjustRightInd w:val="0"/>
        <w:jc w:val="center"/>
        <w:rPr>
          <w:rFonts w:cs="Calibri,Bold"/>
          <w:b/>
          <w:bCs/>
          <w:sz w:val="18"/>
        </w:rPr>
      </w:pPr>
    </w:p>
    <w:p w14:paraId="71DA7D5C" w14:textId="77777777" w:rsidR="0013155D" w:rsidRPr="000536D6" w:rsidRDefault="00F569B7">
      <w:pPr>
        <w:pStyle w:val="Spistreci1"/>
        <w:rPr>
          <w:rFonts w:eastAsia="Times New Roman" w:cs="Times New Roman"/>
          <w:b w:val="0"/>
          <w:bCs w:val="0"/>
          <w:lang w:eastAsia="pl-PL"/>
        </w:rPr>
      </w:pPr>
      <w:r w:rsidRPr="00A043D7">
        <w:fldChar w:fldCharType="begin"/>
      </w:r>
      <w:r w:rsidR="00780A62" w:rsidRPr="00A043D7">
        <w:instrText xml:space="preserve"> TOC \o "1-3" \h \z \u </w:instrText>
      </w:r>
      <w:r w:rsidRPr="00A043D7">
        <w:fldChar w:fldCharType="separate"/>
      </w:r>
      <w:hyperlink w:anchor="_Toc3463872" w:history="1">
        <w:r w:rsidR="0013155D" w:rsidRPr="00B337DB">
          <w:rPr>
            <w:rStyle w:val="Hipercze"/>
          </w:rPr>
          <w:t>1.</w:t>
        </w:r>
        <w:r w:rsidR="0013155D" w:rsidRPr="000536D6">
          <w:rPr>
            <w:rFonts w:eastAsia="Times New Roman" w:cs="Times New Roman"/>
            <w:b w:val="0"/>
            <w:bCs w:val="0"/>
            <w:lang w:eastAsia="pl-PL"/>
          </w:rPr>
          <w:tab/>
        </w:r>
        <w:r w:rsidR="0013155D" w:rsidRPr="00B337DB">
          <w:rPr>
            <w:rStyle w:val="Hipercze"/>
          </w:rPr>
          <w:t>PODSTAWOWE INFORMACJE O KONKURSIE</w:t>
        </w:r>
        <w:r w:rsidR="0013155D">
          <w:rPr>
            <w:webHidden/>
          </w:rPr>
          <w:tab/>
        </w:r>
        <w:r w:rsidR="0013155D">
          <w:rPr>
            <w:webHidden/>
          </w:rPr>
          <w:fldChar w:fldCharType="begin"/>
        </w:r>
        <w:r w:rsidR="0013155D">
          <w:rPr>
            <w:webHidden/>
          </w:rPr>
          <w:instrText xml:space="preserve"> PAGEREF _Toc3463872 \h </w:instrText>
        </w:r>
        <w:r w:rsidR="0013155D">
          <w:rPr>
            <w:webHidden/>
          </w:rPr>
        </w:r>
        <w:r w:rsidR="0013155D">
          <w:rPr>
            <w:webHidden/>
          </w:rPr>
          <w:fldChar w:fldCharType="separate"/>
        </w:r>
        <w:r w:rsidR="0013155D">
          <w:rPr>
            <w:webHidden/>
          </w:rPr>
          <w:t>4</w:t>
        </w:r>
        <w:r w:rsidR="0013155D">
          <w:rPr>
            <w:webHidden/>
          </w:rPr>
          <w:fldChar w:fldCharType="end"/>
        </w:r>
      </w:hyperlink>
    </w:p>
    <w:p w14:paraId="66083013" w14:textId="77777777" w:rsidR="0013155D" w:rsidRPr="000536D6" w:rsidRDefault="0070706F">
      <w:pPr>
        <w:pStyle w:val="Spistreci1"/>
        <w:rPr>
          <w:rFonts w:eastAsia="Times New Roman" w:cs="Times New Roman"/>
          <w:b w:val="0"/>
          <w:bCs w:val="0"/>
          <w:lang w:eastAsia="pl-PL"/>
        </w:rPr>
      </w:pPr>
      <w:hyperlink w:anchor="_Toc3463873" w:history="1">
        <w:r w:rsidR="0013155D" w:rsidRPr="00B337DB">
          <w:rPr>
            <w:rStyle w:val="Hipercze"/>
          </w:rPr>
          <w:t>Podstawa prawna i dokumenty istotne w kontekście przedmiotu konkursu</w:t>
        </w:r>
        <w:r w:rsidR="0013155D">
          <w:rPr>
            <w:webHidden/>
          </w:rPr>
          <w:tab/>
        </w:r>
        <w:r w:rsidR="0013155D">
          <w:rPr>
            <w:webHidden/>
          </w:rPr>
          <w:fldChar w:fldCharType="begin"/>
        </w:r>
        <w:r w:rsidR="0013155D">
          <w:rPr>
            <w:webHidden/>
          </w:rPr>
          <w:instrText xml:space="preserve"> PAGEREF _Toc3463873 \h </w:instrText>
        </w:r>
        <w:r w:rsidR="0013155D">
          <w:rPr>
            <w:webHidden/>
          </w:rPr>
        </w:r>
        <w:r w:rsidR="0013155D">
          <w:rPr>
            <w:webHidden/>
          </w:rPr>
          <w:fldChar w:fldCharType="separate"/>
        </w:r>
        <w:r w:rsidR="0013155D">
          <w:rPr>
            <w:webHidden/>
          </w:rPr>
          <w:t>4</w:t>
        </w:r>
        <w:r w:rsidR="0013155D">
          <w:rPr>
            <w:webHidden/>
          </w:rPr>
          <w:fldChar w:fldCharType="end"/>
        </w:r>
      </w:hyperlink>
    </w:p>
    <w:p w14:paraId="63293A44" w14:textId="77777777" w:rsidR="0013155D" w:rsidRPr="000536D6" w:rsidRDefault="0070706F" w:rsidP="0013155D">
      <w:pPr>
        <w:pStyle w:val="Spistreci2"/>
        <w:rPr>
          <w:rFonts w:eastAsia="Times New Roman" w:cs="Times New Roman"/>
          <w:lang w:eastAsia="pl-PL"/>
        </w:rPr>
      </w:pPr>
      <w:hyperlink w:anchor="_Toc3463874" w:history="1">
        <w:r w:rsidR="0013155D" w:rsidRPr="00B337DB">
          <w:rPr>
            <w:rStyle w:val="Hipercze"/>
          </w:rPr>
          <w:t>1.1</w:t>
        </w:r>
        <w:r w:rsidR="0013155D" w:rsidRPr="000536D6">
          <w:rPr>
            <w:rFonts w:eastAsia="Times New Roman" w:cs="Times New Roman"/>
            <w:lang w:eastAsia="pl-PL"/>
          </w:rPr>
          <w:tab/>
        </w:r>
        <w:r w:rsidR="0013155D" w:rsidRPr="00B337DB">
          <w:rPr>
            <w:rStyle w:val="Hipercze"/>
          </w:rPr>
          <w:t>Przedmiot konkursu</w:t>
        </w:r>
        <w:r w:rsidR="0013155D">
          <w:rPr>
            <w:webHidden/>
          </w:rPr>
          <w:tab/>
        </w:r>
        <w:r w:rsidR="0013155D">
          <w:rPr>
            <w:webHidden/>
          </w:rPr>
          <w:fldChar w:fldCharType="begin"/>
        </w:r>
        <w:r w:rsidR="0013155D">
          <w:rPr>
            <w:webHidden/>
          </w:rPr>
          <w:instrText xml:space="preserve"> PAGEREF _Toc3463874 \h </w:instrText>
        </w:r>
        <w:r w:rsidR="0013155D">
          <w:rPr>
            <w:webHidden/>
          </w:rPr>
        </w:r>
        <w:r w:rsidR="0013155D">
          <w:rPr>
            <w:webHidden/>
          </w:rPr>
          <w:fldChar w:fldCharType="separate"/>
        </w:r>
        <w:r w:rsidR="0013155D">
          <w:rPr>
            <w:webHidden/>
          </w:rPr>
          <w:t>5</w:t>
        </w:r>
        <w:r w:rsidR="0013155D">
          <w:rPr>
            <w:webHidden/>
          </w:rPr>
          <w:fldChar w:fldCharType="end"/>
        </w:r>
      </w:hyperlink>
    </w:p>
    <w:p w14:paraId="3FAD3C16" w14:textId="77777777" w:rsidR="0013155D" w:rsidRPr="000536D6" w:rsidRDefault="0070706F" w:rsidP="0013155D">
      <w:pPr>
        <w:pStyle w:val="Spistreci2"/>
        <w:rPr>
          <w:rFonts w:eastAsia="Times New Roman" w:cs="Times New Roman"/>
          <w:lang w:eastAsia="pl-PL"/>
        </w:rPr>
      </w:pPr>
      <w:hyperlink w:anchor="_Toc3463875" w:history="1">
        <w:r w:rsidR="0013155D" w:rsidRPr="00B337DB">
          <w:rPr>
            <w:rStyle w:val="Hipercze"/>
          </w:rPr>
          <w:t>1.2</w:t>
        </w:r>
        <w:r w:rsidR="0013155D" w:rsidRPr="000536D6">
          <w:rPr>
            <w:rFonts w:eastAsia="Times New Roman" w:cs="Times New Roman"/>
            <w:lang w:eastAsia="pl-PL"/>
          </w:rPr>
          <w:tab/>
        </w:r>
        <w:r w:rsidR="0013155D" w:rsidRPr="00B337DB">
          <w:rPr>
            <w:rStyle w:val="Hipercze"/>
          </w:rPr>
          <w:t>Podmioty uprawnione do ubiegania się o dofinansowanie projektu</w:t>
        </w:r>
        <w:r w:rsidR="0013155D">
          <w:rPr>
            <w:webHidden/>
          </w:rPr>
          <w:tab/>
        </w:r>
        <w:r w:rsidR="0013155D">
          <w:rPr>
            <w:webHidden/>
          </w:rPr>
          <w:fldChar w:fldCharType="begin"/>
        </w:r>
        <w:r w:rsidR="0013155D">
          <w:rPr>
            <w:webHidden/>
          </w:rPr>
          <w:instrText xml:space="preserve"> PAGEREF _Toc3463875 \h </w:instrText>
        </w:r>
        <w:r w:rsidR="0013155D">
          <w:rPr>
            <w:webHidden/>
          </w:rPr>
        </w:r>
        <w:r w:rsidR="0013155D">
          <w:rPr>
            <w:webHidden/>
          </w:rPr>
          <w:fldChar w:fldCharType="separate"/>
        </w:r>
        <w:r w:rsidR="0013155D">
          <w:rPr>
            <w:webHidden/>
          </w:rPr>
          <w:t>5</w:t>
        </w:r>
        <w:r w:rsidR="0013155D">
          <w:rPr>
            <w:webHidden/>
          </w:rPr>
          <w:fldChar w:fldCharType="end"/>
        </w:r>
      </w:hyperlink>
    </w:p>
    <w:p w14:paraId="73E6FBB8" w14:textId="77777777" w:rsidR="0013155D" w:rsidRPr="000536D6" w:rsidRDefault="0070706F" w:rsidP="0013155D">
      <w:pPr>
        <w:pStyle w:val="Spistreci2"/>
        <w:rPr>
          <w:rFonts w:eastAsia="Times New Roman" w:cs="Times New Roman"/>
          <w:lang w:eastAsia="pl-PL"/>
        </w:rPr>
      </w:pPr>
      <w:hyperlink w:anchor="_Toc3463876" w:history="1">
        <w:r w:rsidR="0013155D" w:rsidRPr="00B337DB">
          <w:rPr>
            <w:rStyle w:val="Hipercze"/>
          </w:rPr>
          <w:t>1.3</w:t>
        </w:r>
        <w:r w:rsidR="0013155D" w:rsidRPr="000536D6">
          <w:rPr>
            <w:rFonts w:eastAsia="Times New Roman" w:cs="Times New Roman"/>
            <w:lang w:eastAsia="pl-PL"/>
          </w:rPr>
          <w:tab/>
        </w:r>
        <w:r w:rsidR="0013155D" w:rsidRPr="00B337DB">
          <w:rPr>
            <w:rStyle w:val="Hipercze"/>
          </w:rPr>
          <w:t>Forma, termin i miejsce naboru oraz harmonogram konkursu</w:t>
        </w:r>
        <w:r w:rsidR="0013155D">
          <w:rPr>
            <w:webHidden/>
          </w:rPr>
          <w:tab/>
        </w:r>
        <w:r w:rsidR="0013155D">
          <w:rPr>
            <w:webHidden/>
          </w:rPr>
          <w:fldChar w:fldCharType="begin"/>
        </w:r>
        <w:r w:rsidR="0013155D">
          <w:rPr>
            <w:webHidden/>
          </w:rPr>
          <w:instrText xml:space="preserve"> PAGEREF _Toc3463876 \h </w:instrText>
        </w:r>
        <w:r w:rsidR="0013155D">
          <w:rPr>
            <w:webHidden/>
          </w:rPr>
        </w:r>
        <w:r w:rsidR="0013155D">
          <w:rPr>
            <w:webHidden/>
          </w:rPr>
          <w:fldChar w:fldCharType="separate"/>
        </w:r>
        <w:r w:rsidR="0013155D">
          <w:rPr>
            <w:webHidden/>
          </w:rPr>
          <w:t>6</w:t>
        </w:r>
        <w:r w:rsidR="0013155D">
          <w:rPr>
            <w:webHidden/>
          </w:rPr>
          <w:fldChar w:fldCharType="end"/>
        </w:r>
      </w:hyperlink>
    </w:p>
    <w:p w14:paraId="7F53B8FA" w14:textId="77777777" w:rsidR="0013155D" w:rsidRPr="000536D6" w:rsidRDefault="0070706F" w:rsidP="0013155D">
      <w:pPr>
        <w:pStyle w:val="Spistreci2"/>
        <w:rPr>
          <w:rFonts w:eastAsia="Times New Roman" w:cs="Times New Roman"/>
          <w:lang w:eastAsia="pl-PL"/>
        </w:rPr>
      </w:pPr>
      <w:hyperlink w:anchor="_Toc3463877" w:history="1">
        <w:r w:rsidR="0013155D" w:rsidRPr="00B337DB">
          <w:rPr>
            <w:rStyle w:val="Hipercze"/>
          </w:rPr>
          <w:t>1.4</w:t>
        </w:r>
        <w:r w:rsidR="0013155D" w:rsidRPr="000536D6">
          <w:rPr>
            <w:rFonts w:eastAsia="Times New Roman" w:cs="Times New Roman"/>
            <w:lang w:eastAsia="pl-PL"/>
          </w:rPr>
          <w:tab/>
        </w:r>
        <w:r w:rsidR="0013155D" w:rsidRPr="00B337DB">
          <w:rPr>
            <w:rStyle w:val="Hipercze"/>
          </w:rPr>
          <w:t>Udzielanie informacji o konkursie</w:t>
        </w:r>
        <w:r w:rsidR="0013155D">
          <w:rPr>
            <w:webHidden/>
          </w:rPr>
          <w:tab/>
        </w:r>
        <w:r w:rsidR="0013155D">
          <w:rPr>
            <w:webHidden/>
          </w:rPr>
          <w:fldChar w:fldCharType="begin"/>
        </w:r>
        <w:r w:rsidR="0013155D">
          <w:rPr>
            <w:webHidden/>
          </w:rPr>
          <w:instrText xml:space="preserve"> PAGEREF _Toc3463877 \h </w:instrText>
        </w:r>
        <w:r w:rsidR="0013155D">
          <w:rPr>
            <w:webHidden/>
          </w:rPr>
        </w:r>
        <w:r w:rsidR="0013155D">
          <w:rPr>
            <w:webHidden/>
          </w:rPr>
          <w:fldChar w:fldCharType="separate"/>
        </w:r>
        <w:r w:rsidR="0013155D">
          <w:rPr>
            <w:webHidden/>
          </w:rPr>
          <w:t>7</w:t>
        </w:r>
        <w:r w:rsidR="0013155D">
          <w:rPr>
            <w:webHidden/>
          </w:rPr>
          <w:fldChar w:fldCharType="end"/>
        </w:r>
      </w:hyperlink>
    </w:p>
    <w:p w14:paraId="49EC47D4" w14:textId="77777777" w:rsidR="0013155D" w:rsidRPr="000536D6" w:rsidRDefault="0070706F" w:rsidP="0013155D">
      <w:pPr>
        <w:pStyle w:val="Spistreci2"/>
        <w:rPr>
          <w:rFonts w:eastAsia="Times New Roman" w:cs="Times New Roman"/>
          <w:lang w:eastAsia="pl-PL"/>
        </w:rPr>
      </w:pPr>
      <w:hyperlink w:anchor="_Toc3463878" w:history="1">
        <w:r w:rsidR="0013155D" w:rsidRPr="00B337DB">
          <w:rPr>
            <w:rStyle w:val="Hipercze"/>
          </w:rPr>
          <w:t>1.5</w:t>
        </w:r>
        <w:r w:rsidR="0013155D" w:rsidRPr="000536D6">
          <w:rPr>
            <w:rFonts w:eastAsia="Times New Roman" w:cs="Times New Roman"/>
            <w:lang w:eastAsia="pl-PL"/>
          </w:rPr>
          <w:tab/>
        </w:r>
        <w:r w:rsidR="0013155D" w:rsidRPr="00B337DB">
          <w:rPr>
            <w:rStyle w:val="Hipercze"/>
          </w:rPr>
          <w:t>Informacje finansowe dotyczące konkursu</w:t>
        </w:r>
        <w:r w:rsidR="0013155D">
          <w:rPr>
            <w:webHidden/>
          </w:rPr>
          <w:tab/>
        </w:r>
        <w:r w:rsidR="0013155D">
          <w:rPr>
            <w:webHidden/>
          </w:rPr>
          <w:fldChar w:fldCharType="begin"/>
        </w:r>
        <w:r w:rsidR="0013155D">
          <w:rPr>
            <w:webHidden/>
          </w:rPr>
          <w:instrText xml:space="preserve"> PAGEREF _Toc3463878 \h </w:instrText>
        </w:r>
        <w:r w:rsidR="0013155D">
          <w:rPr>
            <w:webHidden/>
          </w:rPr>
        </w:r>
        <w:r w:rsidR="0013155D">
          <w:rPr>
            <w:webHidden/>
          </w:rPr>
          <w:fldChar w:fldCharType="separate"/>
        </w:r>
        <w:r w:rsidR="0013155D">
          <w:rPr>
            <w:webHidden/>
          </w:rPr>
          <w:t>8</w:t>
        </w:r>
        <w:r w:rsidR="0013155D">
          <w:rPr>
            <w:webHidden/>
          </w:rPr>
          <w:fldChar w:fldCharType="end"/>
        </w:r>
      </w:hyperlink>
    </w:p>
    <w:p w14:paraId="088C7758" w14:textId="77777777" w:rsidR="0013155D" w:rsidRPr="000536D6" w:rsidRDefault="0070706F" w:rsidP="0013155D">
      <w:pPr>
        <w:pStyle w:val="Spistreci2"/>
        <w:rPr>
          <w:rFonts w:eastAsia="Times New Roman" w:cs="Times New Roman"/>
          <w:lang w:eastAsia="pl-PL"/>
        </w:rPr>
      </w:pPr>
      <w:hyperlink w:anchor="_Toc3463879" w:history="1">
        <w:r w:rsidR="0013155D" w:rsidRPr="00B337DB">
          <w:rPr>
            <w:rStyle w:val="Hipercze"/>
          </w:rPr>
          <w:t>1.6</w:t>
        </w:r>
        <w:r w:rsidR="0013155D" w:rsidRPr="000536D6">
          <w:rPr>
            <w:rFonts w:eastAsia="Times New Roman" w:cs="Times New Roman"/>
            <w:lang w:eastAsia="pl-PL"/>
          </w:rPr>
          <w:tab/>
        </w:r>
        <w:r w:rsidR="0013155D" w:rsidRPr="00B337DB">
          <w:rPr>
            <w:rStyle w:val="Hipercze"/>
          </w:rPr>
          <w:t>Forma dofinansowania</w:t>
        </w:r>
        <w:r w:rsidR="0013155D">
          <w:rPr>
            <w:webHidden/>
          </w:rPr>
          <w:tab/>
        </w:r>
        <w:r w:rsidR="0013155D">
          <w:rPr>
            <w:webHidden/>
          </w:rPr>
          <w:fldChar w:fldCharType="begin"/>
        </w:r>
        <w:r w:rsidR="0013155D">
          <w:rPr>
            <w:webHidden/>
          </w:rPr>
          <w:instrText xml:space="preserve"> PAGEREF _Toc3463879 \h </w:instrText>
        </w:r>
        <w:r w:rsidR="0013155D">
          <w:rPr>
            <w:webHidden/>
          </w:rPr>
        </w:r>
        <w:r w:rsidR="0013155D">
          <w:rPr>
            <w:webHidden/>
          </w:rPr>
          <w:fldChar w:fldCharType="separate"/>
        </w:r>
        <w:r w:rsidR="0013155D">
          <w:rPr>
            <w:webHidden/>
          </w:rPr>
          <w:t>9</w:t>
        </w:r>
        <w:r w:rsidR="0013155D">
          <w:rPr>
            <w:webHidden/>
          </w:rPr>
          <w:fldChar w:fldCharType="end"/>
        </w:r>
      </w:hyperlink>
    </w:p>
    <w:p w14:paraId="0FCB30F4" w14:textId="77777777" w:rsidR="0013155D" w:rsidRPr="000536D6" w:rsidRDefault="0070706F" w:rsidP="0013155D">
      <w:pPr>
        <w:pStyle w:val="Spistreci2"/>
        <w:rPr>
          <w:rFonts w:eastAsia="Times New Roman" w:cs="Times New Roman"/>
          <w:lang w:eastAsia="pl-PL"/>
        </w:rPr>
      </w:pPr>
      <w:hyperlink w:anchor="_Toc3463880" w:history="1">
        <w:r w:rsidR="0013155D" w:rsidRPr="00B337DB">
          <w:rPr>
            <w:rStyle w:val="Hipercze"/>
          </w:rPr>
          <w:t>1.7</w:t>
        </w:r>
        <w:r w:rsidR="0013155D" w:rsidRPr="000536D6">
          <w:rPr>
            <w:rFonts w:eastAsia="Times New Roman" w:cs="Times New Roman"/>
            <w:lang w:eastAsia="pl-PL"/>
          </w:rPr>
          <w:tab/>
        </w:r>
        <w:r w:rsidR="0013155D" w:rsidRPr="00B337DB">
          <w:rPr>
            <w:rStyle w:val="Hipercze"/>
          </w:rPr>
          <w:t>Anulowanie konkursu</w:t>
        </w:r>
        <w:r w:rsidR="0013155D">
          <w:rPr>
            <w:webHidden/>
          </w:rPr>
          <w:tab/>
        </w:r>
        <w:r w:rsidR="0013155D">
          <w:rPr>
            <w:webHidden/>
          </w:rPr>
          <w:fldChar w:fldCharType="begin"/>
        </w:r>
        <w:r w:rsidR="0013155D">
          <w:rPr>
            <w:webHidden/>
          </w:rPr>
          <w:instrText xml:space="preserve"> PAGEREF _Toc3463880 \h </w:instrText>
        </w:r>
        <w:r w:rsidR="0013155D">
          <w:rPr>
            <w:webHidden/>
          </w:rPr>
        </w:r>
        <w:r w:rsidR="0013155D">
          <w:rPr>
            <w:webHidden/>
          </w:rPr>
          <w:fldChar w:fldCharType="separate"/>
        </w:r>
        <w:r w:rsidR="0013155D">
          <w:rPr>
            <w:webHidden/>
          </w:rPr>
          <w:t>9</w:t>
        </w:r>
        <w:r w:rsidR="0013155D">
          <w:rPr>
            <w:webHidden/>
          </w:rPr>
          <w:fldChar w:fldCharType="end"/>
        </w:r>
      </w:hyperlink>
    </w:p>
    <w:p w14:paraId="0121CD26" w14:textId="77777777" w:rsidR="0013155D" w:rsidRPr="000536D6" w:rsidRDefault="0070706F">
      <w:pPr>
        <w:pStyle w:val="Spistreci1"/>
        <w:rPr>
          <w:rFonts w:eastAsia="Times New Roman" w:cs="Times New Roman"/>
          <w:b w:val="0"/>
          <w:bCs w:val="0"/>
          <w:lang w:eastAsia="pl-PL"/>
        </w:rPr>
      </w:pPr>
      <w:hyperlink w:anchor="_Toc3463881" w:history="1">
        <w:r w:rsidR="0013155D" w:rsidRPr="00B337DB">
          <w:rPr>
            <w:rStyle w:val="Hipercze"/>
          </w:rPr>
          <w:t>2.</w:t>
        </w:r>
        <w:r w:rsidR="0013155D" w:rsidRPr="000536D6">
          <w:rPr>
            <w:rFonts w:eastAsia="Times New Roman" w:cs="Times New Roman"/>
            <w:b w:val="0"/>
            <w:bCs w:val="0"/>
            <w:lang w:eastAsia="pl-PL"/>
          </w:rPr>
          <w:tab/>
        </w:r>
        <w:r w:rsidR="0013155D" w:rsidRPr="00B337DB">
          <w:rPr>
            <w:rStyle w:val="Hipercze"/>
          </w:rPr>
          <w:t>WYMAGANIA KONKURSOWE</w:t>
        </w:r>
        <w:r w:rsidR="0013155D">
          <w:rPr>
            <w:webHidden/>
          </w:rPr>
          <w:tab/>
        </w:r>
        <w:r w:rsidR="0013155D">
          <w:rPr>
            <w:webHidden/>
          </w:rPr>
          <w:fldChar w:fldCharType="begin"/>
        </w:r>
        <w:r w:rsidR="0013155D">
          <w:rPr>
            <w:webHidden/>
          </w:rPr>
          <w:instrText xml:space="preserve"> PAGEREF _Toc3463881 \h </w:instrText>
        </w:r>
        <w:r w:rsidR="0013155D">
          <w:rPr>
            <w:webHidden/>
          </w:rPr>
        </w:r>
        <w:r w:rsidR="0013155D">
          <w:rPr>
            <w:webHidden/>
          </w:rPr>
          <w:fldChar w:fldCharType="separate"/>
        </w:r>
        <w:r w:rsidR="0013155D">
          <w:rPr>
            <w:webHidden/>
          </w:rPr>
          <w:t>10</w:t>
        </w:r>
        <w:r w:rsidR="0013155D">
          <w:rPr>
            <w:webHidden/>
          </w:rPr>
          <w:fldChar w:fldCharType="end"/>
        </w:r>
      </w:hyperlink>
    </w:p>
    <w:p w14:paraId="08C7C961" w14:textId="77777777" w:rsidR="0013155D" w:rsidRPr="000536D6" w:rsidRDefault="0070706F" w:rsidP="0013155D">
      <w:pPr>
        <w:pStyle w:val="Spistreci2"/>
        <w:rPr>
          <w:rFonts w:eastAsia="Times New Roman" w:cs="Times New Roman"/>
          <w:lang w:eastAsia="pl-PL"/>
        </w:rPr>
      </w:pPr>
      <w:hyperlink w:anchor="_Toc3463882" w:history="1">
        <w:r w:rsidR="0013155D" w:rsidRPr="00B337DB">
          <w:rPr>
            <w:rStyle w:val="Hipercze"/>
          </w:rPr>
          <w:t>2.1</w:t>
        </w:r>
        <w:r w:rsidR="0013155D" w:rsidRPr="000536D6">
          <w:rPr>
            <w:rFonts w:eastAsia="Times New Roman" w:cs="Times New Roman"/>
            <w:lang w:eastAsia="pl-PL"/>
          </w:rPr>
          <w:tab/>
        </w:r>
        <w:r w:rsidR="0013155D" w:rsidRPr="00B337DB">
          <w:rPr>
            <w:rStyle w:val="Hipercze"/>
          </w:rPr>
          <w:t>Wymagania odnośnie grupy docelowej</w:t>
        </w:r>
        <w:r w:rsidR="0013155D">
          <w:rPr>
            <w:webHidden/>
          </w:rPr>
          <w:tab/>
        </w:r>
        <w:r w:rsidR="0013155D">
          <w:rPr>
            <w:webHidden/>
          </w:rPr>
          <w:fldChar w:fldCharType="begin"/>
        </w:r>
        <w:r w:rsidR="0013155D">
          <w:rPr>
            <w:webHidden/>
          </w:rPr>
          <w:instrText xml:space="preserve"> PAGEREF _Toc3463882 \h </w:instrText>
        </w:r>
        <w:r w:rsidR="0013155D">
          <w:rPr>
            <w:webHidden/>
          </w:rPr>
        </w:r>
        <w:r w:rsidR="0013155D">
          <w:rPr>
            <w:webHidden/>
          </w:rPr>
          <w:fldChar w:fldCharType="separate"/>
        </w:r>
        <w:r w:rsidR="0013155D">
          <w:rPr>
            <w:webHidden/>
          </w:rPr>
          <w:t>10</w:t>
        </w:r>
        <w:r w:rsidR="0013155D">
          <w:rPr>
            <w:webHidden/>
          </w:rPr>
          <w:fldChar w:fldCharType="end"/>
        </w:r>
      </w:hyperlink>
    </w:p>
    <w:p w14:paraId="738545E9" w14:textId="77777777" w:rsidR="0013155D" w:rsidRPr="000536D6" w:rsidRDefault="0070706F" w:rsidP="0013155D">
      <w:pPr>
        <w:pStyle w:val="Spistreci2"/>
        <w:rPr>
          <w:rFonts w:eastAsia="Times New Roman" w:cs="Times New Roman"/>
          <w:lang w:eastAsia="pl-PL"/>
        </w:rPr>
      </w:pPr>
      <w:hyperlink w:anchor="_Toc3463883" w:history="1">
        <w:r w:rsidR="0013155D" w:rsidRPr="00B337DB">
          <w:rPr>
            <w:rStyle w:val="Hipercze"/>
          </w:rPr>
          <w:t>2.2</w:t>
        </w:r>
        <w:r w:rsidR="0013155D" w:rsidRPr="000536D6">
          <w:rPr>
            <w:rFonts w:eastAsia="Times New Roman" w:cs="Times New Roman"/>
            <w:lang w:eastAsia="pl-PL"/>
          </w:rPr>
          <w:tab/>
        </w:r>
        <w:r w:rsidR="0013155D" w:rsidRPr="00B337DB">
          <w:rPr>
            <w:rStyle w:val="Hipercze"/>
          </w:rPr>
          <w:t>Wymagania czasowe</w:t>
        </w:r>
        <w:r w:rsidR="0013155D">
          <w:rPr>
            <w:webHidden/>
          </w:rPr>
          <w:tab/>
        </w:r>
        <w:r w:rsidR="0013155D">
          <w:rPr>
            <w:webHidden/>
          </w:rPr>
          <w:fldChar w:fldCharType="begin"/>
        </w:r>
        <w:r w:rsidR="0013155D">
          <w:rPr>
            <w:webHidden/>
          </w:rPr>
          <w:instrText xml:space="preserve"> PAGEREF _Toc3463883 \h </w:instrText>
        </w:r>
        <w:r w:rsidR="0013155D">
          <w:rPr>
            <w:webHidden/>
          </w:rPr>
        </w:r>
        <w:r w:rsidR="0013155D">
          <w:rPr>
            <w:webHidden/>
          </w:rPr>
          <w:fldChar w:fldCharType="separate"/>
        </w:r>
        <w:r w:rsidR="0013155D">
          <w:rPr>
            <w:webHidden/>
          </w:rPr>
          <w:t>11</w:t>
        </w:r>
        <w:r w:rsidR="0013155D">
          <w:rPr>
            <w:webHidden/>
          </w:rPr>
          <w:fldChar w:fldCharType="end"/>
        </w:r>
      </w:hyperlink>
    </w:p>
    <w:p w14:paraId="5AD7DF69" w14:textId="77777777" w:rsidR="0013155D" w:rsidRPr="000536D6" w:rsidRDefault="0070706F" w:rsidP="0013155D">
      <w:pPr>
        <w:pStyle w:val="Spistreci2"/>
        <w:rPr>
          <w:rFonts w:eastAsia="Times New Roman" w:cs="Times New Roman"/>
          <w:lang w:eastAsia="pl-PL"/>
        </w:rPr>
      </w:pPr>
      <w:hyperlink w:anchor="_Toc3463884" w:history="1">
        <w:r w:rsidR="0013155D" w:rsidRPr="00B337DB">
          <w:rPr>
            <w:rStyle w:val="Hipercze"/>
          </w:rPr>
          <w:t>2.3</w:t>
        </w:r>
        <w:r w:rsidR="0013155D" w:rsidRPr="000536D6">
          <w:rPr>
            <w:rFonts w:eastAsia="Times New Roman" w:cs="Times New Roman"/>
            <w:lang w:eastAsia="pl-PL"/>
          </w:rPr>
          <w:tab/>
        </w:r>
        <w:r w:rsidR="0013155D" w:rsidRPr="00B337DB">
          <w:rPr>
            <w:rStyle w:val="Hipercze"/>
          </w:rPr>
          <w:t>Wymagania dotyczące wskaźników rezultatu i produktu oraz reguła proporcjonalności</w:t>
        </w:r>
        <w:r w:rsidR="0013155D">
          <w:rPr>
            <w:webHidden/>
          </w:rPr>
          <w:tab/>
        </w:r>
        <w:r w:rsidR="0013155D">
          <w:rPr>
            <w:webHidden/>
          </w:rPr>
          <w:fldChar w:fldCharType="begin"/>
        </w:r>
        <w:r w:rsidR="0013155D">
          <w:rPr>
            <w:webHidden/>
          </w:rPr>
          <w:instrText xml:space="preserve"> PAGEREF _Toc3463884 \h </w:instrText>
        </w:r>
        <w:r w:rsidR="0013155D">
          <w:rPr>
            <w:webHidden/>
          </w:rPr>
        </w:r>
        <w:r w:rsidR="0013155D">
          <w:rPr>
            <w:webHidden/>
          </w:rPr>
          <w:fldChar w:fldCharType="separate"/>
        </w:r>
        <w:r w:rsidR="0013155D">
          <w:rPr>
            <w:webHidden/>
          </w:rPr>
          <w:t>11</w:t>
        </w:r>
        <w:r w:rsidR="0013155D">
          <w:rPr>
            <w:webHidden/>
          </w:rPr>
          <w:fldChar w:fldCharType="end"/>
        </w:r>
      </w:hyperlink>
    </w:p>
    <w:p w14:paraId="26A2A69F" w14:textId="77777777" w:rsidR="0013155D" w:rsidRPr="000536D6" w:rsidRDefault="0070706F">
      <w:pPr>
        <w:pStyle w:val="Spistreci3"/>
        <w:rPr>
          <w:rFonts w:eastAsia="Times New Roman"/>
          <w:noProof/>
          <w:lang w:eastAsia="pl-PL"/>
        </w:rPr>
      </w:pPr>
      <w:hyperlink w:anchor="_Toc3463885" w:history="1">
        <w:r w:rsidR="0013155D" w:rsidRPr="00B337DB">
          <w:rPr>
            <w:rStyle w:val="Hipercze"/>
            <w:rFonts w:cs="Calibri"/>
            <w:b/>
            <w:noProof/>
          </w:rPr>
          <w:t>2.3.1</w:t>
        </w:r>
        <w:r w:rsidR="0013155D" w:rsidRPr="000536D6">
          <w:rPr>
            <w:rFonts w:eastAsia="Times New Roman"/>
            <w:noProof/>
            <w:lang w:eastAsia="pl-PL"/>
          </w:rPr>
          <w:tab/>
        </w:r>
        <w:r w:rsidR="0013155D" w:rsidRPr="00B337DB">
          <w:rPr>
            <w:rStyle w:val="Hipercze"/>
            <w:rFonts w:cs="Calibri"/>
            <w:b/>
            <w:noProof/>
          </w:rPr>
          <w:t>Wskaźniki rezultatu i produktu</w:t>
        </w:r>
        <w:r w:rsidR="0013155D">
          <w:rPr>
            <w:noProof/>
            <w:webHidden/>
          </w:rPr>
          <w:tab/>
        </w:r>
        <w:r w:rsidR="0013155D">
          <w:rPr>
            <w:noProof/>
            <w:webHidden/>
          </w:rPr>
          <w:fldChar w:fldCharType="begin"/>
        </w:r>
        <w:r w:rsidR="0013155D">
          <w:rPr>
            <w:noProof/>
            <w:webHidden/>
          </w:rPr>
          <w:instrText xml:space="preserve"> PAGEREF _Toc3463885 \h </w:instrText>
        </w:r>
        <w:r w:rsidR="0013155D">
          <w:rPr>
            <w:noProof/>
            <w:webHidden/>
          </w:rPr>
        </w:r>
        <w:r w:rsidR="0013155D">
          <w:rPr>
            <w:noProof/>
            <w:webHidden/>
          </w:rPr>
          <w:fldChar w:fldCharType="separate"/>
        </w:r>
        <w:r w:rsidR="0013155D">
          <w:rPr>
            <w:noProof/>
            <w:webHidden/>
          </w:rPr>
          <w:t>12</w:t>
        </w:r>
        <w:r w:rsidR="0013155D">
          <w:rPr>
            <w:noProof/>
            <w:webHidden/>
          </w:rPr>
          <w:fldChar w:fldCharType="end"/>
        </w:r>
      </w:hyperlink>
    </w:p>
    <w:p w14:paraId="48DEF5AE" w14:textId="77777777" w:rsidR="0013155D" w:rsidRPr="000536D6" w:rsidRDefault="0070706F">
      <w:pPr>
        <w:pStyle w:val="Spistreci3"/>
        <w:rPr>
          <w:rFonts w:eastAsia="Times New Roman"/>
          <w:noProof/>
          <w:lang w:eastAsia="pl-PL"/>
        </w:rPr>
      </w:pPr>
      <w:hyperlink w:anchor="_Toc3463886" w:history="1">
        <w:r w:rsidR="0013155D" w:rsidRPr="00B337DB">
          <w:rPr>
            <w:rStyle w:val="Hipercze"/>
            <w:rFonts w:cs="Calibri"/>
            <w:b/>
            <w:noProof/>
          </w:rPr>
          <w:t>2.3.2</w:t>
        </w:r>
        <w:r w:rsidR="0013155D" w:rsidRPr="000536D6">
          <w:rPr>
            <w:rFonts w:eastAsia="Times New Roman"/>
            <w:noProof/>
            <w:lang w:eastAsia="pl-PL"/>
          </w:rPr>
          <w:tab/>
        </w:r>
        <w:r w:rsidR="0013155D" w:rsidRPr="00B337DB">
          <w:rPr>
            <w:rStyle w:val="Hipercze"/>
            <w:rFonts w:cs="Calibri"/>
            <w:b/>
            <w:noProof/>
          </w:rPr>
          <w:t>Reguła proporcjonalności</w:t>
        </w:r>
        <w:r w:rsidR="0013155D">
          <w:rPr>
            <w:noProof/>
            <w:webHidden/>
          </w:rPr>
          <w:tab/>
        </w:r>
        <w:r w:rsidR="0013155D">
          <w:rPr>
            <w:noProof/>
            <w:webHidden/>
          </w:rPr>
          <w:fldChar w:fldCharType="begin"/>
        </w:r>
        <w:r w:rsidR="0013155D">
          <w:rPr>
            <w:noProof/>
            <w:webHidden/>
          </w:rPr>
          <w:instrText xml:space="preserve"> PAGEREF _Toc3463886 \h </w:instrText>
        </w:r>
        <w:r w:rsidR="0013155D">
          <w:rPr>
            <w:noProof/>
            <w:webHidden/>
          </w:rPr>
        </w:r>
        <w:r w:rsidR="0013155D">
          <w:rPr>
            <w:noProof/>
            <w:webHidden/>
          </w:rPr>
          <w:fldChar w:fldCharType="separate"/>
        </w:r>
        <w:r w:rsidR="0013155D">
          <w:rPr>
            <w:noProof/>
            <w:webHidden/>
          </w:rPr>
          <w:t>13</w:t>
        </w:r>
        <w:r w:rsidR="0013155D">
          <w:rPr>
            <w:noProof/>
            <w:webHidden/>
          </w:rPr>
          <w:fldChar w:fldCharType="end"/>
        </w:r>
      </w:hyperlink>
    </w:p>
    <w:p w14:paraId="2C83FED6" w14:textId="77777777" w:rsidR="0013155D" w:rsidRPr="000536D6" w:rsidRDefault="0070706F" w:rsidP="0013155D">
      <w:pPr>
        <w:pStyle w:val="Spistreci2"/>
        <w:rPr>
          <w:rFonts w:eastAsia="Times New Roman" w:cs="Times New Roman"/>
          <w:lang w:eastAsia="pl-PL"/>
        </w:rPr>
      </w:pPr>
      <w:hyperlink w:anchor="_Toc3463887" w:history="1">
        <w:r w:rsidR="0013155D" w:rsidRPr="00B337DB">
          <w:rPr>
            <w:rStyle w:val="Hipercze"/>
          </w:rPr>
          <w:t>2.4</w:t>
        </w:r>
        <w:r w:rsidR="0013155D" w:rsidRPr="000536D6">
          <w:rPr>
            <w:rFonts w:eastAsia="Times New Roman" w:cs="Times New Roman"/>
            <w:lang w:eastAsia="pl-PL"/>
          </w:rPr>
          <w:tab/>
        </w:r>
        <w:r w:rsidR="0013155D" w:rsidRPr="00B337DB">
          <w:rPr>
            <w:rStyle w:val="Hipercze"/>
          </w:rPr>
          <w:t>Wymagania dotyczące partnerstwa</w:t>
        </w:r>
        <w:r w:rsidR="0013155D">
          <w:rPr>
            <w:webHidden/>
          </w:rPr>
          <w:tab/>
        </w:r>
        <w:r w:rsidR="0013155D">
          <w:rPr>
            <w:webHidden/>
          </w:rPr>
          <w:fldChar w:fldCharType="begin"/>
        </w:r>
        <w:r w:rsidR="0013155D">
          <w:rPr>
            <w:webHidden/>
          </w:rPr>
          <w:instrText xml:space="preserve"> PAGEREF _Toc3463887 \h </w:instrText>
        </w:r>
        <w:r w:rsidR="0013155D">
          <w:rPr>
            <w:webHidden/>
          </w:rPr>
        </w:r>
        <w:r w:rsidR="0013155D">
          <w:rPr>
            <w:webHidden/>
          </w:rPr>
          <w:fldChar w:fldCharType="separate"/>
        </w:r>
        <w:r w:rsidR="0013155D">
          <w:rPr>
            <w:webHidden/>
          </w:rPr>
          <w:t>14</w:t>
        </w:r>
        <w:r w:rsidR="0013155D">
          <w:rPr>
            <w:webHidden/>
          </w:rPr>
          <w:fldChar w:fldCharType="end"/>
        </w:r>
      </w:hyperlink>
    </w:p>
    <w:p w14:paraId="5ED41D6D" w14:textId="77777777" w:rsidR="0013155D" w:rsidRPr="000536D6" w:rsidRDefault="0070706F" w:rsidP="0013155D">
      <w:pPr>
        <w:pStyle w:val="Spistreci2"/>
        <w:rPr>
          <w:rFonts w:eastAsia="Times New Roman" w:cs="Times New Roman"/>
          <w:lang w:eastAsia="pl-PL"/>
        </w:rPr>
      </w:pPr>
      <w:hyperlink w:anchor="_Toc3463888" w:history="1">
        <w:r w:rsidR="0013155D" w:rsidRPr="00B337DB">
          <w:rPr>
            <w:rStyle w:val="Hipercze"/>
          </w:rPr>
          <w:t>2.5</w:t>
        </w:r>
        <w:r w:rsidR="0013155D" w:rsidRPr="000536D6">
          <w:rPr>
            <w:rFonts w:eastAsia="Times New Roman" w:cs="Times New Roman"/>
            <w:lang w:eastAsia="pl-PL"/>
          </w:rPr>
          <w:tab/>
        </w:r>
        <w:r w:rsidR="0013155D" w:rsidRPr="00B337DB">
          <w:rPr>
            <w:rStyle w:val="Hipercze"/>
          </w:rPr>
          <w:t>Zamówienia udzielane w ramach projektu</w:t>
        </w:r>
        <w:r w:rsidR="0013155D">
          <w:rPr>
            <w:webHidden/>
          </w:rPr>
          <w:tab/>
        </w:r>
        <w:r w:rsidR="0013155D">
          <w:rPr>
            <w:webHidden/>
          </w:rPr>
          <w:fldChar w:fldCharType="begin"/>
        </w:r>
        <w:r w:rsidR="0013155D">
          <w:rPr>
            <w:webHidden/>
          </w:rPr>
          <w:instrText xml:space="preserve"> PAGEREF _Toc3463888 \h </w:instrText>
        </w:r>
        <w:r w:rsidR="0013155D">
          <w:rPr>
            <w:webHidden/>
          </w:rPr>
        </w:r>
        <w:r w:rsidR="0013155D">
          <w:rPr>
            <w:webHidden/>
          </w:rPr>
          <w:fldChar w:fldCharType="separate"/>
        </w:r>
        <w:r w:rsidR="0013155D">
          <w:rPr>
            <w:webHidden/>
          </w:rPr>
          <w:t>14</w:t>
        </w:r>
        <w:r w:rsidR="0013155D">
          <w:rPr>
            <w:webHidden/>
          </w:rPr>
          <w:fldChar w:fldCharType="end"/>
        </w:r>
      </w:hyperlink>
    </w:p>
    <w:p w14:paraId="0A79B598" w14:textId="77777777" w:rsidR="0013155D" w:rsidRPr="000536D6" w:rsidRDefault="0070706F" w:rsidP="0013155D">
      <w:pPr>
        <w:pStyle w:val="Spistreci2"/>
        <w:rPr>
          <w:rFonts w:eastAsia="Times New Roman" w:cs="Times New Roman"/>
          <w:lang w:eastAsia="pl-PL"/>
        </w:rPr>
      </w:pPr>
      <w:hyperlink w:anchor="_Toc3463889" w:history="1">
        <w:r w:rsidR="0013155D" w:rsidRPr="00B337DB">
          <w:rPr>
            <w:rStyle w:val="Hipercze"/>
          </w:rPr>
          <w:t>2.6</w:t>
        </w:r>
        <w:r w:rsidR="0013155D" w:rsidRPr="000536D6">
          <w:rPr>
            <w:rFonts w:eastAsia="Times New Roman" w:cs="Times New Roman"/>
            <w:lang w:eastAsia="pl-PL"/>
          </w:rPr>
          <w:tab/>
        </w:r>
        <w:r w:rsidR="0013155D" w:rsidRPr="00B337DB">
          <w:rPr>
            <w:rStyle w:val="Hipercze"/>
          </w:rPr>
          <w:t>Pomoc publiczna/pomoc de minimis</w:t>
        </w:r>
        <w:r w:rsidR="0013155D">
          <w:rPr>
            <w:webHidden/>
          </w:rPr>
          <w:tab/>
        </w:r>
        <w:r w:rsidR="0013155D">
          <w:rPr>
            <w:webHidden/>
          </w:rPr>
          <w:fldChar w:fldCharType="begin"/>
        </w:r>
        <w:r w:rsidR="0013155D">
          <w:rPr>
            <w:webHidden/>
          </w:rPr>
          <w:instrText xml:space="preserve"> PAGEREF _Toc3463889 \h </w:instrText>
        </w:r>
        <w:r w:rsidR="0013155D">
          <w:rPr>
            <w:webHidden/>
          </w:rPr>
        </w:r>
        <w:r w:rsidR="0013155D">
          <w:rPr>
            <w:webHidden/>
          </w:rPr>
          <w:fldChar w:fldCharType="separate"/>
        </w:r>
        <w:r w:rsidR="0013155D">
          <w:rPr>
            <w:webHidden/>
          </w:rPr>
          <w:t>16</w:t>
        </w:r>
        <w:r w:rsidR="0013155D">
          <w:rPr>
            <w:webHidden/>
          </w:rPr>
          <w:fldChar w:fldCharType="end"/>
        </w:r>
      </w:hyperlink>
    </w:p>
    <w:p w14:paraId="7A383745" w14:textId="77777777" w:rsidR="0013155D" w:rsidRPr="000536D6" w:rsidRDefault="0070706F" w:rsidP="0013155D">
      <w:pPr>
        <w:pStyle w:val="Spistreci2"/>
        <w:rPr>
          <w:rFonts w:eastAsia="Times New Roman" w:cs="Times New Roman"/>
          <w:lang w:eastAsia="pl-PL"/>
        </w:rPr>
      </w:pPr>
      <w:hyperlink w:anchor="_Toc3463890" w:history="1">
        <w:r w:rsidR="0013155D" w:rsidRPr="00B337DB">
          <w:rPr>
            <w:rStyle w:val="Hipercze"/>
          </w:rPr>
          <w:t>2.7</w:t>
        </w:r>
        <w:r w:rsidR="0013155D" w:rsidRPr="000536D6">
          <w:rPr>
            <w:rFonts w:eastAsia="Times New Roman" w:cs="Times New Roman"/>
            <w:lang w:eastAsia="pl-PL"/>
          </w:rPr>
          <w:tab/>
        </w:r>
        <w:r w:rsidR="0013155D" w:rsidRPr="00B337DB">
          <w:rPr>
            <w:rStyle w:val="Hipercze"/>
          </w:rPr>
          <w:t>Budżet projektu</w:t>
        </w:r>
        <w:r w:rsidR="0013155D">
          <w:rPr>
            <w:webHidden/>
          </w:rPr>
          <w:tab/>
        </w:r>
        <w:r w:rsidR="0013155D">
          <w:rPr>
            <w:webHidden/>
          </w:rPr>
          <w:fldChar w:fldCharType="begin"/>
        </w:r>
        <w:r w:rsidR="0013155D">
          <w:rPr>
            <w:webHidden/>
          </w:rPr>
          <w:instrText xml:space="preserve"> PAGEREF _Toc3463890 \h </w:instrText>
        </w:r>
        <w:r w:rsidR="0013155D">
          <w:rPr>
            <w:webHidden/>
          </w:rPr>
        </w:r>
        <w:r w:rsidR="0013155D">
          <w:rPr>
            <w:webHidden/>
          </w:rPr>
          <w:fldChar w:fldCharType="separate"/>
        </w:r>
        <w:r w:rsidR="0013155D">
          <w:rPr>
            <w:webHidden/>
          </w:rPr>
          <w:t>16</w:t>
        </w:r>
        <w:r w:rsidR="0013155D">
          <w:rPr>
            <w:webHidden/>
          </w:rPr>
          <w:fldChar w:fldCharType="end"/>
        </w:r>
      </w:hyperlink>
    </w:p>
    <w:p w14:paraId="59AD54F7" w14:textId="77777777" w:rsidR="0013155D" w:rsidRPr="000536D6" w:rsidRDefault="0070706F">
      <w:pPr>
        <w:pStyle w:val="Spistreci3"/>
        <w:rPr>
          <w:rFonts w:eastAsia="Times New Roman"/>
          <w:noProof/>
          <w:lang w:eastAsia="pl-PL"/>
        </w:rPr>
      </w:pPr>
      <w:hyperlink w:anchor="_Toc3463891" w:history="1">
        <w:r w:rsidR="0013155D" w:rsidRPr="000536D6">
          <w:rPr>
            <w:rStyle w:val="Hipercze"/>
            <w:rFonts w:cs="Calibri"/>
            <w:noProof/>
          </w:rPr>
          <w:t>Zakaz podwójnego finansowania</w:t>
        </w:r>
        <w:r w:rsidR="0013155D">
          <w:rPr>
            <w:noProof/>
            <w:webHidden/>
          </w:rPr>
          <w:tab/>
        </w:r>
        <w:r w:rsidR="0013155D">
          <w:rPr>
            <w:noProof/>
            <w:webHidden/>
          </w:rPr>
          <w:fldChar w:fldCharType="begin"/>
        </w:r>
        <w:r w:rsidR="0013155D">
          <w:rPr>
            <w:noProof/>
            <w:webHidden/>
          </w:rPr>
          <w:instrText xml:space="preserve"> PAGEREF _Toc3463891 \h </w:instrText>
        </w:r>
        <w:r w:rsidR="0013155D">
          <w:rPr>
            <w:noProof/>
            <w:webHidden/>
          </w:rPr>
        </w:r>
        <w:r w:rsidR="0013155D">
          <w:rPr>
            <w:noProof/>
            <w:webHidden/>
          </w:rPr>
          <w:fldChar w:fldCharType="separate"/>
        </w:r>
        <w:r w:rsidR="0013155D">
          <w:rPr>
            <w:noProof/>
            <w:webHidden/>
          </w:rPr>
          <w:t>16</w:t>
        </w:r>
        <w:r w:rsidR="0013155D">
          <w:rPr>
            <w:noProof/>
            <w:webHidden/>
          </w:rPr>
          <w:fldChar w:fldCharType="end"/>
        </w:r>
      </w:hyperlink>
    </w:p>
    <w:p w14:paraId="69A16E28" w14:textId="77777777" w:rsidR="0013155D" w:rsidRPr="000536D6" w:rsidRDefault="0070706F" w:rsidP="0013155D">
      <w:pPr>
        <w:pStyle w:val="Spistreci2"/>
        <w:rPr>
          <w:rFonts w:eastAsia="Times New Roman" w:cs="Times New Roman"/>
          <w:lang w:eastAsia="pl-PL"/>
        </w:rPr>
      </w:pPr>
      <w:hyperlink w:anchor="_Toc3463892" w:history="1">
        <w:r w:rsidR="0013155D" w:rsidRPr="00B337DB">
          <w:rPr>
            <w:rStyle w:val="Hipercze"/>
          </w:rPr>
          <w:t>2.8</w:t>
        </w:r>
        <w:r w:rsidR="0013155D" w:rsidRPr="000536D6">
          <w:rPr>
            <w:rFonts w:eastAsia="Times New Roman" w:cs="Times New Roman"/>
            <w:lang w:eastAsia="pl-PL"/>
          </w:rPr>
          <w:tab/>
        </w:r>
        <w:r w:rsidR="0013155D" w:rsidRPr="00B337DB">
          <w:rPr>
            <w:rStyle w:val="Hipercze"/>
          </w:rPr>
          <w:t>Zasada równości szans i niedyskryminacji</w:t>
        </w:r>
        <w:r w:rsidR="0013155D">
          <w:rPr>
            <w:webHidden/>
          </w:rPr>
          <w:tab/>
        </w:r>
        <w:r w:rsidR="0013155D">
          <w:rPr>
            <w:webHidden/>
          </w:rPr>
          <w:fldChar w:fldCharType="begin"/>
        </w:r>
        <w:r w:rsidR="0013155D">
          <w:rPr>
            <w:webHidden/>
          </w:rPr>
          <w:instrText xml:space="preserve"> PAGEREF _Toc3463892 \h </w:instrText>
        </w:r>
        <w:r w:rsidR="0013155D">
          <w:rPr>
            <w:webHidden/>
          </w:rPr>
        </w:r>
        <w:r w:rsidR="0013155D">
          <w:rPr>
            <w:webHidden/>
          </w:rPr>
          <w:fldChar w:fldCharType="separate"/>
        </w:r>
        <w:r w:rsidR="0013155D">
          <w:rPr>
            <w:webHidden/>
          </w:rPr>
          <w:t>17</w:t>
        </w:r>
        <w:r w:rsidR="0013155D">
          <w:rPr>
            <w:webHidden/>
          </w:rPr>
          <w:fldChar w:fldCharType="end"/>
        </w:r>
      </w:hyperlink>
    </w:p>
    <w:p w14:paraId="710BD9FB" w14:textId="77777777" w:rsidR="0013155D" w:rsidRPr="000536D6" w:rsidRDefault="0070706F">
      <w:pPr>
        <w:pStyle w:val="Spistreci1"/>
        <w:rPr>
          <w:rFonts w:eastAsia="Times New Roman" w:cs="Times New Roman"/>
          <w:b w:val="0"/>
          <w:bCs w:val="0"/>
          <w:lang w:eastAsia="pl-PL"/>
        </w:rPr>
      </w:pPr>
      <w:hyperlink w:anchor="_Toc3463893" w:history="1">
        <w:r w:rsidR="0013155D" w:rsidRPr="00B337DB">
          <w:rPr>
            <w:rStyle w:val="Hipercze"/>
          </w:rPr>
          <w:t>3</w:t>
        </w:r>
        <w:r w:rsidR="0013155D" w:rsidRPr="000536D6">
          <w:rPr>
            <w:rFonts w:eastAsia="Times New Roman" w:cs="Times New Roman"/>
            <w:b w:val="0"/>
            <w:bCs w:val="0"/>
            <w:lang w:eastAsia="pl-PL"/>
          </w:rPr>
          <w:tab/>
        </w:r>
        <w:r w:rsidR="0013155D" w:rsidRPr="00B337DB">
          <w:rPr>
            <w:rStyle w:val="Hipercze"/>
          </w:rPr>
          <w:t>WNIOSEK O DOFINANSOWANIE PROJEKTU</w:t>
        </w:r>
        <w:r w:rsidR="0013155D">
          <w:rPr>
            <w:webHidden/>
          </w:rPr>
          <w:tab/>
        </w:r>
        <w:r w:rsidR="0013155D">
          <w:rPr>
            <w:webHidden/>
          </w:rPr>
          <w:fldChar w:fldCharType="begin"/>
        </w:r>
        <w:r w:rsidR="0013155D">
          <w:rPr>
            <w:webHidden/>
          </w:rPr>
          <w:instrText xml:space="preserve"> PAGEREF _Toc3463893 \h </w:instrText>
        </w:r>
        <w:r w:rsidR="0013155D">
          <w:rPr>
            <w:webHidden/>
          </w:rPr>
        </w:r>
        <w:r w:rsidR="0013155D">
          <w:rPr>
            <w:webHidden/>
          </w:rPr>
          <w:fldChar w:fldCharType="separate"/>
        </w:r>
        <w:r w:rsidR="0013155D">
          <w:rPr>
            <w:webHidden/>
          </w:rPr>
          <w:t>19</w:t>
        </w:r>
        <w:r w:rsidR="0013155D">
          <w:rPr>
            <w:webHidden/>
          </w:rPr>
          <w:fldChar w:fldCharType="end"/>
        </w:r>
      </w:hyperlink>
    </w:p>
    <w:p w14:paraId="6EB67023" w14:textId="77777777" w:rsidR="0013155D" w:rsidRPr="000536D6" w:rsidRDefault="0070706F" w:rsidP="0013155D">
      <w:pPr>
        <w:pStyle w:val="Spistreci2"/>
        <w:rPr>
          <w:rFonts w:eastAsia="Times New Roman" w:cs="Times New Roman"/>
          <w:lang w:eastAsia="pl-PL"/>
        </w:rPr>
      </w:pPr>
      <w:hyperlink w:anchor="_Toc3463894" w:history="1">
        <w:r w:rsidR="0013155D" w:rsidRPr="00B337DB">
          <w:rPr>
            <w:rStyle w:val="Hipercze"/>
          </w:rPr>
          <w:t>3.1</w:t>
        </w:r>
        <w:r w:rsidR="0013155D" w:rsidRPr="000536D6">
          <w:rPr>
            <w:rFonts w:eastAsia="Times New Roman" w:cs="Times New Roman"/>
            <w:lang w:eastAsia="pl-PL"/>
          </w:rPr>
          <w:tab/>
        </w:r>
        <w:r w:rsidR="0013155D" w:rsidRPr="00B337DB">
          <w:rPr>
            <w:rStyle w:val="Hipercze"/>
          </w:rPr>
          <w:t>Przygotowanie wniosku o dofinansowanie projektu</w:t>
        </w:r>
        <w:r w:rsidR="0013155D">
          <w:rPr>
            <w:webHidden/>
          </w:rPr>
          <w:tab/>
        </w:r>
        <w:r w:rsidR="0013155D">
          <w:rPr>
            <w:webHidden/>
          </w:rPr>
          <w:fldChar w:fldCharType="begin"/>
        </w:r>
        <w:r w:rsidR="0013155D">
          <w:rPr>
            <w:webHidden/>
          </w:rPr>
          <w:instrText xml:space="preserve"> PAGEREF _Toc3463894 \h </w:instrText>
        </w:r>
        <w:r w:rsidR="0013155D">
          <w:rPr>
            <w:webHidden/>
          </w:rPr>
        </w:r>
        <w:r w:rsidR="0013155D">
          <w:rPr>
            <w:webHidden/>
          </w:rPr>
          <w:fldChar w:fldCharType="separate"/>
        </w:r>
        <w:r w:rsidR="0013155D">
          <w:rPr>
            <w:webHidden/>
          </w:rPr>
          <w:t>19</w:t>
        </w:r>
        <w:r w:rsidR="0013155D">
          <w:rPr>
            <w:webHidden/>
          </w:rPr>
          <w:fldChar w:fldCharType="end"/>
        </w:r>
      </w:hyperlink>
    </w:p>
    <w:p w14:paraId="67F8D597" w14:textId="77777777" w:rsidR="0013155D" w:rsidRPr="000536D6" w:rsidRDefault="0070706F" w:rsidP="0013155D">
      <w:pPr>
        <w:pStyle w:val="Spistreci2"/>
        <w:rPr>
          <w:rFonts w:eastAsia="Times New Roman" w:cs="Times New Roman"/>
          <w:lang w:eastAsia="pl-PL"/>
        </w:rPr>
      </w:pPr>
      <w:hyperlink w:anchor="_Toc3463895" w:history="1">
        <w:r w:rsidR="0013155D" w:rsidRPr="00B337DB">
          <w:rPr>
            <w:rStyle w:val="Hipercze"/>
          </w:rPr>
          <w:t>3.2</w:t>
        </w:r>
        <w:r w:rsidR="0013155D" w:rsidRPr="000536D6">
          <w:rPr>
            <w:rFonts w:eastAsia="Times New Roman" w:cs="Times New Roman"/>
            <w:lang w:eastAsia="pl-PL"/>
          </w:rPr>
          <w:tab/>
        </w:r>
        <w:r w:rsidR="0013155D" w:rsidRPr="00B337DB">
          <w:rPr>
            <w:rStyle w:val="Hipercze"/>
          </w:rPr>
          <w:t>Złożenie wniosku o dofinansowanie projektu</w:t>
        </w:r>
        <w:r w:rsidR="0013155D">
          <w:rPr>
            <w:webHidden/>
          </w:rPr>
          <w:tab/>
        </w:r>
        <w:r w:rsidR="0013155D">
          <w:rPr>
            <w:webHidden/>
          </w:rPr>
          <w:fldChar w:fldCharType="begin"/>
        </w:r>
        <w:r w:rsidR="0013155D">
          <w:rPr>
            <w:webHidden/>
          </w:rPr>
          <w:instrText xml:space="preserve"> PAGEREF _Toc3463895 \h </w:instrText>
        </w:r>
        <w:r w:rsidR="0013155D">
          <w:rPr>
            <w:webHidden/>
          </w:rPr>
        </w:r>
        <w:r w:rsidR="0013155D">
          <w:rPr>
            <w:webHidden/>
          </w:rPr>
          <w:fldChar w:fldCharType="separate"/>
        </w:r>
        <w:r w:rsidR="0013155D">
          <w:rPr>
            <w:webHidden/>
          </w:rPr>
          <w:t>20</w:t>
        </w:r>
        <w:r w:rsidR="0013155D">
          <w:rPr>
            <w:webHidden/>
          </w:rPr>
          <w:fldChar w:fldCharType="end"/>
        </w:r>
      </w:hyperlink>
    </w:p>
    <w:p w14:paraId="5026EAD4" w14:textId="77777777" w:rsidR="0013155D" w:rsidRPr="000536D6" w:rsidRDefault="0070706F">
      <w:pPr>
        <w:pStyle w:val="Spistreci3"/>
        <w:rPr>
          <w:rFonts w:eastAsia="Times New Roman"/>
          <w:noProof/>
          <w:lang w:eastAsia="pl-PL"/>
        </w:rPr>
      </w:pPr>
      <w:hyperlink w:anchor="_Toc3463896" w:history="1">
        <w:r w:rsidR="0013155D" w:rsidRPr="00B337DB">
          <w:rPr>
            <w:rStyle w:val="Hipercze"/>
            <w:rFonts w:cs="Calibri"/>
            <w:b/>
            <w:noProof/>
          </w:rPr>
          <w:t>3.2.1</w:t>
        </w:r>
        <w:r w:rsidR="0013155D" w:rsidRPr="000536D6">
          <w:rPr>
            <w:rFonts w:eastAsia="Times New Roman"/>
            <w:noProof/>
            <w:lang w:eastAsia="pl-PL"/>
          </w:rPr>
          <w:tab/>
        </w:r>
        <w:r w:rsidR="0013155D" w:rsidRPr="00B337DB">
          <w:rPr>
            <w:rStyle w:val="Hipercze"/>
            <w:rFonts w:cs="Calibri"/>
            <w:b/>
            <w:noProof/>
          </w:rPr>
          <w:t>Składanie wniosków o dofinansowanie projektu przez jednostki organizacyjne JST nieposiadające osobowości prawnej</w:t>
        </w:r>
        <w:r w:rsidR="0013155D">
          <w:rPr>
            <w:noProof/>
            <w:webHidden/>
          </w:rPr>
          <w:tab/>
        </w:r>
        <w:r w:rsidR="0013155D">
          <w:rPr>
            <w:noProof/>
            <w:webHidden/>
          </w:rPr>
          <w:fldChar w:fldCharType="begin"/>
        </w:r>
        <w:r w:rsidR="0013155D">
          <w:rPr>
            <w:noProof/>
            <w:webHidden/>
          </w:rPr>
          <w:instrText xml:space="preserve"> PAGEREF _Toc3463896 \h </w:instrText>
        </w:r>
        <w:r w:rsidR="0013155D">
          <w:rPr>
            <w:noProof/>
            <w:webHidden/>
          </w:rPr>
        </w:r>
        <w:r w:rsidR="0013155D">
          <w:rPr>
            <w:noProof/>
            <w:webHidden/>
          </w:rPr>
          <w:fldChar w:fldCharType="separate"/>
        </w:r>
        <w:r w:rsidR="0013155D">
          <w:rPr>
            <w:noProof/>
            <w:webHidden/>
          </w:rPr>
          <w:t>23</w:t>
        </w:r>
        <w:r w:rsidR="0013155D">
          <w:rPr>
            <w:noProof/>
            <w:webHidden/>
          </w:rPr>
          <w:fldChar w:fldCharType="end"/>
        </w:r>
      </w:hyperlink>
    </w:p>
    <w:p w14:paraId="000BB337" w14:textId="77777777" w:rsidR="0013155D" w:rsidRPr="000536D6" w:rsidRDefault="0070706F" w:rsidP="0013155D">
      <w:pPr>
        <w:pStyle w:val="Spistreci2"/>
        <w:rPr>
          <w:rFonts w:eastAsia="Times New Roman" w:cs="Times New Roman"/>
          <w:lang w:eastAsia="pl-PL"/>
        </w:rPr>
      </w:pPr>
      <w:hyperlink w:anchor="_Toc3463897" w:history="1">
        <w:r w:rsidR="0013155D" w:rsidRPr="00B337DB">
          <w:rPr>
            <w:rStyle w:val="Hipercze"/>
          </w:rPr>
          <w:t>3.3</w:t>
        </w:r>
        <w:r w:rsidR="0013155D" w:rsidRPr="000536D6">
          <w:rPr>
            <w:rFonts w:eastAsia="Times New Roman" w:cs="Times New Roman"/>
            <w:lang w:eastAsia="pl-PL"/>
          </w:rPr>
          <w:tab/>
        </w:r>
        <w:r w:rsidR="0013155D" w:rsidRPr="00B337DB">
          <w:rPr>
            <w:rStyle w:val="Hipercze"/>
          </w:rPr>
          <w:t>Wycofanie wniosku o dofinansowanie projektu z konkursu</w:t>
        </w:r>
        <w:r w:rsidR="0013155D">
          <w:rPr>
            <w:webHidden/>
          </w:rPr>
          <w:tab/>
        </w:r>
        <w:r w:rsidR="0013155D">
          <w:rPr>
            <w:webHidden/>
          </w:rPr>
          <w:fldChar w:fldCharType="begin"/>
        </w:r>
        <w:r w:rsidR="0013155D">
          <w:rPr>
            <w:webHidden/>
          </w:rPr>
          <w:instrText xml:space="preserve"> PAGEREF _Toc3463897 \h </w:instrText>
        </w:r>
        <w:r w:rsidR="0013155D">
          <w:rPr>
            <w:webHidden/>
          </w:rPr>
        </w:r>
        <w:r w:rsidR="0013155D">
          <w:rPr>
            <w:webHidden/>
          </w:rPr>
          <w:fldChar w:fldCharType="separate"/>
        </w:r>
        <w:r w:rsidR="0013155D">
          <w:rPr>
            <w:webHidden/>
          </w:rPr>
          <w:t>24</w:t>
        </w:r>
        <w:r w:rsidR="0013155D">
          <w:rPr>
            <w:webHidden/>
          </w:rPr>
          <w:fldChar w:fldCharType="end"/>
        </w:r>
      </w:hyperlink>
    </w:p>
    <w:p w14:paraId="5BE7038B" w14:textId="77777777" w:rsidR="0013155D" w:rsidRPr="000536D6" w:rsidRDefault="0070706F" w:rsidP="0013155D">
      <w:pPr>
        <w:pStyle w:val="Spistreci2"/>
        <w:rPr>
          <w:rFonts w:eastAsia="Times New Roman" w:cs="Times New Roman"/>
          <w:lang w:eastAsia="pl-PL"/>
        </w:rPr>
      </w:pPr>
      <w:hyperlink w:anchor="_Toc3463898" w:history="1">
        <w:r w:rsidR="0013155D" w:rsidRPr="00B337DB">
          <w:rPr>
            <w:rStyle w:val="Hipercze"/>
          </w:rPr>
          <w:t>3.4</w:t>
        </w:r>
        <w:r w:rsidR="0013155D" w:rsidRPr="000536D6">
          <w:rPr>
            <w:rFonts w:eastAsia="Times New Roman" w:cs="Times New Roman"/>
            <w:lang w:eastAsia="pl-PL"/>
          </w:rPr>
          <w:tab/>
        </w:r>
        <w:r w:rsidR="0013155D" w:rsidRPr="00B337DB">
          <w:rPr>
            <w:rStyle w:val="Hipercze"/>
          </w:rPr>
          <w:t>Udostępnienie dokumentów związanych z oceną wniosku o dofinansowanie projektu</w:t>
        </w:r>
        <w:r w:rsidR="0013155D">
          <w:rPr>
            <w:webHidden/>
          </w:rPr>
          <w:tab/>
        </w:r>
        <w:r w:rsidR="0013155D">
          <w:rPr>
            <w:webHidden/>
          </w:rPr>
          <w:fldChar w:fldCharType="begin"/>
        </w:r>
        <w:r w:rsidR="0013155D">
          <w:rPr>
            <w:webHidden/>
          </w:rPr>
          <w:instrText xml:space="preserve"> PAGEREF _Toc3463898 \h </w:instrText>
        </w:r>
        <w:r w:rsidR="0013155D">
          <w:rPr>
            <w:webHidden/>
          </w:rPr>
        </w:r>
        <w:r w:rsidR="0013155D">
          <w:rPr>
            <w:webHidden/>
          </w:rPr>
          <w:fldChar w:fldCharType="separate"/>
        </w:r>
        <w:r w:rsidR="0013155D">
          <w:rPr>
            <w:webHidden/>
          </w:rPr>
          <w:t>25</w:t>
        </w:r>
        <w:r w:rsidR="0013155D">
          <w:rPr>
            <w:webHidden/>
          </w:rPr>
          <w:fldChar w:fldCharType="end"/>
        </w:r>
      </w:hyperlink>
    </w:p>
    <w:p w14:paraId="487FDF09" w14:textId="77777777" w:rsidR="0013155D" w:rsidRPr="000536D6" w:rsidRDefault="0070706F">
      <w:pPr>
        <w:pStyle w:val="Spistreci1"/>
        <w:rPr>
          <w:rFonts w:eastAsia="Times New Roman" w:cs="Times New Roman"/>
          <w:b w:val="0"/>
          <w:bCs w:val="0"/>
          <w:lang w:eastAsia="pl-PL"/>
        </w:rPr>
      </w:pPr>
      <w:hyperlink w:anchor="_Toc3463899" w:history="1">
        <w:r w:rsidR="0013155D" w:rsidRPr="00B337DB">
          <w:rPr>
            <w:rStyle w:val="Hipercze"/>
          </w:rPr>
          <w:t>4</w:t>
        </w:r>
        <w:r w:rsidR="0013155D" w:rsidRPr="000536D6">
          <w:rPr>
            <w:rFonts w:eastAsia="Times New Roman" w:cs="Times New Roman"/>
            <w:b w:val="0"/>
            <w:bCs w:val="0"/>
            <w:lang w:eastAsia="pl-PL"/>
          </w:rPr>
          <w:tab/>
        </w:r>
        <w:r w:rsidR="0013155D" w:rsidRPr="00B337DB">
          <w:rPr>
            <w:rStyle w:val="Hipercze"/>
          </w:rPr>
          <w:t>PROCEDURA I KRYTERIA WYBORU PROJEKTÓW</w:t>
        </w:r>
        <w:r w:rsidR="0013155D">
          <w:rPr>
            <w:webHidden/>
          </w:rPr>
          <w:tab/>
        </w:r>
        <w:r w:rsidR="0013155D">
          <w:rPr>
            <w:webHidden/>
          </w:rPr>
          <w:fldChar w:fldCharType="begin"/>
        </w:r>
        <w:r w:rsidR="0013155D">
          <w:rPr>
            <w:webHidden/>
          </w:rPr>
          <w:instrText xml:space="preserve"> PAGEREF _Toc3463899 \h </w:instrText>
        </w:r>
        <w:r w:rsidR="0013155D">
          <w:rPr>
            <w:webHidden/>
          </w:rPr>
        </w:r>
        <w:r w:rsidR="0013155D">
          <w:rPr>
            <w:webHidden/>
          </w:rPr>
          <w:fldChar w:fldCharType="separate"/>
        </w:r>
        <w:r w:rsidR="0013155D">
          <w:rPr>
            <w:webHidden/>
          </w:rPr>
          <w:t>25</w:t>
        </w:r>
        <w:r w:rsidR="0013155D">
          <w:rPr>
            <w:webHidden/>
          </w:rPr>
          <w:fldChar w:fldCharType="end"/>
        </w:r>
      </w:hyperlink>
    </w:p>
    <w:p w14:paraId="6C9C4731" w14:textId="77777777" w:rsidR="0013155D" w:rsidRPr="000536D6" w:rsidRDefault="0070706F" w:rsidP="0013155D">
      <w:pPr>
        <w:pStyle w:val="Spistreci2"/>
        <w:rPr>
          <w:rFonts w:eastAsia="Times New Roman" w:cs="Times New Roman"/>
          <w:lang w:eastAsia="pl-PL"/>
        </w:rPr>
      </w:pPr>
      <w:hyperlink w:anchor="_Toc3463900" w:history="1">
        <w:r w:rsidR="0013155D" w:rsidRPr="00B337DB">
          <w:rPr>
            <w:rStyle w:val="Hipercze"/>
          </w:rPr>
          <w:t>4.1</w:t>
        </w:r>
        <w:r w:rsidR="0013155D" w:rsidRPr="000536D6">
          <w:rPr>
            <w:rFonts w:eastAsia="Times New Roman" w:cs="Times New Roman"/>
            <w:lang w:eastAsia="pl-PL"/>
          </w:rPr>
          <w:tab/>
        </w:r>
        <w:r w:rsidR="0013155D" w:rsidRPr="00B337DB">
          <w:rPr>
            <w:rStyle w:val="Hipercze"/>
          </w:rPr>
          <w:t>Forma i sposób komunikacji w konkursie</w:t>
        </w:r>
        <w:r w:rsidR="0013155D">
          <w:rPr>
            <w:webHidden/>
          </w:rPr>
          <w:tab/>
        </w:r>
        <w:r w:rsidR="0013155D">
          <w:rPr>
            <w:webHidden/>
          </w:rPr>
          <w:fldChar w:fldCharType="begin"/>
        </w:r>
        <w:r w:rsidR="0013155D">
          <w:rPr>
            <w:webHidden/>
          </w:rPr>
          <w:instrText xml:space="preserve"> PAGEREF _Toc3463900 \h </w:instrText>
        </w:r>
        <w:r w:rsidR="0013155D">
          <w:rPr>
            <w:webHidden/>
          </w:rPr>
        </w:r>
        <w:r w:rsidR="0013155D">
          <w:rPr>
            <w:webHidden/>
          </w:rPr>
          <w:fldChar w:fldCharType="separate"/>
        </w:r>
        <w:r w:rsidR="0013155D">
          <w:rPr>
            <w:webHidden/>
          </w:rPr>
          <w:t>25</w:t>
        </w:r>
        <w:r w:rsidR="0013155D">
          <w:rPr>
            <w:webHidden/>
          </w:rPr>
          <w:fldChar w:fldCharType="end"/>
        </w:r>
      </w:hyperlink>
    </w:p>
    <w:p w14:paraId="4264045C" w14:textId="77777777" w:rsidR="0013155D" w:rsidRPr="000536D6" w:rsidRDefault="0070706F" w:rsidP="0013155D">
      <w:pPr>
        <w:pStyle w:val="Spistreci2"/>
        <w:rPr>
          <w:rFonts w:eastAsia="Times New Roman" w:cs="Times New Roman"/>
          <w:lang w:eastAsia="pl-PL"/>
        </w:rPr>
      </w:pPr>
      <w:hyperlink w:anchor="_Toc3463901" w:history="1">
        <w:r w:rsidR="0013155D" w:rsidRPr="00B337DB">
          <w:rPr>
            <w:rStyle w:val="Hipercze"/>
          </w:rPr>
          <w:t>4.2</w:t>
        </w:r>
        <w:r w:rsidR="0013155D" w:rsidRPr="000536D6">
          <w:rPr>
            <w:rFonts w:eastAsia="Times New Roman" w:cs="Times New Roman"/>
            <w:lang w:eastAsia="pl-PL"/>
          </w:rPr>
          <w:tab/>
        </w:r>
        <w:r w:rsidR="0013155D" w:rsidRPr="00B337DB">
          <w:rPr>
            <w:rStyle w:val="Hipercze"/>
          </w:rPr>
          <w:t>Weryfikacja warunków formalnych i oczywistych omyłek</w:t>
        </w:r>
        <w:r w:rsidR="0013155D">
          <w:rPr>
            <w:webHidden/>
          </w:rPr>
          <w:tab/>
        </w:r>
        <w:r w:rsidR="0013155D">
          <w:rPr>
            <w:webHidden/>
          </w:rPr>
          <w:fldChar w:fldCharType="begin"/>
        </w:r>
        <w:r w:rsidR="0013155D">
          <w:rPr>
            <w:webHidden/>
          </w:rPr>
          <w:instrText xml:space="preserve"> PAGEREF _Toc3463901 \h </w:instrText>
        </w:r>
        <w:r w:rsidR="0013155D">
          <w:rPr>
            <w:webHidden/>
          </w:rPr>
        </w:r>
        <w:r w:rsidR="0013155D">
          <w:rPr>
            <w:webHidden/>
          </w:rPr>
          <w:fldChar w:fldCharType="separate"/>
        </w:r>
        <w:r w:rsidR="0013155D">
          <w:rPr>
            <w:webHidden/>
          </w:rPr>
          <w:t>26</w:t>
        </w:r>
        <w:r w:rsidR="0013155D">
          <w:rPr>
            <w:webHidden/>
          </w:rPr>
          <w:fldChar w:fldCharType="end"/>
        </w:r>
      </w:hyperlink>
    </w:p>
    <w:p w14:paraId="12080415" w14:textId="77777777" w:rsidR="0013155D" w:rsidRPr="000536D6" w:rsidRDefault="0070706F" w:rsidP="0013155D">
      <w:pPr>
        <w:pStyle w:val="Spistreci2"/>
        <w:rPr>
          <w:rFonts w:eastAsia="Times New Roman" w:cs="Times New Roman"/>
          <w:lang w:eastAsia="pl-PL"/>
        </w:rPr>
      </w:pPr>
      <w:hyperlink w:anchor="_Toc3463902" w:history="1">
        <w:r w:rsidR="0013155D" w:rsidRPr="00B337DB">
          <w:rPr>
            <w:rStyle w:val="Hipercze"/>
          </w:rPr>
          <w:t>4.3</w:t>
        </w:r>
        <w:r w:rsidR="0013155D" w:rsidRPr="000536D6">
          <w:rPr>
            <w:rFonts w:eastAsia="Times New Roman" w:cs="Times New Roman"/>
            <w:lang w:eastAsia="pl-PL"/>
          </w:rPr>
          <w:tab/>
        </w:r>
        <w:r w:rsidR="0013155D" w:rsidRPr="00B337DB">
          <w:rPr>
            <w:rStyle w:val="Hipercze"/>
          </w:rPr>
          <w:t>Ocena formalno-merytoryczna i negocjacje</w:t>
        </w:r>
        <w:r w:rsidR="0013155D">
          <w:rPr>
            <w:webHidden/>
          </w:rPr>
          <w:tab/>
        </w:r>
        <w:r w:rsidR="0013155D">
          <w:rPr>
            <w:webHidden/>
          </w:rPr>
          <w:fldChar w:fldCharType="begin"/>
        </w:r>
        <w:r w:rsidR="0013155D">
          <w:rPr>
            <w:webHidden/>
          </w:rPr>
          <w:instrText xml:space="preserve"> PAGEREF _Toc3463902 \h </w:instrText>
        </w:r>
        <w:r w:rsidR="0013155D">
          <w:rPr>
            <w:webHidden/>
          </w:rPr>
        </w:r>
        <w:r w:rsidR="0013155D">
          <w:rPr>
            <w:webHidden/>
          </w:rPr>
          <w:fldChar w:fldCharType="separate"/>
        </w:r>
        <w:r w:rsidR="0013155D">
          <w:rPr>
            <w:webHidden/>
          </w:rPr>
          <w:t>28</w:t>
        </w:r>
        <w:r w:rsidR="0013155D">
          <w:rPr>
            <w:webHidden/>
          </w:rPr>
          <w:fldChar w:fldCharType="end"/>
        </w:r>
      </w:hyperlink>
    </w:p>
    <w:p w14:paraId="5891581E" w14:textId="77777777" w:rsidR="0013155D" w:rsidRPr="000536D6" w:rsidRDefault="0070706F">
      <w:pPr>
        <w:pStyle w:val="Spistreci3"/>
        <w:rPr>
          <w:rFonts w:eastAsia="Times New Roman"/>
          <w:noProof/>
          <w:lang w:eastAsia="pl-PL"/>
        </w:rPr>
      </w:pPr>
      <w:hyperlink w:anchor="_Toc3463903" w:history="1">
        <w:r w:rsidR="0013155D" w:rsidRPr="00B337DB">
          <w:rPr>
            <w:rStyle w:val="Hipercze"/>
            <w:rFonts w:cs="Calibri"/>
            <w:b/>
            <w:noProof/>
          </w:rPr>
          <w:t>4.3.1</w:t>
        </w:r>
        <w:r w:rsidR="0013155D" w:rsidRPr="000536D6">
          <w:rPr>
            <w:rFonts w:eastAsia="Times New Roman"/>
            <w:noProof/>
            <w:lang w:eastAsia="pl-PL"/>
          </w:rPr>
          <w:tab/>
        </w:r>
        <w:r w:rsidR="0013155D" w:rsidRPr="00B337DB">
          <w:rPr>
            <w:rStyle w:val="Hipercze"/>
            <w:rFonts w:cs="Calibri"/>
            <w:b/>
            <w:noProof/>
          </w:rPr>
          <w:t>Kryteria wyboru projektów</w:t>
        </w:r>
        <w:r w:rsidR="0013155D">
          <w:rPr>
            <w:noProof/>
            <w:webHidden/>
          </w:rPr>
          <w:tab/>
        </w:r>
        <w:r w:rsidR="0013155D">
          <w:rPr>
            <w:noProof/>
            <w:webHidden/>
          </w:rPr>
          <w:fldChar w:fldCharType="begin"/>
        </w:r>
        <w:r w:rsidR="0013155D">
          <w:rPr>
            <w:noProof/>
            <w:webHidden/>
          </w:rPr>
          <w:instrText xml:space="preserve"> PAGEREF _Toc3463903 \h </w:instrText>
        </w:r>
        <w:r w:rsidR="0013155D">
          <w:rPr>
            <w:noProof/>
            <w:webHidden/>
          </w:rPr>
        </w:r>
        <w:r w:rsidR="0013155D">
          <w:rPr>
            <w:noProof/>
            <w:webHidden/>
          </w:rPr>
          <w:fldChar w:fldCharType="separate"/>
        </w:r>
        <w:r w:rsidR="0013155D">
          <w:rPr>
            <w:noProof/>
            <w:webHidden/>
          </w:rPr>
          <w:t>28</w:t>
        </w:r>
        <w:r w:rsidR="0013155D">
          <w:rPr>
            <w:noProof/>
            <w:webHidden/>
          </w:rPr>
          <w:fldChar w:fldCharType="end"/>
        </w:r>
      </w:hyperlink>
    </w:p>
    <w:p w14:paraId="5AEE6378" w14:textId="77777777" w:rsidR="0013155D" w:rsidRPr="000536D6" w:rsidRDefault="0070706F">
      <w:pPr>
        <w:pStyle w:val="Spistreci3"/>
        <w:rPr>
          <w:rFonts w:eastAsia="Times New Roman"/>
          <w:noProof/>
          <w:lang w:eastAsia="pl-PL"/>
        </w:rPr>
      </w:pPr>
      <w:hyperlink w:anchor="_Toc3463904" w:history="1">
        <w:r w:rsidR="0013155D" w:rsidRPr="00B337DB">
          <w:rPr>
            <w:rStyle w:val="Hipercze"/>
            <w:rFonts w:cs="Calibri"/>
            <w:b/>
            <w:noProof/>
          </w:rPr>
          <w:t>4.4</w:t>
        </w:r>
        <w:r w:rsidR="0013155D" w:rsidRPr="000536D6">
          <w:rPr>
            <w:rFonts w:eastAsia="Times New Roman"/>
            <w:noProof/>
            <w:lang w:eastAsia="pl-PL"/>
          </w:rPr>
          <w:tab/>
        </w:r>
        <w:r w:rsidR="0013155D" w:rsidRPr="00B337DB">
          <w:rPr>
            <w:rStyle w:val="Hipercze"/>
            <w:rFonts w:cs="Calibri"/>
            <w:b/>
            <w:noProof/>
          </w:rPr>
          <w:t>Rozstrzygnięcie konkursu</w:t>
        </w:r>
        <w:r w:rsidR="0013155D">
          <w:rPr>
            <w:noProof/>
            <w:webHidden/>
          </w:rPr>
          <w:tab/>
        </w:r>
        <w:r w:rsidR="0013155D">
          <w:rPr>
            <w:noProof/>
            <w:webHidden/>
          </w:rPr>
          <w:fldChar w:fldCharType="begin"/>
        </w:r>
        <w:r w:rsidR="0013155D">
          <w:rPr>
            <w:noProof/>
            <w:webHidden/>
          </w:rPr>
          <w:instrText xml:space="preserve"> PAGEREF _Toc3463904 \h </w:instrText>
        </w:r>
        <w:r w:rsidR="0013155D">
          <w:rPr>
            <w:noProof/>
            <w:webHidden/>
          </w:rPr>
        </w:r>
        <w:r w:rsidR="0013155D">
          <w:rPr>
            <w:noProof/>
            <w:webHidden/>
          </w:rPr>
          <w:fldChar w:fldCharType="separate"/>
        </w:r>
        <w:r w:rsidR="0013155D">
          <w:rPr>
            <w:noProof/>
            <w:webHidden/>
          </w:rPr>
          <w:t>29</w:t>
        </w:r>
        <w:r w:rsidR="0013155D">
          <w:rPr>
            <w:noProof/>
            <w:webHidden/>
          </w:rPr>
          <w:fldChar w:fldCharType="end"/>
        </w:r>
      </w:hyperlink>
    </w:p>
    <w:p w14:paraId="066AD401" w14:textId="77777777" w:rsidR="0013155D" w:rsidRPr="000536D6" w:rsidRDefault="0070706F">
      <w:pPr>
        <w:pStyle w:val="Spistreci1"/>
        <w:rPr>
          <w:rFonts w:eastAsia="Times New Roman" w:cs="Times New Roman"/>
          <w:b w:val="0"/>
          <w:bCs w:val="0"/>
          <w:lang w:eastAsia="pl-PL"/>
        </w:rPr>
      </w:pPr>
      <w:hyperlink w:anchor="_Toc3463905" w:history="1">
        <w:r w:rsidR="0013155D" w:rsidRPr="00B337DB">
          <w:rPr>
            <w:rStyle w:val="Hipercze"/>
          </w:rPr>
          <w:t>5. UMOWA O DOFINANSOWANIE PROJEKTU</w:t>
        </w:r>
        <w:r w:rsidR="0013155D">
          <w:rPr>
            <w:webHidden/>
          </w:rPr>
          <w:tab/>
        </w:r>
        <w:r w:rsidR="0013155D">
          <w:rPr>
            <w:webHidden/>
          </w:rPr>
          <w:fldChar w:fldCharType="begin"/>
        </w:r>
        <w:r w:rsidR="0013155D">
          <w:rPr>
            <w:webHidden/>
          </w:rPr>
          <w:instrText xml:space="preserve"> PAGEREF _Toc3463905 \h </w:instrText>
        </w:r>
        <w:r w:rsidR="0013155D">
          <w:rPr>
            <w:webHidden/>
          </w:rPr>
        </w:r>
        <w:r w:rsidR="0013155D">
          <w:rPr>
            <w:webHidden/>
          </w:rPr>
          <w:fldChar w:fldCharType="separate"/>
        </w:r>
        <w:r w:rsidR="0013155D">
          <w:rPr>
            <w:webHidden/>
          </w:rPr>
          <w:t>30</w:t>
        </w:r>
        <w:r w:rsidR="0013155D">
          <w:rPr>
            <w:webHidden/>
          </w:rPr>
          <w:fldChar w:fldCharType="end"/>
        </w:r>
      </w:hyperlink>
    </w:p>
    <w:p w14:paraId="4B53E2EF" w14:textId="77777777" w:rsidR="0013155D" w:rsidRPr="000536D6" w:rsidRDefault="0070706F" w:rsidP="0013155D">
      <w:pPr>
        <w:pStyle w:val="Spistreci2"/>
        <w:rPr>
          <w:rFonts w:eastAsia="Times New Roman" w:cs="Times New Roman"/>
          <w:lang w:eastAsia="pl-PL"/>
        </w:rPr>
      </w:pPr>
      <w:hyperlink w:anchor="_Toc3463907" w:history="1">
        <w:r w:rsidR="0013155D" w:rsidRPr="00B337DB">
          <w:rPr>
            <w:rStyle w:val="Hipercze"/>
          </w:rPr>
          <w:t>5.1</w:t>
        </w:r>
        <w:r w:rsidR="0013155D" w:rsidRPr="000536D6">
          <w:rPr>
            <w:rFonts w:eastAsia="Times New Roman" w:cs="Times New Roman"/>
            <w:lang w:eastAsia="pl-PL"/>
          </w:rPr>
          <w:tab/>
        </w:r>
        <w:r w:rsidR="0013155D" w:rsidRPr="00B337DB">
          <w:rPr>
            <w:rStyle w:val="Hipercze"/>
          </w:rPr>
          <w:t>Informacje ogólne</w:t>
        </w:r>
        <w:r w:rsidR="0013155D">
          <w:rPr>
            <w:webHidden/>
          </w:rPr>
          <w:tab/>
        </w:r>
        <w:r w:rsidR="0013155D">
          <w:rPr>
            <w:webHidden/>
          </w:rPr>
          <w:fldChar w:fldCharType="begin"/>
        </w:r>
        <w:r w:rsidR="0013155D">
          <w:rPr>
            <w:webHidden/>
          </w:rPr>
          <w:instrText xml:space="preserve"> PAGEREF _Toc3463907 \h </w:instrText>
        </w:r>
        <w:r w:rsidR="0013155D">
          <w:rPr>
            <w:webHidden/>
          </w:rPr>
        </w:r>
        <w:r w:rsidR="0013155D">
          <w:rPr>
            <w:webHidden/>
          </w:rPr>
          <w:fldChar w:fldCharType="separate"/>
        </w:r>
        <w:r w:rsidR="0013155D">
          <w:rPr>
            <w:webHidden/>
          </w:rPr>
          <w:t>30</w:t>
        </w:r>
        <w:r w:rsidR="0013155D">
          <w:rPr>
            <w:webHidden/>
          </w:rPr>
          <w:fldChar w:fldCharType="end"/>
        </w:r>
      </w:hyperlink>
    </w:p>
    <w:p w14:paraId="6C35C9FB" w14:textId="77777777" w:rsidR="0013155D" w:rsidRPr="000536D6" w:rsidRDefault="0070706F" w:rsidP="0013155D">
      <w:pPr>
        <w:pStyle w:val="Spistreci2"/>
        <w:rPr>
          <w:rFonts w:eastAsia="Times New Roman" w:cs="Times New Roman"/>
          <w:lang w:eastAsia="pl-PL"/>
        </w:rPr>
      </w:pPr>
      <w:hyperlink w:anchor="_Toc3463908" w:history="1">
        <w:r w:rsidR="0013155D" w:rsidRPr="00B337DB">
          <w:rPr>
            <w:rStyle w:val="Hipercze"/>
          </w:rPr>
          <w:t>5.2</w:t>
        </w:r>
        <w:r w:rsidR="0013155D" w:rsidRPr="000536D6">
          <w:rPr>
            <w:rFonts w:eastAsia="Times New Roman" w:cs="Times New Roman"/>
            <w:lang w:eastAsia="pl-PL"/>
          </w:rPr>
          <w:tab/>
        </w:r>
        <w:r w:rsidR="0013155D" w:rsidRPr="00B337DB">
          <w:rPr>
            <w:rStyle w:val="Hipercze"/>
          </w:rPr>
          <w:t>Dokumenty wymagane do podpisania umowy o dofinansowanie projektu</w:t>
        </w:r>
        <w:r w:rsidR="0013155D">
          <w:rPr>
            <w:webHidden/>
          </w:rPr>
          <w:tab/>
        </w:r>
        <w:r w:rsidR="0013155D">
          <w:rPr>
            <w:webHidden/>
          </w:rPr>
          <w:fldChar w:fldCharType="begin"/>
        </w:r>
        <w:r w:rsidR="0013155D">
          <w:rPr>
            <w:webHidden/>
          </w:rPr>
          <w:instrText xml:space="preserve"> PAGEREF _Toc3463908 \h </w:instrText>
        </w:r>
        <w:r w:rsidR="0013155D">
          <w:rPr>
            <w:webHidden/>
          </w:rPr>
        </w:r>
        <w:r w:rsidR="0013155D">
          <w:rPr>
            <w:webHidden/>
          </w:rPr>
          <w:fldChar w:fldCharType="separate"/>
        </w:r>
        <w:r w:rsidR="0013155D">
          <w:rPr>
            <w:webHidden/>
          </w:rPr>
          <w:t>31</w:t>
        </w:r>
        <w:r w:rsidR="0013155D">
          <w:rPr>
            <w:webHidden/>
          </w:rPr>
          <w:fldChar w:fldCharType="end"/>
        </w:r>
      </w:hyperlink>
    </w:p>
    <w:p w14:paraId="6692963F" w14:textId="77777777" w:rsidR="0013155D" w:rsidRPr="000536D6" w:rsidRDefault="0070706F" w:rsidP="0013155D">
      <w:pPr>
        <w:pStyle w:val="Spistreci2"/>
        <w:rPr>
          <w:rFonts w:eastAsia="Times New Roman" w:cs="Times New Roman"/>
          <w:lang w:eastAsia="pl-PL"/>
        </w:rPr>
      </w:pPr>
      <w:hyperlink w:anchor="_Toc3463909" w:history="1">
        <w:r w:rsidR="0013155D" w:rsidRPr="00B337DB">
          <w:rPr>
            <w:rStyle w:val="Hipercze"/>
          </w:rPr>
          <w:t>5.3</w:t>
        </w:r>
        <w:r w:rsidR="0013155D" w:rsidRPr="000536D6">
          <w:rPr>
            <w:rFonts w:eastAsia="Times New Roman" w:cs="Times New Roman"/>
            <w:lang w:eastAsia="pl-PL"/>
          </w:rPr>
          <w:tab/>
        </w:r>
        <w:r w:rsidR="0013155D" w:rsidRPr="00B337DB">
          <w:rPr>
            <w:rStyle w:val="Hipercze"/>
          </w:rPr>
          <w:t>Zabezpieczenie prawidłowej realizacji umowy o dofinansowanie projektu</w:t>
        </w:r>
        <w:r w:rsidR="0013155D">
          <w:rPr>
            <w:webHidden/>
          </w:rPr>
          <w:tab/>
        </w:r>
        <w:r w:rsidR="0013155D">
          <w:rPr>
            <w:webHidden/>
          </w:rPr>
          <w:fldChar w:fldCharType="begin"/>
        </w:r>
        <w:r w:rsidR="0013155D">
          <w:rPr>
            <w:webHidden/>
          </w:rPr>
          <w:instrText xml:space="preserve"> PAGEREF _Toc3463909 \h </w:instrText>
        </w:r>
        <w:r w:rsidR="0013155D">
          <w:rPr>
            <w:webHidden/>
          </w:rPr>
        </w:r>
        <w:r w:rsidR="0013155D">
          <w:rPr>
            <w:webHidden/>
          </w:rPr>
          <w:fldChar w:fldCharType="separate"/>
        </w:r>
        <w:r w:rsidR="0013155D">
          <w:rPr>
            <w:webHidden/>
          </w:rPr>
          <w:t>31</w:t>
        </w:r>
        <w:r w:rsidR="0013155D">
          <w:rPr>
            <w:webHidden/>
          </w:rPr>
          <w:fldChar w:fldCharType="end"/>
        </w:r>
      </w:hyperlink>
    </w:p>
    <w:p w14:paraId="209AD6AA" w14:textId="77777777" w:rsidR="0013155D" w:rsidRPr="000536D6" w:rsidRDefault="0070706F">
      <w:pPr>
        <w:pStyle w:val="Spistreci1"/>
        <w:rPr>
          <w:rFonts w:eastAsia="Times New Roman" w:cs="Times New Roman"/>
          <w:b w:val="0"/>
          <w:bCs w:val="0"/>
          <w:lang w:eastAsia="pl-PL"/>
        </w:rPr>
      </w:pPr>
      <w:hyperlink w:anchor="_Toc3463910" w:history="1">
        <w:r w:rsidR="0013155D" w:rsidRPr="00B337DB">
          <w:rPr>
            <w:rStyle w:val="Hipercze"/>
          </w:rPr>
          <w:t>6.</w:t>
        </w:r>
        <w:r w:rsidR="0013155D" w:rsidRPr="000536D6">
          <w:rPr>
            <w:rFonts w:eastAsia="Times New Roman" w:cs="Times New Roman"/>
            <w:b w:val="0"/>
            <w:bCs w:val="0"/>
            <w:lang w:eastAsia="pl-PL"/>
          </w:rPr>
          <w:tab/>
        </w:r>
        <w:r w:rsidR="0013155D" w:rsidRPr="00B337DB">
          <w:rPr>
            <w:rStyle w:val="Hipercze"/>
          </w:rPr>
          <w:t>ZAŁĄCZNIKI</w:t>
        </w:r>
        <w:r w:rsidR="0013155D">
          <w:rPr>
            <w:webHidden/>
          </w:rPr>
          <w:tab/>
        </w:r>
        <w:r w:rsidR="0013155D">
          <w:rPr>
            <w:webHidden/>
          </w:rPr>
          <w:fldChar w:fldCharType="begin"/>
        </w:r>
        <w:r w:rsidR="0013155D">
          <w:rPr>
            <w:webHidden/>
          </w:rPr>
          <w:instrText xml:space="preserve"> PAGEREF _Toc3463910 \h </w:instrText>
        </w:r>
        <w:r w:rsidR="0013155D">
          <w:rPr>
            <w:webHidden/>
          </w:rPr>
        </w:r>
        <w:r w:rsidR="0013155D">
          <w:rPr>
            <w:webHidden/>
          </w:rPr>
          <w:fldChar w:fldCharType="separate"/>
        </w:r>
        <w:r w:rsidR="0013155D">
          <w:rPr>
            <w:webHidden/>
          </w:rPr>
          <w:t>35</w:t>
        </w:r>
        <w:r w:rsidR="0013155D">
          <w:rPr>
            <w:webHidden/>
          </w:rPr>
          <w:fldChar w:fldCharType="end"/>
        </w:r>
      </w:hyperlink>
    </w:p>
    <w:p w14:paraId="6F2A012F" w14:textId="1257373A" w:rsidR="002A537D" w:rsidRDefault="00F569B7" w:rsidP="00FA0252">
      <w:pPr>
        <w:ind w:left="0" w:firstLine="0"/>
        <w:outlineLvl w:val="0"/>
        <w:rPr>
          <w:sz w:val="32"/>
          <w:szCs w:val="32"/>
        </w:rPr>
      </w:pPr>
      <w:r w:rsidRPr="00A043D7">
        <w:fldChar w:fldCharType="end"/>
      </w:r>
      <w:r w:rsidR="00FA0252" w:rsidRPr="00FA0252">
        <w:rPr>
          <w:sz w:val="32"/>
          <w:szCs w:val="32"/>
        </w:rPr>
        <w:t xml:space="preserve"> </w:t>
      </w:r>
    </w:p>
    <w:p w14:paraId="36EE73ED" w14:textId="77777777" w:rsidR="002A537D" w:rsidRDefault="002A537D">
      <w:pPr>
        <w:ind w:left="0" w:firstLine="0"/>
        <w:rPr>
          <w:sz w:val="32"/>
          <w:szCs w:val="32"/>
        </w:rPr>
      </w:pPr>
      <w:r>
        <w:rPr>
          <w:sz w:val="32"/>
          <w:szCs w:val="32"/>
        </w:rPr>
        <w:br w:type="page"/>
      </w:r>
    </w:p>
    <w:p w14:paraId="0B568C76" w14:textId="77777777" w:rsidR="00FA0252" w:rsidRPr="006C4B94" w:rsidRDefault="00FA0252" w:rsidP="00FA0252">
      <w:pPr>
        <w:ind w:left="0" w:firstLine="0"/>
        <w:outlineLvl w:val="0"/>
        <w:rPr>
          <w:sz w:val="32"/>
          <w:szCs w:val="32"/>
        </w:rPr>
      </w:pPr>
    </w:p>
    <w:p w14:paraId="397C6894" w14:textId="77777777" w:rsidR="00FA0252" w:rsidRPr="006C4B94" w:rsidRDefault="00FA0252" w:rsidP="00FA0252">
      <w:pPr>
        <w:pStyle w:val="Bezodstpw"/>
        <w:numPr>
          <w:ilvl w:val="0"/>
          <w:numId w:val="1"/>
        </w:numPr>
        <w:shd w:val="clear" w:color="auto" w:fill="17365D"/>
        <w:ind w:left="0" w:firstLine="426"/>
        <w:outlineLvl w:val="0"/>
        <w:rPr>
          <w:b/>
          <w:sz w:val="28"/>
          <w:szCs w:val="28"/>
        </w:rPr>
      </w:pPr>
      <w:bookmarkStart w:id="0" w:name="_Toc3463872"/>
      <w:r w:rsidRPr="006C4B94">
        <w:rPr>
          <w:b/>
          <w:sz w:val="28"/>
          <w:szCs w:val="28"/>
        </w:rPr>
        <w:t>PODSTAWOWE INFORMACJE O KONKURSIE</w:t>
      </w:r>
      <w:bookmarkEnd w:id="0"/>
    </w:p>
    <w:p w14:paraId="74C4BD05" w14:textId="77777777" w:rsidR="00B16B12" w:rsidRPr="006C4B94" w:rsidRDefault="00B16B12" w:rsidP="00AF3AAE">
      <w:pPr>
        <w:rPr>
          <w:sz w:val="32"/>
          <w:szCs w:val="32"/>
        </w:rPr>
      </w:pPr>
    </w:p>
    <w:p w14:paraId="3A945F0E" w14:textId="77777777" w:rsidR="00A903FD" w:rsidRPr="006C4B94" w:rsidRDefault="00A903FD" w:rsidP="00A903FD">
      <w:pPr>
        <w:pStyle w:val="Bezodstpw"/>
        <w:shd w:val="clear" w:color="auto" w:fill="17365D"/>
        <w:ind w:left="0" w:firstLine="0"/>
        <w:outlineLvl w:val="0"/>
        <w:rPr>
          <w:b/>
          <w:sz w:val="28"/>
          <w:szCs w:val="28"/>
        </w:rPr>
      </w:pPr>
      <w:bookmarkStart w:id="1" w:name="_Toc3463873"/>
      <w:r>
        <w:rPr>
          <w:b/>
          <w:sz w:val="28"/>
          <w:szCs w:val="28"/>
        </w:rPr>
        <w:t>Podstawa prawna i dokumenty istotne w kontekście przedmiotu konkursu</w:t>
      </w:r>
      <w:bookmarkEnd w:id="1"/>
    </w:p>
    <w:p w14:paraId="690F67D6" w14:textId="77777777" w:rsidR="00A903FD" w:rsidRDefault="00A903FD" w:rsidP="00A903FD">
      <w:pPr>
        <w:autoSpaceDE w:val="0"/>
        <w:autoSpaceDN w:val="0"/>
        <w:adjustRightInd w:val="0"/>
        <w:ind w:left="0" w:firstLine="0"/>
        <w:jc w:val="both"/>
        <w:rPr>
          <w:rFonts w:cs="Calibri,Bold"/>
          <w:b/>
          <w:bCs/>
        </w:rPr>
      </w:pPr>
    </w:p>
    <w:p w14:paraId="0F0F6F16" w14:textId="77777777" w:rsidR="00A903FD" w:rsidRPr="006C4B94" w:rsidRDefault="00A903FD" w:rsidP="00A903FD">
      <w:pPr>
        <w:autoSpaceDE w:val="0"/>
        <w:autoSpaceDN w:val="0"/>
        <w:adjustRightInd w:val="0"/>
        <w:ind w:left="0" w:firstLine="0"/>
        <w:jc w:val="both"/>
        <w:rPr>
          <w:rFonts w:cs="Calibri,Bold"/>
          <w:b/>
          <w:bCs/>
        </w:rPr>
      </w:pPr>
      <w:r w:rsidRPr="006C4B94">
        <w:rPr>
          <w:rFonts w:cs="Calibri,Bold"/>
          <w:b/>
          <w:bCs/>
        </w:rPr>
        <w:t>Dokumenty programowe i horyzontalne:</w:t>
      </w:r>
    </w:p>
    <w:p w14:paraId="5E255982" w14:textId="77777777" w:rsidR="00A903FD" w:rsidRPr="006C4B94" w:rsidRDefault="00A903FD" w:rsidP="00A903FD">
      <w:pPr>
        <w:autoSpaceDE w:val="0"/>
        <w:autoSpaceDN w:val="0"/>
        <w:adjustRightInd w:val="0"/>
        <w:jc w:val="both"/>
        <w:rPr>
          <w:rFonts w:cs="Calibri,Bold"/>
          <w:b/>
          <w:bCs/>
        </w:rPr>
      </w:pPr>
    </w:p>
    <w:p w14:paraId="59E7CB1C" w14:textId="77777777" w:rsidR="00A903FD" w:rsidRPr="006C4B94" w:rsidRDefault="004B1483" w:rsidP="00B10073">
      <w:pPr>
        <w:pStyle w:val="Bezodstpw"/>
        <w:numPr>
          <w:ilvl w:val="0"/>
          <w:numId w:val="10"/>
        </w:numPr>
        <w:jc w:val="both"/>
      </w:pPr>
      <w:r>
        <w:rPr>
          <w:rFonts w:cs="Calibri,Italic"/>
          <w:iCs/>
        </w:rPr>
        <w:t>…………………………..</w:t>
      </w:r>
    </w:p>
    <w:p w14:paraId="2C67C6D1" w14:textId="77777777" w:rsidR="00A903FD" w:rsidRPr="006C4B94" w:rsidRDefault="00A903FD" w:rsidP="00A903FD">
      <w:pPr>
        <w:pStyle w:val="Bezodstpw"/>
      </w:pPr>
    </w:p>
    <w:p w14:paraId="24430B02" w14:textId="77777777" w:rsidR="00A903FD" w:rsidRPr="006C4B94" w:rsidRDefault="00A903FD" w:rsidP="00A903FD">
      <w:pPr>
        <w:autoSpaceDE w:val="0"/>
        <w:autoSpaceDN w:val="0"/>
        <w:adjustRightInd w:val="0"/>
        <w:ind w:left="0" w:firstLine="0"/>
        <w:jc w:val="both"/>
        <w:rPr>
          <w:rFonts w:cs="Calibri"/>
        </w:rPr>
      </w:pPr>
      <w:r w:rsidRPr="006C4B94">
        <w:rPr>
          <w:rFonts w:cs="Calibri"/>
        </w:rPr>
        <w:t xml:space="preserve">Wszystkie wyżej wymienione dokumenty są dostępne na stronie </w:t>
      </w:r>
      <w:r w:rsidRPr="00344950">
        <w:rPr>
          <w:rFonts w:cs="Calibri"/>
        </w:rPr>
        <w:t xml:space="preserve">www.rpo.kujawsko-pomorskie.pl </w:t>
      </w:r>
      <w:r w:rsidRPr="006C4B94">
        <w:rPr>
          <w:rFonts w:cs="Calibri"/>
        </w:rPr>
        <w:t>oraz www.funduszeeuropejskie.gov.pl.</w:t>
      </w:r>
    </w:p>
    <w:p w14:paraId="3B09FF5A" w14:textId="77777777" w:rsidR="00A903FD" w:rsidRPr="006C4B94" w:rsidRDefault="00A903FD" w:rsidP="00A903FD">
      <w:pPr>
        <w:autoSpaceDE w:val="0"/>
        <w:autoSpaceDN w:val="0"/>
        <w:adjustRightInd w:val="0"/>
        <w:jc w:val="both"/>
        <w:rPr>
          <w:rFonts w:cs="Calibri"/>
        </w:rPr>
      </w:pPr>
    </w:p>
    <w:p w14:paraId="0995FF4F" w14:textId="77777777" w:rsidR="00A903FD" w:rsidRPr="006C4B94" w:rsidRDefault="00A903FD" w:rsidP="00A903FD">
      <w:pPr>
        <w:autoSpaceDE w:val="0"/>
        <w:autoSpaceDN w:val="0"/>
        <w:adjustRightInd w:val="0"/>
        <w:ind w:left="0" w:firstLine="0"/>
        <w:jc w:val="both"/>
        <w:rPr>
          <w:rFonts w:cs="Calibri,Bold"/>
          <w:b/>
          <w:bCs/>
        </w:rPr>
      </w:pPr>
      <w:r w:rsidRPr="006C4B94">
        <w:rPr>
          <w:rFonts w:cs="Calibri,Bold"/>
          <w:b/>
          <w:bCs/>
        </w:rPr>
        <w:t>Akty prawne:</w:t>
      </w:r>
    </w:p>
    <w:p w14:paraId="5A70247B" w14:textId="77777777" w:rsidR="00A903FD" w:rsidRPr="006C4B94" w:rsidRDefault="00A903FD" w:rsidP="00A903FD">
      <w:pPr>
        <w:autoSpaceDE w:val="0"/>
        <w:autoSpaceDN w:val="0"/>
        <w:adjustRightInd w:val="0"/>
        <w:jc w:val="both"/>
        <w:rPr>
          <w:rFonts w:cs="Calibri,Bold"/>
          <w:b/>
          <w:bCs/>
        </w:rPr>
      </w:pPr>
    </w:p>
    <w:p w14:paraId="1B347806" w14:textId="77777777" w:rsidR="00A903FD" w:rsidRPr="006C4B94" w:rsidRDefault="004B1483" w:rsidP="00B10073">
      <w:pPr>
        <w:numPr>
          <w:ilvl w:val="0"/>
          <w:numId w:val="11"/>
        </w:numPr>
        <w:autoSpaceDE w:val="0"/>
        <w:autoSpaceDN w:val="0"/>
        <w:adjustRightInd w:val="0"/>
        <w:jc w:val="both"/>
      </w:pPr>
      <w:r>
        <w:rPr>
          <w:bCs/>
        </w:rPr>
        <w:t>………………………………………..</w:t>
      </w:r>
    </w:p>
    <w:p w14:paraId="46ED42E4" w14:textId="77777777" w:rsidR="00A903FD" w:rsidRPr="006C4B94" w:rsidRDefault="00A903FD" w:rsidP="00A903FD">
      <w:pPr>
        <w:pStyle w:val="Akapitzlist"/>
        <w:autoSpaceDE w:val="0"/>
        <w:autoSpaceDN w:val="0"/>
        <w:adjustRightInd w:val="0"/>
        <w:ind w:left="360"/>
        <w:jc w:val="both"/>
        <w:rPr>
          <w:rFonts w:cs="Calibri"/>
        </w:rPr>
      </w:pPr>
    </w:p>
    <w:p w14:paraId="172BEDF6" w14:textId="77777777" w:rsidR="00A903FD" w:rsidRPr="006C4B94" w:rsidRDefault="00A903FD" w:rsidP="00A903FD">
      <w:pPr>
        <w:autoSpaceDE w:val="0"/>
        <w:autoSpaceDN w:val="0"/>
        <w:adjustRightInd w:val="0"/>
        <w:ind w:left="0" w:firstLine="0"/>
        <w:jc w:val="both"/>
        <w:rPr>
          <w:rFonts w:cs="Calibri"/>
        </w:rPr>
      </w:pPr>
      <w:r w:rsidRPr="006C4B94">
        <w:rPr>
          <w:rFonts w:cs="Calibri"/>
        </w:rPr>
        <w:t xml:space="preserve">Wnioskodawcy ubiegający się o dofinansowanie oraz beneficjenci realizujący projekty zobowiązani są do korzystania z </w:t>
      </w:r>
      <w:r w:rsidRPr="006C4B94">
        <w:rPr>
          <w:rFonts w:cs="Calibri,Bold"/>
          <w:b/>
          <w:bCs/>
        </w:rPr>
        <w:t>aktualnych wersji aktów prawnych</w:t>
      </w:r>
      <w:r w:rsidRPr="006C4B94">
        <w:rPr>
          <w:rFonts w:cs="Calibri"/>
        </w:rPr>
        <w:t>.</w:t>
      </w:r>
    </w:p>
    <w:p w14:paraId="0B54B4A3" w14:textId="77777777" w:rsidR="00A903FD" w:rsidRPr="006C4B94" w:rsidRDefault="00A903FD" w:rsidP="00A903FD">
      <w:pPr>
        <w:autoSpaceDE w:val="0"/>
        <w:autoSpaceDN w:val="0"/>
        <w:adjustRightInd w:val="0"/>
        <w:jc w:val="both"/>
        <w:rPr>
          <w:rFonts w:cs="Calibri"/>
        </w:rPr>
      </w:pPr>
    </w:p>
    <w:p w14:paraId="4BA28284" w14:textId="77777777" w:rsidR="00A903FD" w:rsidRDefault="00A903FD" w:rsidP="00A903FD">
      <w:pPr>
        <w:autoSpaceDE w:val="0"/>
        <w:autoSpaceDN w:val="0"/>
        <w:adjustRightInd w:val="0"/>
        <w:ind w:left="0" w:firstLine="0"/>
        <w:jc w:val="both"/>
        <w:rPr>
          <w:rFonts w:cs="Calibri"/>
          <w:b/>
        </w:rPr>
      </w:pPr>
      <w:r w:rsidRPr="006C4B94">
        <w:rPr>
          <w:rFonts w:cs="Calibri"/>
          <w:b/>
        </w:rPr>
        <w:t>Nieznajomość powyższych dokumentów skutkować może niewłaściwym przygotowaniem projektu, nieprawidłowym wypełnieniem formularza wniosku o dofinansowanie projektu, opracowaniem budżetu, itp. Odpowiedzialność za znajomość podstawowych aktów prawnych związanych z przygotowaniem wniosku o dofinansowanie projektu spoczywa na wnioskodawcy.</w:t>
      </w:r>
    </w:p>
    <w:p w14:paraId="3475EFB9" w14:textId="77777777" w:rsidR="00A903FD" w:rsidRDefault="00A903FD" w:rsidP="00D10161">
      <w:pPr>
        <w:ind w:left="0" w:firstLine="0"/>
        <w:outlineLvl w:val="0"/>
        <w:rPr>
          <w:sz w:val="32"/>
          <w:szCs w:val="32"/>
        </w:rPr>
      </w:pPr>
    </w:p>
    <w:p w14:paraId="2B7A6A05" w14:textId="77777777" w:rsidR="00A903FD" w:rsidRDefault="00A903FD" w:rsidP="00D10161">
      <w:pPr>
        <w:ind w:left="0" w:firstLine="0"/>
        <w:outlineLvl w:val="0"/>
        <w:rPr>
          <w:sz w:val="32"/>
          <w:szCs w:val="32"/>
        </w:rPr>
      </w:pPr>
    </w:p>
    <w:p w14:paraId="1242052E" w14:textId="77777777" w:rsidR="00A903FD" w:rsidRDefault="00A903FD" w:rsidP="00D10161">
      <w:pPr>
        <w:ind w:left="0" w:firstLine="0"/>
        <w:outlineLvl w:val="0"/>
        <w:rPr>
          <w:sz w:val="32"/>
          <w:szCs w:val="32"/>
        </w:rPr>
      </w:pPr>
    </w:p>
    <w:p w14:paraId="662EEC8C" w14:textId="77777777" w:rsidR="00411231" w:rsidRPr="006C4B94" w:rsidRDefault="00411231" w:rsidP="00411231">
      <w:pPr>
        <w:autoSpaceDE w:val="0"/>
        <w:autoSpaceDN w:val="0"/>
        <w:adjustRightInd w:val="0"/>
        <w:ind w:left="0" w:firstLine="0"/>
        <w:jc w:val="both"/>
        <w:rPr>
          <w:rFonts w:cs="Calibri,Bold"/>
          <w:b/>
          <w:bCs/>
        </w:rPr>
      </w:pPr>
      <w:r w:rsidRPr="006C4B94">
        <w:rPr>
          <w:rFonts w:cs="Calibri"/>
        </w:rPr>
        <w:t xml:space="preserve">Projekty, na które ogłaszany jest nabór wniosków o dofinansowanie projektu, realizowane są w ramach RPO WK-P 2014-2020, </w:t>
      </w:r>
      <w:r w:rsidRPr="006C4B94">
        <w:rPr>
          <w:rFonts w:cs="Calibri,Bold"/>
          <w:bCs/>
        </w:rPr>
        <w:t>Osi Priorytetowej 8</w:t>
      </w:r>
      <w:r w:rsidR="00235C87" w:rsidRPr="006C4B94">
        <w:rPr>
          <w:rFonts w:cs="Calibri,Bold"/>
          <w:bCs/>
        </w:rPr>
        <w:t>.</w:t>
      </w:r>
      <w:r w:rsidRPr="006C4B94">
        <w:rPr>
          <w:rFonts w:cs="Calibri,Bold"/>
          <w:bCs/>
        </w:rPr>
        <w:t xml:space="preserve"> Aktywni na rynku pracy</w:t>
      </w:r>
      <w:r w:rsidRPr="006C4B94">
        <w:rPr>
          <w:rFonts w:cs="Calibri"/>
        </w:rPr>
        <w:t xml:space="preserve">, </w:t>
      </w:r>
      <w:r w:rsidRPr="006C4B94">
        <w:rPr>
          <w:rFonts w:cs="Calibri,Bold"/>
          <w:bCs/>
        </w:rPr>
        <w:t xml:space="preserve">Działania </w:t>
      </w:r>
      <w:r w:rsidR="00156F1D">
        <w:rPr>
          <w:rFonts w:cs="Calibri,Bold"/>
          <w:bCs/>
        </w:rPr>
        <w:t>……………………………..</w:t>
      </w:r>
      <w:r w:rsidRPr="006C4B94">
        <w:rPr>
          <w:rFonts w:cs="Calibri,Bold"/>
          <w:bCs/>
        </w:rPr>
        <w:t xml:space="preserve">, Poddziałania </w:t>
      </w:r>
      <w:r w:rsidR="00156F1D">
        <w:rPr>
          <w:rFonts w:cs="Calibri,Bold"/>
          <w:bCs/>
        </w:rPr>
        <w:t>……………………………….</w:t>
      </w:r>
      <w:r w:rsidRPr="006C4B94">
        <w:rPr>
          <w:rFonts w:cs="Calibri,Bold"/>
          <w:bCs/>
        </w:rPr>
        <w:t>.</w:t>
      </w:r>
    </w:p>
    <w:p w14:paraId="3135AEF8" w14:textId="77777777" w:rsidR="00411231" w:rsidRPr="006C4B94" w:rsidRDefault="00411231" w:rsidP="00411231">
      <w:pPr>
        <w:autoSpaceDE w:val="0"/>
        <w:autoSpaceDN w:val="0"/>
        <w:adjustRightInd w:val="0"/>
        <w:jc w:val="both"/>
        <w:rPr>
          <w:rFonts w:cs="Calibri"/>
        </w:rPr>
      </w:pPr>
    </w:p>
    <w:p w14:paraId="73864073" w14:textId="77777777" w:rsidR="00411231" w:rsidRPr="006C4B94" w:rsidRDefault="00411231" w:rsidP="00411231">
      <w:pPr>
        <w:autoSpaceDE w:val="0"/>
        <w:autoSpaceDN w:val="0"/>
        <w:adjustRightInd w:val="0"/>
        <w:ind w:left="0" w:firstLine="0"/>
        <w:jc w:val="both"/>
        <w:rPr>
          <w:rFonts w:cs="Calibri"/>
        </w:rPr>
      </w:pPr>
      <w:r w:rsidRPr="006C4B94">
        <w:rPr>
          <w:rFonts w:cs="Calibri"/>
        </w:rPr>
        <w:t>Projekty dofinansowane są ze środków Unii Europejskiej w ramach Europejskiego Funduszu Społecznego oraz budżetu państwa.</w:t>
      </w:r>
    </w:p>
    <w:p w14:paraId="00636C40" w14:textId="77777777" w:rsidR="00411231" w:rsidRPr="006C4B94" w:rsidRDefault="00411231" w:rsidP="00411231">
      <w:pPr>
        <w:autoSpaceDE w:val="0"/>
        <w:autoSpaceDN w:val="0"/>
        <w:adjustRightInd w:val="0"/>
        <w:jc w:val="both"/>
        <w:rPr>
          <w:rFonts w:cs="Calibri"/>
        </w:rPr>
      </w:pPr>
    </w:p>
    <w:p w14:paraId="013C7918" w14:textId="77777777" w:rsidR="00411231" w:rsidRPr="006C4B94" w:rsidRDefault="00411231" w:rsidP="00411231">
      <w:pPr>
        <w:autoSpaceDE w:val="0"/>
        <w:autoSpaceDN w:val="0"/>
        <w:adjustRightInd w:val="0"/>
        <w:ind w:left="0" w:firstLine="0"/>
        <w:jc w:val="both"/>
        <w:rPr>
          <w:rFonts w:cs="Calibri"/>
        </w:rPr>
      </w:pPr>
      <w:r w:rsidRPr="006C4B94">
        <w:rPr>
          <w:rFonts w:cs="Calibri"/>
        </w:rPr>
        <w:t>Konkurs organizuje oraz nabór prowadzi IP, tj. Wojewódzki Urząd Pracy w Toruniu (ul. Szosa Chełmińska 30/32, 87-100 Toruń).</w:t>
      </w:r>
    </w:p>
    <w:p w14:paraId="07FE36C9" w14:textId="77777777" w:rsidR="00E43875" w:rsidRPr="006C4B94" w:rsidRDefault="00E43875" w:rsidP="00156F1D">
      <w:pPr>
        <w:pStyle w:val="Bezodstpw"/>
        <w:ind w:left="0" w:firstLine="0"/>
        <w:outlineLvl w:val="1"/>
        <w:rPr>
          <w:b/>
          <w:sz w:val="28"/>
          <w:szCs w:val="28"/>
        </w:rPr>
      </w:pPr>
    </w:p>
    <w:p w14:paraId="3E886D30" w14:textId="77777777" w:rsidR="00E43875" w:rsidRPr="006C4B94" w:rsidRDefault="00E43875" w:rsidP="00E43875">
      <w:pPr>
        <w:autoSpaceDE w:val="0"/>
        <w:autoSpaceDN w:val="0"/>
        <w:adjustRightInd w:val="0"/>
        <w:ind w:left="0" w:firstLine="0"/>
        <w:jc w:val="both"/>
        <w:rPr>
          <w:rFonts w:cs="Calibri"/>
        </w:rPr>
      </w:pPr>
      <w:r w:rsidRPr="006C4B94">
        <w:rPr>
          <w:rFonts w:cs="Calibri"/>
        </w:rPr>
        <w:t xml:space="preserve">Informacje zawarte w </w:t>
      </w:r>
      <w:r w:rsidRPr="006C4B94">
        <w:rPr>
          <w:rFonts w:cs="Calibri,Italic"/>
          <w:i/>
          <w:iCs/>
        </w:rPr>
        <w:t xml:space="preserve">Regulaminie konkursu </w:t>
      </w:r>
      <w:r w:rsidRPr="006C4B94">
        <w:rPr>
          <w:rFonts w:cs="Calibri"/>
        </w:rPr>
        <w:t xml:space="preserve">wraz z załącznikami, w tym </w:t>
      </w:r>
      <w:r w:rsidRPr="006C4B94">
        <w:rPr>
          <w:rFonts w:cs="Calibri,Italic"/>
          <w:i/>
          <w:iCs/>
        </w:rPr>
        <w:t>Instrukcją wypełniania wniosku o dofinansowanie projektu w ramach części Regionalnego Programu Operacyjnego Województwa Kujawsko-Pomorskiego na lata 2014-2020 współfinansowane</w:t>
      </w:r>
      <w:r w:rsidR="002B07DE" w:rsidRPr="006C4B94">
        <w:rPr>
          <w:rFonts w:cs="Calibri,Italic"/>
          <w:i/>
          <w:iCs/>
        </w:rPr>
        <w:t>go</w:t>
      </w:r>
      <w:r w:rsidRPr="006C4B94">
        <w:rPr>
          <w:rFonts w:cs="Calibri,Italic"/>
          <w:i/>
          <w:iCs/>
        </w:rPr>
        <w:t xml:space="preserve"> z EFS, </w:t>
      </w:r>
      <w:r w:rsidRPr="006C4B94">
        <w:rPr>
          <w:rFonts w:cs="Calibri"/>
        </w:rPr>
        <w:t>zawierają wytyczne, którymi wnioskodawca musi</w:t>
      </w:r>
      <w:r w:rsidRPr="006C4B94">
        <w:rPr>
          <w:rFonts w:cs="Calibri,Italic"/>
          <w:i/>
          <w:iCs/>
        </w:rPr>
        <w:t xml:space="preserve"> </w:t>
      </w:r>
      <w:r w:rsidRPr="006C4B94">
        <w:rPr>
          <w:rFonts w:cs="Calibri"/>
        </w:rPr>
        <w:t>się kierować na etapie tworzenia i składania wniosku o dofinansowanie projektu w odpowiedzi na konkurs</w:t>
      </w:r>
      <w:r w:rsidR="002E341D" w:rsidRPr="006C4B94">
        <w:rPr>
          <w:rFonts w:cs="Calibri"/>
        </w:rPr>
        <w:t xml:space="preserve"> oraz podczas realizacji projektu</w:t>
      </w:r>
      <w:r w:rsidRPr="006C4B94">
        <w:rPr>
          <w:rFonts w:cs="Calibri"/>
        </w:rPr>
        <w:t xml:space="preserve">. W związku </w:t>
      </w:r>
      <w:r w:rsidR="002E341D" w:rsidRPr="006C4B94">
        <w:rPr>
          <w:rFonts w:cs="Calibri"/>
        </w:rPr>
        <w:br/>
      </w:r>
      <w:r w:rsidRPr="006C4B94">
        <w:rPr>
          <w:rFonts w:cs="Calibri"/>
        </w:rPr>
        <w:t xml:space="preserve">z powyższym, IP będzie wymagała od wnioskodawców stosowania zapisów określonych w niniejszym </w:t>
      </w:r>
      <w:r w:rsidRPr="006C4B94">
        <w:rPr>
          <w:rFonts w:cs="Calibri,Italic"/>
          <w:i/>
          <w:iCs/>
        </w:rPr>
        <w:t>Regulaminie konkursu</w:t>
      </w:r>
      <w:r w:rsidRPr="006C4B94">
        <w:rPr>
          <w:rFonts w:cs="Calibri"/>
        </w:rPr>
        <w:t>.</w:t>
      </w:r>
    </w:p>
    <w:p w14:paraId="12D19106" w14:textId="77777777" w:rsidR="00E43875" w:rsidRPr="006C4B94" w:rsidRDefault="00E43875" w:rsidP="00E43875">
      <w:pPr>
        <w:autoSpaceDE w:val="0"/>
        <w:autoSpaceDN w:val="0"/>
        <w:adjustRightInd w:val="0"/>
        <w:ind w:left="357" w:firstLine="0"/>
        <w:jc w:val="both"/>
        <w:rPr>
          <w:rFonts w:cs="Calibri"/>
        </w:rPr>
      </w:pPr>
    </w:p>
    <w:p w14:paraId="0CB54AB4" w14:textId="77777777" w:rsidR="00E43875" w:rsidRPr="006C4B94" w:rsidRDefault="00E43875" w:rsidP="00E43875">
      <w:pPr>
        <w:autoSpaceDE w:val="0"/>
        <w:autoSpaceDN w:val="0"/>
        <w:adjustRightInd w:val="0"/>
        <w:ind w:left="0" w:firstLine="0"/>
        <w:jc w:val="both"/>
        <w:rPr>
          <w:rFonts w:cs="Calibri"/>
        </w:rPr>
      </w:pPr>
      <w:r w:rsidRPr="006C4B94">
        <w:rPr>
          <w:rFonts w:cs="Calibri"/>
        </w:rPr>
        <w:t xml:space="preserve">IP zastrzega sobie prawo do zmiany zapisów </w:t>
      </w:r>
      <w:r w:rsidRPr="006C4B94">
        <w:rPr>
          <w:rFonts w:cs="Calibri,Italic"/>
          <w:i/>
          <w:iCs/>
        </w:rPr>
        <w:t xml:space="preserve">Regulaminu konkursu </w:t>
      </w:r>
      <w:r w:rsidRPr="006C4B94">
        <w:rPr>
          <w:rFonts w:cs="Calibri"/>
        </w:rPr>
        <w:t xml:space="preserve">do czasu rozstrzygnięcia konkursu w przypadku, m.in. zmiany przepisów prawa, zmiany wytycznych ministra właściwego do spraw rozwoju regionalnego, zwiększenia alokacji na konkurs lub innych okoliczności (nieskutkujących nierównym traktowaniem wnioskodawców), które będą powodowały konieczność zmian lub uszczegółowienia zapisów </w:t>
      </w:r>
      <w:r w:rsidRPr="006C4B94">
        <w:rPr>
          <w:rFonts w:cs="Calibri,Italic"/>
          <w:i/>
          <w:iCs/>
        </w:rPr>
        <w:t>Regulaminu konkursu</w:t>
      </w:r>
      <w:r w:rsidRPr="006C4B94">
        <w:rPr>
          <w:rFonts w:cs="Calibri"/>
        </w:rPr>
        <w:t xml:space="preserve">. Informacja o ewentualnych zmianach wraz </w:t>
      </w:r>
      <w:r w:rsidR="002A68E1">
        <w:rPr>
          <w:rFonts w:cs="Calibri"/>
        </w:rPr>
        <w:br/>
      </w:r>
      <w:r w:rsidRPr="006C4B94">
        <w:rPr>
          <w:rFonts w:cs="Calibri"/>
        </w:rPr>
        <w:t xml:space="preserve">z uzasadnieniem i wskazaniem daty, od której będą one obowiązywać zostanie podana do publicznej wiadomości, m.in. zamieszczona na stronie internetowej IP: </w:t>
      </w:r>
      <w:r w:rsidR="00D175C9">
        <w:t>http://wuptorun.praca.gov.pl</w:t>
      </w:r>
      <w:r w:rsidRPr="006C4B94">
        <w:rPr>
          <w:rFonts w:cs="Calibri"/>
        </w:rPr>
        <w:t xml:space="preserve">, a także na </w:t>
      </w:r>
      <w:r w:rsidR="00542859" w:rsidRPr="00344950">
        <w:rPr>
          <w:rFonts w:cs="Calibri"/>
        </w:rPr>
        <w:t>www.rpo.kujawsko-pomorskie.pl</w:t>
      </w:r>
      <w:r w:rsidR="008A17B5" w:rsidRPr="006C4B94">
        <w:rPr>
          <w:rFonts w:cs="Calibri"/>
        </w:rPr>
        <w:t xml:space="preserve"> oraz na portalu www.funduszeeuropejskie.gov.pl</w:t>
      </w:r>
      <w:r w:rsidRPr="006C4B94">
        <w:rPr>
          <w:rFonts w:cs="Calibri"/>
        </w:rPr>
        <w:t>.</w:t>
      </w:r>
    </w:p>
    <w:p w14:paraId="21FFA5B9" w14:textId="77777777" w:rsidR="00E535B1" w:rsidRPr="006C4B94" w:rsidRDefault="00E535B1" w:rsidP="00E43875">
      <w:pPr>
        <w:pStyle w:val="Bezodstpw"/>
        <w:ind w:left="0" w:firstLine="0"/>
        <w:outlineLvl w:val="1"/>
        <w:rPr>
          <w:b/>
          <w:sz w:val="28"/>
          <w:szCs w:val="28"/>
        </w:rPr>
      </w:pPr>
    </w:p>
    <w:p w14:paraId="678564E0" w14:textId="77777777" w:rsidR="00CC7275" w:rsidRPr="006C4B94" w:rsidRDefault="00CC7275" w:rsidP="00CF4A30">
      <w:pPr>
        <w:pStyle w:val="Bezodstpw"/>
        <w:numPr>
          <w:ilvl w:val="1"/>
          <w:numId w:val="2"/>
        </w:numPr>
        <w:shd w:val="clear" w:color="auto" w:fill="548DD4"/>
        <w:ind w:left="426" w:hanging="426"/>
        <w:outlineLvl w:val="1"/>
        <w:rPr>
          <w:rFonts w:cs="Calibri"/>
          <w:b/>
          <w:sz w:val="28"/>
          <w:szCs w:val="28"/>
        </w:rPr>
      </w:pPr>
      <w:bookmarkStart w:id="2" w:name="_Toc3463874"/>
      <w:r w:rsidRPr="006C4B94">
        <w:rPr>
          <w:rFonts w:cs="Calibri"/>
          <w:b/>
          <w:sz w:val="28"/>
          <w:szCs w:val="28"/>
        </w:rPr>
        <w:t>Przedmiot konkursu</w:t>
      </w:r>
      <w:r w:rsidR="00235C87" w:rsidRPr="006C4B94">
        <w:rPr>
          <w:rStyle w:val="Odwoanieprzypisudolnego"/>
          <w:rFonts w:cs="Calibri"/>
          <w:b/>
          <w:sz w:val="28"/>
          <w:szCs w:val="28"/>
        </w:rPr>
        <w:footnoteReference w:id="2"/>
      </w:r>
      <w:bookmarkEnd w:id="2"/>
      <w:r w:rsidRPr="006C4B94">
        <w:rPr>
          <w:rFonts w:cs="Calibri"/>
          <w:b/>
          <w:sz w:val="28"/>
          <w:szCs w:val="28"/>
        </w:rPr>
        <w:t xml:space="preserve"> </w:t>
      </w:r>
    </w:p>
    <w:p w14:paraId="037BC7D6" w14:textId="77777777" w:rsidR="00E43875" w:rsidRPr="006C4B94" w:rsidRDefault="00E43875" w:rsidP="00E43875">
      <w:pPr>
        <w:pStyle w:val="Bezodstpw"/>
        <w:outlineLvl w:val="1"/>
        <w:rPr>
          <w:rFonts w:cs="Calibri"/>
          <w:b/>
          <w:sz w:val="28"/>
          <w:szCs w:val="28"/>
        </w:rPr>
      </w:pPr>
    </w:p>
    <w:p w14:paraId="3EAE03C8" w14:textId="77777777" w:rsidR="00925ED9" w:rsidRPr="006C4B94" w:rsidRDefault="00925ED9" w:rsidP="00925ED9">
      <w:pPr>
        <w:autoSpaceDE w:val="0"/>
        <w:autoSpaceDN w:val="0"/>
        <w:adjustRightInd w:val="0"/>
        <w:ind w:left="0" w:firstLine="0"/>
        <w:jc w:val="both"/>
        <w:rPr>
          <w:rFonts w:cs="Calibri"/>
        </w:rPr>
      </w:pPr>
      <w:r w:rsidRPr="006C4B94">
        <w:rPr>
          <w:rFonts w:cs="Calibri"/>
        </w:rPr>
        <w:t xml:space="preserve">Przedmiotem konkursu są projekty określone dla </w:t>
      </w:r>
      <w:r w:rsidRPr="006C4B94">
        <w:rPr>
          <w:rFonts w:cs="Calibri"/>
          <w:b/>
        </w:rPr>
        <w:t xml:space="preserve">Poddziałania </w:t>
      </w:r>
      <w:r w:rsidR="00156F1D">
        <w:rPr>
          <w:rFonts w:cs="Calibri"/>
          <w:b/>
        </w:rPr>
        <w:t>………………………………</w:t>
      </w:r>
      <w:r w:rsidRPr="006C4B94">
        <w:rPr>
          <w:rFonts w:cs="Calibri"/>
        </w:rPr>
        <w:t xml:space="preserve">, </w:t>
      </w:r>
      <w:r w:rsidR="008379C3" w:rsidRPr="006C4B94">
        <w:rPr>
          <w:rFonts w:cs="Calibri"/>
        </w:rPr>
        <w:br/>
      </w:r>
      <w:r w:rsidRPr="006C4B94">
        <w:rPr>
          <w:rFonts w:cs="Calibri"/>
        </w:rPr>
        <w:t xml:space="preserve">w ramach Działania </w:t>
      </w:r>
      <w:r w:rsidR="00156F1D">
        <w:rPr>
          <w:rFonts w:cs="Calibri,Bold"/>
          <w:bCs/>
        </w:rPr>
        <w:t>…………………………………..</w:t>
      </w:r>
      <w:r w:rsidRPr="006C4B94">
        <w:rPr>
          <w:rFonts w:cs="Calibri"/>
        </w:rPr>
        <w:t xml:space="preserve"> Osi Priorytetowej </w:t>
      </w:r>
      <w:r w:rsidRPr="006C4B94">
        <w:rPr>
          <w:rFonts w:cs="Calibri,Bold"/>
          <w:bCs/>
        </w:rPr>
        <w:t xml:space="preserve">8 </w:t>
      </w:r>
      <w:r w:rsidRPr="006C4B94">
        <w:rPr>
          <w:rFonts w:cs="Calibri"/>
        </w:rPr>
        <w:t>Aktywni na rynku pracy</w:t>
      </w:r>
      <w:r w:rsidRPr="006C4B94">
        <w:rPr>
          <w:rFonts w:cs="Calibri"/>
          <w:i/>
        </w:rPr>
        <w:t xml:space="preserve"> </w:t>
      </w:r>
      <w:r w:rsidRPr="006C4B94">
        <w:rPr>
          <w:rFonts w:cs="Calibri"/>
        </w:rPr>
        <w:t xml:space="preserve">RPO WK-P 2014-2020, przyczyniające się do realizacji celu szczegółowego pn. </w:t>
      </w:r>
      <w:r w:rsidR="00156F1D">
        <w:rPr>
          <w:rFonts w:cs="Calibri"/>
          <w:i/>
        </w:rPr>
        <w:t>……………………………………….</w:t>
      </w:r>
      <w:r w:rsidR="00385FA7" w:rsidRPr="006C4B94">
        <w:rPr>
          <w:rFonts w:cs="Calibri"/>
          <w:i/>
        </w:rPr>
        <w:t>.</w:t>
      </w:r>
    </w:p>
    <w:p w14:paraId="34D3DB7C" w14:textId="77777777" w:rsidR="00925ED9" w:rsidRPr="006C4B94" w:rsidRDefault="00925ED9" w:rsidP="00925ED9">
      <w:pPr>
        <w:autoSpaceDE w:val="0"/>
        <w:autoSpaceDN w:val="0"/>
        <w:adjustRightInd w:val="0"/>
        <w:jc w:val="both"/>
        <w:rPr>
          <w:rFonts w:cs="Calibri"/>
        </w:rPr>
      </w:pPr>
    </w:p>
    <w:p w14:paraId="3E97F6FE" w14:textId="77777777" w:rsidR="00156F1D" w:rsidRPr="00156F1D" w:rsidRDefault="00156F1D" w:rsidP="00156F1D">
      <w:pPr>
        <w:autoSpaceDE w:val="0"/>
        <w:autoSpaceDN w:val="0"/>
        <w:adjustRightInd w:val="0"/>
        <w:spacing w:line="276" w:lineRule="auto"/>
        <w:ind w:left="0" w:firstLine="0"/>
        <w:jc w:val="both"/>
        <w:rPr>
          <w:rFonts w:cs="Arial"/>
          <w:b/>
        </w:rPr>
      </w:pPr>
      <w:r w:rsidRPr="00156F1D">
        <w:rPr>
          <w:rFonts w:cs="Arial"/>
          <w:b/>
        </w:rPr>
        <w:t>Ogólne warunki realizacji wsparcia w ramach konkursu:</w:t>
      </w:r>
    </w:p>
    <w:p w14:paraId="66EB4B08" w14:textId="77777777" w:rsidR="00A2693B" w:rsidRDefault="00156F1D" w:rsidP="00A2693B">
      <w:pPr>
        <w:ind w:left="0" w:firstLine="0"/>
        <w:jc w:val="both"/>
      </w:pPr>
      <w:r>
        <w:rPr>
          <w:rFonts w:eastAsia="Times New Roman" w:cs="Arial"/>
          <w:lang w:eastAsia="pl-PL"/>
        </w:rPr>
        <w:t>………………………..</w:t>
      </w:r>
    </w:p>
    <w:p w14:paraId="6BAA6D29" w14:textId="77777777" w:rsidR="00925ED9" w:rsidRPr="006C4B94" w:rsidRDefault="00925ED9" w:rsidP="00156F1D">
      <w:pPr>
        <w:autoSpaceDE w:val="0"/>
        <w:autoSpaceDN w:val="0"/>
        <w:adjustRightInd w:val="0"/>
        <w:ind w:left="0" w:firstLine="0"/>
        <w:jc w:val="both"/>
        <w:rPr>
          <w:rFonts w:eastAsia="Times New Roman" w:cs="Arial"/>
          <w:lang w:eastAsia="pl-PL"/>
        </w:rPr>
      </w:pPr>
    </w:p>
    <w:p w14:paraId="042AB662" w14:textId="77777777" w:rsidR="00925ED9" w:rsidRPr="00156F1D" w:rsidRDefault="00925ED9" w:rsidP="00925ED9">
      <w:pPr>
        <w:ind w:left="0" w:firstLine="0"/>
        <w:rPr>
          <w:rFonts w:cs="Calibri"/>
          <w:b/>
        </w:rPr>
      </w:pPr>
      <w:r w:rsidRPr="00156F1D">
        <w:rPr>
          <w:rFonts w:cs="Calibri"/>
          <w:b/>
        </w:rPr>
        <w:t>Wsparciem objęte mogą być następujące typy projektów:</w:t>
      </w:r>
    </w:p>
    <w:p w14:paraId="75A38412" w14:textId="77777777" w:rsidR="00925ED9" w:rsidRPr="006C4B94" w:rsidRDefault="00156F1D" w:rsidP="00925ED9">
      <w:pPr>
        <w:pStyle w:val="Akapitzlist"/>
        <w:ind w:left="360"/>
        <w:rPr>
          <w:rFonts w:eastAsia="Times New Roman" w:cs="Arial"/>
          <w:b/>
          <w:lang w:eastAsia="pl-PL"/>
        </w:rPr>
      </w:pPr>
      <w:r>
        <w:rPr>
          <w:rFonts w:eastAsia="Times New Roman" w:cs="Arial"/>
          <w:b/>
          <w:lang w:eastAsia="pl-PL"/>
        </w:rPr>
        <w:t>……………………………..</w:t>
      </w:r>
    </w:p>
    <w:p w14:paraId="1D0EA8C4" w14:textId="77777777" w:rsidR="00821BA7" w:rsidRDefault="00821BA7" w:rsidP="00EB4064">
      <w:pPr>
        <w:ind w:left="0" w:firstLine="0"/>
        <w:jc w:val="both"/>
        <w:rPr>
          <w:rFonts w:eastAsia="Times New Roman" w:cs="Arial"/>
          <w:lang w:eastAsia="pl-PL"/>
        </w:rPr>
      </w:pPr>
    </w:p>
    <w:p w14:paraId="566D355A" w14:textId="77777777" w:rsidR="0025411E" w:rsidRPr="006C4B94" w:rsidRDefault="0025411E" w:rsidP="0025411E">
      <w:pPr>
        <w:autoSpaceDE w:val="0"/>
        <w:autoSpaceDN w:val="0"/>
        <w:adjustRightInd w:val="0"/>
        <w:ind w:left="0" w:firstLine="0"/>
        <w:jc w:val="both"/>
        <w:rPr>
          <w:rFonts w:cs="Calibri"/>
          <w:i/>
        </w:rPr>
      </w:pPr>
      <w:r w:rsidRPr="006C4B94">
        <w:rPr>
          <w:rFonts w:cs="Calibri"/>
          <w:b/>
        </w:rPr>
        <w:t>Lista dokumentów potwierdzających realizację poszczególnych form wsparcia stanowi załącznik do umowy o dofinansowanie projektu w ramach RPO WK-P na lata 2014-2020</w:t>
      </w:r>
      <w:r w:rsidRPr="006C4B94">
        <w:rPr>
          <w:rStyle w:val="Odwoanieprzypisudolnego"/>
          <w:rFonts w:cs="Calibri"/>
          <w:b/>
          <w:i/>
        </w:rPr>
        <w:footnoteReference w:id="3"/>
      </w:r>
      <w:r w:rsidRPr="006C4B94">
        <w:rPr>
          <w:rFonts w:cs="Calibri"/>
          <w:i/>
        </w:rPr>
        <w:t>.</w:t>
      </w:r>
    </w:p>
    <w:p w14:paraId="36A4A8D8" w14:textId="77777777" w:rsidR="0025411E" w:rsidRDefault="0025411E" w:rsidP="00EB4064">
      <w:pPr>
        <w:ind w:left="0" w:firstLine="0"/>
        <w:jc w:val="both"/>
        <w:rPr>
          <w:rFonts w:eastAsia="Times New Roman" w:cs="Arial"/>
          <w:lang w:eastAsia="pl-PL"/>
        </w:rPr>
      </w:pPr>
    </w:p>
    <w:p w14:paraId="498E981D" w14:textId="77777777" w:rsidR="00AF3AAE" w:rsidRPr="006C4B94" w:rsidRDefault="00AF3AAE" w:rsidP="00EB4064">
      <w:pPr>
        <w:ind w:left="0" w:firstLine="0"/>
        <w:jc w:val="both"/>
        <w:rPr>
          <w:rFonts w:eastAsia="Times New Roman" w:cs="Arial"/>
          <w:lang w:eastAsia="pl-PL"/>
        </w:rPr>
      </w:pPr>
    </w:p>
    <w:p w14:paraId="7E6E7ADB" w14:textId="77777777" w:rsidR="00925ED9" w:rsidRPr="006C4B94" w:rsidRDefault="00CC7275" w:rsidP="00CF4A30">
      <w:pPr>
        <w:pStyle w:val="Bezodstpw"/>
        <w:numPr>
          <w:ilvl w:val="1"/>
          <w:numId w:val="2"/>
        </w:numPr>
        <w:shd w:val="clear" w:color="auto" w:fill="548DD4"/>
        <w:ind w:left="426" w:hanging="426"/>
        <w:outlineLvl w:val="1"/>
        <w:rPr>
          <w:rFonts w:cs="Calibri"/>
          <w:b/>
          <w:sz w:val="28"/>
          <w:szCs w:val="28"/>
        </w:rPr>
      </w:pPr>
      <w:bookmarkStart w:id="3" w:name="_Toc3463875"/>
      <w:r w:rsidRPr="006C4B94">
        <w:rPr>
          <w:rFonts w:cs="Calibri"/>
          <w:b/>
          <w:sz w:val="28"/>
          <w:szCs w:val="28"/>
        </w:rPr>
        <w:t>Podmioty uprawnione do ubiegania się o dofinansowanie projektu</w:t>
      </w:r>
      <w:bookmarkEnd w:id="3"/>
    </w:p>
    <w:p w14:paraId="6F6C1A18" w14:textId="77777777" w:rsidR="00925ED9" w:rsidRPr="006C4B94" w:rsidRDefault="00925ED9" w:rsidP="00925ED9">
      <w:pPr>
        <w:pStyle w:val="Bezodstpw"/>
        <w:outlineLvl w:val="1"/>
        <w:rPr>
          <w:rFonts w:cs="Calibri"/>
          <w:b/>
          <w:sz w:val="28"/>
          <w:szCs w:val="28"/>
        </w:rPr>
      </w:pPr>
    </w:p>
    <w:p w14:paraId="2131F259" w14:textId="77777777" w:rsidR="00925ED9" w:rsidRDefault="00925ED9" w:rsidP="002D78D7">
      <w:pPr>
        <w:ind w:left="0" w:firstLine="0"/>
        <w:jc w:val="both"/>
        <w:rPr>
          <w:rFonts w:cs="Calibri"/>
        </w:rPr>
      </w:pPr>
      <w:r w:rsidRPr="006C4B94">
        <w:rPr>
          <w:rFonts w:cs="Calibri"/>
        </w:rPr>
        <w:t>O dofinansowanie proje</w:t>
      </w:r>
      <w:r w:rsidR="002D78D7" w:rsidRPr="006C4B94">
        <w:rPr>
          <w:rFonts w:cs="Calibri"/>
        </w:rPr>
        <w:t xml:space="preserve">ktu mogą się ubiegać </w:t>
      </w:r>
      <w:r w:rsidR="00A44D06">
        <w:rPr>
          <w:rFonts w:cs="Calibri"/>
        </w:rPr>
        <w:t>…………………………………</w:t>
      </w:r>
    </w:p>
    <w:p w14:paraId="142AFBE7" w14:textId="77777777" w:rsidR="00A44D06" w:rsidRDefault="00A44D06" w:rsidP="00A44D06">
      <w:pPr>
        <w:ind w:left="0" w:firstLine="0"/>
        <w:jc w:val="both"/>
        <w:rPr>
          <w:rFonts w:cs="Calibri"/>
        </w:rPr>
      </w:pPr>
    </w:p>
    <w:p w14:paraId="500E8FE7" w14:textId="77777777" w:rsidR="00A44D06" w:rsidRPr="00A44D06" w:rsidRDefault="00A44D06" w:rsidP="00A44D06">
      <w:pPr>
        <w:ind w:left="0" w:firstLine="0"/>
        <w:jc w:val="both"/>
        <w:rPr>
          <w:rFonts w:cs="Calibri"/>
        </w:rPr>
      </w:pPr>
      <w:r w:rsidRPr="00A44D06">
        <w:rPr>
          <w:rFonts w:cs="Calibri"/>
        </w:rPr>
        <w:t>Szczegółowe wymagania odnoszące się do wnioskodawcy i jego partnera/ów (jeśli dotyczy) zostały wskazane m. in. w ramach kryteriów opisanych w podrozdziale ... Regulaminu konkursu.</w:t>
      </w:r>
    </w:p>
    <w:p w14:paraId="59B37997" w14:textId="77777777" w:rsidR="008431C1" w:rsidRPr="006C4B94" w:rsidRDefault="008431C1" w:rsidP="002D78D7">
      <w:pPr>
        <w:ind w:left="0" w:firstLine="0"/>
        <w:jc w:val="both"/>
        <w:rPr>
          <w:rFonts w:cs="Calibri"/>
        </w:rPr>
      </w:pPr>
    </w:p>
    <w:p w14:paraId="554C8C8A" w14:textId="77777777" w:rsidR="00925ED9" w:rsidRPr="006C4B94" w:rsidRDefault="00925ED9" w:rsidP="00925ED9">
      <w:pPr>
        <w:autoSpaceDE w:val="0"/>
        <w:autoSpaceDN w:val="0"/>
        <w:adjustRightInd w:val="0"/>
        <w:ind w:left="0" w:firstLine="0"/>
        <w:jc w:val="both"/>
        <w:rPr>
          <w:rFonts w:cs="Calibri"/>
        </w:rPr>
      </w:pPr>
      <w:r w:rsidRPr="006C4B94">
        <w:rPr>
          <w:rFonts w:cs="Calibri"/>
        </w:rPr>
        <w:t>Wniosek o dofinansowanie projektu nie może być złożony przez podmiot, co do którego ogłoszono upadłość, znajdujący się w stanie likwidacji lub zalegający z uisz</w:t>
      </w:r>
      <w:r w:rsidR="006E2F5B" w:rsidRPr="006C4B94">
        <w:rPr>
          <w:rFonts w:cs="Calibri"/>
        </w:rPr>
        <w:t>czaniem podatków, jak również z </w:t>
      </w:r>
      <w:r w:rsidRPr="006C4B94">
        <w:rPr>
          <w:rFonts w:cs="Calibri"/>
        </w:rPr>
        <w:t>opłacaniem składek na ubezpieczenie społeczne i zdrowotne</w:t>
      </w:r>
      <w:r w:rsidR="00344CC8" w:rsidRPr="006C4B94">
        <w:rPr>
          <w:rFonts w:cs="Calibri"/>
        </w:rPr>
        <w:t>,</w:t>
      </w:r>
      <w:r w:rsidRPr="006C4B94">
        <w:rPr>
          <w:rFonts w:cs="Calibri"/>
        </w:rPr>
        <w:t xml:space="preserve"> Fundusz Pracy, Państwowy Fundusz Rehabilitacji Osób Niepełnosprawnych lub innych należności wymaganych odrębnymi przepisami ustaw.</w:t>
      </w:r>
    </w:p>
    <w:p w14:paraId="74B87F8B" w14:textId="77777777" w:rsidR="00925ED9" w:rsidRPr="006C4B94" w:rsidRDefault="00925ED9" w:rsidP="00925ED9">
      <w:pPr>
        <w:jc w:val="both"/>
        <w:rPr>
          <w:rFonts w:eastAsia="Times New Roman" w:cs="Arial"/>
          <w:lang w:eastAsia="pl-PL"/>
        </w:rPr>
      </w:pPr>
    </w:p>
    <w:p w14:paraId="6501E989" w14:textId="77777777" w:rsidR="00925ED9" w:rsidRPr="006C4B94" w:rsidRDefault="00925ED9" w:rsidP="00925ED9">
      <w:pPr>
        <w:autoSpaceDE w:val="0"/>
        <w:autoSpaceDN w:val="0"/>
        <w:adjustRightInd w:val="0"/>
        <w:ind w:left="0" w:firstLine="0"/>
        <w:jc w:val="both"/>
        <w:rPr>
          <w:rFonts w:cs="Calibri"/>
        </w:rPr>
      </w:pPr>
      <w:r w:rsidRPr="006C4B94">
        <w:rPr>
          <w:rFonts w:cs="Calibri"/>
        </w:rPr>
        <w:t>Dodatkowo wniosek o dofinansowanie projektu nie może być złożony przez podmiot podlegający wykluczeniu z ubiegania się o dofinansowanie na podstawie przepisów:</w:t>
      </w:r>
    </w:p>
    <w:p w14:paraId="1569184B" w14:textId="77777777" w:rsidR="00925ED9" w:rsidRPr="006C4B94" w:rsidRDefault="00925ED9" w:rsidP="00B10073">
      <w:pPr>
        <w:pStyle w:val="Akapitzlist"/>
        <w:numPr>
          <w:ilvl w:val="1"/>
          <w:numId w:val="6"/>
        </w:numPr>
        <w:autoSpaceDE w:val="0"/>
        <w:autoSpaceDN w:val="0"/>
        <w:adjustRightInd w:val="0"/>
        <w:ind w:left="709" w:hanging="425"/>
        <w:jc w:val="both"/>
        <w:rPr>
          <w:rFonts w:cs="Calibri"/>
        </w:rPr>
      </w:pPr>
      <w:r w:rsidRPr="006C4B94">
        <w:rPr>
          <w:rFonts w:cs="Calibri"/>
        </w:rPr>
        <w:t>art. 207 ust. 4 ustawy z dnia 27 sierpnia 2009 r. o finansach publicznych;</w:t>
      </w:r>
    </w:p>
    <w:p w14:paraId="7BD5C1D2" w14:textId="77777777" w:rsidR="00291D70" w:rsidRPr="006C4B94" w:rsidRDefault="00925ED9" w:rsidP="00B10073">
      <w:pPr>
        <w:pStyle w:val="Akapitzlist"/>
        <w:numPr>
          <w:ilvl w:val="1"/>
          <w:numId w:val="6"/>
        </w:numPr>
        <w:autoSpaceDE w:val="0"/>
        <w:autoSpaceDN w:val="0"/>
        <w:adjustRightInd w:val="0"/>
        <w:ind w:left="709" w:hanging="425"/>
        <w:jc w:val="both"/>
        <w:rPr>
          <w:rFonts w:cs="Calibri"/>
        </w:rPr>
      </w:pPr>
      <w:r w:rsidRPr="006C4B94">
        <w:rPr>
          <w:rFonts w:cs="Calibri"/>
        </w:rPr>
        <w:t>art. 12 ust. 1 pkt 1 ustawy z dnia 15 czerwca 2012 r. o skutkach powierzania wykonywania pracy cudzoziemcom przebywającym wbrew przepisom na terytorium Rzeczypospolitej Polskiej;</w:t>
      </w:r>
    </w:p>
    <w:p w14:paraId="5279878E" w14:textId="77777777" w:rsidR="00EE7D6E" w:rsidRDefault="00925ED9" w:rsidP="00B10073">
      <w:pPr>
        <w:pStyle w:val="Akapitzlist"/>
        <w:numPr>
          <w:ilvl w:val="1"/>
          <w:numId w:val="6"/>
        </w:numPr>
        <w:autoSpaceDE w:val="0"/>
        <w:autoSpaceDN w:val="0"/>
        <w:adjustRightInd w:val="0"/>
        <w:ind w:left="709" w:hanging="425"/>
        <w:jc w:val="both"/>
        <w:rPr>
          <w:rFonts w:cs="Calibri"/>
        </w:rPr>
      </w:pPr>
      <w:r w:rsidRPr="006C4B94">
        <w:rPr>
          <w:rFonts w:cs="Calibri"/>
        </w:rPr>
        <w:t>art. 9 ust. 1 pkt 2a ustawy z dnia 28 października 2002 r. o odpowiedzialności podmiotów zbiorowych za czyny zabronione pod groźbą kary.</w:t>
      </w:r>
    </w:p>
    <w:p w14:paraId="1705BB3D" w14:textId="77777777" w:rsidR="005A5A61" w:rsidRDefault="005A5A61" w:rsidP="00C04D4E">
      <w:pPr>
        <w:pStyle w:val="Bezodstpw"/>
        <w:ind w:left="0" w:firstLine="0"/>
      </w:pPr>
    </w:p>
    <w:p w14:paraId="51ECE222" w14:textId="77777777" w:rsidR="005A5A61" w:rsidRPr="006C4B94" w:rsidRDefault="005A5A61" w:rsidP="0068353F">
      <w:pPr>
        <w:pStyle w:val="Bezodstpw"/>
      </w:pPr>
    </w:p>
    <w:p w14:paraId="07AC1D6E" w14:textId="77777777" w:rsidR="00CC7275" w:rsidRPr="006C4B94" w:rsidRDefault="00C85AE9" w:rsidP="00CF4A30">
      <w:pPr>
        <w:pStyle w:val="Bezodstpw"/>
        <w:numPr>
          <w:ilvl w:val="1"/>
          <w:numId w:val="2"/>
        </w:numPr>
        <w:shd w:val="clear" w:color="auto" w:fill="548DD4"/>
        <w:ind w:left="426" w:hanging="426"/>
        <w:outlineLvl w:val="1"/>
        <w:rPr>
          <w:rFonts w:cs="Calibri"/>
          <w:b/>
          <w:sz w:val="28"/>
          <w:szCs w:val="28"/>
        </w:rPr>
      </w:pPr>
      <w:bookmarkStart w:id="4" w:name="_Toc449526609"/>
      <w:bookmarkStart w:id="5" w:name="_Toc3463876"/>
      <w:r>
        <w:rPr>
          <w:rFonts w:cs="Calibri"/>
          <w:b/>
          <w:sz w:val="28"/>
          <w:szCs w:val="28"/>
        </w:rPr>
        <w:t>Forma, t</w:t>
      </w:r>
      <w:r w:rsidR="00CC7275" w:rsidRPr="006C4B94">
        <w:rPr>
          <w:rFonts w:cs="Calibri"/>
          <w:b/>
          <w:sz w:val="28"/>
          <w:szCs w:val="28"/>
        </w:rPr>
        <w:t>ermin i miejsce naboru oraz harmonogram konkursu</w:t>
      </w:r>
      <w:bookmarkEnd w:id="4"/>
      <w:bookmarkEnd w:id="5"/>
    </w:p>
    <w:p w14:paraId="01BC6F34" w14:textId="77777777" w:rsidR="00B101C3" w:rsidRPr="006C4B94" w:rsidRDefault="00B101C3" w:rsidP="004120DA">
      <w:pPr>
        <w:autoSpaceDE w:val="0"/>
        <w:autoSpaceDN w:val="0"/>
        <w:adjustRightInd w:val="0"/>
        <w:ind w:left="0" w:firstLine="0"/>
        <w:rPr>
          <w:rFonts w:cs="Calibri"/>
        </w:rPr>
      </w:pPr>
    </w:p>
    <w:p w14:paraId="3502CF45" w14:textId="77777777" w:rsidR="00C85AE9" w:rsidRPr="00A44D06" w:rsidRDefault="00C85AE9" w:rsidP="00C85AE9">
      <w:pPr>
        <w:spacing w:line="276" w:lineRule="auto"/>
        <w:ind w:left="0" w:firstLine="0"/>
        <w:jc w:val="both"/>
        <w:rPr>
          <w:rFonts w:cs="Calibri"/>
        </w:rPr>
      </w:pPr>
      <w:r w:rsidRPr="00A44D06">
        <w:rPr>
          <w:rFonts w:cs="Calibri"/>
        </w:rPr>
        <w:t xml:space="preserve">Wybór projektów do dofinansowania następuje w trybie konkursowym, a okres składania wniosków jest ograniczony czasowo/Wybór projektów do dofinansowania następuje w trybie konkursowym, </w:t>
      </w:r>
      <w:r>
        <w:rPr>
          <w:rFonts w:cs="Calibri"/>
        </w:rPr>
        <w:br/>
      </w:r>
      <w:r w:rsidRPr="00A44D06">
        <w:rPr>
          <w:rFonts w:cs="Calibri"/>
        </w:rPr>
        <w:t>w podziale na następujące rundy konkursowe</w:t>
      </w:r>
      <w:r w:rsidRPr="00A44D06">
        <w:rPr>
          <w:rFonts w:cs="Calibri"/>
        </w:rPr>
        <w:footnoteReference w:customMarkFollows="1" w:id="4"/>
        <w:sym w:font="Symbol" w:char="F02A"/>
      </w:r>
      <w:r w:rsidRPr="00A44D06">
        <w:rPr>
          <w:rFonts w:cs="Calibri"/>
        </w:rPr>
        <w:t>:</w:t>
      </w:r>
    </w:p>
    <w:p w14:paraId="47D65872" w14:textId="77777777" w:rsidR="00C85AE9" w:rsidRPr="00A44D06" w:rsidRDefault="00C85AE9" w:rsidP="00C85AE9">
      <w:pPr>
        <w:numPr>
          <w:ilvl w:val="0"/>
          <w:numId w:val="53"/>
        </w:numPr>
        <w:spacing w:line="276" w:lineRule="auto"/>
        <w:jc w:val="both"/>
        <w:rPr>
          <w:rFonts w:cs="Calibri"/>
        </w:rPr>
      </w:pPr>
      <w:r w:rsidRPr="00A44D06">
        <w:rPr>
          <w:rFonts w:cs="Calibri"/>
        </w:rPr>
        <w:t>...</w:t>
      </w:r>
    </w:p>
    <w:p w14:paraId="050BD7BF" w14:textId="77777777" w:rsidR="00C85AE9" w:rsidRPr="00A44D06" w:rsidRDefault="00C85AE9" w:rsidP="00C85AE9">
      <w:pPr>
        <w:numPr>
          <w:ilvl w:val="0"/>
          <w:numId w:val="53"/>
        </w:numPr>
        <w:spacing w:line="276" w:lineRule="auto"/>
        <w:jc w:val="both"/>
        <w:rPr>
          <w:rFonts w:cs="Calibri"/>
        </w:rPr>
      </w:pPr>
      <w:r w:rsidRPr="00A44D06">
        <w:rPr>
          <w:rFonts w:cs="Calibri"/>
        </w:rPr>
        <w:t>...</w:t>
      </w:r>
    </w:p>
    <w:p w14:paraId="3260750F" w14:textId="77777777" w:rsidR="00C85AE9" w:rsidRPr="00A44D06" w:rsidRDefault="00C85AE9" w:rsidP="00C85AE9">
      <w:pPr>
        <w:numPr>
          <w:ilvl w:val="0"/>
          <w:numId w:val="53"/>
        </w:numPr>
        <w:spacing w:line="276" w:lineRule="auto"/>
        <w:jc w:val="both"/>
        <w:rPr>
          <w:rFonts w:cs="Calibri"/>
        </w:rPr>
      </w:pPr>
      <w:r w:rsidRPr="00A44D06">
        <w:rPr>
          <w:rFonts w:cs="Calibri"/>
        </w:rPr>
        <w:t>... .</w:t>
      </w:r>
    </w:p>
    <w:p w14:paraId="39777C8B" w14:textId="77777777" w:rsidR="00C85AE9" w:rsidRPr="00A44D06" w:rsidRDefault="00C85AE9" w:rsidP="00C85AE9">
      <w:pPr>
        <w:spacing w:line="276" w:lineRule="auto"/>
        <w:jc w:val="both"/>
        <w:rPr>
          <w:rFonts w:cs="Calibri"/>
        </w:rPr>
      </w:pPr>
    </w:p>
    <w:p w14:paraId="37F1ADE6" w14:textId="77777777" w:rsidR="00C85AE9" w:rsidRPr="00A44D06" w:rsidRDefault="00C85AE9" w:rsidP="00C85AE9">
      <w:pPr>
        <w:spacing w:line="276" w:lineRule="auto"/>
        <w:ind w:left="0" w:firstLine="0"/>
        <w:jc w:val="both"/>
        <w:rPr>
          <w:rFonts w:cs="Calibri"/>
        </w:rPr>
      </w:pPr>
      <w:r>
        <w:rPr>
          <w:rFonts w:cs="Calibri"/>
        </w:rPr>
        <w:t>S</w:t>
      </w:r>
      <w:r w:rsidRPr="00A44D06">
        <w:rPr>
          <w:rFonts w:cs="Calibri"/>
        </w:rPr>
        <w:t>zacuje się, że orientacyjny:</w:t>
      </w:r>
    </w:p>
    <w:p w14:paraId="4DA91C62" w14:textId="77777777" w:rsidR="00C85AE9" w:rsidRPr="00A44D06" w:rsidRDefault="00C85AE9" w:rsidP="00C85AE9">
      <w:pPr>
        <w:numPr>
          <w:ilvl w:val="0"/>
          <w:numId w:val="51"/>
        </w:numPr>
        <w:spacing w:line="276" w:lineRule="auto"/>
        <w:jc w:val="both"/>
        <w:rPr>
          <w:rFonts w:cs="Calibri"/>
        </w:rPr>
      </w:pPr>
      <w:r w:rsidRPr="00A44D06">
        <w:rPr>
          <w:rFonts w:cs="Calibri"/>
        </w:rPr>
        <w:t>termin rozstrzygnięcia konkursu przypadnie na … .</w:t>
      </w:r>
    </w:p>
    <w:p w14:paraId="6BB2AE8B" w14:textId="77777777" w:rsidR="00C85AE9" w:rsidRPr="00A44D06" w:rsidRDefault="00C85AE9" w:rsidP="00C85AE9">
      <w:pPr>
        <w:numPr>
          <w:ilvl w:val="0"/>
          <w:numId w:val="51"/>
        </w:numPr>
        <w:spacing w:line="276" w:lineRule="auto"/>
        <w:jc w:val="both"/>
        <w:rPr>
          <w:rFonts w:cs="Calibri"/>
        </w:rPr>
      </w:pPr>
      <w:r w:rsidRPr="00A44D06">
        <w:rPr>
          <w:rFonts w:cs="Calibri"/>
        </w:rPr>
        <w:t>czas trwania poszczególnych etapów konkursu wyniesie odpowiednio:</w:t>
      </w:r>
    </w:p>
    <w:p w14:paraId="40DF0D9F" w14:textId="77777777" w:rsidR="00C85AE9" w:rsidRPr="00A44D06" w:rsidRDefault="00C85AE9" w:rsidP="00C85AE9">
      <w:pPr>
        <w:numPr>
          <w:ilvl w:val="0"/>
          <w:numId w:val="52"/>
        </w:numPr>
        <w:spacing w:line="276" w:lineRule="auto"/>
        <w:jc w:val="both"/>
        <w:rPr>
          <w:rFonts w:cs="Calibri"/>
        </w:rPr>
      </w:pPr>
      <w:r w:rsidRPr="00A44D06">
        <w:rPr>
          <w:rFonts w:cs="Calibri"/>
        </w:rPr>
        <w:t>nabór wniosków o dofinansowanie projektów - od … do …,</w:t>
      </w:r>
    </w:p>
    <w:p w14:paraId="481A61CE" w14:textId="77777777" w:rsidR="00C85AE9" w:rsidRPr="00A44D06" w:rsidRDefault="00C85AE9" w:rsidP="00C85AE9">
      <w:pPr>
        <w:numPr>
          <w:ilvl w:val="0"/>
          <w:numId w:val="52"/>
        </w:numPr>
        <w:spacing w:line="276" w:lineRule="auto"/>
        <w:jc w:val="both"/>
        <w:rPr>
          <w:rFonts w:cs="Calibri"/>
        </w:rPr>
      </w:pPr>
      <w:r w:rsidRPr="00A44D06">
        <w:rPr>
          <w:rFonts w:cs="Calibri"/>
        </w:rPr>
        <w:t>weryfikacja spełnienia warunków formalnych i oczywistych omyłek - w terminie</w:t>
      </w:r>
      <w:r w:rsidR="00F519EC">
        <w:rPr>
          <w:rFonts w:cs="Calibri"/>
        </w:rPr>
        <w:t xml:space="preserve"> do</w:t>
      </w:r>
      <w:r w:rsidRPr="00A44D06">
        <w:rPr>
          <w:rFonts w:cs="Calibri"/>
        </w:rPr>
        <w:t xml:space="preserve"> 15 dni roboczych od dnia zakończenia naboru wniosków o dofinansowanie projektów,</w:t>
      </w:r>
    </w:p>
    <w:p w14:paraId="3726FBE5" w14:textId="77777777" w:rsidR="006253CB" w:rsidRPr="00B77BA0" w:rsidRDefault="00C85AE9" w:rsidP="00C85AE9">
      <w:pPr>
        <w:numPr>
          <w:ilvl w:val="0"/>
          <w:numId w:val="52"/>
        </w:numPr>
        <w:spacing w:line="276" w:lineRule="auto"/>
        <w:jc w:val="both"/>
        <w:rPr>
          <w:rFonts w:cs="Calibri"/>
        </w:rPr>
      </w:pPr>
      <w:r w:rsidRPr="00B77BA0">
        <w:rPr>
          <w:rFonts w:cs="Calibri"/>
        </w:rPr>
        <w:t xml:space="preserve">ocena formalno-merytoryczna i etap negocjacji </w:t>
      </w:r>
      <w:r w:rsidR="006253CB" w:rsidRPr="00B77BA0">
        <w:rPr>
          <w:rFonts w:cs="Calibri"/>
        </w:rPr>
        <w:t xml:space="preserve">trwają </w:t>
      </w:r>
      <w:r w:rsidR="006253CB" w:rsidRPr="00B21A0D">
        <w:rPr>
          <w:rFonts w:eastAsia="Times New Roman" w:cs="Calibri"/>
          <w:lang w:eastAsia="pl-PL"/>
        </w:rPr>
        <w:t>do 85 dni roboczych od dnia rozpoczęcia oceny</w:t>
      </w:r>
      <w:r w:rsidR="006253CB" w:rsidRPr="00B21A0D">
        <w:rPr>
          <w:rStyle w:val="Odwoanieprzypisudolnego"/>
          <w:rFonts w:eastAsia="Times New Roman" w:cs="Calibri"/>
          <w:lang w:eastAsia="pl-PL"/>
        </w:rPr>
        <w:footnoteReference w:id="5"/>
      </w:r>
      <w:r w:rsidR="006253CB" w:rsidRPr="00726C6C">
        <w:rPr>
          <w:rFonts w:eastAsia="Times New Roman" w:cs="Calibri"/>
          <w:lang w:eastAsia="pl-PL"/>
        </w:rPr>
        <w:t xml:space="preserve"> </w:t>
      </w:r>
      <w:r w:rsidR="006253CB">
        <w:t>do dnia rozstrzygnięcia konkursu albo danej rundy konkursu</w:t>
      </w:r>
      <w:r w:rsidR="006253CB">
        <w:rPr>
          <w:rStyle w:val="Odwoanieprzypisudolnego"/>
        </w:rPr>
        <w:footnoteReference w:id="6"/>
      </w:r>
      <w:r w:rsidR="00B77BA0">
        <w:t>,</w:t>
      </w:r>
      <w:r w:rsidR="00B77BA0" w:rsidRPr="00B77BA0">
        <w:rPr>
          <w:rFonts w:cs="Calibri"/>
        </w:rPr>
        <w:t xml:space="preserve"> </w:t>
      </w:r>
      <w:r w:rsidR="00B77BA0" w:rsidRPr="00A44D06">
        <w:rPr>
          <w:rFonts w:cs="Calibri"/>
        </w:rPr>
        <w:t>z  zastrzeżeniem, że ww. terminy ulegają wstrzymaniu na warunkach wskazanych w Regulaminie konkursu</w:t>
      </w:r>
      <w:r w:rsidR="006253CB">
        <w:t>. W uzasadnionych przypadkach (jak np. duża liczba zgłoszonych wniosków w ramach konkursu), Dyrektor WUP może podjąć decyzję o przedłużeniu terminu oceny projektów</w:t>
      </w:r>
      <w:r w:rsidR="00B77BA0">
        <w:t>.</w:t>
      </w:r>
    </w:p>
    <w:p w14:paraId="6D9A54C8" w14:textId="5400828B" w:rsidR="00C85AE9" w:rsidRPr="00A44D06" w:rsidRDefault="00C85AE9" w:rsidP="00C85AE9">
      <w:pPr>
        <w:spacing w:line="276" w:lineRule="auto"/>
        <w:ind w:left="0" w:firstLine="0"/>
        <w:jc w:val="both"/>
        <w:rPr>
          <w:rFonts w:cs="Calibri"/>
        </w:rPr>
      </w:pPr>
    </w:p>
    <w:p w14:paraId="54B37FA1" w14:textId="77777777" w:rsidR="00F854D6" w:rsidRPr="006C4B94" w:rsidRDefault="004A4DC3" w:rsidP="00F854D6">
      <w:pPr>
        <w:autoSpaceDE w:val="0"/>
        <w:autoSpaceDN w:val="0"/>
        <w:adjustRightInd w:val="0"/>
        <w:ind w:left="0" w:firstLine="0"/>
        <w:jc w:val="both"/>
        <w:rPr>
          <w:rFonts w:cs="Calibri"/>
        </w:rPr>
      </w:pPr>
      <w:r w:rsidRPr="006C4B94">
        <w:rPr>
          <w:rFonts w:cs="Calibri"/>
        </w:rPr>
        <w:t xml:space="preserve">Nabór wniosków o dofinansowanie projektu będzie prowadzony </w:t>
      </w:r>
      <w:r w:rsidR="00506CB4">
        <w:rPr>
          <w:rFonts w:cs="Calibri"/>
        </w:rPr>
        <w:t>od</w:t>
      </w:r>
      <w:r w:rsidR="00A44D06">
        <w:rPr>
          <w:rFonts w:cs="Calibri"/>
        </w:rPr>
        <w:t>……………</w:t>
      </w:r>
      <w:r w:rsidR="00506CB4">
        <w:rPr>
          <w:rFonts w:cs="Calibri"/>
        </w:rPr>
        <w:t xml:space="preserve"> do</w:t>
      </w:r>
      <w:r w:rsidR="00A44D06">
        <w:rPr>
          <w:rFonts w:cs="Calibri"/>
        </w:rPr>
        <w:t>………………</w:t>
      </w:r>
      <w:r w:rsidR="00F854D6" w:rsidRPr="006C4B94">
        <w:rPr>
          <w:rFonts w:cs="Calibri"/>
        </w:rPr>
        <w:t>, w godzinach pracy Wojewódzkiego Urzędu Pracy w Toruniu, tj. w dni robocze od poniedziałku do piątku od 7:30 do 15:30.</w:t>
      </w:r>
    </w:p>
    <w:p w14:paraId="053430D0" w14:textId="77777777" w:rsidR="00F854D6" w:rsidRPr="006C4B94" w:rsidRDefault="00F854D6" w:rsidP="007E64DC">
      <w:pPr>
        <w:autoSpaceDE w:val="0"/>
        <w:autoSpaceDN w:val="0"/>
        <w:adjustRightInd w:val="0"/>
        <w:ind w:left="0" w:firstLine="0"/>
        <w:jc w:val="both"/>
      </w:pPr>
    </w:p>
    <w:p w14:paraId="3E414F90" w14:textId="77777777" w:rsidR="004A4DC3" w:rsidRPr="006C4B94" w:rsidRDefault="004A4DC3" w:rsidP="004A4DC3">
      <w:pPr>
        <w:autoSpaceDE w:val="0"/>
        <w:autoSpaceDN w:val="0"/>
        <w:adjustRightInd w:val="0"/>
        <w:ind w:left="0" w:firstLine="0"/>
        <w:jc w:val="both"/>
        <w:rPr>
          <w:rFonts w:cs="Calibri"/>
        </w:rPr>
      </w:pPr>
      <w:r w:rsidRPr="006C4B94">
        <w:rPr>
          <w:rFonts w:cs="Calibri"/>
        </w:rPr>
        <w:t xml:space="preserve">Wnioski o dofinansowanie projektu będą przyjmowane w </w:t>
      </w:r>
      <w:r w:rsidRPr="006C4B94">
        <w:rPr>
          <w:rFonts w:cs="Calibri"/>
          <w:b/>
        </w:rPr>
        <w:t>Kancelarii Wojewódzkiego Urzędu Pracy w Toruniu</w:t>
      </w:r>
      <w:r w:rsidRPr="006C4B94">
        <w:rPr>
          <w:rFonts w:cs="Calibri"/>
        </w:rPr>
        <w:t xml:space="preserve">, </w:t>
      </w:r>
      <w:r w:rsidR="008E1BD6" w:rsidRPr="006C4B94">
        <w:rPr>
          <w:rFonts w:cs="Calibri"/>
        </w:rPr>
        <w:t xml:space="preserve">znajdującej się </w:t>
      </w:r>
      <w:r w:rsidR="00506CB4">
        <w:rPr>
          <w:rFonts w:cs="Calibri"/>
        </w:rPr>
        <w:t>…………………….</w:t>
      </w:r>
      <w:r w:rsidRPr="006C4B94">
        <w:rPr>
          <w:rFonts w:cs="Calibri"/>
        </w:rPr>
        <w:t>, ul. Szosa Chełmińska 30/32, 87-100 Toruń.</w:t>
      </w:r>
    </w:p>
    <w:p w14:paraId="6A962366" w14:textId="77777777" w:rsidR="00AA78B0" w:rsidRPr="006C4B94" w:rsidRDefault="00AA78B0" w:rsidP="004A4DC3">
      <w:pPr>
        <w:autoSpaceDE w:val="0"/>
        <w:autoSpaceDN w:val="0"/>
        <w:adjustRightInd w:val="0"/>
        <w:ind w:left="0" w:firstLine="0"/>
        <w:jc w:val="both"/>
        <w:rPr>
          <w:rFonts w:cs="Calibri"/>
        </w:rPr>
      </w:pPr>
    </w:p>
    <w:p w14:paraId="1CD8E2F6" w14:textId="77777777" w:rsidR="00714073" w:rsidRPr="006C4B94" w:rsidRDefault="00943920" w:rsidP="00943920">
      <w:pPr>
        <w:autoSpaceDE w:val="0"/>
        <w:autoSpaceDN w:val="0"/>
        <w:adjustRightInd w:val="0"/>
        <w:ind w:left="-5" w:firstLine="0"/>
        <w:jc w:val="both"/>
        <w:rPr>
          <w:rFonts w:cs="Calibri"/>
        </w:rPr>
      </w:pPr>
      <w:r w:rsidRPr="006C4B94">
        <w:rPr>
          <w:rFonts w:cs="Calibri"/>
        </w:rPr>
        <w:t>Gotowy wniosek o dofinansowanie projektu wraz z załącznik</w:t>
      </w:r>
      <w:r>
        <w:rPr>
          <w:rFonts w:cs="Calibri"/>
        </w:rPr>
        <w:t>iem/</w:t>
      </w:r>
      <w:proofErr w:type="spellStart"/>
      <w:r w:rsidRPr="006C4B94">
        <w:rPr>
          <w:rFonts w:cs="Calibri"/>
        </w:rPr>
        <w:t>ami</w:t>
      </w:r>
      <w:proofErr w:type="spellEnd"/>
      <w:r w:rsidRPr="006C4B94">
        <w:rPr>
          <w:rFonts w:cs="Calibri"/>
        </w:rPr>
        <w:t xml:space="preserve"> </w:t>
      </w:r>
      <w:r>
        <w:rPr>
          <w:rFonts w:cs="Calibri"/>
        </w:rPr>
        <w:t xml:space="preserve">(jeśli dotyczy) </w:t>
      </w:r>
      <w:r w:rsidRPr="006C4B94">
        <w:rPr>
          <w:rFonts w:cs="Calibri"/>
        </w:rPr>
        <w:t>w formie papierowej może być dostarczony:</w:t>
      </w:r>
    </w:p>
    <w:p w14:paraId="4787C837" w14:textId="77777777" w:rsidR="006054F9" w:rsidRPr="006C4B94" w:rsidRDefault="006054F9" w:rsidP="00B10073">
      <w:pPr>
        <w:numPr>
          <w:ilvl w:val="0"/>
          <w:numId w:val="46"/>
        </w:numPr>
        <w:autoSpaceDE w:val="0"/>
        <w:autoSpaceDN w:val="0"/>
        <w:adjustRightInd w:val="0"/>
        <w:ind w:left="284" w:hanging="284"/>
        <w:jc w:val="both"/>
        <w:rPr>
          <w:rFonts w:cs="Calibri"/>
        </w:rPr>
      </w:pPr>
      <w:r w:rsidRPr="006C4B94">
        <w:rPr>
          <w:rFonts w:cs="Calibri,Bold"/>
          <w:b/>
          <w:bCs/>
        </w:rPr>
        <w:t>osobiście lub przez posłańca</w:t>
      </w:r>
      <w:r w:rsidRPr="006C4B94">
        <w:rPr>
          <w:rFonts w:cs="Calibri,Bold"/>
          <w:bCs/>
        </w:rPr>
        <w:t xml:space="preserve"> </w:t>
      </w:r>
      <w:r w:rsidRPr="006C4B94">
        <w:rPr>
          <w:rFonts w:cs="Calibri"/>
        </w:rPr>
        <w:t>(dostarczyciel otrzyma dowód wpływu przesyłki opatrzony podpisem i datą) – decyduje data wpływu do Kancelarii Wojewódzkiego Urzędu Pracy w Toruniu;</w:t>
      </w:r>
    </w:p>
    <w:p w14:paraId="3F18BF72" w14:textId="77777777" w:rsidR="006054F9" w:rsidRPr="006C4B94" w:rsidRDefault="006054F9" w:rsidP="00B10073">
      <w:pPr>
        <w:numPr>
          <w:ilvl w:val="0"/>
          <w:numId w:val="47"/>
        </w:numPr>
        <w:autoSpaceDE w:val="0"/>
        <w:autoSpaceDN w:val="0"/>
        <w:adjustRightInd w:val="0"/>
        <w:ind w:left="284" w:hanging="284"/>
        <w:jc w:val="both"/>
        <w:rPr>
          <w:rFonts w:cs="Calibri,Italic"/>
          <w:i/>
          <w:iCs/>
        </w:rPr>
      </w:pPr>
      <w:r w:rsidRPr="006C4B94">
        <w:rPr>
          <w:rFonts w:cs="Calibri,Bold"/>
          <w:b/>
          <w:bCs/>
        </w:rPr>
        <w:t>poprzez nadanie w polskiej placówce pocztowej</w:t>
      </w:r>
      <w:r w:rsidRPr="006C4B94">
        <w:rPr>
          <w:rFonts w:cs="Calibri,Bold"/>
          <w:bCs/>
        </w:rPr>
        <w:t xml:space="preserve"> </w:t>
      </w:r>
      <w:r w:rsidRPr="006C4B94">
        <w:rPr>
          <w:rFonts w:cs="Calibri"/>
        </w:rPr>
        <w:t xml:space="preserve">wyznaczonego operatora w rozumieniu </w:t>
      </w:r>
      <w:r w:rsidRPr="006C4B94">
        <w:rPr>
          <w:rFonts w:cs="Calibri,Italic"/>
          <w:i/>
          <w:iCs/>
        </w:rPr>
        <w:t xml:space="preserve">Ustawy z dnia 23 listopada 2012 r. – Prawo pocztowe </w:t>
      </w:r>
      <w:r w:rsidRPr="006C4B94">
        <w:rPr>
          <w:rFonts w:cs="Calibri"/>
        </w:rPr>
        <w:t xml:space="preserve"> – decyduje data wpływu do Kancelarii Wojewódzkiego Urzędu Pracy w Toruniu.</w:t>
      </w:r>
    </w:p>
    <w:p w14:paraId="33754D9C" w14:textId="77777777" w:rsidR="006054F9" w:rsidRPr="006C4B94" w:rsidRDefault="006054F9" w:rsidP="00B10073">
      <w:pPr>
        <w:numPr>
          <w:ilvl w:val="0"/>
          <w:numId w:val="47"/>
        </w:numPr>
        <w:autoSpaceDE w:val="0"/>
        <w:autoSpaceDN w:val="0"/>
        <w:adjustRightInd w:val="0"/>
        <w:ind w:left="284" w:hanging="284"/>
        <w:jc w:val="both"/>
        <w:rPr>
          <w:rFonts w:cs="Calibri"/>
          <w:lang w:eastAsia="pl-PL"/>
        </w:rPr>
      </w:pPr>
      <w:r w:rsidRPr="006C4B94">
        <w:rPr>
          <w:rFonts w:cs="Calibri,Bold"/>
          <w:b/>
          <w:bCs/>
        </w:rPr>
        <w:t xml:space="preserve">poprzez wysłanie w formie dokumentu elektronicznego </w:t>
      </w:r>
      <w:r w:rsidRPr="006C4B94">
        <w:rPr>
          <w:rFonts w:cs="Calibri,Bold"/>
          <w:bCs/>
        </w:rPr>
        <w:t>do Wojewódzkiego Urzędu Pracy w Toruniu</w:t>
      </w:r>
      <w:r w:rsidRPr="006C4B94">
        <w:rPr>
          <w:rFonts w:cs="Calibri"/>
        </w:rPr>
        <w:t>, a nadawca otrzyma urzędowe poświadczenie odbioru – decyduje data i godzina wytworzenia urzędowego poświadczenia odbioru.</w:t>
      </w:r>
    </w:p>
    <w:p w14:paraId="362F214E" w14:textId="77777777" w:rsidR="006054F9" w:rsidRDefault="006054F9" w:rsidP="006054F9">
      <w:pPr>
        <w:autoSpaceDE w:val="0"/>
        <w:autoSpaceDN w:val="0"/>
        <w:adjustRightInd w:val="0"/>
        <w:ind w:left="284" w:firstLine="0"/>
        <w:jc w:val="both"/>
        <w:rPr>
          <w:rFonts w:cs="Calibri"/>
        </w:rPr>
      </w:pPr>
      <w:r>
        <w:rPr>
          <w:rFonts w:cs="Calibri"/>
        </w:rPr>
        <w:t>W tym przypadku wnioskodawca będzie miał dwie możliwości tj.:</w:t>
      </w:r>
    </w:p>
    <w:p w14:paraId="491D79B0" w14:textId="77777777" w:rsidR="006054F9" w:rsidRDefault="006054F9" w:rsidP="00B10073">
      <w:pPr>
        <w:pStyle w:val="Akapitzlist"/>
        <w:numPr>
          <w:ilvl w:val="0"/>
          <w:numId w:val="50"/>
        </w:numPr>
        <w:autoSpaceDE w:val="0"/>
        <w:autoSpaceDN w:val="0"/>
        <w:adjustRightInd w:val="0"/>
        <w:jc w:val="both"/>
        <w:rPr>
          <w:rFonts w:cs="Calibri"/>
        </w:rPr>
      </w:pPr>
      <w:r w:rsidRPr="00FD2828">
        <w:rPr>
          <w:rFonts w:cs="Calibri"/>
        </w:rPr>
        <w:t xml:space="preserve">złożenia </w:t>
      </w:r>
      <w:r w:rsidRPr="00FD2828">
        <w:rPr>
          <w:rFonts w:cs="Calibri"/>
          <w:lang w:eastAsia="pl-PL"/>
        </w:rPr>
        <w:t xml:space="preserve">wniosku o dofinansowanie projektu za pomocą </w:t>
      </w:r>
      <w:proofErr w:type="spellStart"/>
      <w:r w:rsidRPr="00FD2828">
        <w:rPr>
          <w:rFonts w:cs="Calibri"/>
          <w:lang w:eastAsia="pl-PL"/>
        </w:rPr>
        <w:t>ePUAP</w:t>
      </w:r>
      <w:proofErr w:type="spellEnd"/>
      <w:r w:rsidRPr="00FD2828">
        <w:rPr>
          <w:rFonts w:cs="Calibri"/>
          <w:lang w:eastAsia="pl-PL"/>
        </w:rPr>
        <w:t xml:space="preserve"> na elektroniczną skrzynkę podawczą WUP w Toruniu</w:t>
      </w:r>
      <w:r>
        <w:rPr>
          <w:rFonts w:cs="Calibri"/>
          <w:lang w:eastAsia="pl-PL"/>
        </w:rPr>
        <w:t>,</w:t>
      </w:r>
    </w:p>
    <w:p w14:paraId="0AD2324D" w14:textId="77777777" w:rsidR="006054F9" w:rsidRPr="0059480D" w:rsidRDefault="006054F9" w:rsidP="00B10073">
      <w:pPr>
        <w:pStyle w:val="Akapitzlist"/>
        <w:numPr>
          <w:ilvl w:val="0"/>
          <w:numId w:val="50"/>
        </w:numPr>
        <w:autoSpaceDE w:val="0"/>
        <w:autoSpaceDN w:val="0"/>
        <w:adjustRightInd w:val="0"/>
        <w:jc w:val="both"/>
        <w:rPr>
          <w:rFonts w:cs="Calibri"/>
        </w:rPr>
      </w:pPr>
      <w:r w:rsidRPr="0059480D">
        <w:rPr>
          <w:rFonts w:cs="Calibri,Bold"/>
          <w:bCs/>
        </w:rPr>
        <w:t xml:space="preserve">podpisania cyfrowo i przesłania do WUP w Toruniu paczki dokumentów, która będzie zawierała wniosek o dofinansowanie </w:t>
      </w:r>
      <w:r>
        <w:rPr>
          <w:rFonts w:cs="Calibri,Bold"/>
          <w:bCs/>
        </w:rPr>
        <w:t>wraz z</w:t>
      </w:r>
      <w:r w:rsidRPr="0059480D">
        <w:rPr>
          <w:rFonts w:cs="Calibri,Bold"/>
          <w:bCs/>
        </w:rPr>
        <w:t xml:space="preserve"> załącznik</w:t>
      </w:r>
      <w:r>
        <w:rPr>
          <w:rFonts w:cs="Calibri,Bold"/>
          <w:bCs/>
        </w:rPr>
        <w:t>iem</w:t>
      </w:r>
      <w:r w:rsidRPr="0059480D">
        <w:rPr>
          <w:rFonts w:cs="Calibri,Bold"/>
          <w:bCs/>
        </w:rPr>
        <w:t>/</w:t>
      </w:r>
      <w:proofErr w:type="spellStart"/>
      <w:r>
        <w:rPr>
          <w:rFonts w:cs="Calibri,Bold"/>
          <w:bCs/>
        </w:rPr>
        <w:t>ami</w:t>
      </w:r>
      <w:proofErr w:type="spellEnd"/>
      <w:r w:rsidRPr="0059480D">
        <w:rPr>
          <w:rFonts w:cs="Calibri,Bold"/>
          <w:bCs/>
        </w:rPr>
        <w:t xml:space="preserve"> dzięki </w:t>
      </w:r>
      <w:r w:rsidRPr="0059480D">
        <w:rPr>
          <w:rFonts w:cs="Calibri"/>
        </w:rPr>
        <w:t>udostępnieniu funkcjonalności w </w:t>
      </w:r>
      <w:r w:rsidRPr="0059480D">
        <w:rPr>
          <w:rFonts w:cs="Calibri,Bold"/>
          <w:bCs/>
        </w:rPr>
        <w:t>Generatorze Wniosków o Dofinansowanie dla RPO WK-P 2014-2020: „</w:t>
      </w:r>
      <w:r w:rsidRPr="0059480D">
        <w:rPr>
          <w:rFonts w:cs="Calibri,Bold"/>
          <w:bCs/>
          <w:i/>
        </w:rPr>
        <w:t>podpisz cyfrowo i prześlij do WUP Toruń</w:t>
      </w:r>
      <w:r w:rsidRPr="0059480D">
        <w:rPr>
          <w:rFonts w:cs="Calibri,Bold"/>
          <w:bCs/>
        </w:rPr>
        <w:t>”</w:t>
      </w:r>
      <w:r w:rsidR="00CD1E9B">
        <w:rPr>
          <w:rStyle w:val="Odwoanieprzypisudolnego"/>
          <w:rFonts w:cs="Calibri,Bold"/>
          <w:bCs/>
        </w:rPr>
        <w:footnoteReference w:id="7"/>
      </w:r>
      <w:r w:rsidRPr="0059480D">
        <w:rPr>
          <w:rFonts w:cs="Calibri,Bold"/>
          <w:bCs/>
        </w:rPr>
        <w:t>.</w:t>
      </w:r>
    </w:p>
    <w:p w14:paraId="3CE073E3" w14:textId="77777777" w:rsidR="006054F9" w:rsidRDefault="006054F9" w:rsidP="006054F9">
      <w:pPr>
        <w:autoSpaceDE w:val="0"/>
        <w:autoSpaceDN w:val="0"/>
        <w:adjustRightInd w:val="0"/>
        <w:ind w:left="284" w:firstLine="0"/>
        <w:jc w:val="both"/>
        <w:rPr>
          <w:rFonts w:cs="Calibri"/>
        </w:rPr>
      </w:pPr>
      <w:r>
        <w:rPr>
          <w:rFonts w:cs="Calibri"/>
        </w:rPr>
        <w:t>W obu przypadkach dopuszczalne jest podpisanie wniosku wraz z załącznikiem/</w:t>
      </w:r>
      <w:proofErr w:type="spellStart"/>
      <w:r>
        <w:rPr>
          <w:rFonts w:cs="Calibri"/>
        </w:rPr>
        <w:t>ami</w:t>
      </w:r>
      <w:proofErr w:type="spellEnd"/>
      <w:r>
        <w:rPr>
          <w:rFonts w:cs="Calibri"/>
        </w:rPr>
        <w:t xml:space="preserve"> profilem zaufanym lub podpisem elektronicznym z kwalifikowanym certyfikatem.</w:t>
      </w:r>
    </w:p>
    <w:p w14:paraId="09CAA2FC" w14:textId="77777777" w:rsidR="006054F9" w:rsidRDefault="006054F9" w:rsidP="006054F9">
      <w:pPr>
        <w:autoSpaceDE w:val="0"/>
        <w:autoSpaceDN w:val="0"/>
        <w:adjustRightInd w:val="0"/>
        <w:ind w:left="0" w:firstLine="0"/>
        <w:jc w:val="both"/>
        <w:rPr>
          <w:rFonts w:cs="Calibri"/>
        </w:rPr>
      </w:pPr>
    </w:p>
    <w:p w14:paraId="3DDB5704" w14:textId="77777777" w:rsidR="006054F9" w:rsidRDefault="006054F9" w:rsidP="00943920">
      <w:pPr>
        <w:autoSpaceDE w:val="0"/>
        <w:autoSpaceDN w:val="0"/>
        <w:adjustRightInd w:val="0"/>
        <w:ind w:left="0" w:firstLine="0"/>
        <w:jc w:val="both"/>
      </w:pPr>
      <w:r w:rsidRPr="006C4B94">
        <w:rPr>
          <w:rFonts w:cs="Calibri"/>
        </w:rPr>
        <w:t xml:space="preserve">Zastrzega się, aby w przypadku złożenia </w:t>
      </w:r>
      <w:r w:rsidRPr="006C4B94">
        <w:rPr>
          <w:rFonts w:cs="Calibri"/>
          <w:lang w:eastAsia="pl-PL"/>
        </w:rPr>
        <w:t xml:space="preserve">wniosku o dofinansowanie projektu </w:t>
      </w:r>
      <w:r>
        <w:rPr>
          <w:rFonts w:cs="Calibri"/>
          <w:lang w:eastAsia="pl-PL"/>
        </w:rPr>
        <w:t xml:space="preserve">poprzez wysłanie </w:t>
      </w:r>
      <w:r>
        <w:rPr>
          <w:rFonts w:cs="Calibri"/>
          <w:lang w:eastAsia="pl-PL"/>
        </w:rPr>
        <w:br/>
        <w:t xml:space="preserve">w formie dokumentu elektronicznego </w:t>
      </w:r>
      <w:r w:rsidRPr="006C4B94">
        <w:rPr>
          <w:rFonts w:cs="Calibri"/>
          <w:lang w:eastAsia="pl-PL"/>
        </w:rPr>
        <w:t xml:space="preserve">został on podpisany </w:t>
      </w:r>
      <w:r w:rsidRPr="006C4B94">
        <w:rPr>
          <w:rFonts w:cs="Calibri"/>
          <w:b/>
          <w:bCs/>
          <w:lang w:eastAsia="pl-PL"/>
        </w:rPr>
        <w:t xml:space="preserve">przez osobę/osoby upoważnioną/e do reprezentowania wnioskodawcy. </w:t>
      </w:r>
    </w:p>
    <w:p w14:paraId="22A61A82" w14:textId="77777777" w:rsidR="00291D70" w:rsidRPr="006C4B94" w:rsidRDefault="00291D70" w:rsidP="00F854D6">
      <w:pPr>
        <w:pStyle w:val="Bezodstpw"/>
        <w:ind w:left="0" w:firstLine="0"/>
        <w:jc w:val="both"/>
      </w:pPr>
    </w:p>
    <w:p w14:paraId="5953AFD6" w14:textId="77777777" w:rsidR="00506CB4" w:rsidRPr="00506CB4" w:rsidRDefault="00506CB4" w:rsidP="00506CB4">
      <w:pPr>
        <w:spacing w:line="276" w:lineRule="auto"/>
        <w:ind w:left="0" w:firstLine="0"/>
        <w:contextualSpacing/>
        <w:jc w:val="both"/>
        <w:rPr>
          <w:rFonts w:cs="Calibri"/>
        </w:rPr>
      </w:pPr>
      <w:r w:rsidRPr="00506CB4">
        <w:rPr>
          <w:rFonts w:cs="Calibri"/>
        </w:rPr>
        <w:t xml:space="preserve">Wojewódzki Urząd Pracy w Toruniu może zorganizować spotkanie informacyjne dla potencjalnych Beneficjentów w okresie trwania naboru wniosków. Bliższe informacje na temat terminu i miejsca spotkania będą udostępnione na stronie internetowej: </w:t>
      </w:r>
      <w:r w:rsidR="00D175C9">
        <w:rPr>
          <w:rFonts w:cs="Calibri"/>
        </w:rPr>
        <w:t>http://wuptorun.praca.gov.pl</w:t>
      </w:r>
      <w:r w:rsidRPr="00506CB4">
        <w:rPr>
          <w:rFonts w:cs="Calibri"/>
        </w:rPr>
        <w:t>.</w:t>
      </w:r>
    </w:p>
    <w:p w14:paraId="7A8D90EF" w14:textId="77777777" w:rsidR="00F2096D" w:rsidRPr="008E1392" w:rsidRDefault="00F2096D" w:rsidP="00506CB4">
      <w:pPr>
        <w:pStyle w:val="Bezodstpw"/>
        <w:ind w:left="0" w:firstLine="0"/>
        <w:jc w:val="both"/>
        <w:rPr>
          <w:rFonts w:cs="Calibri"/>
        </w:rPr>
      </w:pPr>
    </w:p>
    <w:p w14:paraId="23FE2C1E" w14:textId="77777777" w:rsidR="00CE3E56" w:rsidRPr="006C4B94" w:rsidRDefault="00CE3E56" w:rsidP="00810B38">
      <w:pPr>
        <w:pStyle w:val="Bezodstpw"/>
        <w:ind w:left="0" w:firstLine="0"/>
      </w:pPr>
    </w:p>
    <w:p w14:paraId="68EF4826" w14:textId="77777777" w:rsidR="00CC7275" w:rsidRPr="006C4B94" w:rsidRDefault="00CC7275" w:rsidP="00CF4A30">
      <w:pPr>
        <w:pStyle w:val="Bezodstpw"/>
        <w:numPr>
          <w:ilvl w:val="1"/>
          <w:numId w:val="2"/>
        </w:numPr>
        <w:shd w:val="clear" w:color="auto" w:fill="548DD4"/>
        <w:ind w:left="426" w:hanging="426"/>
        <w:outlineLvl w:val="1"/>
        <w:rPr>
          <w:rFonts w:cs="Calibri"/>
          <w:b/>
          <w:sz w:val="28"/>
          <w:szCs w:val="28"/>
        </w:rPr>
      </w:pPr>
      <w:bookmarkStart w:id="6" w:name="_Toc3463877"/>
      <w:r w:rsidRPr="006C4B94">
        <w:rPr>
          <w:rFonts w:cs="Calibri"/>
          <w:b/>
          <w:sz w:val="28"/>
          <w:szCs w:val="28"/>
        </w:rPr>
        <w:t>Udzielanie informacji o konkursie</w:t>
      </w:r>
      <w:bookmarkEnd w:id="6"/>
    </w:p>
    <w:p w14:paraId="3EAFBE0F" w14:textId="77777777" w:rsidR="00C605BD" w:rsidRPr="006C4B94" w:rsidRDefault="00C605BD" w:rsidP="00C605BD">
      <w:pPr>
        <w:pStyle w:val="Bezodstpw"/>
        <w:outlineLvl w:val="1"/>
        <w:rPr>
          <w:rFonts w:cs="Calibri"/>
          <w:b/>
          <w:sz w:val="28"/>
          <w:szCs w:val="28"/>
        </w:rPr>
      </w:pPr>
    </w:p>
    <w:p w14:paraId="771B20A2" w14:textId="77777777" w:rsidR="00C605BD" w:rsidRPr="006C4B94" w:rsidRDefault="000F12E9" w:rsidP="00C605BD">
      <w:pPr>
        <w:pStyle w:val="Default"/>
        <w:ind w:left="0" w:firstLine="0"/>
        <w:jc w:val="both"/>
        <w:rPr>
          <w:rFonts w:ascii="Calibri" w:hAnsi="Calibri"/>
          <w:bCs/>
          <w:color w:val="auto"/>
          <w:sz w:val="22"/>
          <w:szCs w:val="22"/>
        </w:rPr>
      </w:pPr>
      <w:r w:rsidRPr="006C4B94">
        <w:rPr>
          <w:rFonts w:ascii="Calibri" w:hAnsi="Calibri"/>
          <w:bCs/>
          <w:color w:val="auto"/>
          <w:sz w:val="22"/>
          <w:szCs w:val="22"/>
        </w:rPr>
        <w:t>I</w:t>
      </w:r>
      <w:r w:rsidR="00C605BD" w:rsidRPr="006C4B94">
        <w:rPr>
          <w:rFonts w:ascii="Calibri" w:hAnsi="Calibri"/>
          <w:bCs/>
          <w:color w:val="auto"/>
          <w:sz w:val="22"/>
          <w:szCs w:val="22"/>
        </w:rPr>
        <w:t>nformacje dotyczące naboru wniosków można uzyskać w Wojewódzkim Urzędzie Pracy w Toruniu, ul. Szosa Chełmińska 30/32, 87-100 Toruń:</w:t>
      </w:r>
    </w:p>
    <w:p w14:paraId="66BFE93A" w14:textId="77777777" w:rsidR="00C605BD" w:rsidRPr="006C4B94" w:rsidRDefault="00C605BD" w:rsidP="00C605BD">
      <w:pPr>
        <w:pStyle w:val="Default"/>
        <w:jc w:val="both"/>
        <w:rPr>
          <w:rFonts w:ascii="Calibri" w:hAnsi="Calibri"/>
          <w:b/>
          <w:bCs/>
          <w:color w:val="auto"/>
          <w:sz w:val="22"/>
          <w:szCs w:val="22"/>
        </w:rPr>
      </w:pPr>
    </w:p>
    <w:p w14:paraId="6B633201" w14:textId="77777777" w:rsidR="00C605BD" w:rsidRPr="006C4B94" w:rsidRDefault="00C605BD" w:rsidP="00B10073">
      <w:pPr>
        <w:pStyle w:val="Akapitzlist"/>
        <w:numPr>
          <w:ilvl w:val="0"/>
          <w:numId w:val="7"/>
        </w:numPr>
        <w:jc w:val="both"/>
        <w:rPr>
          <w:b/>
          <w:bCs/>
        </w:rPr>
      </w:pPr>
      <w:r w:rsidRPr="006C4B94">
        <w:rPr>
          <w:b/>
          <w:bCs/>
        </w:rPr>
        <w:t>Punkt Informacji i Promocji</w:t>
      </w:r>
    </w:p>
    <w:p w14:paraId="57824BB2" w14:textId="77777777" w:rsidR="00C605BD" w:rsidRPr="006C4B94" w:rsidRDefault="00C605BD" w:rsidP="00C605BD">
      <w:pPr>
        <w:ind w:left="360" w:firstLine="348"/>
        <w:jc w:val="both"/>
      </w:pPr>
      <w:r w:rsidRPr="006C4B94">
        <w:t xml:space="preserve">tel. </w:t>
      </w:r>
    </w:p>
    <w:p w14:paraId="3C9EC4E7" w14:textId="77777777" w:rsidR="00C605BD" w:rsidRPr="006C4B94" w:rsidRDefault="00C605BD" w:rsidP="00C605BD">
      <w:pPr>
        <w:ind w:left="360" w:firstLine="348"/>
        <w:jc w:val="both"/>
        <w:rPr>
          <w:lang w:val="en-US"/>
        </w:rPr>
      </w:pPr>
      <w:r w:rsidRPr="006C4B94">
        <w:rPr>
          <w:lang w:val="en-US"/>
        </w:rPr>
        <w:t xml:space="preserve">e-mail: </w:t>
      </w:r>
      <w:r w:rsidR="002968C5" w:rsidRPr="006C4B94">
        <w:rPr>
          <w:lang w:val="en-US"/>
        </w:rPr>
        <w:t>promocjaefs@wup.torun.pl</w:t>
      </w:r>
    </w:p>
    <w:p w14:paraId="31F4B892" w14:textId="77777777" w:rsidR="002968C5" w:rsidRPr="006C4B94" w:rsidRDefault="002968C5" w:rsidP="00C605BD">
      <w:pPr>
        <w:ind w:left="360" w:firstLine="348"/>
        <w:jc w:val="both"/>
        <w:rPr>
          <w:lang w:val="en-US"/>
        </w:rPr>
      </w:pPr>
    </w:p>
    <w:p w14:paraId="14598D09" w14:textId="77777777" w:rsidR="00C605BD" w:rsidRPr="006C4B94" w:rsidRDefault="00054B66" w:rsidP="00B10073">
      <w:pPr>
        <w:pStyle w:val="Akapitzlist"/>
        <w:numPr>
          <w:ilvl w:val="0"/>
          <w:numId w:val="7"/>
        </w:numPr>
        <w:jc w:val="both"/>
        <w:rPr>
          <w:b/>
        </w:rPr>
      </w:pPr>
      <w:r w:rsidRPr="006C4B94">
        <w:rPr>
          <w:b/>
        </w:rPr>
        <w:t>Oddział</w:t>
      </w:r>
      <w:r w:rsidR="00C605BD" w:rsidRPr="006C4B94">
        <w:rPr>
          <w:b/>
        </w:rPr>
        <w:t xml:space="preserve"> ds. Projektów Konkursowych Wydziału </w:t>
      </w:r>
      <w:r w:rsidR="002B07DE" w:rsidRPr="006C4B94">
        <w:rPr>
          <w:b/>
        </w:rPr>
        <w:t xml:space="preserve">Wdrażania </w:t>
      </w:r>
      <w:r w:rsidR="00C605BD" w:rsidRPr="006C4B94">
        <w:rPr>
          <w:b/>
        </w:rPr>
        <w:t xml:space="preserve">RPO </w:t>
      </w:r>
    </w:p>
    <w:p w14:paraId="4A845D7F" w14:textId="77777777" w:rsidR="00C605BD" w:rsidRPr="00883764" w:rsidRDefault="00C605BD" w:rsidP="00C605BD">
      <w:pPr>
        <w:ind w:left="720" w:hanging="12"/>
        <w:jc w:val="both"/>
        <w:rPr>
          <w:lang w:val="en-US"/>
        </w:rPr>
      </w:pPr>
      <w:r w:rsidRPr="00883764">
        <w:rPr>
          <w:lang w:val="en-US"/>
        </w:rPr>
        <w:t xml:space="preserve">tel. </w:t>
      </w:r>
    </w:p>
    <w:p w14:paraId="5303B910" w14:textId="77777777" w:rsidR="00C605BD" w:rsidRPr="006C4B94" w:rsidRDefault="00C605BD" w:rsidP="00C605BD">
      <w:pPr>
        <w:ind w:left="720" w:hanging="12"/>
        <w:jc w:val="both"/>
        <w:rPr>
          <w:lang w:val="en-US"/>
        </w:rPr>
      </w:pPr>
      <w:r w:rsidRPr="006C4B94">
        <w:rPr>
          <w:lang w:val="de-DE"/>
        </w:rPr>
        <w:t>e-mail: wup@wup.torun.pl</w:t>
      </w:r>
    </w:p>
    <w:p w14:paraId="50DF722E" w14:textId="77777777" w:rsidR="00AC5D33" w:rsidRPr="006C4B94" w:rsidRDefault="00AC5D33" w:rsidP="00C77E63">
      <w:pPr>
        <w:spacing w:before="240" w:after="240"/>
        <w:ind w:left="0" w:firstLine="0"/>
        <w:jc w:val="both"/>
      </w:pPr>
      <w:r w:rsidRPr="006C4B94">
        <w:t>Wyjaśnienia są dodatkowo zamieszczane na stronie internetowej zawierającej informacje o konkursie</w:t>
      </w:r>
      <w:r w:rsidRPr="006C4B94">
        <w:br/>
        <w:t xml:space="preserve">– </w:t>
      </w:r>
      <w:r w:rsidR="00542859" w:rsidRPr="00344950">
        <w:rPr>
          <w:rFonts w:cs="Calibri"/>
        </w:rPr>
        <w:t>www.rpo.kujawsko-pomorskie.pl</w:t>
      </w:r>
      <w:r w:rsidRPr="006C4B94">
        <w:t xml:space="preserve">. W przypadku znaczącej liczby pytań mogącej negatywnie wpływać na realizację podstawowych zadań IP zastrzega sobie prawo do publikowania na stronie internetowej odpowiedzi na kluczowe lub powtarzające się pytania. </w:t>
      </w:r>
    </w:p>
    <w:p w14:paraId="79F4F9A6" w14:textId="1B66031F" w:rsidR="007D172C" w:rsidRPr="006C4B94" w:rsidRDefault="005D29FE" w:rsidP="005D29FE">
      <w:pPr>
        <w:spacing w:before="240" w:after="240"/>
        <w:ind w:left="0" w:firstLine="0"/>
        <w:jc w:val="both"/>
      </w:pPr>
      <w:r w:rsidRPr="006C4B94">
        <w:t xml:space="preserve">Zachęcamy do skorzystania z usługi informacyjnej na etapie przygotowywania projektu/wniosku o dofinansowanie projektu świadczonej przez pracowników Sieci Punktów Informacyjnych Funduszy Europejskich. Usługa ma na celu przedstawienie zasad i warunków decydujących o przyznaniu wsparcia z Funduszy Europejskich, a także cech, którymi musi charakteryzować się konkretny projekt oraz warunków które musi spełnić składający go wnioskodawca, aby ubiegać się o wsparcie w danym konkursie. Wsparcie świadczone jest zgodnie ze „Standardami funkcjonowania Sieci Punktów Informacyjnych Funduszy Europejskich”, dostępnymi na stronie </w:t>
      </w:r>
      <w:hyperlink r:id="rId8" w:history="1">
        <w:r w:rsidR="007D172C" w:rsidRPr="009809D5">
          <w:rPr>
            <w:rStyle w:val="Hipercze"/>
          </w:rPr>
          <w:t>https://www.funduszeeuropejskie.gov.pl/media/97088/Standardy_funkcjonowania_Sieci_PIFE_122020.pdf</w:t>
        </w:r>
      </w:hyperlink>
    </w:p>
    <w:p w14:paraId="62EBC89A" w14:textId="77777777" w:rsidR="002A0C35" w:rsidRDefault="00C605BD" w:rsidP="00CE1FB1">
      <w:pPr>
        <w:pStyle w:val="Bezodstpw"/>
        <w:ind w:left="0" w:firstLine="0"/>
        <w:jc w:val="both"/>
        <w:rPr>
          <w:rFonts w:cs="Calibri"/>
        </w:rPr>
      </w:pPr>
      <w:r w:rsidRPr="006C4B94">
        <w:rPr>
          <w:rFonts w:cs="Calibri"/>
        </w:rPr>
        <w:t xml:space="preserve">W przypadku wystąpienia problemów technicznych z funkcjonowaniem GWD </w:t>
      </w:r>
      <w:r w:rsidR="00346987" w:rsidRPr="006C4B94">
        <w:rPr>
          <w:rFonts w:cs="Calibri"/>
        </w:rPr>
        <w:t xml:space="preserve">należy zgłosić się </w:t>
      </w:r>
      <w:r w:rsidR="00583DB3" w:rsidRPr="006C4B94">
        <w:rPr>
          <w:rFonts w:cs="Calibri"/>
        </w:rPr>
        <w:t>p</w:t>
      </w:r>
      <w:r w:rsidR="00346987" w:rsidRPr="006C4B94">
        <w:rPr>
          <w:rFonts w:cs="Calibri"/>
        </w:rPr>
        <w:t>o </w:t>
      </w:r>
      <w:r w:rsidRPr="006C4B94">
        <w:rPr>
          <w:rFonts w:cs="Calibri"/>
        </w:rPr>
        <w:t xml:space="preserve">pomoc do Biura Obsługi Technicznej Systemu Analiz w Wydziale Analiz i Ewaluacji Departamentu Rozwoju Regionalnego na adres poczty elektronicznej: </w:t>
      </w:r>
      <w:hyperlink r:id="rId9" w:history="1">
        <w:r w:rsidR="0068353F" w:rsidRPr="006C4B94">
          <w:rPr>
            <w:rStyle w:val="Hipercze"/>
            <w:rFonts w:cs="Calibri"/>
            <w:b/>
          </w:rPr>
          <w:t>generatorwnioskow@kujawsko-pomorskie.pl</w:t>
        </w:r>
      </w:hyperlink>
      <w:r w:rsidRPr="006C4B94">
        <w:rPr>
          <w:rFonts w:cs="Calibri"/>
        </w:rPr>
        <w:t>.</w:t>
      </w:r>
    </w:p>
    <w:p w14:paraId="0A7BA42D" w14:textId="77777777" w:rsidR="006E66EB" w:rsidRDefault="006E66EB" w:rsidP="00CE1FB1">
      <w:pPr>
        <w:pStyle w:val="Bezodstpw"/>
        <w:ind w:left="0" w:firstLine="0"/>
        <w:jc w:val="both"/>
        <w:rPr>
          <w:rFonts w:cs="Calibri"/>
        </w:rPr>
      </w:pPr>
    </w:p>
    <w:p w14:paraId="4455F8DC" w14:textId="77777777" w:rsidR="006C4B94" w:rsidRPr="006C4B94" w:rsidRDefault="006C4B94" w:rsidP="007B00D4">
      <w:pPr>
        <w:pStyle w:val="Bezodstpw"/>
        <w:ind w:left="0" w:firstLine="0"/>
        <w:outlineLvl w:val="1"/>
        <w:rPr>
          <w:rFonts w:cs="Calibri"/>
          <w:b/>
          <w:sz w:val="28"/>
          <w:szCs w:val="28"/>
        </w:rPr>
      </w:pPr>
    </w:p>
    <w:p w14:paraId="3138F7B3" w14:textId="77777777" w:rsidR="00CC7275" w:rsidRPr="006C4B94" w:rsidRDefault="00B16225" w:rsidP="00CF4A30">
      <w:pPr>
        <w:pStyle w:val="Bezodstpw"/>
        <w:numPr>
          <w:ilvl w:val="1"/>
          <w:numId w:val="2"/>
        </w:numPr>
        <w:shd w:val="clear" w:color="auto" w:fill="548DD4"/>
        <w:ind w:left="426" w:hanging="426"/>
        <w:outlineLvl w:val="1"/>
        <w:rPr>
          <w:rFonts w:cs="Calibri"/>
          <w:b/>
          <w:sz w:val="28"/>
          <w:szCs w:val="28"/>
        </w:rPr>
      </w:pPr>
      <w:bookmarkStart w:id="7" w:name="_Toc3463878"/>
      <w:r>
        <w:rPr>
          <w:rFonts w:cs="Calibri"/>
          <w:b/>
          <w:sz w:val="28"/>
          <w:szCs w:val="28"/>
        </w:rPr>
        <w:t>Informacje finansowe dotyczące konkursu</w:t>
      </w:r>
      <w:bookmarkEnd w:id="7"/>
    </w:p>
    <w:p w14:paraId="71835774" w14:textId="77777777" w:rsidR="00051B0F" w:rsidRPr="006C4B94" w:rsidRDefault="00051B0F" w:rsidP="00051B0F">
      <w:pPr>
        <w:pStyle w:val="Bezodstpw"/>
        <w:outlineLvl w:val="1"/>
        <w:rPr>
          <w:rFonts w:cs="Calibri"/>
          <w:b/>
          <w:sz w:val="28"/>
          <w:szCs w:val="28"/>
        </w:rPr>
      </w:pPr>
    </w:p>
    <w:p w14:paraId="56BEFDA4" w14:textId="77777777" w:rsidR="00051B0F" w:rsidRPr="006C4B94" w:rsidRDefault="00051B0F" w:rsidP="00051B0F">
      <w:pPr>
        <w:autoSpaceDE w:val="0"/>
        <w:autoSpaceDN w:val="0"/>
        <w:adjustRightInd w:val="0"/>
        <w:ind w:left="0" w:firstLine="0"/>
        <w:rPr>
          <w:rFonts w:cs="Calibri,Bold"/>
          <w:b/>
          <w:bCs/>
        </w:rPr>
      </w:pPr>
      <w:r w:rsidRPr="006C4B94">
        <w:rPr>
          <w:rFonts w:cs="Calibri,Bold"/>
          <w:b/>
          <w:bCs/>
        </w:rPr>
        <w:t>Kwota dostępna obejmuje wartość dofinansowania.</w:t>
      </w:r>
    </w:p>
    <w:p w14:paraId="78156A32" w14:textId="77777777" w:rsidR="00943920" w:rsidRDefault="00051B0F" w:rsidP="00051B0F">
      <w:pPr>
        <w:autoSpaceDE w:val="0"/>
        <w:autoSpaceDN w:val="0"/>
        <w:adjustRightInd w:val="0"/>
        <w:ind w:left="0" w:firstLine="0"/>
        <w:rPr>
          <w:rFonts w:cs="Calibri,Bold"/>
          <w:b/>
          <w:bCs/>
        </w:rPr>
      </w:pPr>
      <w:r w:rsidRPr="006C4B94">
        <w:rPr>
          <w:rFonts w:cs="Calibri,Bold"/>
          <w:b/>
          <w:bCs/>
        </w:rPr>
        <w:t xml:space="preserve">Ogółem: </w:t>
      </w:r>
      <w:r w:rsidR="002D2E95">
        <w:rPr>
          <w:rFonts w:cs="Calibri"/>
        </w:rPr>
        <w:t>……………..</w:t>
      </w:r>
      <w:r w:rsidR="00943920" w:rsidRPr="006C4B94" w:rsidDel="00943920">
        <w:rPr>
          <w:rFonts w:cs="Calibri,Bold"/>
          <w:b/>
          <w:bCs/>
        </w:rPr>
        <w:t xml:space="preserve"> </w:t>
      </w:r>
    </w:p>
    <w:p w14:paraId="6897F666" w14:textId="77777777" w:rsidR="00051B0F" w:rsidRPr="006C4B94" w:rsidRDefault="00051B0F" w:rsidP="00051B0F">
      <w:pPr>
        <w:autoSpaceDE w:val="0"/>
        <w:autoSpaceDN w:val="0"/>
        <w:adjustRightInd w:val="0"/>
        <w:ind w:left="0" w:firstLine="0"/>
        <w:rPr>
          <w:rFonts w:cs="Calibri"/>
        </w:rPr>
      </w:pPr>
      <w:r w:rsidRPr="006C4B94">
        <w:rPr>
          <w:rFonts w:cs="Calibri"/>
        </w:rPr>
        <w:t xml:space="preserve">w tym wsparcie finansowe EFS: </w:t>
      </w:r>
      <w:r w:rsidR="00E451E4" w:rsidRPr="006C4B94">
        <w:rPr>
          <w:rFonts w:cs="Calibri"/>
        </w:rPr>
        <w:t> </w:t>
      </w:r>
      <w:r w:rsidR="002D2E95">
        <w:rPr>
          <w:rFonts w:cs="Calibri,Bold"/>
          <w:bCs/>
        </w:rPr>
        <w:t>…………….</w:t>
      </w:r>
      <w:r w:rsidR="00943920" w:rsidRPr="00BE2421">
        <w:rPr>
          <w:rFonts w:cs="Calibri"/>
        </w:rPr>
        <w:t xml:space="preserve"> </w:t>
      </w:r>
    </w:p>
    <w:p w14:paraId="28D4992C" w14:textId="77777777" w:rsidR="00051B0F" w:rsidRPr="006C4B94" w:rsidRDefault="00051B0F" w:rsidP="00051B0F">
      <w:pPr>
        <w:autoSpaceDE w:val="0"/>
        <w:autoSpaceDN w:val="0"/>
        <w:adjustRightInd w:val="0"/>
        <w:ind w:left="0" w:firstLine="0"/>
        <w:rPr>
          <w:rFonts w:cs="Calibri"/>
        </w:rPr>
      </w:pPr>
      <w:r w:rsidRPr="006C4B94">
        <w:rPr>
          <w:rFonts w:cs="Calibri"/>
        </w:rPr>
        <w:t xml:space="preserve">w tym wsparcie finansowe krajowe: </w:t>
      </w:r>
      <w:r w:rsidR="00E17484">
        <w:rPr>
          <w:rFonts w:cs="Calibri"/>
        </w:rPr>
        <w:t xml:space="preserve"> </w:t>
      </w:r>
      <w:r w:rsidR="002D2E95">
        <w:rPr>
          <w:rFonts w:cs="Calibri"/>
        </w:rPr>
        <w:t>…………………..</w:t>
      </w:r>
    </w:p>
    <w:p w14:paraId="7F04F8F5" w14:textId="77777777" w:rsidR="00CA4712" w:rsidRPr="006C4B94" w:rsidRDefault="00CA4712" w:rsidP="00CA4712">
      <w:pPr>
        <w:pStyle w:val="Nagwek"/>
        <w:spacing w:line="276" w:lineRule="auto"/>
        <w:ind w:left="0" w:firstLine="0"/>
        <w:jc w:val="both"/>
        <w:rPr>
          <w:bCs/>
        </w:rPr>
      </w:pPr>
    </w:p>
    <w:p w14:paraId="7CCFD63F" w14:textId="77777777" w:rsidR="00192E67" w:rsidRPr="006C4B94" w:rsidRDefault="00192E67" w:rsidP="00192E67">
      <w:pPr>
        <w:spacing w:before="120" w:after="120"/>
        <w:ind w:left="0" w:firstLine="0"/>
        <w:jc w:val="both"/>
      </w:pPr>
      <w:r w:rsidRPr="006C4B94">
        <w:t xml:space="preserve">Minimalny </w:t>
      </w:r>
      <w:r w:rsidRPr="006C4B94">
        <w:rPr>
          <w:b/>
        </w:rPr>
        <w:t>wkład własny</w:t>
      </w:r>
      <w:r w:rsidRPr="006C4B94">
        <w:t xml:space="preserve"> w przypadku projektów nieobjętych pomocą publiczną </w:t>
      </w:r>
      <w:r w:rsidR="00147F2F" w:rsidRPr="006C4B94">
        <w:t>lub</w:t>
      </w:r>
      <w:r w:rsidRPr="006C4B94">
        <w:t xml:space="preserve"> niegenerujących dochodu, wynosi </w:t>
      </w:r>
      <w:r w:rsidR="005D29FE" w:rsidRPr="006C4B94">
        <w:t xml:space="preserve">nie mniej niż </w:t>
      </w:r>
      <w:r w:rsidR="00B16225">
        <w:rPr>
          <w:b/>
        </w:rPr>
        <w:t>…….</w:t>
      </w:r>
      <w:r w:rsidRPr="006C4B94">
        <w:rPr>
          <w:b/>
        </w:rPr>
        <w:t xml:space="preserve">% całkowitych </w:t>
      </w:r>
      <w:r w:rsidRPr="006C4B94">
        <w:t xml:space="preserve">wydatków kwalifikowalnych projektu. </w:t>
      </w:r>
    </w:p>
    <w:p w14:paraId="4C5B29D8" w14:textId="77777777" w:rsidR="00CB1628" w:rsidRPr="006C4B94" w:rsidRDefault="00CB1628" w:rsidP="00192E67">
      <w:pPr>
        <w:pStyle w:val="Nagwek"/>
        <w:spacing w:line="276" w:lineRule="auto"/>
        <w:ind w:left="0" w:firstLine="0"/>
        <w:jc w:val="both"/>
        <w:rPr>
          <w:bCs/>
        </w:rPr>
      </w:pPr>
      <w:r w:rsidRPr="006C4B94">
        <w:rPr>
          <w:bCs/>
        </w:rPr>
        <w:t>Maksymalny poziom dofinansowania UE wydatków kwalifikowalnych na poziomie projektu wynosi 85%.</w:t>
      </w:r>
    </w:p>
    <w:p w14:paraId="60612027" w14:textId="77777777" w:rsidR="00192E67" w:rsidRDefault="00CB1628" w:rsidP="00192E67">
      <w:pPr>
        <w:spacing w:before="120" w:after="120"/>
        <w:ind w:left="0" w:firstLine="0"/>
        <w:jc w:val="both"/>
      </w:pPr>
      <w:r w:rsidRPr="006C4B94">
        <w:rPr>
          <w:bCs/>
        </w:rPr>
        <w:lastRenderedPageBreak/>
        <w:t>Maksymalny poziom dofinansowania całkowitego wydatków kwalifikowalnych na poziomie projektu wynosi</w:t>
      </w:r>
      <w:r w:rsidR="004A3F41" w:rsidRPr="006C4B94">
        <w:rPr>
          <w:bCs/>
        </w:rPr>
        <w:t xml:space="preserve"> </w:t>
      </w:r>
      <w:r w:rsidR="00B16225">
        <w:rPr>
          <w:bCs/>
        </w:rPr>
        <w:t>……</w:t>
      </w:r>
      <w:r w:rsidR="004A3F41" w:rsidRPr="006C4B94">
        <w:rPr>
          <w:bCs/>
        </w:rPr>
        <w:t>%.</w:t>
      </w:r>
      <w:r w:rsidRPr="006C4B94">
        <w:rPr>
          <w:bCs/>
        </w:rPr>
        <w:t xml:space="preserve"> </w:t>
      </w:r>
      <w:r w:rsidR="00192E67" w:rsidRPr="006C4B94">
        <w:t>Dla projektów podlegających zasadom udzielania pomocy publicznej maksymalny poziom dofinansowania przyznawany jest zgodnie z zasadami określonym</w:t>
      </w:r>
      <w:r w:rsidR="00E77092">
        <w:t>i</w:t>
      </w:r>
      <w:r w:rsidR="00192E67" w:rsidRPr="006C4B94">
        <w:t xml:space="preserve"> w rozporządzeniach dotyczących pomocy publicznej.</w:t>
      </w:r>
    </w:p>
    <w:p w14:paraId="091B6C76" w14:textId="77777777" w:rsidR="002D2E95" w:rsidRDefault="002D2E95" w:rsidP="00F65A5F">
      <w:pPr>
        <w:spacing w:before="120" w:after="120"/>
        <w:ind w:left="0" w:firstLine="0"/>
        <w:jc w:val="both"/>
      </w:pPr>
      <w:r>
        <w:t xml:space="preserve">Minimalna </w:t>
      </w:r>
      <w:proofErr w:type="spellStart"/>
      <w:r>
        <w:t>wartośc</w:t>
      </w:r>
      <w:proofErr w:type="spellEnd"/>
      <w:r>
        <w:t xml:space="preserve"> projektu wynosi: ……..zł</w:t>
      </w:r>
      <w:r>
        <w:rPr>
          <w:rStyle w:val="Odwoanieprzypisudolnego"/>
        </w:rPr>
        <w:footnoteReference w:id="8"/>
      </w:r>
    </w:p>
    <w:p w14:paraId="7C1C9ABE" w14:textId="77777777" w:rsidR="002D42CD" w:rsidRDefault="002D42CD" w:rsidP="002D42CD">
      <w:pPr>
        <w:autoSpaceDE w:val="0"/>
        <w:autoSpaceDN w:val="0"/>
        <w:adjustRightInd w:val="0"/>
        <w:ind w:left="0" w:firstLine="0"/>
        <w:jc w:val="both"/>
        <w:rPr>
          <w:rFonts w:cs="Calibri,Bold"/>
          <w:bCs/>
        </w:rPr>
      </w:pPr>
      <w:r w:rsidRPr="006C4B94">
        <w:rPr>
          <w:rFonts w:cs="Calibri,Bold"/>
          <w:bCs/>
        </w:rPr>
        <w:t xml:space="preserve">Średni koszt na uczestnika projektu nie przekracza </w:t>
      </w:r>
      <w:r>
        <w:rPr>
          <w:rFonts w:cs="Calibri,Bold"/>
          <w:bCs/>
        </w:rPr>
        <w:t>……..</w:t>
      </w:r>
      <w:r w:rsidRPr="006C4B94">
        <w:rPr>
          <w:rFonts w:cs="Calibri,Bold"/>
          <w:bCs/>
        </w:rPr>
        <w:t xml:space="preserve"> zł</w:t>
      </w:r>
      <w:r w:rsidRPr="006C4B94">
        <w:rPr>
          <w:rStyle w:val="Odwoanieprzypisudolnego"/>
          <w:rFonts w:cs="Calibri,Bold"/>
          <w:bCs/>
        </w:rPr>
        <w:footnoteReference w:id="9"/>
      </w:r>
      <w:r w:rsidRPr="006C4B94">
        <w:rPr>
          <w:rFonts w:cs="Calibri,Bold"/>
          <w:bCs/>
        </w:rPr>
        <w:t>.</w:t>
      </w:r>
    </w:p>
    <w:p w14:paraId="70696DD8" w14:textId="77777777" w:rsidR="000925F9" w:rsidRDefault="000925F9" w:rsidP="002D42CD">
      <w:pPr>
        <w:autoSpaceDE w:val="0"/>
        <w:autoSpaceDN w:val="0"/>
        <w:adjustRightInd w:val="0"/>
        <w:ind w:left="0" w:firstLine="0"/>
        <w:jc w:val="both"/>
        <w:rPr>
          <w:rFonts w:cs="Calibri,Bold"/>
          <w:bCs/>
        </w:rPr>
      </w:pPr>
    </w:p>
    <w:p w14:paraId="17A7FD5E" w14:textId="77777777" w:rsidR="000925F9" w:rsidRPr="000925F9" w:rsidRDefault="000925F9" w:rsidP="000925F9">
      <w:pPr>
        <w:ind w:left="0" w:firstLine="0"/>
        <w:jc w:val="both"/>
        <w:rPr>
          <w:bCs/>
        </w:rPr>
      </w:pPr>
      <w:r w:rsidRPr="000925F9">
        <w:rPr>
          <w:bCs/>
        </w:rPr>
        <w:t xml:space="preserve">Wartość wydatków w ramach cross-financingu nie może </w:t>
      </w:r>
      <w:r>
        <w:rPr>
          <w:bCs/>
        </w:rPr>
        <w:t xml:space="preserve"> </w:t>
      </w:r>
      <w:r w:rsidRPr="000925F9">
        <w:rPr>
          <w:bCs/>
        </w:rPr>
        <w:t xml:space="preserve">stanowić więcej niż 10% </w:t>
      </w:r>
      <w:r>
        <w:rPr>
          <w:bCs/>
        </w:rPr>
        <w:t xml:space="preserve">całkowitych </w:t>
      </w:r>
      <w:r w:rsidRPr="000925F9">
        <w:rPr>
          <w:bCs/>
        </w:rPr>
        <w:t xml:space="preserve">wydatków </w:t>
      </w:r>
      <w:r>
        <w:rPr>
          <w:bCs/>
        </w:rPr>
        <w:t xml:space="preserve"> kwalifikowanych </w:t>
      </w:r>
      <w:r w:rsidRPr="000925F9">
        <w:rPr>
          <w:bCs/>
        </w:rPr>
        <w:t>projektu</w:t>
      </w:r>
      <w:r>
        <w:rPr>
          <w:bCs/>
        </w:rPr>
        <w:t xml:space="preserve">. </w:t>
      </w:r>
      <w:r w:rsidRPr="000925F9">
        <w:rPr>
          <w:bCs/>
        </w:rPr>
        <w:t xml:space="preserve">Warunki i zakres stosowania zgodny będzie z  </w:t>
      </w:r>
      <w:r w:rsidRPr="000925F9">
        <w:rPr>
          <w:bCs/>
          <w:i/>
        </w:rPr>
        <w:t>Wytycznymi w zakresie kwalifikowalności wydatków</w:t>
      </w:r>
      <w:r w:rsidRPr="000925F9">
        <w:rPr>
          <w:bCs/>
        </w:rPr>
        <w:t>.</w:t>
      </w:r>
    </w:p>
    <w:p w14:paraId="22AFC968" w14:textId="77777777" w:rsidR="000925F9" w:rsidRPr="002D42CD" w:rsidRDefault="000925F9" w:rsidP="002D42CD">
      <w:pPr>
        <w:autoSpaceDE w:val="0"/>
        <w:autoSpaceDN w:val="0"/>
        <w:adjustRightInd w:val="0"/>
        <w:ind w:left="0" w:firstLine="0"/>
        <w:jc w:val="both"/>
        <w:rPr>
          <w:rFonts w:cs="Calibri,Bold"/>
          <w:bCs/>
        </w:rPr>
      </w:pPr>
    </w:p>
    <w:p w14:paraId="4CCE4E7B" w14:textId="26A8F820" w:rsidR="000925F9" w:rsidRPr="000925F9" w:rsidRDefault="000925F9" w:rsidP="000925F9">
      <w:pPr>
        <w:ind w:left="0" w:hanging="5"/>
        <w:jc w:val="both"/>
        <w:rPr>
          <w:rFonts w:ascii="Arial" w:eastAsia="Times New Roman" w:hAnsi="Arial" w:cs="Arial"/>
          <w:sz w:val="20"/>
          <w:szCs w:val="20"/>
          <w:lang w:eastAsia="pl-PL"/>
        </w:rPr>
      </w:pPr>
      <w:r>
        <w:t xml:space="preserve">Dopuszczalna maksymalna wartość zakupionych środków trwałych nie przekracza 10% wydatków kwalifikowanych. </w:t>
      </w:r>
      <w:r w:rsidRPr="000925F9">
        <w:rPr>
          <w:rFonts w:ascii="Arial" w:eastAsia="Times New Roman" w:hAnsi="Arial" w:cs="Arial"/>
          <w:sz w:val="20"/>
          <w:szCs w:val="20"/>
          <w:lang w:eastAsia="pl-PL"/>
        </w:rPr>
        <w:t>Z zastrzeżeniem, że wartość wydatków poniesionych na zakup środków trwałych o</w:t>
      </w:r>
      <w:r>
        <w:rPr>
          <w:rFonts w:ascii="Arial" w:eastAsia="Times New Roman" w:hAnsi="Arial" w:cs="Arial"/>
          <w:sz w:val="20"/>
          <w:szCs w:val="20"/>
          <w:lang w:eastAsia="pl-PL"/>
        </w:rPr>
        <w:t xml:space="preserve"> </w:t>
      </w:r>
      <w:r w:rsidRPr="000925F9">
        <w:rPr>
          <w:rFonts w:ascii="Arial" w:eastAsia="Times New Roman" w:hAnsi="Arial" w:cs="Arial"/>
          <w:sz w:val="20"/>
          <w:szCs w:val="20"/>
          <w:lang w:eastAsia="pl-PL"/>
        </w:rPr>
        <w:t xml:space="preserve">wartości jednostkowej wyższej niż </w:t>
      </w:r>
      <w:r w:rsidR="00F603AC">
        <w:rPr>
          <w:rFonts w:ascii="Arial" w:eastAsia="Times New Roman" w:hAnsi="Arial" w:cs="Arial"/>
          <w:sz w:val="20"/>
          <w:szCs w:val="20"/>
          <w:lang w:eastAsia="pl-PL"/>
        </w:rPr>
        <w:t>10 0</w:t>
      </w:r>
      <w:r w:rsidR="00F603AC" w:rsidRPr="000925F9">
        <w:rPr>
          <w:rFonts w:ascii="Arial" w:eastAsia="Times New Roman" w:hAnsi="Arial" w:cs="Arial"/>
          <w:sz w:val="20"/>
          <w:szCs w:val="20"/>
          <w:lang w:eastAsia="pl-PL"/>
        </w:rPr>
        <w:t xml:space="preserve">00 </w:t>
      </w:r>
      <w:r w:rsidRPr="000925F9">
        <w:rPr>
          <w:rFonts w:ascii="Arial" w:eastAsia="Times New Roman" w:hAnsi="Arial" w:cs="Arial"/>
          <w:sz w:val="20"/>
          <w:szCs w:val="20"/>
          <w:lang w:eastAsia="pl-PL"/>
        </w:rPr>
        <w:t xml:space="preserve">PLN netto w ramach kosztów bezpośrednich </w:t>
      </w:r>
      <w:proofErr w:type="spellStart"/>
      <w:r w:rsidRPr="000925F9">
        <w:rPr>
          <w:rFonts w:ascii="Arial" w:eastAsia="Times New Roman" w:hAnsi="Arial" w:cs="Arial"/>
          <w:sz w:val="20"/>
          <w:szCs w:val="20"/>
          <w:lang w:eastAsia="pl-PL"/>
        </w:rPr>
        <w:t>projektuoraz</w:t>
      </w:r>
      <w:proofErr w:type="spellEnd"/>
      <w:r w:rsidRPr="000925F9">
        <w:rPr>
          <w:rFonts w:ascii="Arial" w:eastAsia="Times New Roman" w:hAnsi="Arial" w:cs="Arial"/>
          <w:sz w:val="20"/>
          <w:szCs w:val="20"/>
          <w:lang w:eastAsia="pl-PL"/>
        </w:rPr>
        <w:t xml:space="preserve"> wydatków w ramach cross-</w:t>
      </w:r>
      <w:proofErr w:type="spellStart"/>
      <w:r w:rsidRPr="000925F9">
        <w:rPr>
          <w:rFonts w:ascii="Arial" w:eastAsia="Times New Roman" w:hAnsi="Arial" w:cs="Arial"/>
          <w:sz w:val="20"/>
          <w:szCs w:val="20"/>
          <w:lang w:eastAsia="pl-PL"/>
        </w:rPr>
        <w:t>financingu</w:t>
      </w:r>
      <w:proofErr w:type="spellEnd"/>
      <w:r w:rsidRPr="000925F9">
        <w:rPr>
          <w:rFonts w:ascii="Arial" w:eastAsia="Times New Roman" w:hAnsi="Arial" w:cs="Arial"/>
          <w:sz w:val="20"/>
          <w:szCs w:val="20"/>
          <w:lang w:eastAsia="pl-PL"/>
        </w:rPr>
        <w:t xml:space="preserve"> nie może </w:t>
      </w:r>
      <w:proofErr w:type="spellStart"/>
      <w:r>
        <w:rPr>
          <w:rFonts w:ascii="Arial" w:eastAsia="Times New Roman" w:hAnsi="Arial" w:cs="Arial"/>
          <w:sz w:val="20"/>
          <w:szCs w:val="20"/>
          <w:lang w:eastAsia="pl-PL"/>
        </w:rPr>
        <w:t>łącznie</w:t>
      </w:r>
      <w:r w:rsidRPr="000925F9">
        <w:rPr>
          <w:rFonts w:ascii="Arial" w:eastAsia="Times New Roman" w:hAnsi="Arial" w:cs="Arial"/>
          <w:sz w:val="20"/>
          <w:szCs w:val="20"/>
          <w:lang w:eastAsia="pl-PL"/>
        </w:rPr>
        <w:t>przekroczyć</w:t>
      </w:r>
      <w:proofErr w:type="spellEnd"/>
      <w:r w:rsidRPr="000925F9">
        <w:rPr>
          <w:rFonts w:ascii="Arial" w:eastAsia="Times New Roman" w:hAnsi="Arial" w:cs="Arial"/>
          <w:sz w:val="20"/>
          <w:szCs w:val="20"/>
          <w:lang w:eastAsia="pl-PL"/>
        </w:rPr>
        <w:t xml:space="preserve"> 10% wydatków projektu</w:t>
      </w:r>
      <w:r>
        <w:rPr>
          <w:rFonts w:ascii="Arial" w:eastAsia="Times New Roman" w:hAnsi="Arial" w:cs="Arial"/>
          <w:sz w:val="20"/>
          <w:szCs w:val="20"/>
          <w:lang w:eastAsia="pl-PL"/>
        </w:rPr>
        <w:t>.</w:t>
      </w:r>
    </w:p>
    <w:p w14:paraId="21A5AB43" w14:textId="77777777" w:rsidR="000925F9" w:rsidRDefault="000925F9" w:rsidP="002D42CD">
      <w:pPr>
        <w:spacing w:before="120" w:after="120"/>
        <w:ind w:left="0" w:firstLine="0"/>
        <w:jc w:val="both"/>
      </w:pPr>
    </w:p>
    <w:p w14:paraId="6BA7F65D" w14:textId="77777777" w:rsidR="00192E67" w:rsidRPr="002D42CD" w:rsidRDefault="0039398D" w:rsidP="002D42CD">
      <w:pPr>
        <w:spacing w:before="120" w:after="120"/>
        <w:ind w:left="0" w:firstLine="0"/>
        <w:jc w:val="both"/>
      </w:pPr>
      <w:r w:rsidRPr="0039398D">
        <w:t>Negocjacje prowadzone są do wyczerpania ……………% kwoty przeznaczonej na dofinansowanie projektów w konkursie – poczynając od projektu, który uzyskał najlepszą ocenę na etapie oceny formalno-merytorycznej i został skierowany do negocjacji. I</w:t>
      </w:r>
      <w:r>
        <w:t xml:space="preserve">P może jednakże podjąć decyzję </w:t>
      </w:r>
      <w:r w:rsidR="008E1392">
        <w:br/>
      </w:r>
      <w:r w:rsidRPr="0039398D">
        <w:t>o zaproszeniu do negocjacji większej liczby wnioskodawców, np. w związku z ewentualnym zwiększeniem alokacji po rozstrzygnięciu konkursu</w:t>
      </w:r>
      <w:r>
        <w:rPr>
          <w:rStyle w:val="Odwoanieprzypisudolnego"/>
        </w:rPr>
        <w:footnoteReference w:id="10"/>
      </w:r>
      <w:r w:rsidRPr="0039398D">
        <w:t>.</w:t>
      </w:r>
    </w:p>
    <w:p w14:paraId="25A34380" w14:textId="77777777" w:rsidR="00051B0F" w:rsidRPr="001558F5" w:rsidRDefault="00051B0F" w:rsidP="00F65A5F">
      <w:pPr>
        <w:pStyle w:val="Nagwek"/>
        <w:tabs>
          <w:tab w:val="clear" w:pos="4536"/>
          <w:tab w:val="clear" w:pos="9072"/>
        </w:tabs>
        <w:ind w:left="0" w:firstLine="0"/>
        <w:jc w:val="both"/>
      </w:pPr>
      <w:r w:rsidRPr="001558F5">
        <w:t>Zgodnie z art. 46 ust. 2 ustawy wdrożeniowej po rozstrzygnięciu konkursu</w:t>
      </w:r>
      <w:r w:rsidR="00E045FF" w:rsidRPr="001558F5">
        <w:t>/rundy konkursu</w:t>
      </w:r>
      <w:r w:rsidR="00E77092">
        <w:rPr>
          <w:rStyle w:val="Odwoanieprzypisudolnego"/>
        </w:rPr>
        <w:footnoteReference w:id="11"/>
      </w:r>
      <w:r w:rsidRPr="001558F5">
        <w:t xml:space="preserve"> IP może zwiększyć kwotę przeznaczoną na dofinansowanie projektów w konkursie</w:t>
      </w:r>
      <w:r w:rsidR="00F96D2B" w:rsidRPr="001558F5">
        <w:t>/rundzie konkursu</w:t>
      </w:r>
      <w:r w:rsidR="00E77092">
        <w:rPr>
          <w:rStyle w:val="Odwoanieprzypisudolnego"/>
        </w:rPr>
        <w:footnoteReference w:id="12"/>
      </w:r>
      <w:r w:rsidRPr="001558F5">
        <w:t xml:space="preserve">. Przy zwiększeniu kwoty musi zostać zachowana zasada równego traktowania, co może polegać na objęciu dofinansowaniem wszystkich projektów, które uzyskały wymaganą liczbę punktów albo objęciu dofinansowaniem kolejno wszystkich projektów, które uzyskały wymaganą liczbę punktów oraz taką samą ocenę (tj. wszystkich projektów, które otrzymały taką samą liczbę punktów). </w:t>
      </w:r>
      <w:r w:rsidR="000925F9">
        <w:t>Kryterium …….. będzie miało charakter rozstrzygający o ostatecznej kolejności projektów na liście wszystkich ocenionych projektów w sytuacji, gdy więcej niż jeden projekt uzyska taką samą liczbę punktów.</w:t>
      </w:r>
    </w:p>
    <w:p w14:paraId="036146C4" w14:textId="77777777" w:rsidR="00051B0F" w:rsidRPr="006C4B94" w:rsidRDefault="00051B0F" w:rsidP="00F65A5F">
      <w:pPr>
        <w:autoSpaceDE w:val="0"/>
        <w:autoSpaceDN w:val="0"/>
        <w:adjustRightInd w:val="0"/>
        <w:jc w:val="both"/>
        <w:rPr>
          <w:rFonts w:cs="Calibri"/>
        </w:rPr>
      </w:pPr>
    </w:p>
    <w:p w14:paraId="45E488B2" w14:textId="77777777" w:rsidR="00051B0F" w:rsidRPr="006C4B94" w:rsidRDefault="00051B0F" w:rsidP="00F65A5F">
      <w:pPr>
        <w:autoSpaceDE w:val="0"/>
        <w:autoSpaceDN w:val="0"/>
        <w:adjustRightInd w:val="0"/>
        <w:ind w:left="0" w:firstLine="0"/>
        <w:jc w:val="both"/>
        <w:rPr>
          <w:rFonts w:cs="Calibri"/>
        </w:rPr>
      </w:pPr>
      <w:r w:rsidRPr="006C4B94">
        <w:rPr>
          <w:rFonts w:cs="Calibri"/>
        </w:rPr>
        <w:t>Zwiększenie alokacji na konkurs może poprzedzać</w:t>
      </w:r>
      <w:r w:rsidR="00D81994" w:rsidRPr="006C4B94">
        <w:rPr>
          <w:rFonts w:cs="Calibri"/>
        </w:rPr>
        <w:t xml:space="preserve"> m.in.</w:t>
      </w:r>
      <w:r w:rsidRPr="006C4B94">
        <w:rPr>
          <w:rFonts w:cs="Calibri"/>
        </w:rPr>
        <w:t>:</w:t>
      </w:r>
    </w:p>
    <w:p w14:paraId="6B5CF70B" w14:textId="77777777" w:rsidR="00051B0F" w:rsidRPr="006C4B94" w:rsidRDefault="00051B0F" w:rsidP="00B10073">
      <w:pPr>
        <w:pStyle w:val="Akapitzlist"/>
        <w:numPr>
          <w:ilvl w:val="0"/>
          <w:numId w:val="8"/>
        </w:numPr>
        <w:autoSpaceDE w:val="0"/>
        <w:autoSpaceDN w:val="0"/>
        <w:adjustRightInd w:val="0"/>
        <w:jc w:val="both"/>
        <w:rPr>
          <w:rFonts w:cs="Calibri"/>
        </w:rPr>
      </w:pPr>
      <w:r w:rsidRPr="006C4B94">
        <w:rPr>
          <w:rFonts w:cs="Calibri"/>
        </w:rPr>
        <w:t>wcześniejsza realokacja środków w ramach działań lub poddziałań w RPO WK-P 2014-2020;</w:t>
      </w:r>
    </w:p>
    <w:p w14:paraId="687E4DCA" w14:textId="77777777" w:rsidR="00051B0F" w:rsidRPr="006C4B94" w:rsidRDefault="00051B0F" w:rsidP="00B10073">
      <w:pPr>
        <w:pStyle w:val="Akapitzlist"/>
        <w:numPr>
          <w:ilvl w:val="0"/>
          <w:numId w:val="8"/>
        </w:numPr>
        <w:autoSpaceDE w:val="0"/>
        <w:autoSpaceDN w:val="0"/>
        <w:adjustRightInd w:val="0"/>
        <w:jc w:val="both"/>
        <w:rPr>
          <w:rFonts w:cs="Calibri"/>
        </w:rPr>
      </w:pPr>
      <w:r w:rsidRPr="006C4B94">
        <w:rPr>
          <w:rFonts w:cs="Calibri"/>
        </w:rPr>
        <w:t>powstanie oszczędności w ramach tego samego działania lub poddziałania w realizacji projektów innych niż wskazane na liście projektów wybranych do dofinansowania;</w:t>
      </w:r>
    </w:p>
    <w:p w14:paraId="507B34B2" w14:textId="77777777" w:rsidR="00051B0F" w:rsidRPr="006C4B94" w:rsidRDefault="00051B0F" w:rsidP="00B10073">
      <w:pPr>
        <w:pStyle w:val="Akapitzlist"/>
        <w:numPr>
          <w:ilvl w:val="0"/>
          <w:numId w:val="8"/>
        </w:numPr>
        <w:autoSpaceDE w:val="0"/>
        <w:autoSpaceDN w:val="0"/>
        <w:adjustRightInd w:val="0"/>
        <w:jc w:val="both"/>
        <w:rPr>
          <w:rFonts w:cs="Calibri"/>
        </w:rPr>
      </w:pPr>
      <w:r w:rsidRPr="006C4B94">
        <w:rPr>
          <w:rFonts w:cs="Calibri"/>
        </w:rPr>
        <w:t xml:space="preserve">rozwiązanie umowy o dofinansowanie </w:t>
      </w:r>
      <w:r w:rsidR="0045737E" w:rsidRPr="006C4B94">
        <w:rPr>
          <w:rFonts w:cs="Calibri"/>
        </w:rPr>
        <w:t xml:space="preserve">projektu </w:t>
      </w:r>
      <w:r w:rsidRPr="006C4B94">
        <w:rPr>
          <w:rFonts w:cs="Calibri"/>
        </w:rPr>
        <w:t>w ramach tego samego</w:t>
      </w:r>
      <w:r w:rsidR="00346987" w:rsidRPr="006C4B94">
        <w:rPr>
          <w:rFonts w:cs="Calibri"/>
        </w:rPr>
        <w:t xml:space="preserve"> działania lub poddziałania dla </w:t>
      </w:r>
      <w:r w:rsidRPr="006C4B94">
        <w:rPr>
          <w:rFonts w:cs="Calibri"/>
        </w:rPr>
        <w:t>projektu innego niż wskazany na liście projek</w:t>
      </w:r>
      <w:r w:rsidR="00D8330B" w:rsidRPr="006C4B94">
        <w:rPr>
          <w:rFonts w:cs="Calibri"/>
        </w:rPr>
        <w:t>tów wybranych do dofinansowania;</w:t>
      </w:r>
    </w:p>
    <w:p w14:paraId="21A1633D" w14:textId="77777777" w:rsidR="00D8330B" w:rsidRPr="006C4B94" w:rsidRDefault="00D8330B" w:rsidP="00B10073">
      <w:pPr>
        <w:pStyle w:val="Akapitzlist"/>
        <w:numPr>
          <w:ilvl w:val="0"/>
          <w:numId w:val="8"/>
        </w:numPr>
        <w:autoSpaceDE w:val="0"/>
        <w:autoSpaceDN w:val="0"/>
        <w:adjustRightInd w:val="0"/>
        <w:jc w:val="both"/>
        <w:rPr>
          <w:rFonts w:cs="Calibri"/>
        </w:rPr>
      </w:pPr>
      <w:r w:rsidRPr="006C4B94">
        <w:rPr>
          <w:rFonts w:cs="Calibri"/>
        </w:rPr>
        <w:t>uzyskanie takiej samej liczby punktów przez więcej niż jeden projekt (w sytuacji gdy w ramach dostępnej alokacji</w:t>
      </w:r>
      <w:r w:rsidR="008564E9" w:rsidRPr="006C4B94">
        <w:rPr>
          <w:rFonts w:cs="Calibri"/>
        </w:rPr>
        <w:t>,</w:t>
      </w:r>
      <w:r w:rsidRPr="006C4B94">
        <w:rPr>
          <w:rFonts w:cs="Calibri"/>
        </w:rPr>
        <w:t xml:space="preserve"> dofinansowani</w:t>
      </w:r>
      <w:r w:rsidR="008564E9" w:rsidRPr="006C4B94">
        <w:rPr>
          <w:rFonts w:cs="Calibri"/>
        </w:rPr>
        <w:t>e</w:t>
      </w:r>
      <w:r w:rsidRPr="006C4B94">
        <w:rPr>
          <w:rFonts w:cs="Calibri"/>
        </w:rPr>
        <w:t xml:space="preserve"> może uzyskać tylko jeden z takich wniosków)</w:t>
      </w:r>
      <w:r w:rsidR="008637ED" w:rsidRPr="006C4B94">
        <w:rPr>
          <w:rFonts w:cs="Calibri"/>
        </w:rPr>
        <w:t>.</w:t>
      </w:r>
    </w:p>
    <w:p w14:paraId="4768D514" w14:textId="77777777" w:rsidR="00FD31F0" w:rsidRPr="006C4B94" w:rsidRDefault="001179A9" w:rsidP="00B10073">
      <w:pPr>
        <w:pStyle w:val="Bezodstpw"/>
        <w:numPr>
          <w:ilvl w:val="0"/>
          <w:numId w:val="8"/>
        </w:numPr>
        <w:jc w:val="both"/>
      </w:pPr>
      <w:r w:rsidRPr="006C4B94">
        <w:t>sytuacja w której projekt na skutek rozstrzygnięcia protestu albo orzeczenia sądu administracyjnego został skierowany do dofinansowania.</w:t>
      </w:r>
    </w:p>
    <w:p w14:paraId="1BC349C4" w14:textId="77777777" w:rsidR="00FD31F0" w:rsidRPr="006C4B94" w:rsidRDefault="00FD31F0" w:rsidP="001179A9">
      <w:pPr>
        <w:pStyle w:val="Bezodstpw"/>
        <w:ind w:left="0" w:firstLine="0"/>
        <w:outlineLvl w:val="1"/>
        <w:rPr>
          <w:rFonts w:cs="Calibri"/>
          <w:b/>
          <w:sz w:val="28"/>
          <w:szCs w:val="28"/>
        </w:rPr>
      </w:pPr>
    </w:p>
    <w:p w14:paraId="2DF1B474" w14:textId="77777777" w:rsidR="00CC7275" w:rsidRPr="006C4B94" w:rsidRDefault="00CC7275" w:rsidP="00CF4A30">
      <w:pPr>
        <w:pStyle w:val="Bezodstpw"/>
        <w:numPr>
          <w:ilvl w:val="1"/>
          <w:numId w:val="2"/>
        </w:numPr>
        <w:shd w:val="clear" w:color="auto" w:fill="548DD4"/>
        <w:ind w:left="426" w:hanging="426"/>
        <w:outlineLvl w:val="1"/>
        <w:rPr>
          <w:rFonts w:cs="Calibri"/>
          <w:b/>
          <w:sz w:val="28"/>
          <w:szCs w:val="28"/>
        </w:rPr>
      </w:pPr>
      <w:bookmarkStart w:id="8" w:name="_Toc3463879"/>
      <w:r w:rsidRPr="006C4B94">
        <w:rPr>
          <w:rFonts w:cs="Calibri"/>
          <w:b/>
          <w:sz w:val="28"/>
          <w:szCs w:val="28"/>
        </w:rPr>
        <w:t xml:space="preserve">Forma </w:t>
      </w:r>
      <w:r w:rsidR="00E77092">
        <w:rPr>
          <w:rFonts w:cs="Calibri"/>
          <w:b/>
          <w:sz w:val="28"/>
          <w:szCs w:val="28"/>
        </w:rPr>
        <w:t>do</w:t>
      </w:r>
      <w:r w:rsidRPr="006C4B94">
        <w:rPr>
          <w:rFonts w:cs="Calibri"/>
          <w:b/>
          <w:sz w:val="28"/>
          <w:szCs w:val="28"/>
        </w:rPr>
        <w:t>finansowania</w:t>
      </w:r>
      <w:bookmarkEnd w:id="8"/>
      <w:r w:rsidRPr="006C4B94">
        <w:rPr>
          <w:rFonts w:cs="Calibri"/>
          <w:b/>
          <w:sz w:val="28"/>
          <w:szCs w:val="28"/>
        </w:rPr>
        <w:t xml:space="preserve"> </w:t>
      </w:r>
    </w:p>
    <w:p w14:paraId="2CA48E39" w14:textId="77777777" w:rsidR="009E7958" w:rsidRPr="006C4B94" w:rsidRDefault="009E7958" w:rsidP="009E7958">
      <w:pPr>
        <w:pStyle w:val="Bezodstpw"/>
        <w:outlineLvl w:val="1"/>
        <w:rPr>
          <w:rFonts w:cs="Calibri"/>
          <w:b/>
          <w:sz w:val="28"/>
          <w:szCs w:val="28"/>
        </w:rPr>
      </w:pPr>
    </w:p>
    <w:p w14:paraId="3FF0F082" w14:textId="77777777" w:rsidR="009E7958" w:rsidRPr="006C4B94" w:rsidRDefault="009E7958" w:rsidP="009E7958">
      <w:pPr>
        <w:autoSpaceDE w:val="0"/>
        <w:autoSpaceDN w:val="0"/>
        <w:adjustRightInd w:val="0"/>
        <w:ind w:left="0" w:firstLine="0"/>
        <w:rPr>
          <w:rFonts w:cs="Calibri"/>
        </w:rPr>
      </w:pPr>
      <w:r w:rsidRPr="006C4B94">
        <w:rPr>
          <w:rFonts w:cs="Calibri"/>
        </w:rPr>
        <w:t>Środki na realizację projektu są wypłacane jako:</w:t>
      </w:r>
    </w:p>
    <w:p w14:paraId="19476FDD" w14:textId="77777777" w:rsidR="009E7958" w:rsidRPr="006C4B94" w:rsidRDefault="009E7958" w:rsidP="00B10073">
      <w:pPr>
        <w:pStyle w:val="Akapitzlist"/>
        <w:numPr>
          <w:ilvl w:val="0"/>
          <w:numId w:val="9"/>
        </w:numPr>
        <w:autoSpaceDE w:val="0"/>
        <w:autoSpaceDN w:val="0"/>
        <w:adjustRightInd w:val="0"/>
        <w:jc w:val="both"/>
        <w:rPr>
          <w:rFonts w:cs="Calibri"/>
        </w:rPr>
      </w:pPr>
      <w:r w:rsidRPr="006C4B94">
        <w:rPr>
          <w:rFonts w:cs="Calibri,Bold"/>
          <w:bCs/>
        </w:rPr>
        <w:lastRenderedPageBreak/>
        <w:t>płatność z</w:t>
      </w:r>
      <w:r w:rsidR="00E77092">
        <w:rPr>
          <w:rFonts w:cs="Calibri,Bold"/>
          <w:bCs/>
        </w:rPr>
        <w:t xml:space="preserve"> budżetu</w:t>
      </w:r>
      <w:r w:rsidRPr="006C4B94">
        <w:rPr>
          <w:rFonts w:cs="Calibri,Bold"/>
          <w:bCs/>
        </w:rPr>
        <w:t xml:space="preserve"> środków europejskich </w:t>
      </w:r>
      <w:r w:rsidRPr="006C4B94">
        <w:rPr>
          <w:rFonts w:cs="Calibri"/>
        </w:rPr>
        <w:t>przekazywana przez Bank Gospodarstwa Krajowego na podstawie zlecenia płatności wystawionego przez IP oraz</w:t>
      </w:r>
    </w:p>
    <w:p w14:paraId="649B3372" w14:textId="77777777" w:rsidR="009E7958" w:rsidRPr="006C4B94" w:rsidRDefault="009E7958" w:rsidP="00B10073">
      <w:pPr>
        <w:pStyle w:val="Akapitzlist"/>
        <w:numPr>
          <w:ilvl w:val="0"/>
          <w:numId w:val="9"/>
        </w:numPr>
        <w:autoSpaceDE w:val="0"/>
        <w:autoSpaceDN w:val="0"/>
        <w:adjustRightInd w:val="0"/>
        <w:rPr>
          <w:rFonts w:cs="Calibri"/>
        </w:rPr>
      </w:pPr>
      <w:r w:rsidRPr="006C4B94">
        <w:rPr>
          <w:rFonts w:cs="Calibri,Bold"/>
          <w:bCs/>
        </w:rPr>
        <w:t xml:space="preserve">dotacja celowa z budżetu </w:t>
      </w:r>
      <w:r w:rsidR="00E77092">
        <w:rPr>
          <w:rFonts w:cs="Calibri,Bold"/>
          <w:bCs/>
        </w:rPr>
        <w:t>państwa</w:t>
      </w:r>
      <w:r w:rsidRPr="006C4B94">
        <w:rPr>
          <w:rFonts w:cs="Calibri,Bold"/>
          <w:bCs/>
        </w:rPr>
        <w:t xml:space="preserve"> </w:t>
      </w:r>
      <w:r w:rsidRPr="006C4B94">
        <w:rPr>
          <w:rFonts w:cs="Calibri"/>
        </w:rPr>
        <w:t>przekazywana przez IP.</w:t>
      </w:r>
    </w:p>
    <w:p w14:paraId="3111852A" w14:textId="77777777" w:rsidR="009E7958" w:rsidRPr="006C4B94" w:rsidRDefault="009E7958" w:rsidP="009E7958">
      <w:pPr>
        <w:autoSpaceDE w:val="0"/>
        <w:autoSpaceDN w:val="0"/>
        <w:adjustRightInd w:val="0"/>
        <w:rPr>
          <w:rFonts w:cs="Calibri,Bold"/>
          <w:b/>
          <w:bCs/>
        </w:rPr>
      </w:pPr>
    </w:p>
    <w:p w14:paraId="082E738E" w14:textId="2FF95937" w:rsidR="009E7958" w:rsidRPr="006C4B94" w:rsidRDefault="009E7958" w:rsidP="009E7958">
      <w:pPr>
        <w:autoSpaceDE w:val="0"/>
        <w:autoSpaceDN w:val="0"/>
        <w:adjustRightInd w:val="0"/>
        <w:ind w:left="0" w:firstLine="0"/>
        <w:jc w:val="both"/>
        <w:rPr>
          <w:rFonts w:cs="Calibri"/>
        </w:rPr>
      </w:pPr>
      <w:r w:rsidRPr="006C4B94">
        <w:rPr>
          <w:rFonts w:cs="Calibri,Bold"/>
          <w:bCs/>
        </w:rPr>
        <w:t xml:space="preserve">Dofinansowanie </w:t>
      </w:r>
      <w:r w:rsidRPr="006C4B94">
        <w:rPr>
          <w:rFonts w:cs="Calibri"/>
        </w:rPr>
        <w:t xml:space="preserve">jest przekazywane na </w:t>
      </w:r>
      <w:r w:rsidRPr="006C4B94">
        <w:rPr>
          <w:rFonts w:cs="Calibri,Bold"/>
          <w:bCs/>
        </w:rPr>
        <w:t xml:space="preserve">wyodrębniony rachunek </w:t>
      </w:r>
      <w:r w:rsidR="00F603AC">
        <w:rPr>
          <w:rFonts w:cs="Calibri,Bold"/>
          <w:bCs/>
        </w:rPr>
        <w:t>płatniczy</w:t>
      </w:r>
      <w:r w:rsidRPr="006C4B94">
        <w:rPr>
          <w:rStyle w:val="Odwoanieprzypisudolnego"/>
          <w:rFonts w:cs="Calibri"/>
        </w:rPr>
        <w:footnoteReference w:id="13"/>
      </w:r>
      <w:r w:rsidR="00BE6894" w:rsidRPr="006C4B94">
        <w:rPr>
          <w:rFonts w:cs="Calibri"/>
        </w:rPr>
        <w:t>, specjalnie utworzony dla </w:t>
      </w:r>
      <w:r w:rsidRPr="006C4B94">
        <w:rPr>
          <w:rFonts w:cs="Calibri"/>
        </w:rPr>
        <w:t xml:space="preserve">danego projektu, wskazany w umowie o dofinansowanie projektu. Płatności w ramach projektu powinny być regulowane za pośrednictwem tego rachunku. Wzór oświadczenia o wyodrębnionym rachunku </w:t>
      </w:r>
      <w:r w:rsidR="00F603AC">
        <w:rPr>
          <w:rFonts w:cs="Calibri"/>
        </w:rPr>
        <w:t xml:space="preserve">płatniczym </w:t>
      </w:r>
      <w:r w:rsidRPr="006C4B94">
        <w:rPr>
          <w:rFonts w:cs="Calibri"/>
        </w:rPr>
        <w:t xml:space="preserve">beneficjenta stanowi załącznik nr </w:t>
      </w:r>
      <w:r w:rsidR="00E77092">
        <w:rPr>
          <w:rFonts w:cs="Calibri"/>
        </w:rPr>
        <w:t>……</w:t>
      </w:r>
      <w:r w:rsidR="008E1392">
        <w:rPr>
          <w:rFonts w:cs="Calibri"/>
        </w:rPr>
        <w:t>………………..</w:t>
      </w:r>
      <w:r w:rsidR="00E77092">
        <w:rPr>
          <w:rFonts w:cs="Calibri"/>
        </w:rPr>
        <w:t>……..</w:t>
      </w:r>
      <w:r w:rsidRPr="006C4B94">
        <w:rPr>
          <w:rFonts w:cs="Calibri"/>
        </w:rPr>
        <w:t xml:space="preserve"> do </w:t>
      </w:r>
      <w:r w:rsidRPr="006C4B94">
        <w:rPr>
          <w:rFonts w:cs="Calibri,Italic"/>
          <w:i/>
          <w:iCs/>
        </w:rPr>
        <w:t>Regulaminu konkursu</w:t>
      </w:r>
      <w:r w:rsidRPr="006C4B94">
        <w:rPr>
          <w:rFonts w:cs="Calibri"/>
        </w:rPr>
        <w:t>.</w:t>
      </w:r>
    </w:p>
    <w:p w14:paraId="7913B326" w14:textId="77777777" w:rsidR="009E7958" w:rsidRPr="006C4B94" w:rsidRDefault="009E7958" w:rsidP="009E7958">
      <w:pPr>
        <w:autoSpaceDE w:val="0"/>
        <w:autoSpaceDN w:val="0"/>
        <w:adjustRightInd w:val="0"/>
        <w:rPr>
          <w:rFonts w:cs="Calibri,Bold"/>
          <w:bCs/>
        </w:rPr>
      </w:pPr>
    </w:p>
    <w:p w14:paraId="03CCAB39" w14:textId="77777777" w:rsidR="00E77092" w:rsidRPr="006C4B94" w:rsidRDefault="00E77092" w:rsidP="00E77092">
      <w:pPr>
        <w:pStyle w:val="Bezodstpw"/>
        <w:numPr>
          <w:ilvl w:val="1"/>
          <w:numId w:val="2"/>
        </w:numPr>
        <w:shd w:val="clear" w:color="auto" w:fill="548DD4"/>
        <w:ind w:left="426" w:hanging="426"/>
        <w:outlineLvl w:val="1"/>
        <w:rPr>
          <w:rFonts w:cs="Calibri"/>
          <w:b/>
          <w:sz w:val="28"/>
          <w:szCs w:val="28"/>
        </w:rPr>
      </w:pPr>
      <w:bookmarkStart w:id="9" w:name="_Toc3463880"/>
      <w:r>
        <w:rPr>
          <w:rFonts w:cs="Calibri"/>
          <w:b/>
          <w:sz w:val="28"/>
          <w:szCs w:val="28"/>
        </w:rPr>
        <w:t>Anulowanie</w:t>
      </w:r>
      <w:r w:rsidR="00871DE0">
        <w:rPr>
          <w:rFonts w:cs="Calibri"/>
          <w:b/>
          <w:sz w:val="28"/>
          <w:szCs w:val="28"/>
        </w:rPr>
        <w:t xml:space="preserve"> </w:t>
      </w:r>
      <w:r>
        <w:rPr>
          <w:rFonts w:cs="Calibri"/>
          <w:b/>
          <w:sz w:val="28"/>
          <w:szCs w:val="28"/>
        </w:rPr>
        <w:t>konkursu</w:t>
      </w:r>
      <w:bookmarkEnd w:id="9"/>
    </w:p>
    <w:p w14:paraId="5DD16B45" w14:textId="77777777" w:rsidR="0091754E" w:rsidRDefault="0091754E" w:rsidP="003E39DE">
      <w:pPr>
        <w:autoSpaceDE w:val="0"/>
        <w:autoSpaceDN w:val="0"/>
        <w:adjustRightInd w:val="0"/>
        <w:ind w:left="0" w:firstLine="0"/>
        <w:jc w:val="both"/>
        <w:rPr>
          <w:rFonts w:cs="Calibri"/>
        </w:rPr>
      </w:pPr>
    </w:p>
    <w:p w14:paraId="460D0D6F" w14:textId="77777777" w:rsidR="00E77092" w:rsidRDefault="00E77092" w:rsidP="003E39DE">
      <w:pPr>
        <w:autoSpaceDE w:val="0"/>
        <w:autoSpaceDN w:val="0"/>
        <w:adjustRightInd w:val="0"/>
        <w:ind w:left="0" w:firstLine="0"/>
        <w:jc w:val="both"/>
        <w:rPr>
          <w:rFonts w:cs="Calibri"/>
        </w:rPr>
      </w:pPr>
    </w:p>
    <w:p w14:paraId="7DC92D38" w14:textId="77777777" w:rsidR="00E77092" w:rsidRPr="00E77092" w:rsidRDefault="00E77092" w:rsidP="00E77092">
      <w:pPr>
        <w:autoSpaceDE w:val="0"/>
        <w:autoSpaceDN w:val="0"/>
        <w:adjustRightInd w:val="0"/>
        <w:ind w:left="0" w:firstLine="0"/>
        <w:jc w:val="both"/>
        <w:rPr>
          <w:rFonts w:cs="Calibri"/>
        </w:rPr>
      </w:pPr>
      <w:r w:rsidRPr="00E77092">
        <w:rPr>
          <w:rFonts w:cs="Calibri"/>
        </w:rPr>
        <w:t>W przypadku zidentyfikowania okoliczności uniemożliwiających prawidłową i efektywną realizację procesu wyboru projektów w trybie konkursowym, IP może podjąć decyzję o anulowaniu konkursu w następujących przypadkach:</w:t>
      </w:r>
    </w:p>
    <w:p w14:paraId="29D8ABA4" w14:textId="77777777" w:rsidR="00E77092" w:rsidRPr="00E77092" w:rsidRDefault="00E77092" w:rsidP="00B10073">
      <w:pPr>
        <w:pStyle w:val="Akapitzlist"/>
        <w:numPr>
          <w:ilvl w:val="0"/>
          <w:numId w:val="5"/>
        </w:numPr>
        <w:autoSpaceDE w:val="0"/>
        <w:autoSpaceDN w:val="0"/>
        <w:adjustRightInd w:val="0"/>
        <w:jc w:val="both"/>
        <w:rPr>
          <w:rFonts w:cs="Calibri"/>
        </w:rPr>
      </w:pPr>
      <w:r w:rsidRPr="00E77092">
        <w:rPr>
          <w:rFonts w:cs="Calibri"/>
        </w:rPr>
        <w:t xml:space="preserve">zaistnienia sytuacji nadzwyczajnej, której nie dało się przewidzieć w chwili ogłoszenia konkursu, a której wystąpienie czyni niemożliwym lub rażąco utrudnia kontynuowanie </w:t>
      </w:r>
      <w:r w:rsidR="000F0695">
        <w:rPr>
          <w:rFonts w:cs="Calibri"/>
        </w:rPr>
        <w:t>konkursu</w:t>
      </w:r>
      <w:r w:rsidRPr="00E77092">
        <w:rPr>
          <w:rFonts w:cs="Calibri"/>
        </w:rPr>
        <w:t xml:space="preserve"> lub stanowi zagrożenie dla interesu publicznego;</w:t>
      </w:r>
    </w:p>
    <w:p w14:paraId="783D7470" w14:textId="77777777" w:rsidR="00E77092" w:rsidRPr="00E77092" w:rsidRDefault="00E77092" w:rsidP="00B10073">
      <w:pPr>
        <w:pStyle w:val="Akapitzlist"/>
        <w:numPr>
          <w:ilvl w:val="0"/>
          <w:numId w:val="5"/>
        </w:numPr>
        <w:autoSpaceDE w:val="0"/>
        <w:autoSpaceDN w:val="0"/>
        <w:adjustRightInd w:val="0"/>
        <w:jc w:val="both"/>
        <w:rPr>
          <w:rFonts w:cs="Calibri"/>
        </w:rPr>
      </w:pPr>
      <w:r w:rsidRPr="00E77092">
        <w:rPr>
          <w:rFonts w:cs="Calibri"/>
        </w:rPr>
        <w:t>ogłoszenia aktów prawnych lub wytycznych</w:t>
      </w:r>
      <w:r w:rsidR="000F0695">
        <w:rPr>
          <w:rFonts w:cs="Calibri"/>
        </w:rPr>
        <w:t>, o których mowa w art. 5 ustawy wdrożeniowej,</w:t>
      </w:r>
      <w:r w:rsidRPr="00E77092">
        <w:rPr>
          <w:rFonts w:cs="Calibri"/>
        </w:rPr>
        <w:t xml:space="preserve"> w istotny sposób sprzecznych z postanowieniami niniejszego </w:t>
      </w:r>
      <w:r w:rsidRPr="00E77092">
        <w:rPr>
          <w:rFonts w:cs="Calibri,Italic"/>
          <w:i/>
          <w:iCs/>
        </w:rPr>
        <w:t>Regulaminu konkursu</w:t>
      </w:r>
      <w:r w:rsidR="00871DE0">
        <w:rPr>
          <w:rFonts w:cs="Calibri"/>
        </w:rPr>
        <w:t>.</w:t>
      </w:r>
    </w:p>
    <w:p w14:paraId="68A8DFED" w14:textId="77777777" w:rsidR="00E77092" w:rsidRPr="008D379E" w:rsidRDefault="00E77092" w:rsidP="008D379E">
      <w:pPr>
        <w:autoSpaceDE w:val="0"/>
        <w:autoSpaceDN w:val="0"/>
        <w:adjustRightInd w:val="0"/>
        <w:ind w:left="0" w:firstLine="0"/>
        <w:jc w:val="both"/>
        <w:rPr>
          <w:rFonts w:cs="Calibri"/>
        </w:rPr>
      </w:pPr>
      <w:r w:rsidRPr="00E77092">
        <w:rPr>
          <w:rFonts w:cs="Calibri"/>
        </w:rPr>
        <w:t xml:space="preserve">Informacja o anulowaniu ogłoszonego konkursu z podaniem terminu oraz przyczyny </w:t>
      </w:r>
      <w:r w:rsidR="008D379E">
        <w:rPr>
          <w:rFonts w:cs="Calibri"/>
        </w:rPr>
        <w:t xml:space="preserve">jego anulowania </w:t>
      </w:r>
      <w:r w:rsidRPr="00E77092">
        <w:rPr>
          <w:rFonts w:cs="Calibri"/>
        </w:rPr>
        <w:t xml:space="preserve">zamieszczana jest na stronie internetowej </w:t>
      </w:r>
      <w:r w:rsidR="00D175C9">
        <w:t>http://wuptorun.praca.gov.pl</w:t>
      </w:r>
      <w:r w:rsidRPr="00E77092">
        <w:rPr>
          <w:rFonts w:cs="Calibri"/>
        </w:rPr>
        <w:t>, www.rpo.kujawsko-pomorskie.pl i na portalu www.funduszeeuropejskie.gov.pl oraz w każdym miejscu, w którym IP podała do publicznej wiadomości informację o ogłoszeniu konkursu.</w:t>
      </w:r>
      <w:r w:rsidRPr="006C4B94">
        <w:rPr>
          <w:rFonts w:cs="Calibri"/>
        </w:rPr>
        <w:t xml:space="preserve"> </w:t>
      </w:r>
    </w:p>
    <w:p w14:paraId="31A36F06" w14:textId="77777777" w:rsidR="004E58AC" w:rsidRPr="006C4B94" w:rsidRDefault="004E58AC" w:rsidP="009E7958">
      <w:pPr>
        <w:autoSpaceDE w:val="0"/>
        <w:autoSpaceDN w:val="0"/>
        <w:adjustRightInd w:val="0"/>
        <w:ind w:left="0" w:firstLine="0"/>
        <w:jc w:val="both"/>
        <w:rPr>
          <w:rFonts w:cs="Calibri"/>
          <w:b/>
        </w:rPr>
      </w:pPr>
    </w:p>
    <w:p w14:paraId="65E7108B" w14:textId="77777777" w:rsidR="00CC7275" w:rsidRPr="006C4B94" w:rsidRDefault="00363644" w:rsidP="00CF4A30">
      <w:pPr>
        <w:pStyle w:val="Bezodstpw"/>
        <w:numPr>
          <w:ilvl w:val="0"/>
          <w:numId w:val="2"/>
        </w:numPr>
        <w:shd w:val="clear" w:color="auto" w:fill="17365D"/>
        <w:ind w:left="0" w:firstLine="426"/>
        <w:outlineLvl w:val="0"/>
        <w:rPr>
          <w:rFonts w:cs="Calibri,Bold"/>
          <w:b/>
          <w:bCs/>
          <w:sz w:val="28"/>
          <w:szCs w:val="28"/>
        </w:rPr>
      </w:pPr>
      <w:bookmarkStart w:id="10" w:name="_Toc3463881"/>
      <w:r w:rsidRPr="006C4B94">
        <w:rPr>
          <w:rFonts w:cs="Calibri,Bold"/>
          <w:b/>
          <w:bCs/>
          <w:sz w:val="28"/>
          <w:szCs w:val="28"/>
        </w:rPr>
        <w:t>WYMAGANIA KONKURSOWE</w:t>
      </w:r>
      <w:bookmarkEnd w:id="10"/>
    </w:p>
    <w:p w14:paraId="6C729CC1" w14:textId="77777777" w:rsidR="006925CF" w:rsidRPr="006C4B94" w:rsidRDefault="006925CF" w:rsidP="006925CF">
      <w:pPr>
        <w:pStyle w:val="Bezodstpw"/>
        <w:ind w:left="426" w:firstLine="0"/>
        <w:jc w:val="both"/>
        <w:outlineLvl w:val="1"/>
        <w:rPr>
          <w:rFonts w:cs="Calibri"/>
          <w:b/>
          <w:sz w:val="28"/>
          <w:szCs w:val="28"/>
        </w:rPr>
      </w:pPr>
    </w:p>
    <w:p w14:paraId="03F48669" w14:textId="77777777" w:rsidR="00CC7275" w:rsidRPr="006C4B94" w:rsidRDefault="00CC7275" w:rsidP="00CF4A30">
      <w:pPr>
        <w:pStyle w:val="Bezodstpw"/>
        <w:numPr>
          <w:ilvl w:val="1"/>
          <w:numId w:val="2"/>
        </w:numPr>
        <w:shd w:val="clear" w:color="auto" w:fill="548DD4"/>
        <w:ind w:left="426" w:hanging="426"/>
        <w:jc w:val="both"/>
        <w:outlineLvl w:val="1"/>
        <w:rPr>
          <w:rFonts w:cs="Calibri"/>
          <w:b/>
          <w:sz w:val="28"/>
          <w:szCs w:val="28"/>
        </w:rPr>
      </w:pPr>
      <w:bookmarkStart w:id="11" w:name="_Toc3463882"/>
      <w:r w:rsidRPr="006C4B94">
        <w:rPr>
          <w:rFonts w:cs="Calibri"/>
          <w:b/>
          <w:sz w:val="28"/>
          <w:szCs w:val="28"/>
        </w:rPr>
        <w:t>Wymagania odnośnie grupy docelowej</w:t>
      </w:r>
      <w:bookmarkEnd w:id="11"/>
      <w:r w:rsidRPr="006C4B94">
        <w:rPr>
          <w:rFonts w:cs="Calibri"/>
          <w:b/>
          <w:sz w:val="28"/>
          <w:szCs w:val="28"/>
        </w:rPr>
        <w:t xml:space="preserve"> </w:t>
      </w:r>
    </w:p>
    <w:p w14:paraId="56D52C01" w14:textId="77777777" w:rsidR="006925CF" w:rsidRPr="006C4B94" w:rsidRDefault="006925CF" w:rsidP="006925CF">
      <w:pPr>
        <w:pStyle w:val="Bezodstpw"/>
        <w:jc w:val="both"/>
        <w:outlineLvl w:val="1"/>
        <w:rPr>
          <w:rFonts w:cs="Calibri"/>
          <w:b/>
          <w:sz w:val="28"/>
          <w:szCs w:val="28"/>
        </w:rPr>
      </w:pPr>
    </w:p>
    <w:p w14:paraId="4B06159A" w14:textId="77777777" w:rsidR="006E58AC" w:rsidRPr="006C4B94" w:rsidRDefault="00A35926" w:rsidP="00A35926">
      <w:pPr>
        <w:autoSpaceDE w:val="0"/>
        <w:autoSpaceDN w:val="0"/>
        <w:adjustRightInd w:val="0"/>
        <w:ind w:left="0" w:firstLine="0"/>
        <w:jc w:val="both"/>
        <w:rPr>
          <w:rFonts w:cs="Calibri"/>
        </w:rPr>
      </w:pPr>
      <w:r w:rsidRPr="006C4B94">
        <w:rPr>
          <w:rFonts w:cs="Calibri"/>
        </w:rPr>
        <w:t xml:space="preserve">1. </w:t>
      </w:r>
      <w:r w:rsidR="006E58AC" w:rsidRPr="006C4B94">
        <w:rPr>
          <w:rFonts w:cs="Calibri"/>
        </w:rPr>
        <w:t>Projekty realizowane w ramach przedmiotowego konkursu muszą być skierowane bezpośrednio do</w:t>
      </w:r>
      <w:r w:rsidR="00376BCC" w:rsidRPr="006C4B94">
        <w:rPr>
          <w:rFonts w:cs="Calibri"/>
        </w:rPr>
        <w:t xml:space="preserve"> wymienionych poniżej grup</w:t>
      </w:r>
      <w:r w:rsidR="004E58AC">
        <w:rPr>
          <w:rFonts w:cs="Calibri"/>
        </w:rPr>
        <w:t>/przynajmniej do jednej z poniższych grup</w:t>
      </w:r>
      <w:r w:rsidR="00376BCC" w:rsidRPr="006C4B94">
        <w:rPr>
          <w:rStyle w:val="Odwoanieprzypisudolnego"/>
          <w:rFonts w:cs="Calibri"/>
        </w:rPr>
        <w:footnoteReference w:id="14"/>
      </w:r>
      <w:r w:rsidR="006E58AC" w:rsidRPr="006C4B94">
        <w:rPr>
          <w:rFonts w:cs="Calibri"/>
        </w:rPr>
        <w:t>:</w:t>
      </w:r>
    </w:p>
    <w:p w14:paraId="43779CB9" w14:textId="77777777" w:rsidR="008379C3" w:rsidRPr="006C4B94" w:rsidRDefault="004E58AC" w:rsidP="006E58AC">
      <w:pPr>
        <w:autoSpaceDE w:val="0"/>
        <w:autoSpaceDN w:val="0"/>
        <w:adjustRightInd w:val="0"/>
        <w:ind w:left="0" w:firstLine="0"/>
        <w:jc w:val="both"/>
        <w:rPr>
          <w:rFonts w:cs="Calibri"/>
          <w:b/>
        </w:rPr>
      </w:pPr>
      <w:r>
        <w:rPr>
          <w:rFonts w:cs="Calibri"/>
          <w:b/>
        </w:rPr>
        <w:t>………………………………….</w:t>
      </w:r>
    </w:p>
    <w:p w14:paraId="5EC42EA3" w14:textId="77777777" w:rsidR="00A35926" w:rsidRPr="006C4B94" w:rsidRDefault="00A35926" w:rsidP="006E58AC">
      <w:pPr>
        <w:autoSpaceDE w:val="0"/>
        <w:autoSpaceDN w:val="0"/>
        <w:adjustRightInd w:val="0"/>
        <w:ind w:left="0" w:firstLine="0"/>
        <w:jc w:val="both"/>
        <w:rPr>
          <w:rFonts w:cs="Calibri"/>
          <w:b/>
        </w:rPr>
      </w:pPr>
    </w:p>
    <w:p w14:paraId="273DFD5B" w14:textId="77777777" w:rsidR="004E58AC" w:rsidRPr="004E58AC" w:rsidRDefault="004E58AC" w:rsidP="004E58AC">
      <w:pPr>
        <w:autoSpaceDE w:val="0"/>
        <w:autoSpaceDN w:val="0"/>
        <w:adjustRightInd w:val="0"/>
        <w:ind w:left="0" w:firstLine="0"/>
        <w:contextualSpacing/>
        <w:jc w:val="both"/>
        <w:rPr>
          <w:rFonts w:cs="Calibri"/>
        </w:rPr>
      </w:pPr>
      <w:r w:rsidRPr="004E58AC">
        <w:rPr>
          <w:rFonts w:cs="Calibri"/>
          <w:b/>
        </w:rPr>
        <w:t>Uczestnikami projektu</w:t>
      </w:r>
      <w:r w:rsidRPr="004E58AC">
        <w:rPr>
          <w:rFonts w:cs="Calibri"/>
        </w:rPr>
        <w:t xml:space="preserve"> są osoby fizyczne bezpośrednio korzystające z interwencji EFS. Bezpośrednie wsparcie uczestnika to wsparcie, na które zostały przeznaczone określone środki, świadczone na rzecz konkretnej osoby, prowadzące do uzyskania korzyści przez uczestnika. Jako uczestników wykazuje się wyłącznie te osoby , które można zidentyfikować i uzyskać od nich dane niezbędne do określenia wspólnych wskaźników produktu i dla których planowane jest poniesienie określonego wydatku.</w:t>
      </w:r>
    </w:p>
    <w:p w14:paraId="102D533E" w14:textId="77777777" w:rsidR="006E58AC" w:rsidRPr="006C4B94" w:rsidRDefault="006E58AC" w:rsidP="006E58AC">
      <w:pPr>
        <w:autoSpaceDE w:val="0"/>
        <w:autoSpaceDN w:val="0"/>
        <w:adjustRightInd w:val="0"/>
        <w:jc w:val="both"/>
        <w:rPr>
          <w:rFonts w:cs="Calibri"/>
        </w:rPr>
      </w:pPr>
    </w:p>
    <w:p w14:paraId="35DF3A6E" w14:textId="77777777" w:rsidR="006E58AC" w:rsidRPr="006C4B94" w:rsidRDefault="006E58AC" w:rsidP="000F611C">
      <w:pPr>
        <w:autoSpaceDE w:val="0"/>
        <w:autoSpaceDN w:val="0"/>
        <w:adjustRightInd w:val="0"/>
        <w:ind w:left="0" w:firstLine="0"/>
        <w:jc w:val="both"/>
        <w:rPr>
          <w:rFonts w:cs="Calibri"/>
        </w:rPr>
      </w:pPr>
      <w:r w:rsidRPr="006C4B94">
        <w:rPr>
          <w:rFonts w:cs="Calibri"/>
        </w:rPr>
        <w:t>Co do zasady kwalifikowalność uczestnika projektu potwierdzana jest bezpośrednio przed udzieleniem mu pierwszej formy wsparcia w ramach projektu, przy czym jeżeli charakter wsparcia  uzasadnia prowadzenie rekrutacji na wcześniejszym etapie realizacji projektu – kwalifikowalność uczestnika projektu potwierdzana może być na etapie rekrutacji do projektu.</w:t>
      </w:r>
    </w:p>
    <w:p w14:paraId="4FD15DAF" w14:textId="77777777" w:rsidR="006E58AC" w:rsidRPr="006C4B94" w:rsidRDefault="006E58AC" w:rsidP="00853B0A">
      <w:pPr>
        <w:autoSpaceDE w:val="0"/>
        <w:autoSpaceDN w:val="0"/>
        <w:adjustRightInd w:val="0"/>
        <w:ind w:left="0" w:firstLine="0"/>
        <w:jc w:val="both"/>
        <w:rPr>
          <w:rFonts w:cs="Calibri"/>
        </w:rPr>
      </w:pPr>
    </w:p>
    <w:p w14:paraId="2E03E69B" w14:textId="77777777" w:rsidR="004E58AC" w:rsidRDefault="00853B0A" w:rsidP="00C67C30">
      <w:pPr>
        <w:autoSpaceDE w:val="0"/>
        <w:autoSpaceDN w:val="0"/>
        <w:adjustRightInd w:val="0"/>
        <w:ind w:left="0" w:firstLine="0"/>
        <w:jc w:val="both"/>
        <w:rPr>
          <w:rFonts w:cs="Calibri"/>
        </w:rPr>
      </w:pPr>
      <w:r w:rsidRPr="006C4B94">
        <w:rPr>
          <w:rFonts w:cs="Calibri"/>
        </w:rPr>
        <w:t>Ponadto warunkiem kwalifikowalności uczestnika projektu jest</w:t>
      </w:r>
      <w:r w:rsidR="004E58AC">
        <w:rPr>
          <w:rFonts w:cs="Calibri"/>
        </w:rPr>
        <w:t>:</w:t>
      </w:r>
    </w:p>
    <w:p w14:paraId="66B28E97" w14:textId="77777777" w:rsidR="00853B0A" w:rsidRDefault="00853B0A" w:rsidP="00B10073">
      <w:pPr>
        <w:numPr>
          <w:ilvl w:val="0"/>
          <w:numId w:val="54"/>
        </w:numPr>
        <w:autoSpaceDE w:val="0"/>
        <w:autoSpaceDN w:val="0"/>
        <w:adjustRightInd w:val="0"/>
        <w:jc w:val="both"/>
        <w:rPr>
          <w:rFonts w:cs="Calibri"/>
        </w:rPr>
      </w:pPr>
      <w:r w:rsidRPr="006C4B94">
        <w:rPr>
          <w:rFonts w:cs="Calibri"/>
        </w:rPr>
        <w:t xml:space="preserve">spełnienie przez niego kryteriów kwalifikowalności uprawniających do udziału w projekcie, potwierdzonych odpowiednim dokumentem urzędowym lub zaświadczeniem, </w:t>
      </w:r>
      <w:r w:rsidR="00E11D3B">
        <w:rPr>
          <w:rFonts w:cs="Calibri"/>
        </w:rPr>
        <w:br/>
      </w:r>
      <w:r w:rsidRPr="006C4B94">
        <w:rPr>
          <w:rFonts w:cs="Calibri"/>
        </w:rPr>
        <w:lastRenderedPageBreak/>
        <w:t>a w przypadku braku możliwości uzyskania ww. dokumentu odpowiednim</w:t>
      </w:r>
      <w:r w:rsidR="00C67C30" w:rsidRPr="006C4B94">
        <w:rPr>
          <w:rFonts w:cs="Calibri"/>
        </w:rPr>
        <w:t xml:space="preserve"> </w:t>
      </w:r>
      <w:r w:rsidRPr="006C4B94">
        <w:rPr>
          <w:rFonts w:cs="Calibri"/>
        </w:rPr>
        <w:t>oś</w:t>
      </w:r>
      <w:r w:rsidR="004E58AC">
        <w:rPr>
          <w:rFonts w:cs="Calibri"/>
        </w:rPr>
        <w:t>wiadczeniem uczestnika projektu,</w:t>
      </w:r>
    </w:p>
    <w:p w14:paraId="6B151F3A" w14:textId="77777777" w:rsidR="004E58AC" w:rsidRPr="004E58AC" w:rsidRDefault="004E58AC" w:rsidP="00B10073">
      <w:pPr>
        <w:numPr>
          <w:ilvl w:val="0"/>
          <w:numId w:val="54"/>
        </w:numPr>
        <w:tabs>
          <w:tab w:val="left" w:pos="284"/>
        </w:tabs>
        <w:autoSpaceDE w:val="0"/>
        <w:autoSpaceDN w:val="0"/>
        <w:adjustRightInd w:val="0"/>
        <w:spacing w:line="276" w:lineRule="auto"/>
        <w:contextualSpacing/>
        <w:jc w:val="both"/>
        <w:rPr>
          <w:rFonts w:cs="Arial"/>
        </w:rPr>
      </w:pPr>
      <w:r w:rsidRPr="004E58AC">
        <w:rPr>
          <w:rFonts w:cs="Arial"/>
        </w:rPr>
        <w:t>uzyskanie danych potrzebnych do monitorowania wskaźników kluczowych oraz przeprowadzenia ewaluacji, a także zobowiązanie do przekazania informacji na temat sytuacji po opuszczeniu projektu.</w:t>
      </w:r>
    </w:p>
    <w:p w14:paraId="245BF540" w14:textId="77777777" w:rsidR="00853B0A" w:rsidRPr="006C4B94" w:rsidRDefault="00853B0A" w:rsidP="00853B0A">
      <w:pPr>
        <w:autoSpaceDE w:val="0"/>
        <w:autoSpaceDN w:val="0"/>
        <w:adjustRightInd w:val="0"/>
        <w:ind w:left="0" w:firstLine="0"/>
        <w:jc w:val="both"/>
        <w:rPr>
          <w:rFonts w:cs="Calibri"/>
        </w:rPr>
      </w:pPr>
    </w:p>
    <w:p w14:paraId="76DC516B" w14:textId="77777777" w:rsidR="006E58AC" w:rsidRPr="006C4B94" w:rsidRDefault="006E58AC" w:rsidP="000F611C">
      <w:pPr>
        <w:autoSpaceDE w:val="0"/>
        <w:autoSpaceDN w:val="0"/>
        <w:adjustRightInd w:val="0"/>
        <w:ind w:left="0" w:firstLine="0"/>
        <w:jc w:val="both"/>
        <w:rPr>
          <w:rFonts w:cs="Calibri"/>
        </w:rPr>
      </w:pPr>
      <w:r w:rsidRPr="006C4B94">
        <w:rPr>
          <w:rFonts w:cs="Calibri"/>
        </w:rPr>
        <w:t xml:space="preserve">W perspektywie finansowej 2014-2020 nie ma obowiązku zbierania od uczestników projektu deklaracji uczestnictwa w projekcie. </w:t>
      </w:r>
    </w:p>
    <w:p w14:paraId="7D2C6669" w14:textId="77777777" w:rsidR="006E58AC" w:rsidRPr="006C4B94" w:rsidRDefault="006E58AC" w:rsidP="006E58AC">
      <w:pPr>
        <w:autoSpaceDE w:val="0"/>
        <w:autoSpaceDN w:val="0"/>
        <w:adjustRightInd w:val="0"/>
        <w:spacing w:after="92"/>
      </w:pPr>
    </w:p>
    <w:p w14:paraId="2B61C3C1" w14:textId="77777777" w:rsidR="006E58AC" w:rsidRPr="006C4B94" w:rsidRDefault="006E58AC" w:rsidP="000F611C">
      <w:pPr>
        <w:autoSpaceDE w:val="0"/>
        <w:autoSpaceDN w:val="0"/>
        <w:adjustRightInd w:val="0"/>
        <w:ind w:left="0" w:firstLine="0"/>
        <w:jc w:val="both"/>
        <w:rPr>
          <w:rFonts w:cs="Calibri"/>
        </w:rPr>
      </w:pPr>
      <w:r w:rsidRPr="006C4B94">
        <w:rPr>
          <w:rFonts w:cs="Calibri"/>
        </w:rPr>
        <w:t xml:space="preserve">Wnioskodawca powinien opisać grupę docelową w sposób pozwalający osobie oceniającej wniosek jednoznacznie stwierdzić, czy </w:t>
      </w:r>
      <w:r w:rsidR="00F4241A" w:rsidRPr="006C4B94">
        <w:rPr>
          <w:rFonts w:cs="Calibri"/>
        </w:rPr>
        <w:t>projekt jest skierowany do grup</w:t>
      </w:r>
      <w:r w:rsidRPr="006C4B94">
        <w:rPr>
          <w:rFonts w:cs="Calibri"/>
        </w:rPr>
        <w:t xml:space="preserve"> kwalifikujących się do otrzymania wsparcia zgodnie</w:t>
      </w:r>
      <w:r w:rsidR="001B4048">
        <w:rPr>
          <w:rFonts w:cs="Calibri"/>
        </w:rPr>
        <w:t xml:space="preserve"> z </w:t>
      </w:r>
      <w:r w:rsidRPr="006C4B94">
        <w:rPr>
          <w:rFonts w:cs="Calibri"/>
        </w:rPr>
        <w:t xml:space="preserve"> </w:t>
      </w:r>
      <w:r w:rsidRPr="006C4B94">
        <w:rPr>
          <w:rFonts w:cs="Calibri"/>
          <w:i/>
        </w:rPr>
        <w:t>Regulaminem Konkursu</w:t>
      </w:r>
      <w:r w:rsidRPr="006C4B94">
        <w:rPr>
          <w:rFonts w:cs="Calibri"/>
        </w:rPr>
        <w:t xml:space="preserve"> oraz przyjętymi kryteriami wyboru projektu.</w:t>
      </w:r>
    </w:p>
    <w:p w14:paraId="609F9575" w14:textId="77777777" w:rsidR="006E58AC" w:rsidRPr="006C4B94" w:rsidRDefault="006E58AC" w:rsidP="006E58AC">
      <w:pPr>
        <w:autoSpaceDE w:val="0"/>
        <w:autoSpaceDN w:val="0"/>
        <w:adjustRightInd w:val="0"/>
        <w:jc w:val="both"/>
        <w:rPr>
          <w:rFonts w:cs="Calibri"/>
        </w:rPr>
      </w:pPr>
    </w:p>
    <w:p w14:paraId="65359B3E" w14:textId="77777777" w:rsidR="006E58AC" w:rsidRPr="006C4B94" w:rsidRDefault="006E58AC" w:rsidP="000F611C">
      <w:pPr>
        <w:autoSpaceDE w:val="0"/>
        <w:autoSpaceDN w:val="0"/>
        <w:adjustRightInd w:val="0"/>
        <w:ind w:left="0" w:firstLine="0"/>
        <w:jc w:val="both"/>
        <w:rPr>
          <w:rFonts w:cs="Calibri"/>
        </w:rPr>
      </w:pPr>
      <w:r w:rsidRPr="006C4B94">
        <w:rPr>
          <w:rFonts w:cs="Calibri"/>
        </w:rPr>
        <w:t xml:space="preserve">Ponadto zgodnie z </w:t>
      </w:r>
      <w:r w:rsidRPr="006C4B94">
        <w:rPr>
          <w:rFonts w:cs="Calibri,Italic"/>
          <w:i/>
          <w:iCs/>
        </w:rPr>
        <w:t xml:space="preserve">Wytycznymi w zakresie realizacji przedsięwzięć z udziałem środków Europejskiego Funduszu Społecznego w obszarze rynku pracy na lata 2014-2020 </w:t>
      </w:r>
      <w:r w:rsidRPr="006C4B94">
        <w:rPr>
          <w:rFonts w:cs="Calibri"/>
        </w:rPr>
        <w:t>wnioskodawca jest zobowiązany do</w:t>
      </w:r>
      <w:r w:rsidR="00711BCA" w:rsidRPr="006C4B94">
        <w:rPr>
          <w:rFonts w:cs="Calibri,Italic"/>
          <w:i/>
          <w:iCs/>
        </w:rPr>
        <w:t> </w:t>
      </w:r>
      <w:r w:rsidRPr="006C4B94">
        <w:rPr>
          <w:rFonts w:cs="Calibri"/>
        </w:rPr>
        <w:t>wskazania we wniosku o dofinansowanie projektu informacji dotyczących zasad rekrutacji uczestników do</w:t>
      </w:r>
      <w:r w:rsidRPr="006C4B94">
        <w:rPr>
          <w:rFonts w:cs="Calibri,Italic"/>
          <w:i/>
          <w:iCs/>
        </w:rPr>
        <w:t xml:space="preserve"> </w:t>
      </w:r>
      <w:r w:rsidRPr="006C4B94">
        <w:rPr>
          <w:rFonts w:cs="Calibri"/>
        </w:rPr>
        <w:t>projektu.</w:t>
      </w:r>
    </w:p>
    <w:p w14:paraId="54918F62" w14:textId="77777777" w:rsidR="006E58AC" w:rsidRPr="006C4B94" w:rsidRDefault="006E58AC" w:rsidP="006E58AC">
      <w:pPr>
        <w:autoSpaceDE w:val="0"/>
        <w:autoSpaceDN w:val="0"/>
        <w:adjustRightInd w:val="0"/>
        <w:jc w:val="both"/>
        <w:rPr>
          <w:rFonts w:cs="Calibri"/>
        </w:rPr>
      </w:pPr>
    </w:p>
    <w:p w14:paraId="6F369816" w14:textId="77777777" w:rsidR="006E58AC" w:rsidRPr="006C4B94" w:rsidRDefault="006E58AC" w:rsidP="000F611C">
      <w:pPr>
        <w:autoSpaceDE w:val="0"/>
        <w:autoSpaceDN w:val="0"/>
        <w:adjustRightInd w:val="0"/>
        <w:ind w:left="0" w:firstLine="0"/>
        <w:jc w:val="both"/>
      </w:pPr>
      <w:r w:rsidRPr="006C4B94">
        <w:t>Mając na uwadze specyfikę wymaganej grupy docelowej w pro</w:t>
      </w:r>
      <w:r w:rsidR="00711BCA" w:rsidRPr="006C4B94">
        <w:t>cesie rekrutacji uczestników do </w:t>
      </w:r>
      <w:r w:rsidRPr="006C4B94">
        <w:t>projektu wnioskodawca powinien zaproponować precyzyjnie p</w:t>
      </w:r>
      <w:r w:rsidR="00711BCA" w:rsidRPr="006C4B94">
        <w:t>rzedstawione działania, które w </w:t>
      </w:r>
      <w:r w:rsidRPr="006C4B94">
        <w:t xml:space="preserve">szczególności: </w:t>
      </w:r>
    </w:p>
    <w:p w14:paraId="1C757D01" w14:textId="77777777" w:rsidR="006E58AC" w:rsidRPr="006C4B94" w:rsidRDefault="006E58AC" w:rsidP="00B10073">
      <w:pPr>
        <w:pStyle w:val="Akapitzlist"/>
        <w:numPr>
          <w:ilvl w:val="0"/>
          <w:numId w:val="12"/>
        </w:numPr>
        <w:autoSpaceDE w:val="0"/>
        <w:autoSpaceDN w:val="0"/>
        <w:adjustRightInd w:val="0"/>
        <w:spacing w:after="129"/>
        <w:jc w:val="both"/>
      </w:pPr>
      <w:r w:rsidRPr="006C4B94">
        <w:t xml:space="preserve">umożliwią dotarcie do grupy docelowej; </w:t>
      </w:r>
    </w:p>
    <w:p w14:paraId="62495053" w14:textId="77777777" w:rsidR="006E58AC" w:rsidRPr="006C4B94" w:rsidRDefault="006E58AC" w:rsidP="00B10073">
      <w:pPr>
        <w:pStyle w:val="Akapitzlist"/>
        <w:numPr>
          <w:ilvl w:val="0"/>
          <w:numId w:val="12"/>
        </w:numPr>
        <w:autoSpaceDE w:val="0"/>
        <w:autoSpaceDN w:val="0"/>
        <w:adjustRightInd w:val="0"/>
        <w:spacing w:after="129"/>
        <w:jc w:val="both"/>
      </w:pPr>
      <w:r w:rsidRPr="006C4B94">
        <w:t xml:space="preserve">są adekwatne do potrzeb/oczekiwań grupy docelowej; </w:t>
      </w:r>
    </w:p>
    <w:p w14:paraId="319B6C80" w14:textId="77777777" w:rsidR="006E58AC" w:rsidRPr="006C4B94" w:rsidRDefault="006E58AC" w:rsidP="00B10073">
      <w:pPr>
        <w:pStyle w:val="Akapitzlist"/>
        <w:numPr>
          <w:ilvl w:val="0"/>
          <w:numId w:val="12"/>
        </w:numPr>
        <w:autoSpaceDE w:val="0"/>
        <w:autoSpaceDN w:val="0"/>
        <w:adjustRightInd w:val="0"/>
        <w:spacing w:after="129"/>
        <w:jc w:val="both"/>
      </w:pPr>
      <w:r w:rsidRPr="006C4B94">
        <w:t xml:space="preserve">zachęcą i zmotywują grupę docelową do uczestniczenia w projekcie; </w:t>
      </w:r>
    </w:p>
    <w:p w14:paraId="329E3701" w14:textId="77777777" w:rsidR="006E58AC" w:rsidRPr="006C4B94" w:rsidRDefault="006E58AC" w:rsidP="00B10073">
      <w:pPr>
        <w:pStyle w:val="Akapitzlist"/>
        <w:numPr>
          <w:ilvl w:val="0"/>
          <w:numId w:val="12"/>
        </w:numPr>
        <w:autoSpaceDE w:val="0"/>
        <w:autoSpaceDN w:val="0"/>
        <w:adjustRightInd w:val="0"/>
        <w:spacing w:after="129"/>
        <w:jc w:val="both"/>
      </w:pPr>
      <w:r w:rsidRPr="006C4B94">
        <w:t xml:space="preserve">przyczynią się do zapoznania potencjalnych uczestników z możliwościami, jakie daje udział </w:t>
      </w:r>
      <w:r w:rsidR="00711BCA" w:rsidRPr="006C4B94">
        <w:t>w </w:t>
      </w:r>
      <w:r w:rsidRPr="006C4B94">
        <w:t xml:space="preserve">projekcie; </w:t>
      </w:r>
    </w:p>
    <w:p w14:paraId="7AB0E64B" w14:textId="77777777" w:rsidR="006E58AC" w:rsidRPr="006C4B94" w:rsidRDefault="006E58AC" w:rsidP="00B10073">
      <w:pPr>
        <w:pStyle w:val="Akapitzlist"/>
        <w:numPr>
          <w:ilvl w:val="0"/>
          <w:numId w:val="12"/>
        </w:numPr>
        <w:autoSpaceDE w:val="0"/>
        <w:autoSpaceDN w:val="0"/>
        <w:adjustRightInd w:val="0"/>
        <w:jc w:val="both"/>
      </w:pPr>
      <w:r w:rsidRPr="006C4B94">
        <w:t xml:space="preserve">zapewnią obiektywną i rzetelną ocenę możliwości udziału w projekcie przez każdego uczestnika. </w:t>
      </w:r>
    </w:p>
    <w:p w14:paraId="6F7FCFA4" w14:textId="77777777" w:rsidR="00EE7D6E" w:rsidRPr="006C4B94" w:rsidRDefault="00EE7D6E" w:rsidP="00C0492F">
      <w:pPr>
        <w:pStyle w:val="Bezodstpw"/>
        <w:ind w:left="0" w:firstLine="0"/>
      </w:pPr>
    </w:p>
    <w:p w14:paraId="154DC549" w14:textId="77777777" w:rsidR="00CC7275" w:rsidRPr="006C4B94" w:rsidRDefault="00CC7275" w:rsidP="00CF4A30">
      <w:pPr>
        <w:pStyle w:val="Bezodstpw"/>
        <w:numPr>
          <w:ilvl w:val="1"/>
          <w:numId w:val="2"/>
        </w:numPr>
        <w:shd w:val="clear" w:color="auto" w:fill="548DD4"/>
        <w:ind w:left="426" w:hanging="426"/>
        <w:jc w:val="both"/>
        <w:outlineLvl w:val="1"/>
        <w:rPr>
          <w:rFonts w:cs="Calibri"/>
          <w:b/>
          <w:sz w:val="28"/>
          <w:szCs w:val="28"/>
        </w:rPr>
      </w:pPr>
      <w:bookmarkStart w:id="12" w:name="_Toc3463883"/>
      <w:r w:rsidRPr="006C4B94">
        <w:rPr>
          <w:rFonts w:cs="Calibri"/>
          <w:b/>
          <w:sz w:val="28"/>
          <w:szCs w:val="28"/>
        </w:rPr>
        <w:t>Wymagania czasowe</w:t>
      </w:r>
      <w:bookmarkEnd w:id="12"/>
      <w:r w:rsidRPr="006C4B94">
        <w:rPr>
          <w:rFonts w:cs="Calibri"/>
          <w:b/>
          <w:sz w:val="28"/>
          <w:szCs w:val="28"/>
        </w:rPr>
        <w:t xml:space="preserve"> </w:t>
      </w:r>
    </w:p>
    <w:p w14:paraId="63963AFD" w14:textId="77777777" w:rsidR="006925CF" w:rsidRPr="006C4B94" w:rsidRDefault="006925CF" w:rsidP="006925CF">
      <w:pPr>
        <w:pStyle w:val="Bezodstpw"/>
        <w:jc w:val="both"/>
        <w:outlineLvl w:val="1"/>
        <w:rPr>
          <w:rFonts w:cs="Calibri"/>
          <w:b/>
          <w:sz w:val="28"/>
          <w:szCs w:val="28"/>
        </w:rPr>
      </w:pPr>
    </w:p>
    <w:p w14:paraId="1561E1F7" w14:textId="77777777" w:rsidR="00701EE0" w:rsidRDefault="00701EE0" w:rsidP="00701EE0">
      <w:pPr>
        <w:autoSpaceDE w:val="0"/>
        <w:autoSpaceDN w:val="0"/>
        <w:adjustRightInd w:val="0"/>
        <w:ind w:left="0" w:firstLine="0"/>
        <w:jc w:val="both"/>
        <w:rPr>
          <w:rFonts w:eastAsia="Times New Roman"/>
          <w:b/>
        </w:rPr>
      </w:pPr>
      <w:r w:rsidRPr="006C4B94">
        <w:rPr>
          <w:rFonts w:eastAsia="Times New Roman"/>
          <w:b/>
        </w:rPr>
        <w:t xml:space="preserve">Okres realizacji projektu mieści się w terminie od </w:t>
      </w:r>
      <w:r w:rsidR="00F72C8C">
        <w:rPr>
          <w:rFonts w:eastAsia="Times New Roman"/>
          <w:b/>
        </w:rPr>
        <w:t>………………. r.</w:t>
      </w:r>
      <w:r w:rsidRPr="006C4B94">
        <w:rPr>
          <w:rFonts w:eastAsia="Times New Roman"/>
          <w:b/>
        </w:rPr>
        <w:t xml:space="preserve"> do </w:t>
      </w:r>
      <w:r w:rsidR="00F72C8C">
        <w:rPr>
          <w:rFonts w:eastAsia="Times New Roman"/>
          <w:b/>
        </w:rPr>
        <w:t>……………………</w:t>
      </w:r>
      <w:r w:rsidRPr="006C4B94">
        <w:rPr>
          <w:rFonts w:eastAsia="Times New Roman"/>
          <w:b/>
        </w:rPr>
        <w:t xml:space="preserve"> r.</w:t>
      </w:r>
    </w:p>
    <w:p w14:paraId="67268357" w14:textId="77777777" w:rsidR="00F05891" w:rsidRPr="006C4B94" w:rsidRDefault="00F05891" w:rsidP="00701EE0">
      <w:pPr>
        <w:autoSpaceDE w:val="0"/>
        <w:autoSpaceDN w:val="0"/>
        <w:adjustRightInd w:val="0"/>
        <w:ind w:left="0" w:firstLine="0"/>
        <w:jc w:val="both"/>
        <w:rPr>
          <w:rFonts w:eastAsia="Times New Roman"/>
          <w:b/>
        </w:rPr>
      </w:pPr>
    </w:p>
    <w:p w14:paraId="4B898CCD" w14:textId="77777777" w:rsidR="00F05891" w:rsidRDefault="00F05891" w:rsidP="00F05891">
      <w:pPr>
        <w:pStyle w:val="Bezodstpw"/>
        <w:ind w:left="0" w:firstLine="0"/>
        <w:jc w:val="both"/>
      </w:pPr>
      <w:r>
        <w:t>IP dopuszcza możliwość wydłużenia okresu realizacji projektów w przypadku np.:</w:t>
      </w:r>
    </w:p>
    <w:p w14:paraId="76EB7966" w14:textId="77777777" w:rsidR="00F05891" w:rsidRDefault="00F05891" w:rsidP="00F05891">
      <w:pPr>
        <w:pStyle w:val="Bezodstpw"/>
        <w:ind w:left="0" w:firstLine="0"/>
        <w:jc w:val="both"/>
      </w:pPr>
      <w:r>
        <w:t>- późniejszego od pierwotnie zaplanowanego termin rozpoczęcia realizacji projektów z uwagi na wydłużony okres oceny wniosków o dofinansowanie projektu,</w:t>
      </w:r>
    </w:p>
    <w:p w14:paraId="429D3198" w14:textId="77777777" w:rsidR="00F05891" w:rsidRDefault="00F05891" w:rsidP="00F05891">
      <w:pPr>
        <w:pStyle w:val="Bezodstpw"/>
        <w:ind w:left="0" w:firstLine="0"/>
        <w:jc w:val="both"/>
      </w:pPr>
      <w:r>
        <w:t>- występujących trudności w rekrutacji uczestników projektu,</w:t>
      </w:r>
    </w:p>
    <w:p w14:paraId="238471A8" w14:textId="77777777" w:rsidR="00F05891" w:rsidRDefault="00F05891" w:rsidP="00F05891">
      <w:pPr>
        <w:pStyle w:val="Bezodstpw"/>
        <w:ind w:left="0" w:firstLine="0"/>
        <w:jc w:val="both"/>
      </w:pPr>
      <w:r>
        <w:t>- innych powodów/przyczyn niezależnych od wnioskodawców.</w:t>
      </w:r>
    </w:p>
    <w:p w14:paraId="2B0900EA" w14:textId="77777777" w:rsidR="00701EE0" w:rsidRPr="006C4B94" w:rsidRDefault="00701EE0" w:rsidP="00701EE0">
      <w:pPr>
        <w:autoSpaceDE w:val="0"/>
        <w:autoSpaceDN w:val="0"/>
        <w:adjustRightInd w:val="0"/>
        <w:jc w:val="both"/>
        <w:rPr>
          <w:rFonts w:eastAsia="Times New Roman"/>
          <w:sz w:val="20"/>
          <w:szCs w:val="20"/>
        </w:rPr>
      </w:pPr>
    </w:p>
    <w:p w14:paraId="1374E468" w14:textId="77777777" w:rsidR="00701EE0" w:rsidRPr="006C4B94" w:rsidRDefault="00701EE0" w:rsidP="00701EE0">
      <w:pPr>
        <w:autoSpaceDE w:val="0"/>
        <w:autoSpaceDN w:val="0"/>
        <w:adjustRightInd w:val="0"/>
        <w:ind w:left="0" w:firstLine="0"/>
        <w:jc w:val="both"/>
        <w:rPr>
          <w:rFonts w:cs="Calibri"/>
        </w:rPr>
      </w:pPr>
      <w:r w:rsidRPr="006C4B94">
        <w:rPr>
          <w:rFonts w:cs="Calibri"/>
        </w:rPr>
        <w:t>Okres realizacji projektu jest tożsamy z okresem, w którym poniesione wydatki mogą zostać uznane za kwalifikowa</w:t>
      </w:r>
      <w:r w:rsidR="007E734A" w:rsidRPr="006C4B94">
        <w:rPr>
          <w:rFonts w:cs="Calibri"/>
        </w:rPr>
        <w:t>l</w:t>
      </w:r>
      <w:r w:rsidRPr="006C4B94">
        <w:rPr>
          <w:rFonts w:cs="Calibri"/>
        </w:rPr>
        <w:t>ne. Po zakończeniu realizacji projektu możliwe jest kwalifikowanie wydatków poniesionych po dniu wskazanym jako dzień zakończenia realizacji proj</w:t>
      </w:r>
      <w:r w:rsidR="00711BCA" w:rsidRPr="006C4B94">
        <w:rPr>
          <w:rFonts w:cs="Calibri"/>
        </w:rPr>
        <w:t>ektu, pod warunkiem, że </w:t>
      </w:r>
      <w:r w:rsidRPr="006C4B94">
        <w:rPr>
          <w:rFonts w:cs="Calibri"/>
        </w:rPr>
        <w:t>wydatki te odnoszą się do okresu realizacji projektu, zostały poniesione w terminie 30 dni kalendarzowych po zakończeniu realizacji projektu, w odniesieni</w:t>
      </w:r>
      <w:r w:rsidR="00711BCA" w:rsidRPr="006C4B94">
        <w:rPr>
          <w:rFonts w:cs="Calibri"/>
        </w:rPr>
        <w:t>u do zobowiązań zaciągniętych w </w:t>
      </w:r>
      <w:r w:rsidRPr="006C4B94">
        <w:rPr>
          <w:rFonts w:cs="Calibri"/>
        </w:rPr>
        <w:t xml:space="preserve">okresie realizacji projektu oraz zostaną uwzględnione we wniosku o płatność końcową. W takim przypadku wydatki te mogą zostać uznane za kwalifikowalne, o ile spełniają pozostałe warunki kwalifikowalności określone w </w:t>
      </w:r>
      <w:r w:rsidRPr="00F72C8C">
        <w:rPr>
          <w:rFonts w:cs="Calibri"/>
          <w:i/>
        </w:rPr>
        <w:t>Wytycznych</w:t>
      </w:r>
      <w:r w:rsidR="00203FB6">
        <w:rPr>
          <w:rFonts w:cs="Calibri"/>
          <w:i/>
        </w:rPr>
        <w:t xml:space="preserve"> w zakresie kwalifikowalności wydatków</w:t>
      </w:r>
      <w:r w:rsidRPr="006C4B94">
        <w:rPr>
          <w:rFonts w:cs="Calibri"/>
        </w:rPr>
        <w:t>.</w:t>
      </w:r>
    </w:p>
    <w:p w14:paraId="574293A8" w14:textId="77777777" w:rsidR="0082241B" w:rsidRPr="0082241B" w:rsidRDefault="0082241B" w:rsidP="0082241B">
      <w:pPr>
        <w:pStyle w:val="Bezodstpw"/>
        <w:ind w:left="0" w:firstLine="0"/>
      </w:pPr>
    </w:p>
    <w:p w14:paraId="30276867" w14:textId="77777777" w:rsidR="00701EE0" w:rsidRPr="006C4B94" w:rsidRDefault="00701EE0" w:rsidP="00701EE0">
      <w:pPr>
        <w:autoSpaceDE w:val="0"/>
        <w:autoSpaceDN w:val="0"/>
        <w:adjustRightInd w:val="0"/>
        <w:ind w:left="0" w:firstLine="0"/>
        <w:jc w:val="both"/>
        <w:rPr>
          <w:rFonts w:cs="Calibri"/>
        </w:rPr>
      </w:pPr>
      <w:r w:rsidRPr="006C4B94">
        <w:rPr>
          <w:rFonts w:cs="Calibri"/>
        </w:rPr>
        <w:t>Okres kwalifikowania wydatków dla każdego projektu określony jest w umowie o dofinansowanie projektu, przy czym okres ten nie może wykraczać poza daty granic</w:t>
      </w:r>
      <w:r w:rsidR="00711BCA" w:rsidRPr="006C4B94">
        <w:rPr>
          <w:rFonts w:cs="Calibri"/>
        </w:rPr>
        <w:t xml:space="preserve">zne określone w </w:t>
      </w:r>
      <w:r w:rsidR="00711BCA" w:rsidRPr="00EA7FE9">
        <w:rPr>
          <w:rFonts w:cs="Calibri"/>
          <w:i/>
        </w:rPr>
        <w:t>Wytycznych</w:t>
      </w:r>
      <w:r w:rsidR="00203FB6">
        <w:rPr>
          <w:rFonts w:cs="Calibri"/>
          <w:i/>
        </w:rPr>
        <w:t xml:space="preserve"> </w:t>
      </w:r>
      <w:r w:rsidR="00203FB6">
        <w:rPr>
          <w:rFonts w:cs="Calibri"/>
          <w:i/>
        </w:rPr>
        <w:br/>
        <w:t>w zakresie kwalifikowalności wydatków</w:t>
      </w:r>
      <w:r w:rsidR="00711BCA" w:rsidRPr="006C4B94">
        <w:rPr>
          <w:rFonts w:cs="Calibri"/>
        </w:rPr>
        <w:t>, tj. </w:t>
      </w:r>
      <w:r w:rsidRPr="006C4B94">
        <w:rPr>
          <w:rFonts w:cs="Calibri"/>
        </w:rPr>
        <w:t>pomiędzy 1 stycznia 2014 r. a 31 grudnia 2023 r. Co do zasady, wydatki poniesione przed podpisaniem umowy o dofinansowanie</w:t>
      </w:r>
      <w:r w:rsidR="00244A50" w:rsidRPr="006C4B94">
        <w:rPr>
          <w:rFonts w:cs="Calibri"/>
        </w:rPr>
        <w:t xml:space="preserve"> projektu</w:t>
      </w:r>
      <w:r w:rsidRPr="006C4B94">
        <w:rPr>
          <w:rFonts w:cs="Calibri"/>
        </w:rPr>
        <w:t xml:space="preserve"> mogą zostać uznan</w:t>
      </w:r>
      <w:r w:rsidR="00711BCA" w:rsidRPr="006C4B94">
        <w:rPr>
          <w:rFonts w:cs="Calibri"/>
        </w:rPr>
        <w:t>e za kwalifikowalne wyłącznie w </w:t>
      </w:r>
      <w:r w:rsidRPr="006C4B94">
        <w:rPr>
          <w:rFonts w:cs="Calibri"/>
        </w:rPr>
        <w:t>przypadku spełnienia warunków kwalifikowalności okre</w:t>
      </w:r>
      <w:r w:rsidR="00711BCA" w:rsidRPr="006C4B94">
        <w:rPr>
          <w:rFonts w:cs="Calibri"/>
        </w:rPr>
        <w:t xml:space="preserve">ślonych w </w:t>
      </w:r>
      <w:r w:rsidR="00711BCA" w:rsidRPr="00EA7FE9">
        <w:rPr>
          <w:rFonts w:cs="Calibri"/>
          <w:i/>
        </w:rPr>
        <w:t>Wytycznych</w:t>
      </w:r>
      <w:r w:rsidR="00711BCA" w:rsidRPr="006C4B94">
        <w:rPr>
          <w:rFonts w:cs="Calibri"/>
        </w:rPr>
        <w:t xml:space="preserve"> i umowie o </w:t>
      </w:r>
      <w:r w:rsidRPr="006C4B94">
        <w:rPr>
          <w:rFonts w:cs="Calibri"/>
        </w:rPr>
        <w:t>dofinansowanie</w:t>
      </w:r>
      <w:r w:rsidR="00244A50" w:rsidRPr="006C4B94">
        <w:rPr>
          <w:rFonts w:cs="Calibri"/>
        </w:rPr>
        <w:t xml:space="preserve"> projektu</w:t>
      </w:r>
      <w:r w:rsidRPr="006C4B94">
        <w:rPr>
          <w:rFonts w:cs="Calibri"/>
        </w:rPr>
        <w:t>. Równocześnie należy podkreślić, że wydatkowanie do chwili zatwierdzenia wniosku o dofinansowanie projektu i podpisania umowy</w:t>
      </w:r>
      <w:r w:rsidR="00244A50" w:rsidRPr="006C4B94">
        <w:rPr>
          <w:rFonts w:cs="Calibri"/>
        </w:rPr>
        <w:t xml:space="preserve"> </w:t>
      </w:r>
      <w:r w:rsidR="00203FB6">
        <w:rPr>
          <w:rFonts w:cs="Calibri"/>
        </w:rPr>
        <w:br/>
      </w:r>
      <w:r w:rsidR="00244A50" w:rsidRPr="006C4B94">
        <w:rPr>
          <w:rFonts w:cs="Calibri"/>
        </w:rPr>
        <w:lastRenderedPageBreak/>
        <w:t>o dofinansowanie projektu</w:t>
      </w:r>
      <w:r w:rsidRPr="006C4B94">
        <w:rPr>
          <w:rFonts w:cs="Calibri"/>
        </w:rPr>
        <w:t xml:space="preserve">, odbywa się na wyłączną odpowiedzialność danego wnioskodawcy. </w:t>
      </w:r>
      <w:r w:rsidR="00203FB6">
        <w:rPr>
          <w:rFonts w:cs="Calibri"/>
        </w:rPr>
        <w:br/>
      </w:r>
      <w:r w:rsidRPr="006C4B94">
        <w:rPr>
          <w:rFonts w:cs="Calibri"/>
        </w:rPr>
        <w:t>W przypadku, gdy projekt nie otrzyma dofinansowania, uprzednio poniesione wydatki nie będą mogły zostać zrefundowane.</w:t>
      </w:r>
    </w:p>
    <w:p w14:paraId="72DCFF1F" w14:textId="77777777" w:rsidR="00701EE0" w:rsidRPr="006C4B94" w:rsidRDefault="00701EE0" w:rsidP="00701EE0">
      <w:pPr>
        <w:pStyle w:val="Akapitzlist"/>
        <w:autoSpaceDE w:val="0"/>
        <w:autoSpaceDN w:val="0"/>
        <w:adjustRightInd w:val="0"/>
        <w:ind w:left="360"/>
        <w:jc w:val="both"/>
        <w:rPr>
          <w:rFonts w:cs="Calibri"/>
        </w:rPr>
      </w:pPr>
    </w:p>
    <w:p w14:paraId="233441F3" w14:textId="77777777" w:rsidR="00701EE0" w:rsidRPr="006C4B94" w:rsidRDefault="00701EE0" w:rsidP="00701EE0">
      <w:pPr>
        <w:autoSpaceDE w:val="0"/>
        <w:autoSpaceDN w:val="0"/>
        <w:adjustRightInd w:val="0"/>
        <w:ind w:left="0" w:firstLine="0"/>
        <w:jc w:val="both"/>
        <w:rPr>
          <w:rFonts w:cs="Calibri"/>
        </w:rPr>
      </w:pPr>
      <w:r w:rsidRPr="006C4B94">
        <w:rPr>
          <w:rFonts w:cs="Calibri"/>
        </w:rPr>
        <w:t xml:space="preserve">Do współfinansowania ze środków UE nie można przedłożyć projektu, który został fizycznie ukończony </w:t>
      </w:r>
      <w:r w:rsidR="00F80AE6" w:rsidRPr="006C4B94">
        <w:rPr>
          <w:rFonts w:cs="Calibri"/>
        </w:rPr>
        <w:t xml:space="preserve">(w przypadku robót budowlanych) </w:t>
      </w:r>
      <w:r w:rsidRPr="006C4B94">
        <w:rPr>
          <w:rFonts w:cs="Calibri"/>
        </w:rPr>
        <w:t xml:space="preserve">lub w pełni zrealizowany </w:t>
      </w:r>
      <w:r w:rsidR="00F80AE6" w:rsidRPr="006C4B94">
        <w:rPr>
          <w:rFonts w:cs="Calibri"/>
        </w:rPr>
        <w:t xml:space="preserve">(w przypadku dostaw i usług) </w:t>
      </w:r>
      <w:r w:rsidRPr="006C4B94">
        <w:rPr>
          <w:rFonts w:cs="Calibri"/>
        </w:rPr>
        <w:t xml:space="preserve">przed przedłożeniem IP wniosku o dofinansowanie projektu, niezależnie od tego, czy wszystkie dotyczące tego projektu płatności zostały przez beneficjenta dokonane. Przez projekt ukończony/zrealizowany należy rozumieć projekt, dla którego przed dniem złożenia wniosku </w:t>
      </w:r>
      <w:r w:rsidR="00E11D3B">
        <w:rPr>
          <w:rFonts w:cs="Calibri"/>
        </w:rPr>
        <w:br/>
      </w:r>
      <w:r w:rsidRPr="006C4B94">
        <w:rPr>
          <w:rFonts w:cs="Calibri"/>
        </w:rPr>
        <w:t>o dofinansowanie projektu nastąpił odbiór ostatnich robót, dostaw lub usług</w:t>
      </w:r>
      <w:r w:rsidR="00F80AE6" w:rsidRPr="006C4B94">
        <w:rPr>
          <w:rFonts w:cs="Calibri"/>
        </w:rPr>
        <w:t xml:space="preserve"> przewidzianych do realizacji w jego zakresie rzeczowym</w:t>
      </w:r>
      <w:r w:rsidRPr="006C4B94">
        <w:rPr>
          <w:rFonts w:cs="Calibri"/>
        </w:rPr>
        <w:t>.</w:t>
      </w:r>
    </w:p>
    <w:p w14:paraId="26D2BA28" w14:textId="77777777" w:rsidR="007B00D4" w:rsidRPr="006C4B94" w:rsidRDefault="007B00D4" w:rsidP="00AA3AAC">
      <w:pPr>
        <w:autoSpaceDE w:val="0"/>
        <w:autoSpaceDN w:val="0"/>
        <w:adjustRightInd w:val="0"/>
        <w:ind w:left="0" w:firstLine="0"/>
        <w:jc w:val="both"/>
        <w:rPr>
          <w:rFonts w:ascii="Arial" w:hAnsi="Arial" w:cs="Arial"/>
        </w:rPr>
      </w:pPr>
    </w:p>
    <w:p w14:paraId="7D3C50D1" w14:textId="77777777" w:rsidR="00CC7275" w:rsidRPr="006C4B94" w:rsidRDefault="00CC7275" w:rsidP="00CF4A30">
      <w:pPr>
        <w:pStyle w:val="Bezodstpw"/>
        <w:numPr>
          <w:ilvl w:val="1"/>
          <w:numId w:val="3"/>
        </w:numPr>
        <w:shd w:val="clear" w:color="auto" w:fill="548DD4"/>
        <w:ind w:left="426" w:hanging="426"/>
        <w:jc w:val="both"/>
        <w:outlineLvl w:val="1"/>
        <w:rPr>
          <w:rFonts w:cs="Calibri"/>
          <w:b/>
          <w:sz w:val="28"/>
          <w:szCs w:val="28"/>
        </w:rPr>
      </w:pPr>
      <w:bookmarkStart w:id="13" w:name="_Toc3463884"/>
      <w:r w:rsidRPr="006C4B94">
        <w:rPr>
          <w:rFonts w:cs="Calibri"/>
          <w:b/>
          <w:sz w:val="28"/>
          <w:szCs w:val="28"/>
        </w:rPr>
        <w:t>Wymagania dotyczące wskaźników rezultatu i produktu</w:t>
      </w:r>
      <w:r w:rsidR="009E64FB" w:rsidRPr="006C4B94">
        <w:rPr>
          <w:rFonts w:cs="Calibri"/>
          <w:b/>
          <w:sz w:val="28"/>
          <w:szCs w:val="28"/>
        </w:rPr>
        <w:t xml:space="preserve"> oraz reguła proporcjonalności</w:t>
      </w:r>
      <w:bookmarkEnd w:id="13"/>
    </w:p>
    <w:p w14:paraId="0DF55C49" w14:textId="77777777" w:rsidR="006925CF" w:rsidRPr="006C4B94" w:rsidRDefault="006925CF" w:rsidP="006925CF">
      <w:pPr>
        <w:pStyle w:val="Bezodstpw"/>
        <w:jc w:val="both"/>
        <w:outlineLvl w:val="1"/>
        <w:rPr>
          <w:rFonts w:cs="Calibri"/>
          <w:b/>
          <w:sz w:val="28"/>
          <w:szCs w:val="28"/>
        </w:rPr>
      </w:pPr>
    </w:p>
    <w:p w14:paraId="18E227D3" w14:textId="77777777" w:rsidR="006C4B94" w:rsidRDefault="00D84119" w:rsidP="00D84119">
      <w:pPr>
        <w:ind w:left="0" w:firstLine="0"/>
        <w:jc w:val="both"/>
      </w:pPr>
      <w:r w:rsidRPr="006C4B94">
        <w:t>Określone we wniosku o dofinansowanie projektu wskaźniki muszą odnosić się do celu projektu, który powinien charakteryzować się cechami zgodnymi z koncepcją SMART</w:t>
      </w:r>
      <w:r w:rsidRPr="006C4B94">
        <w:rPr>
          <w:rStyle w:val="Odwoanieprzypisudolnego"/>
        </w:rPr>
        <w:footnoteReference w:id="15"/>
      </w:r>
      <w:r w:rsidRPr="006C4B94">
        <w:t>.</w:t>
      </w:r>
    </w:p>
    <w:p w14:paraId="371E922F" w14:textId="77777777" w:rsidR="006C4B94" w:rsidRPr="006C4B94" w:rsidRDefault="006C4B94" w:rsidP="00D84119">
      <w:pPr>
        <w:ind w:left="0" w:firstLine="0"/>
        <w:jc w:val="both"/>
      </w:pPr>
    </w:p>
    <w:p w14:paraId="2ADAE852" w14:textId="77777777" w:rsidR="00CC7275" w:rsidRPr="006C4B94" w:rsidRDefault="00CC7275" w:rsidP="00CF4A30">
      <w:pPr>
        <w:pStyle w:val="Bezodstpw"/>
        <w:numPr>
          <w:ilvl w:val="2"/>
          <w:numId w:val="3"/>
        </w:numPr>
        <w:shd w:val="clear" w:color="auto" w:fill="8DB3E2"/>
        <w:ind w:left="426" w:hanging="426"/>
        <w:jc w:val="both"/>
        <w:outlineLvl w:val="2"/>
        <w:rPr>
          <w:rFonts w:cs="Calibri"/>
          <w:b/>
          <w:sz w:val="28"/>
          <w:szCs w:val="28"/>
        </w:rPr>
      </w:pPr>
      <w:bookmarkStart w:id="14" w:name="_Toc3463885"/>
      <w:r w:rsidRPr="006C4B94">
        <w:rPr>
          <w:rFonts w:cs="Calibri"/>
          <w:b/>
          <w:sz w:val="28"/>
          <w:szCs w:val="28"/>
        </w:rPr>
        <w:t>Wskaźniki rezultatu i produktu</w:t>
      </w:r>
      <w:bookmarkEnd w:id="14"/>
    </w:p>
    <w:p w14:paraId="2B0F6410" w14:textId="77777777" w:rsidR="006925CF" w:rsidRPr="006C4B94" w:rsidRDefault="006925CF" w:rsidP="006925CF">
      <w:pPr>
        <w:pStyle w:val="Bezodstpw"/>
        <w:jc w:val="both"/>
        <w:outlineLvl w:val="2"/>
        <w:rPr>
          <w:rFonts w:cs="Calibri"/>
          <w:b/>
          <w:sz w:val="28"/>
          <w:szCs w:val="28"/>
        </w:rPr>
      </w:pPr>
    </w:p>
    <w:p w14:paraId="087E7E3A" w14:textId="77777777" w:rsidR="00D5422C" w:rsidRPr="00FA0252" w:rsidRDefault="00D5422C" w:rsidP="00FA0252">
      <w:pPr>
        <w:autoSpaceDE w:val="0"/>
        <w:autoSpaceDN w:val="0"/>
        <w:adjustRightInd w:val="0"/>
        <w:ind w:left="0" w:firstLine="0"/>
        <w:jc w:val="both"/>
        <w:rPr>
          <w:rFonts w:cs="Calibri"/>
        </w:rPr>
      </w:pPr>
      <w:bookmarkStart w:id="15" w:name="_Toc512235469"/>
      <w:r w:rsidRPr="006D418E">
        <w:rPr>
          <w:rFonts w:cs="Calibri"/>
        </w:rPr>
        <w:t xml:space="preserve">Wnioskodawca zobowiązany </w:t>
      </w:r>
      <w:r>
        <w:rPr>
          <w:rFonts w:cs="Calibri"/>
        </w:rPr>
        <w:t xml:space="preserve">jest </w:t>
      </w:r>
      <w:r w:rsidRPr="006D418E">
        <w:rPr>
          <w:rFonts w:cs="Calibri"/>
        </w:rPr>
        <w:t xml:space="preserve">do założenia </w:t>
      </w:r>
      <w:r>
        <w:rPr>
          <w:rFonts w:cs="Calibri"/>
        </w:rPr>
        <w:t>i monitorowania wskaźników z</w:t>
      </w:r>
      <w:r w:rsidRPr="006D418E">
        <w:rPr>
          <w:rFonts w:cs="Calibri"/>
        </w:rPr>
        <w:t xml:space="preserve">godnie z </w:t>
      </w:r>
      <w:r w:rsidRPr="00FA0252">
        <w:rPr>
          <w:rFonts w:cs="Calibri"/>
        </w:rPr>
        <w:t xml:space="preserve">Wytycznymi </w:t>
      </w:r>
      <w:r w:rsidRPr="00FA0252">
        <w:rPr>
          <w:rFonts w:cs="Calibri"/>
        </w:rPr>
        <w:br/>
        <w:t>w zakresie monitorowania postępu rzeczowego realizacji programów operacyjnych na lata 2014-2020.</w:t>
      </w:r>
      <w:bookmarkEnd w:id="15"/>
    </w:p>
    <w:p w14:paraId="77BD2453" w14:textId="77777777" w:rsidR="00D5422C" w:rsidRDefault="00D5422C" w:rsidP="00167D7E">
      <w:pPr>
        <w:autoSpaceDE w:val="0"/>
        <w:autoSpaceDN w:val="0"/>
        <w:adjustRightInd w:val="0"/>
        <w:ind w:left="0" w:firstLine="0"/>
        <w:jc w:val="both"/>
        <w:rPr>
          <w:rFonts w:cs="Calibri"/>
        </w:rPr>
      </w:pPr>
    </w:p>
    <w:p w14:paraId="2E277944" w14:textId="77777777" w:rsidR="00167D7E" w:rsidRPr="006C4B94" w:rsidRDefault="00167D7E" w:rsidP="00167D7E">
      <w:pPr>
        <w:autoSpaceDE w:val="0"/>
        <w:autoSpaceDN w:val="0"/>
        <w:adjustRightInd w:val="0"/>
        <w:ind w:left="0" w:firstLine="0"/>
        <w:jc w:val="both"/>
        <w:rPr>
          <w:rFonts w:cs="Calibri"/>
        </w:rPr>
      </w:pPr>
      <w:r w:rsidRPr="006C4B94">
        <w:rPr>
          <w:rFonts w:cs="Calibri"/>
        </w:rPr>
        <w:t>Wskaźniki powinny w sposób precyzyjny i mierzalny umożliwić weryfikację stopnia realizacji danego celu. Główną funkcją wskaźników jest zmierzenie, na ile cel projektu (w przypadku wskaźników rezultatu) lub przewidziane w nim działania (wskaźniki produktu) zostały zrealizowane, tj. kiedy można uznać, że zi</w:t>
      </w:r>
      <w:r w:rsidR="007E02F9" w:rsidRPr="006C4B94">
        <w:rPr>
          <w:rFonts w:cs="Calibri"/>
        </w:rPr>
        <w:t>dentyfikowany we wniosku o </w:t>
      </w:r>
      <w:r w:rsidRPr="006C4B94">
        <w:rPr>
          <w:rFonts w:cs="Calibri"/>
        </w:rPr>
        <w:t xml:space="preserve">dofinansowanie projektu problem został rozwiązany lub złagodzony, a projekt zakończył się sukcesem. W trakcie realizacji projektu wskaźniki powinny ponadto umożliwiać mierzenie jego postępu względem celów projektu. </w:t>
      </w:r>
      <w:r w:rsidR="00D84119" w:rsidRPr="006C4B94">
        <w:rPr>
          <w:bCs/>
        </w:rPr>
        <w:t xml:space="preserve">Określając wskaźniki i ich wartości docelowe, należy mieć na uwadze ich definicje i sposób pomiaru określone w tabeli poniżej. </w:t>
      </w:r>
      <w:r w:rsidRPr="006C4B94">
        <w:rPr>
          <w:rFonts w:cs="Calibri"/>
        </w:rPr>
        <w:t>Punktem wyjścia jest więc okr</w:t>
      </w:r>
      <w:r w:rsidR="007E02F9" w:rsidRPr="006C4B94">
        <w:rPr>
          <w:rFonts w:cs="Calibri"/>
        </w:rPr>
        <w:t>eślenie wskaźników rezultatu, a </w:t>
      </w:r>
      <w:r w:rsidRPr="006C4B94">
        <w:rPr>
          <w:rFonts w:cs="Calibri"/>
        </w:rPr>
        <w:t>następnie powiązanych z nimi wskaźników produktu.</w:t>
      </w:r>
      <w:r w:rsidR="000828FA" w:rsidRPr="006C4B94">
        <w:rPr>
          <w:rFonts w:cs="Calibri"/>
        </w:rPr>
        <w:t xml:space="preserve"> </w:t>
      </w:r>
    </w:p>
    <w:p w14:paraId="3B63FBF2" w14:textId="77777777" w:rsidR="00AF6AB2" w:rsidRPr="006C4B94" w:rsidRDefault="00AF6AB2" w:rsidP="00167D7E">
      <w:pPr>
        <w:autoSpaceDE w:val="0"/>
        <w:autoSpaceDN w:val="0"/>
        <w:adjustRightInd w:val="0"/>
        <w:ind w:left="0" w:firstLine="0"/>
        <w:jc w:val="both"/>
        <w:rPr>
          <w:rFonts w:cs="Calibri"/>
        </w:rPr>
      </w:pPr>
    </w:p>
    <w:p w14:paraId="05C54F61" w14:textId="77777777" w:rsidR="00AF6AB2" w:rsidRPr="006C4B94" w:rsidRDefault="008319A2" w:rsidP="00167D7E">
      <w:pPr>
        <w:autoSpaceDE w:val="0"/>
        <w:autoSpaceDN w:val="0"/>
        <w:adjustRightInd w:val="0"/>
        <w:ind w:left="0" w:firstLine="0"/>
        <w:jc w:val="both"/>
        <w:rPr>
          <w:rFonts w:cs="Calibri"/>
        </w:rPr>
      </w:pPr>
      <w:r w:rsidRPr="006C4B94">
        <w:rPr>
          <w:rFonts w:cs="Calibri"/>
        </w:rPr>
        <w:t xml:space="preserve">Wnioskodawca zobowiązany jest uwzględnić </w:t>
      </w:r>
      <w:r w:rsidR="008B25E4" w:rsidRPr="006C4B94">
        <w:rPr>
          <w:rFonts w:cs="Calibri"/>
        </w:rPr>
        <w:t xml:space="preserve">we wniosku o dofinansowanie </w:t>
      </w:r>
      <w:r w:rsidRPr="006C4B94">
        <w:rPr>
          <w:rFonts w:cs="Calibri"/>
        </w:rPr>
        <w:t>wszystkie obligatoryjne</w:t>
      </w:r>
      <w:r w:rsidR="005221B7" w:rsidRPr="006C4B94">
        <w:rPr>
          <w:rFonts w:cs="Calibri"/>
        </w:rPr>
        <w:t xml:space="preserve"> wskaźniki rezultatu, produktu </w:t>
      </w:r>
      <w:r w:rsidRPr="006C4B94">
        <w:rPr>
          <w:rFonts w:cs="Calibri"/>
        </w:rPr>
        <w:t>i efektywności zatrudnieniowej.</w:t>
      </w:r>
    </w:p>
    <w:p w14:paraId="7D82F541" w14:textId="77777777" w:rsidR="00167D7E" w:rsidRPr="006C4B94" w:rsidRDefault="00167D7E" w:rsidP="00167D7E">
      <w:pPr>
        <w:autoSpaceDE w:val="0"/>
        <w:autoSpaceDN w:val="0"/>
        <w:adjustRightInd w:val="0"/>
        <w:jc w:val="both"/>
        <w:rPr>
          <w:rFonts w:cs="Calibri"/>
          <w:b/>
        </w:rPr>
      </w:pPr>
    </w:p>
    <w:p w14:paraId="2407C796" w14:textId="77777777" w:rsidR="00167D7E" w:rsidRPr="006C4B94" w:rsidRDefault="00167D7E" w:rsidP="00167D7E">
      <w:pPr>
        <w:autoSpaceDE w:val="0"/>
        <w:autoSpaceDN w:val="0"/>
        <w:adjustRightInd w:val="0"/>
        <w:ind w:left="0" w:firstLine="0"/>
        <w:jc w:val="both"/>
        <w:rPr>
          <w:rFonts w:cs="Calibri"/>
          <w:b/>
        </w:rPr>
      </w:pPr>
      <w:r w:rsidRPr="006C4B94">
        <w:rPr>
          <w:rFonts w:cs="Calibri"/>
          <w:b/>
        </w:rPr>
        <w:t>Wskaźniki rezultatu stosowane w ramach konkursu:</w:t>
      </w:r>
    </w:p>
    <w:p w14:paraId="59807A77" w14:textId="77777777" w:rsidR="00167D7E" w:rsidRPr="006C4B94" w:rsidRDefault="00167D7E" w:rsidP="00167D7E">
      <w:pPr>
        <w:autoSpaceDE w:val="0"/>
        <w:autoSpaceDN w:val="0"/>
        <w:adjustRightInd w:val="0"/>
        <w:jc w:val="both"/>
        <w:rPr>
          <w:rFonts w:cs="Calibri"/>
          <w:b/>
        </w:rPr>
      </w:pPr>
    </w:p>
    <w:p w14:paraId="30E7112E" w14:textId="77777777" w:rsidR="00D84119" w:rsidRPr="006C4B94" w:rsidRDefault="00242D61" w:rsidP="00167D7E">
      <w:pPr>
        <w:autoSpaceDE w:val="0"/>
        <w:autoSpaceDN w:val="0"/>
        <w:adjustRightInd w:val="0"/>
        <w:ind w:left="0" w:firstLine="0"/>
        <w:jc w:val="both"/>
        <w:rPr>
          <w:rFonts w:cs="Calibri"/>
        </w:rPr>
      </w:pPr>
      <w:r w:rsidRPr="006C4B94">
        <w:rPr>
          <w:rFonts w:cs="Calibri"/>
        </w:rPr>
        <w:t xml:space="preserve">Wnioskodawca jest zobowiązany określić, w jaki sposób mierzona będzie realizacja celu projektu poprzez ustalenie wskaźników rezultatu. </w:t>
      </w:r>
      <w:r w:rsidR="00167D7E" w:rsidRPr="006C4B94">
        <w:rPr>
          <w:rFonts w:cs="Calibri"/>
        </w:rPr>
        <w:t>Wskaźniki rezultatu dotyczą oczekiwanych efektów wsparcia ze środków EFS</w:t>
      </w:r>
      <w:r w:rsidR="00167D7E" w:rsidRPr="006C4B94">
        <w:rPr>
          <w:rFonts w:ascii="Calibri,Italic" w:hAnsi="Calibri,Italic" w:cs="Calibri,Italic"/>
          <w:i/>
          <w:iCs/>
        </w:rPr>
        <w:t xml:space="preserve">. </w:t>
      </w:r>
      <w:r w:rsidR="00167D7E" w:rsidRPr="006C4B94">
        <w:rPr>
          <w:rFonts w:cs="Calibri"/>
        </w:rPr>
        <w:t>Określają efekty zrealizowanych działań w odniesi</w:t>
      </w:r>
      <w:r w:rsidR="00C666EB" w:rsidRPr="006C4B94">
        <w:rPr>
          <w:rFonts w:cs="Calibri"/>
        </w:rPr>
        <w:t>eniu do osób lub podmiotów, np. </w:t>
      </w:r>
      <w:r w:rsidR="00167D7E" w:rsidRPr="006C4B94">
        <w:rPr>
          <w:rFonts w:cs="Calibri"/>
        </w:rPr>
        <w:t>w postaci zmiany sytuacji na rynku pracy. W celu ograniczenia wpływu czynników zewnętrznych na wartość wskaźnika rezultatu, powinien on być jak najbliżej powią</w:t>
      </w:r>
      <w:r w:rsidR="00C666EB" w:rsidRPr="006C4B94">
        <w:rPr>
          <w:rFonts w:cs="Calibri"/>
        </w:rPr>
        <w:t>zany z działaniami wdrażanymi w </w:t>
      </w:r>
      <w:r w:rsidR="00167D7E" w:rsidRPr="006C4B94">
        <w:rPr>
          <w:rFonts w:cs="Calibri"/>
        </w:rPr>
        <w:t xml:space="preserve">ramach odpowiedniego priorytetu inwestycyjnego. Oznacza to, że wskaźniki rezultatu obrazują efekt wsparcia udzielonego danej osobie/podmiotowi i nie obejmują efektów dotyczących grupy uczestników/podmiotów, która nie otrzymała wsparcia. </w:t>
      </w:r>
    </w:p>
    <w:p w14:paraId="2B8AE568" w14:textId="77777777" w:rsidR="00EA38AF" w:rsidRPr="006C4B94" w:rsidRDefault="00EA38AF" w:rsidP="007402AB">
      <w:pPr>
        <w:autoSpaceDE w:val="0"/>
        <w:autoSpaceDN w:val="0"/>
        <w:adjustRightInd w:val="0"/>
        <w:ind w:left="0" w:firstLine="0"/>
        <w:jc w:val="both"/>
        <w:rPr>
          <w:rFonts w:cs="Calibri"/>
          <w:b/>
        </w:rPr>
      </w:pPr>
    </w:p>
    <w:p w14:paraId="0A8F9C81" w14:textId="77777777" w:rsidR="00CA32FF" w:rsidRPr="006C4B94" w:rsidRDefault="00CA32FF" w:rsidP="00CA32FF">
      <w:pPr>
        <w:autoSpaceDE w:val="0"/>
        <w:autoSpaceDN w:val="0"/>
        <w:adjustRightInd w:val="0"/>
        <w:ind w:left="0" w:firstLine="0"/>
        <w:jc w:val="both"/>
        <w:rPr>
          <w:rFonts w:cs="Calibri"/>
        </w:rPr>
      </w:pPr>
      <w:r w:rsidRPr="006C4B94">
        <w:rPr>
          <w:rFonts w:cs="Calibri"/>
        </w:rPr>
        <w:t xml:space="preserve">Wnioskodawca zobowiązany jest do monitorowania następujących wskaźników, które muszą zostać uwzględnione </w:t>
      </w:r>
      <w:r w:rsidRPr="006C4B94">
        <w:t xml:space="preserve">w części C.3 wniosku o dofinansowanie projektu </w:t>
      </w:r>
      <w:r w:rsidRPr="006C4B94">
        <w:rPr>
          <w:i/>
          <w:iCs/>
        </w:rPr>
        <w:t>Cel i wskaźniki</w:t>
      </w:r>
      <w:r w:rsidRPr="006C4B94">
        <w:rPr>
          <w:rFonts w:cs="Calibri"/>
        </w:rPr>
        <w:t>:</w:t>
      </w:r>
    </w:p>
    <w:p w14:paraId="4273AC8C" w14:textId="77777777" w:rsidR="00CA32FF" w:rsidRPr="006C4B94" w:rsidRDefault="00CA32FF" w:rsidP="007402AB">
      <w:pPr>
        <w:autoSpaceDE w:val="0"/>
        <w:autoSpaceDN w:val="0"/>
        <w:adjustRightInd w:val="0"/>
        <w:ind w:left="0" w:firstLine="0"/>
        <w:jc w:val="both"/>
        <w:rPr>
          <w:rFonts w:cs="Calibri"/>
          <w:b/>
        </w:rPr>
      </w:pPr>
    </w:p>
    <w:p w14:paraId="6AAF4CBA" w14:textId="77777777" w:rsidR="00D50F52" w:rsidRPr="006C4B94" w:rsidRDefault="00D50F52" w:rsidP="007402AB">
      <w:pPr>
        <w:autoSpaceDE w:val="0"/>
        <w:autoSpaceDN w:val="0"/>
        <w:adjustRightInd w:val="0"/>
        <w:ind w:left="0" w:firstLine="0"/>
        <w:jc w:val="both"/>
        <w:rPr>
          <w:rFonts w:cs="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3719"/>
        <w:gridCol w:w="1488"/>
        <w:gridCol w:w="1718"/>
      </w:tblGrid>
      <w:tr w:rsidR="003736D6" w:rsidRPr="006C4B94" w14:paraId="1E36918B" w14:textId="77777777" w:rsidTr="003736D6">
        <w:tc>
          <w:tcPr>
            <w:tcW w:w="2053" w:type="dxa"/>
            <w:shd w:val="clear" w:color="auto" w:fill="D9D9D9"/>
          </w:tcPr>
          <w:p w14:paraId="621F5B8D" w14:textId="77777777" w:rsidR="003736D6" w:rsidRDefault="003736D6" w:rsidP="007402AB">
            <w:pPr>
              <w:autoSpaceDE w:val="0"/>
              <w:autoSpaceDN w:val="0"/>
              <w:adjustRightInd w:val="0"/>
              <w:ind w:left="0" w:firstLine="0"/>
              <w:rPr>
                <w:rFonts w:cs="Calibri"/>
                <w:b/>
              </w:rPr>
            </w:pPr>
            <w:r w:rsidRPr="006C4B94">
              <w:rPr>
                <w:rFonts w:cs="Calibri"/>
                <w:b/>
              </w:rPr>
              <w:t xml:space="preserve">Nazwa wskaźnika </w:t>
            </w:r>
          </w:p>
          <w:p w14:paraId="68082436" w14:textId="77777777" w:rsidR="008C2B44" w:rsidRPr="006C4B94" w:rsidRDefault="008C2B44" w:rsidP="007402AB">
            <w:pPr>
              <w:autoSpaceDE w:val="0"/>
              <w:autoSpaceDN w:val="0"/>
              <w:adjustRightInd w:val="0"/>
              <w:ind w:left="0" w:firstLine="0"/>
              <w:rPr>
                <w:rFonts w:cs="Calibri"/>
                <w:b/>
              </w:rPr>
            </w:pPr>
            <w:r>
              <w:rPr>
                <w:rFonts w:cs="Calibri"/>
                <w:b/>
              </w:rPr>
              <w:t>(obligatoryjne)</w:t>
            </w:r>
          </w:p>
        </w:tc>
        <w:tc>
          <w:tcPr>
            <w:tcW w:w="3868" w:type="dxa"/>
            <w:shd w:val="clear" w:color="auto" w:fill="D9D9D9"/>
          </w:tcPr>
          <w:p w14:paraId="1B620C5A" w14:textId="77777777" w:rsidR="003736D6" w:rsidRPr="006C4B94" w:rsidRDefault="003736D6" w:rsidP="00BF0420">
            <w:pPr>
              <w:autoSpaceDE w:val="0"/>
              <w:autoSpaceDN w:val="0"/>
              <w:adjustRightInd w:val="0"/>
              <w:ind w:left="0" w:firstLine="0"/>
              <w:jc w:val="center"/>
              <w:rPr>
                <w:rFonts w:cs="Calibri"/>
                <w:b/>
              </w:rPr>
            </w:pPr>
            <w:r w:rsidRPr="006C4B94">
              <w:rPr>
                <w:rFonts w:cs="Calibri"/>
                <w:b/>
              </w:rPr>
              <w:t>Definicja wskaźnika</w:t>
            </w:r>
          </w:p>
        </w:tc>
        <w:tc>
          <w:tcPr>
            <w:tcW w:w="1505" w:type="dxa"/>
            <w:shd w:val="clear" w:color="auto" w:fill="D9D9D9"/>
          </w:tcPr>
          <w:p w14:paraId="1B809F48" w14:textId="77777777" w:rsidR="003736D6" w:rsidRPr="006C4B94" w:rsidRDefault="007402AB" w:rsidP="00BF0420">
            <w:pPr>
              <w:autoSpaceDE w:val="0"/>
              <w:autoSpaceDN w:val="0"/>
              <w:adjustRightInd w:val="0"/>
              <w:ind w:left="0" w:firstLine="0"/>
              <w:jc w:val="center"/>
              <w:rPr>
                <w:rFonts w:cs="Calibri"/>
                <w:b/>
              </w:rPr>
            </w:pPr>
            <w:r w:rsidRPr="006C4B94">
              <w:rPr>
                <w:rFonts w:cs="Calibri"/>
                <w:b/>
              </w:rPr>
              <w:t>Minimalna wartość wskaźnika</w:t>
            </w:r>
          </w:p>
        </w:tc>
        <w:tc>
          <w:tcPr>
            <w:tcW w:w="1752" w:type="dxa"/>
            <w:shd w:val="clear" w:color="auto" w:fill="D9D9D9"/>
          </w:tcPr>
          <w:p w14:paraId="306B44AE" w14:textId="77777777" w:rsidR="003736D6" w:rsidRPr="006C4B94" w:rsidRDefault="003736D6" w:rsidP="00BF0420">
            <w:pPr>
              <w:autoSpaceDE w:val="0"/>
              <w:autoSpaceDN w:val="0"/>
              <w:adjustRightInd w:val="0"/>
              <w:ind w:left="0" w:firstLine="0"/>
              <w:jc w:val="center"/>
              <w:rPr>
                <w:rFonts w:cs="Calibri"/>
                <w:b/>
              </w:rPr>
            </w:pPr>
            <w:r w:rsidRPr="006C4B94">
              <w:rPr>
                <w:rFonts w:cs="Calibri"/>
                <w:b/>
              </w:rPr>
              <w:t>Jednostka miary</w:t>
            </w:r>
          </w:p>
        </w:tc>
      </w:tr>
      <w:tr w:rsidR="007402AB" w:rsidRPr="006C4B94" w14:paraId="2D5A8068" w14:textId="77777777" w:rsidTr="003736D6">
        <w:tc>
          <w:tcPr>
            <w:tcW w:w="2053" w:type="dxa"/>
            <w:shd w:val="clear" w:color="auto" w:fill="auto"/>
          </w:tcPr>
          <w:p w14:paraId="2E7A3C2B" w14:textId="77777777" w:rsidR="007402AB" w:rsidRPr="006C4B94" w:rsidRDefault="007402AB" w:rsidP="00BF0420">
            <w:pPr>
              <w:autoSpaceDE w:val="0"/>
              <w:autoSpaceDN w:val="0"/>
              <w:adjustRightInd w:val="0"/>
              <w:ind w:left="0" w:firstLine="0"/>
              <w:rPr>
                <w:rFonts w:cs="Calibri"/>
              </w:rPr>
            </w:pPr>
          </w:p>
        </w:tc>
        <w:tc>
          <w:tcPr>
            <w:tcW w:w="3868" w:type="dxa"/>
            <w:shd w:val="clear" w:color="auto" w:fill="auto"/>
          </w:tcPr>
          <w:p w14:paraId="2262F9B7" w14:textId="77777777" w:rsidR="007402AB" w:rsidRPr="006C4B94" w:rsidRDefault="007402AB" w:rsidP="007402AB">
            <w:pPr>
              <w:autoSpaceDE w:val="0"/>
              <w:autoSpaceDN w:val="0"/>
              <w:adjustRightInd w:val="0"/>
              <w:ind w:left="0" w:firstLine="0"/>
              <w:jc w:val="both"/>
              <w:rPr>
                <w:rFonts w:cs="Arial"/>
                <w:i/>
                <w:iCs/>
                <w:lang w:eastAsia="pl-PL"/>
              </w:rPr>
            </w:pPr>
          </w:p>
        </w:tc>
        <w:tc>
          <w:tcPr>
            <w:tcW w:w="1505" w:type="dxa"/>
          </w:tcPr>
          <w:p w14:paraId="4A12AEE2" w14:textId="77777777" w:rsidR="007402AB" w:rsidRPr="006C4B94" w:rsidRDefault="007402AB" w:rsidP="00BF0420">
            <w:pPr>
              <w:autoSpaceDE w:val="0"/>
              <w:autoSpaceDN w:val="0"/>
              <w:adjustRightInd w:val="0"/>
              <w:ind w:left="0" w:firstLine="0"/>
              <w:jc w:val="center"/>
              <w:rPr>
                <w:rFonts w:cs="Calibri"/>
              </w:rPr>
            </w:pPr>
          </w:p>
        </w:tc>
        <w:tc>
          <w:tcPr>
            <w:tcW w:w="1752" w:type="dxa"/>
            <w:shd w:val="clear" w:color="auto" w:fill="auto"/>
          </w:tcPr>
          <w:p w14:paraId="49CBDFEE" w14:textId="77777777" w:rsidR="007402AB" w:rsidRPr="006C4B94" w:rsidRDefault="007402AB" w:rsidP="00BF0420">
            <w:pPr>
              <w:autoSpaceDE w:val="0"/>
              <w:autoSpaceDN w:val="0"/>
              <w:adjustRightInd w:val="0"/>
              <w:ind w:left="0" w:firstLine="0"/>
              <w:jc w:val="center"/>
              <w:rPr>
                <w:rFonts w:cs="Calibri"/>
              </w:rPr>
            </w:pPr>
          </w:p>
        </w:tc>
      </w:tr>
      <w:tr w:rsidR="003736D6" w:rsidRPr="006C4B94" w14:paraId="541DB7E5" w14:textId="77777777" w:rsidTr="003736D6">
        <w:tc>
          <w:tcPr>
            <w:tcW w:w="2053" w:type="dxa"/>
            <w:shd w:val="clear" w:color="auto" w:fill="auto"/>
          </w:tcPr>
          <w:p w14:paraId="03FCF28C" w14:textId="77777777" w:rsidR="007402AB" w:rsidRPr="006C4B94" w:rsidRDefault="007402AB" w:rsidP="00BF0420">
            <w:pPr>
              <w:autoSpaceDE w:val="0"/>
              <w:autoSpaceDN w:val="0"/>
              <w:adjustRightInd w:val="0"/>
              <w:ind w:left="0" w:firstLine="0"/>
              <w:rPr>
                <w:rFonts w:cs="Calibri"/>
              </w:rPr>
            </w:pPr>
          </w:p>
        </w:tc>
        <w:tc>
          <w:tcPr>
            <w:tcW w:w="3868" w:type="dxa"/>
            <w:shd w:val="clear" w:color="auto" w:fill="auto"/>
          </w:tcPr>
          <w:p w14:paraId="19F19364" w14:textId="77777777" w:rsidR="00D76619" w:rsidRPr="006C4B94" w:rsidRDefault="00D76619" w:rsidP="00D76619">
            <w:pPr>
              <w:autoSpaceDE w:val="0"/>
              <w:autoSpaceDN w:val="0"/>
              <w:adjustRightInd w:val="0"/>
              <w:ind w:left="0" w:firstLine="0"/>
              <w:jc w:val="both"/>
              <w:rPr>
                <w:rFonts w:cs="Arial"/>
                <w:iCs/>
                <w:lang w:eastAsia="pl-PL"/>
              </w:rPr>
            </w:pPr>
          </w:p>
        </w:tc>
        <w:tc>
          <w:tcPr>
            <w:tcW w:w="1505" w:type="dxa"/>
          </w:tcPr>
          <w:p w14:paraId="63B03573" w14:textId="77777777" w:rsidR="003736D6" w:rsidRPr="006C4B94" w:rsidRDefault="003736D6" w:rsidP="00BF0420">
            <w:pPr>
              <w:autoSpaceDE w:val="0"/>
              <w:autoSpaceDN w:val="0"/>
              <w:adjustRightInd w:val="0"/>
              <w:ind w:left="0" w:firstLine="0"/>
              <w:jc w:val="center"/>
              <w:rPr>
                <w:rFonts w:cs="Calibri"/>
              </w:rPr>
            </w:pPr>
          </w:p>
        </w:tc>
        <w:tc>
          <w:tcPr>
            <w:tcW w:w="1752" w:type="dxa"/>
            <w:shd w:val="clear" w:color="auto" w:fill="auto"/>
          </w:tcPr>
          <w:p w14:paraId="79FF599C" w14:textId="77777777" w:rsidR="003736D6" w:rsidRPr="006C4B94" w:rsidRDefault="003736D6" w:rsidP="00BF0420">
            <w:pPr>
              <w:autoSpaceDE w:val="0"/>
              <w:autoSpaceDN w:val="0"/>
              <w:adjustRightInd w:val="0"/>
              <w:ind w:left="0" w:firstLine="0"/>
              <w:jc w:val="center"/>
              <w:rPr>
                <w:rFonts w:cs="Calibri"/>
              </w:rPr>
            </w:pPr>
          </w:p>
        </w:tc>
      </w:tr>
    </w:tbl>
    <w:p w14:paraId="1324C0B5" w14:textId="77777777" w:rsidR="00167D7E" w:rsidRPr="006C4B94" w:rsidRDefault="00167D7E" w:rsidP="00167D7E">
      <w:pPr>
        <w:pStyle w:val="Bezodstpw"/>
      </w:pPr>
    </w:p>
    <w:p w14:paraId="0401A48B" w14:textId="77777777" w:rsidR="007402AB" w:rsidRPr="006C4B94" w:rsidRDefault="007402AB" w:rsidP="007402AB">
      <w:pPr>
        <w:autoSpaceDE w:val="0"/>
        <w:autoSpaceDN w:val="0"/>
        <w:adjustRightInd w:val="0"/>
        <w:jc w:val="both"/>
      </w:pPr>
    </w:p>
    <w:p w14:paraId="4E12123B" w14:textId="77777777" w:rsidR="007402AB" w:rsidRPr="006C4B94" w:rsidRDefault="007402AB" w:rsidP="007402AB">
      <w:pPr>
        <w:autoSpaceDE w:val="0"/>
        <w:autoSpaceDN w:val="0"/>
        <w:adjustRightInd w:val="0"/>
        <w:ind w:left="0" w:firstLine="0"/>
        <w:jc w:val="both"/>
        <w:rPr>
          <w:rFonts w:cs="Calibri"/>
        </w:rPr>
      </w:pPr>
      <w:r w:rsidRPr="006C4B94">
        <w:rPr>
          <w:rFonts w:cs="Calibri"/>
        </w:rPr>
        <w:t xml:space="preserve">IP będzie weryfikować spełnienie celu </w:t>
      </w:r>
      <w:r w:rsidRPr="009B48B7">
        <w:rPr>
          <w:rFonts w:cs="Calibri"/>
        </w:rPr>
        <w:t>projektu  również na zakończenie realizacji projektu zgodnie z regułą proporcjonalności opisaną w podrozdziale 2.</w:t>
      </w:r>
      <w:r w:rsidR="009B48B7" w:rsidRPr="009B48B7">
        <w:rPr>
          <w:rFonts w:cs="Calibri"/>
        </w:rPr>
        <w:t>3</w:t>
      </w:r>
      <w:r w:rsidRPr="009B48B7">
        <w:rPr>
          <w:rFonts w:cs="Calibri"/>
        </w:rPr>
        <w:t>.2 niniejszego</w:t>
      </w:r>
      <w:r w:rsidRPr="006C4B94">
        <w:rPr>
          <w:rFonts w:cs="Calibri"/>
        </w:rPr>
        <w:t xml:space="preserve"> </w:t>
      </w:r>
      <w:r w:rsidRPr="006C4B94">
        <w:rPr>
          <w:rFonts w:cs="Calibri,Italic"/>
          <w:i/>
          <w:iCs/>
        </w:rPr>
        <w:t>Regulaminu konkursu</w:t>
      </w:r>
      <w:r w:rsidRPr="006C4B94">
        <w:rPr>
          <w:rFonts w:cs="Calibri"/>
        </w:rPr>
        <w:t>.</w:t>
      </w:r>
    </w:p>
    <w:p w14:paraId="265241F1" w14:textId="77777777" w:rsidR="00CA32FF" w:rsidRPr="006C4B94" w:rsidRDefault="00CA32FF" w:rsidP="007402AB">
      <w:pPr>
        <w:autoSpaceDE w:val="0"/>
        <w:autoSpaceDN w:val="0"/>
        <w:adjustRightInd w:val="0"/>
        <w:ind w:left="0" w:firstLine="0"/>
        <w:jc w:val="both"/>
        <w:rPr>
          <w:rFonts w:cs="Calibri"/>
        </w:rPr>
      </w:pPr>
    </w:p>
    <w:p w14:paraId="3CB89298" w14:textId="77777777" w:rsidR="00D26A36" w:rsidRPr="006C4B94" w:rsidRDefault="00D26A36" w:rsidP="00D26A36">
      <w:pPr>
        <w:autoSpaceDE w:val="0"/>
        <w:autoSpaceDN w:val="0"/>
        <w:adjustRightInd w:val="0"/>
        <w:ind w:left="0" w:firstLine="0"/>
        <w:jc w:val="both"/>
        <w:rPr>
          <w:iCs/>
        </w:rPr>
      </w:pPr>
    </w:p>
    <w:p w14:paraId="0FDC951B" w14:textId="77777777" w:rsidR="00167D7E" w:rsidRPr="006C4B94" w:rsidRDefault="00167D7E" w:rsidP="00167D7E">
      <w:pPr>
        <w:autoSpaceDE w:val="0"/>
        <w:autoSpaceDN w:val="0"/>
        <w:adjustRightInd w:val="0"/>
        <w:ind w:left="0" w:firstLine="0"/>
        <w:jc w:val="both"/>
        <w:rPr>
          <w:rFonts w:cs="Calibri"/>
          <w:b/>
        </w:rPr>
      </w:pPr>
      <w:r w:rsidRPr="006C4B94">
        <w:rPr>
          <w:rFonts w:cs="Calibri"/>
          <w:b/>
        </w:rPr>
        <w:t>Wskaźniki produktu stosowane w ramach konkursu:</w:t>
      </w:r>
    </w:p>
    <w:p w14:paraId="1C50F604" w14:textId="77777777" w:rsidR="00167D7E" w:rsidRPr="006C4B94" w:rsidRDefault="00167D7E" w:rsidP="00167D7E">
      <w:pPr>
        <w:autoSpaceDE w:val="0"/>
        <w:autoSpaceDN w:val="0"/>
        <w:adjustRightInd w:val="0"/>
        <w:jc w:val="both"/>
        <w:rPr>
          <w:rFonts w:cs="Calibri"/>
          <w:b/>
        </w:rPr>
      </w:pPr>
    </w:p>
    <w:p w14:paraId="68FABCAF" w14:textId="77777777" w:rsidR="00167D7E" w:rsidRPr="006C4B94" w:rsidRDefault="00167D7E" w:rsidP="00167D7E">
      <w:pPr>
        <w:autoSpaceDE w:val="0"/>
        <w:autoSpaceDN w:val="0"/>
        <w:adjustRightInd w:val="0"/>
        <w:ind w:left="0" w:firstLine="0"/>
        <w:jc w:val="both"/>
        <w:rPr>
          <w:rFonts w:cs="Calibri"/>
        </w:rPr>
      </w:pPr>
      <w:r w:rsidRPr="006C4B94">
        <w:rPr>
          <w:rFonts w:cs="Calibri"/>
        </w:rPr>
        <w:t>Wskaźniki produktu dotyczą realizowanych działań. Produktem będzie wszystko, co zostało uzyskane w wyniku działań współfinansowanych z EFS. Są to zarówno wytworzone dobra, jak i usługi świadczone na rzecz uczestników podczas realizacji projektu. Ws</w:t>
      </w:r>
      <w:r w:rsidR="00C666EB" w:rsidRPr="006C4B94">
        <w:rPr>
          <w:rFonts w:cs="Calibri"/>
        </w:rPr>
        <w:t>kaźniki produktu odnoszą się do </w:t>
      </w:r>
      <w:r w:rsidRPr="006C4B94">
        <w:rPr>
          <w:rFonts w:cs="Calibri"/>
        </w:rPr>
        <w:t xml:space="preserve">osób lub podmiotów objętych wsparciem. </w:t>
      </w:r>
    </w:p>
    <w:p w14:paraId="76257F7B" w14:textId="77777777" w:rsidR="00D84119" w:rsidRPr="006C4B94" w:rsidRDefault="00D84119" w:rsidP="00167D7E">
      <w:pPr>
        <w:autoSpaceDE w:val="0"/>
        <w:autoSpaceDN w:val="0"/>
        <w:adjustRightInd w:val="0"/>
        <w:ind w:left="0" w:firstLine="0"/>
        <w:jc w:val="both"/>
        <w:rPr>
          <w:rFonts w:cs="Calibri"/>
        </w:rPr>
      </w:pPr>
    </w:p>
    <w:p w14:paraId="17987FD5" w14:textId="77777777" w:rsidR="00BF0420" w:rsidRPr="006C4B94" w:rsidRDefault="00D84119" w:rsidP="00157C91">
      <w:pPr>
        <w:ind w:left="0" w:firstLine="0"/>
        <w:jc w:val="both"/>
        <w:rPr>
          <w:bCs/>
        </w:rPr>
      </w:pPr>
      <w:r w:rsidRPr="006C4B94">
        <w:rPr>
          <w:bCs/>
        </w:rPr>
        <w:t xml:space="preserve">Wskaźniki produktu monitorowane są w momencie rozpoczęcia udziału w projekcie. Odstępstwo od tej zasady możliwe jest w szczególnych przypadkach, co zostało wskazane w definicji i sposobie pomiaru danego wskaźnika. Danych wykazanych we wskaźnikach produktu nie należy aktualizować </w:t>
      </w:r>
      <w:r w:rsidR="00687A82" w:rsidRPr="006C4B94">
        <w:rPr>
          <w:bCs/>
        </w:rPr>
        <w:br/>
      </w:r>
      <w:r w:rsidRPr="006C4B94">
        <w:rPr>
          <w:bCs/>
        </w:rPr>
        <w:t>w przypadku powrotu uczestnika do projektu.</w:t>
      </w:r>
    </w:p>
    <w:p w14:paraId="506CC274" w14:textId="77777777" w:rsidR="00157C91" w:rsidRPr="006C4B94" w:rsidRDefault="00157C91" w:rsidP="00157C91">
      <w:pPr>
        <w:ind w:left="0" w:firstLine="0"/>
        <w:jc w:val="both"/>
        <w:rPr>
          <w:bCs/>
        </w:rPr>
      </w:pPr>
    </w:p>
    <w:p w14:paraId="776CBF31" w14:textId="77777777" w:rsidR="00167D7E" w:rsidRPr="006C4B94" w:rsidRDefault="00157C91" w:rsidP="00157C91">
      <w:pPr>
        <w:autoSpaceDE w:val="0"/>
        <w:autoSpaceDN w:val="0"/>
        <w:adjustRightInd w:val="0"/>
        <w:ind w:left="0" w:firstLine="0"/>
        <w:jc w:val="both"/>
        <w:rPr>
          <w:rFonts w:cs="Calibri"/>
        </w:rPr>
      </w:pPr>
      <w:r w:rsidRPr="006C4B94">
        <w:rPr>
          <w:rFonts w:cs="Calibri"/>
        </w:rPr>
        <w:t xml:space="preserve">Wnioskodawca zobowiązany jest do monitorowania następujących wskaźników, które muszą zostać uwzględnione </w:t>
      </w:r>
      <w:r w:rsidRPr="006C4B94">
        <w:t xml:space="preserve">w części C.3 wniosku o dofinansowanie </w:t>
      </w:r>
      <w:r w:rsidRPr="006C4B94">
        <w:rPr>
          <w:i/>
          <w:iCs/>
        </w:rPr>
        <w:t>Cel i wskaźniki</w:t>
      </w:r>
      <w:r w:rsidRPr="006C4B94">
        <w:rPr>
          <w:rFonts w:cs="Calibri"/>
        </w:rPr>
        <w:t>:</w:t>
      </w:r>
    </w:p>
    <w:p w14:paraId="21EFBFF3" w14:textId="77777777" w:rsidR="00157C91" w:rsidRPr="006C4B94" w:rsidRDefault="00157C91" w:rsidP="00157C91">
      <w:pPr>
        <w:autoSpaceDE w:val="0"/>
        <w:autoSpaceDN w:val="0"/>
        <w:adjustRightInd w:val="0"/>
        <w:ind w:left="0" w:firstLine="0"/>
        <w:jc w:val="both"/>
        <w:rPr>
          <w:rFonts w:cs="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4663"/>
        <w:gridCol w:w="1778"/>
      </w:tblGrid>
      <w:tr w:rsidR="00AF3CFE" w:rsidRPr="006C4B94" w14:paraId="624FC7FE" w14:textId="77777777" w:rsidTr="00CF4A30">
        <w:tc>
          <w:tcPr>
            <w:tcW w:w="2552" w:type="dxa"/>
            <w:shd w:val="clear" w:color="auto" w:fill="D9D9D9"/>
          </w:tcPr>
          <w:p w14:paraId="05A39E94" w14:textId="77777777" w:rsidR="003414C7" w:rsidRPr="006C4B94" w:rsidRDefault="003414C7" w:rsidP="00CF4A30">
            <w:pPr>
              <w:autoSpaceDE w:val="0"/>
              <w:autoSpaceDN w:val="0"/>
              <w:adjustRightInd w:val="0"/>
              <w:ind w:left="0" w:firstLine="0"/>
              <w:jc w:val="both"/>
              <w:rPr>
                <w:rFonts w:cs="Calibri"/>
                <w:b/>
              </w:rPr>
            </w:pPr>
            <w:r w:rsidRPr="006C4B94">
              <w:rPr>
                <w:rFonts w:cs="Calibri"/>
                <w:b/>
              </w:rPr>
              <w:t>Nazwa wskaźnika</w:t>
            </w:r>
          </w:p>
          <w:p w14:paraId="71074A50" w14:textId="77777777" w:rsidR="00AF6AB2" w:rsidRPr="006C4B94" w:rsidRDefault="00AF6AB2" w:rsidP="008C2B44">
            <w:pPr>
              <w:autoSpaceDE w:val="0"/>
              <w:autoSpaceDN w:val="0"/>
              <w:adjustRightInd w:val="0"/>
              <w:ind w:left="0" w:firstLine="0"/>
              <w:jc w:val="both"/>
              <w:rPr>
                <w:rFonts w:cs="Calibri"/>
                <w:b/>
              </w:rPr>
            </w:pPr>
            <w:r w:rsidRPr="006C4B94">
              <w:rPr>
                <w:rFonts w:cs="Calibri"/>
                <w:b/>
              </w:rPr>
              <w:t>(obligatoryjn</w:t>
            </w:r>
            <w:r w:rsidR="008C2B44">
              <w:rPr>
                <w:rFonts w:cs="Calibri"/>
                <w:b/>
              </w:rPr>
              <w:t>e</w:t>
            </w:r>
            <w:r w:rsidRPr="006C4B94">
              <w:rPr>
                <w:rFonts w:cs="Calibri"/>
                <w:b/>
              </w:rPr>
              <w:t>)</w:t>
            </w:r>
          </w:p>
        </w:tc>
        <w:tc>
          <w:tcPr>
            <w:tcW w:w="4819" w:type="dxa"/>
            <w:shd w:val="clear" w:color="auto" w:fill="D9D9D9"/>
          </w:tcPr>
          <w:p w14:paraId="3FBAC1E5" w14:textId="77777777" w:rsidR="003414C7" w:rsidRPr="006C4B94" w:rsidRDefault="003414C7" w:rsidP="00CF4A30">
            <w:pPr>
              <w:autoSpaceDE w:val="0"/>
              <w:autoSpaceDN w:val="0"/>
              <w:adjustRightInd w:val="0"/>
              <w:ind w:left="0" w:firstLine="0"/>
              <w:jc w:val="both"/>
              <w:rPr>
                <w:rFonts w:cs="Calibri"/>
                <w:b/>
              </w:rPr>
            </w:pPr>
            <w:r w:rsidRPr="006C4B94">
              <w:rPr>
                <w:rFonts w:cs="Calibri"/>
                <w:b/>
              </w:rPr>
              <w:t>Definicja wskaźnika</w:t>
            </w:r>
          </w:p>
        </w:tc>
        <w:tc>
          <w:tcPr>
            <w:tcW w:w="1807" w:type="dxa"/>
            <w:shd w:val="clear" w:color="auto" w:fill="D9D9D9"/>
          </w:tcPr>
          <w:p w14:paraId="7AAD3824" w14:textId="77777777" w:rsidR="003414C7" w:rsidRPr="006C4B94" w:rsidRDefault="003414C7" w:rsidP="00CF4A30">
            <w:pPr>
              <w:autoSpaceDE w:val="0"/>
              <w:autoSpaceDN w:val="0"/>
              <w:adjustRightInd w:val="0"/>
              <w:ind w:left="0" w:firstLine="0"/>
              <w:jc w:val="both"/>
              <w:rPr>
                <w:rFonts w:cs="Calibri"/>
                <w:b/>
              </w:rPr>
            </w:pPr>
            <w:r w:rsidRPr="006C4B94">
              <w:rPr>
                <w:rFonts w:cs="Calibri"/>
                <w:b/>
              </w:rPr>
              <w:t>Jednostka miary</w:t>
            </w:r>
          </w:p>
        </w:tc>
      </w:tr>
      <w:tr w:rsidR="00521D9C" w:rsidRPr="006C4B94" w14:paraId="4006BCA7" w14:textId="77777777" w:rsidTr="00CF4A30">
        <w:tc>
          <w:tcPr>
            <w:tcW w:w="2552" w:type="dxa"/>
            <w:shd w:val="clear" w:color="auto" w:fill="auto"/>
          </w:tcPr>
          <w:p w14:paraId="29B8527C" w14:textId="77777777" w:rsidR="00521D9C" w:rsidRPr="006C4B94" w:rsidRDefault="00521D9C" w:rsidP="00CF4A30">
            <w:pPr>
              <w:autoSpaceDE w:val="0"/>
              <w:autoSpaceDN w:val="0"/>
              <w:adjustRightInd w:val="0"/>
              <w:ind w:left="0" w:firstLine="0"/>
              <w:rPr>
                <w:rFonts w:cs="Calibri"/>
              </w:rPr>
            </w:pPr>
          </w:p>
        </w:tc>
        <w:tc>
          <w:tcPr>
            <w:tcW w:w="4819" w:type="dxa"/>
            <w:shd w:val="clear" w:color="auto" w:fill="auto"/>
          </w:tcPr>
          <w:p w14:paraId="1F413883" w14:textId="77777777" w:rsidR="001463CE" w:rsidRPr="006C4B94" w:rsidRDefault="001463CE" w:rsidP="00CF4A30">
            <w:pPr>
              <w:autoSpaceDE w:val="0"/>
              <w:autoSpaceDN w:val="0"/>
              <w:adjustRightInd w:val="0"/>
              <w:ind w:left="0" w:firstLine="0"/>
              <w:jc w:val="both"/>
              <w:rPr>
                <w:rFonts w:cs="Calibri"/>
              </w:rPr>
            </w:pPr>
          </w:p>
        </w:tc>
        <w:tc>
          <w:tcPr>
            <w:tcW w:w="1807" w:type="dxa"/>
            <w:shd w:val="clear" w:color="auto" w:fill="auto"/>
          </w:tcPr>
          <w:p w14:paraId="2421CEC9" w14:textId="77777777" w:rsidR="00521D9C" w:rsidRPr="006C4B94" w:rsidRDefault="00521D9C" w:rsidP="00CF4A30">
            <w:pPr>
              <w:autoSpaceDE w:val="0"/>
              <w:autoSpaceDN w:val="0"/>
              <w:adjustRightInd w:val="0"/>
              <w:ind w:left="0" w:firstLine="0"/>
              <w:jc w:val="center"/>
              <w:rPr>
                <w:rFonts w:cs="Calibri"/>
              </w:rPr>
            </w:pPr>
          </w:p>
        </w:tc>
      </w:tr>
      <w:tr w:rsidR="00521D9C" w:rsidRPr="006C4B94" w14:paraId="41F145A4" w14:textId="77777777" w:rsidTr="00CF4A30">
        <w:tc>
          <w:tcPr>
            <w:tcW w:w="2552" w:type="dxa"/>
            <w:shd w:val="clear" w:color="auto" w:fill="auto"/>
          </w:tcPr>
          <w:p w14:paraId="5D801F05" w14:textId="77777777" w:rsidR="00521D9C" w:rsidRPr="006C4B94" w:rsidRDefault="00521D9C" w:rsidP="00CF4A30">
            <w:pPr>
              <w:autoSpaceDE w:val="0"/>
              <w:autoSpaceDN w:val="0"/>
              <w:adjustRightInd w:val="0"/>
              <w:ind w:left="0" w:firstLine="0"/>
              <w:rPr>
                <w:rFonts w:cs="Calibri"/>
              </w:rPr>
            </w:pPr>
          </w:p>
        </w:tc>
        <w:tc>
          <w:tcPr>
            <w:tcW w:w="4819" w:type="dxa"/>
            <w:shd w:val="clear" w:color="auto" w:fill="auto"/>
          </w:tcPr>
          <w:p w14:paraId="1732E02E" w14:textId="77777777" w:rsidR="00521D9C" w:rsidRPr="006C4B94" w:rsidRDefault="00521D9C" w:rsidP="001E6300">
            <w:pPr>
              <w:ind w:left="0" w:firstLine="0"/>
              <w:jc w:val="both"/>
              <w:rPr>
                <w:rFonts w:eastAsia="Times New Roman" w:cs="Arial"/>
                <w:sz w:val="20"/>
                <w:szCs w:val="20"/>
                <w:lang w:eastAsia="pl-PL"/>
              </w:rPr>
            </w:pPr>
          </w:p>
        </w:tc>
        <w:tc>
          <w:tcPr>
            <w:tcW w:w="1807" w:type="dxa"/>
            <w:shd w:val="clear" w:color="auto" w:fill="auto"/>
          </w:tcPr>
          <w:p w14:paraId="15CF04A1" w14:textId="77777777" w:rsidR="00521D9C" w:rsidRPr="006C4B94" w:rsidRDefault="00521D9C" w:rsidP="00CF4A30">
            <w:pPr>
              <w:autoSpaceDE w:val="0"/>
              <w:autoSpaceDN w:val="0"/>
              <w:adjustRightInd w:val="0"/>
              <w:ind w:left="0" w:firstLine="0"/>
              <w:jc w:val="center"/>
              <w:rPr>
                <w:rFonts w:cs="Calibri"/>
              </w:rPr>
            </w:pPr>
          </w:p>
        </w:tc>
      </w:tr>
    </w:tbl>
    <w:p w14:paraId="60098469" w14:textId="77777777" w:rsidR="00D13212" w:rsidRPr="006C4B94" w:rsidRDefault="00D13212" w:rsidP="0092500A">
      <w:pPr>
        <w:autoSpaceDE w:val="0"/>
        <w:autoSpaceDN w:val="0"/>
        <w:adjustRightInd w:val="0"/>
        <w:ind w:left="0" w:firstLine="0"/>
        <w:jc w:val="both"/>
        <w:rPr>
          <w:b/>
        </w:rPr>
      </w:pPr>
    </w:p>
    <w:p w14:paraId="68299632" w14:textId="77777777" w:rsidR="00C13910" w:rsidRPr="006C4B94" w:rsidRDefault="00C13910" w:rsidP="0092500A">
      <w:pPr>
        <w:autoSpaceDE w:val="0"/>
        <w:autoSpaceDN w:val="0"/>
        <w:adjustRightInd w:val="0"/>
        <w:ind w:left="0" w:firstLine="0"/>
        <w:jc w:val="both"/>
        <w:rPr>
          <w:b/>
        </w:rPr>
      </w:pPr>
    </w:p>
    <w:p w14:paraId="1E73E524" w14:textId="77777777" w:rsidR="0092500A" w:rsidRPr="006C4B94" w:rsidRDefault="0092500A" w:rsidP="0092500A">
      <w:pPr>
        <w:autoSpaceDE w:val="0"/>
        <w:autoSpaceDN w:val="0"/>
        <w:adjustRightInd w:val="0"/>
        <w:ind w:left="0" w:firstLine="0"/>
        <w:jc w:val="both"/>
        <w:rPr>
          <w:b/>
        </w:rPr>
      </w:pPr>
      <w:r w:rsidRPr="006C4B94">
        <w:rPr>
          <w:b/>
        </w:rPr>
        <w:t>Wskaźniki horyzontalne</w:t>
      </w:r>
      <w:r w:rsidR="00AF6AB2" w:rsidRPr="006C4B94">
        <w:rPr>
          <w:rFonts w:cs="Calibri"/>
          <w:b/>
        </w:rPr>
        <w:t xml:space="preserve"> stosowane w ramach konkursu</w:t>
      </w:r>
      <w:r w:rsidRPr="006C4B94">
        <w:rPr>
          <w:b/>
        </w:rPr>
        <w:t>:</w:t>
      </w:r>
    </w:p>
    <w:p w14:paraId="5F2A5BE9" w14:textId="77777777" w:rsidR="0092500A" w:rsidRPr="006C4B94" w:rsidRDefault="0092500A" w:rsidP="00167D7E">
      <w:pPr>
        <w:autoSpaceDE w:val="0"/>
        <w:autoSpaceDN w:val="0"/>
        <w:adjustRightInd w:val="0"/>
        <w:ind w:left="0" w:firstLine="0"/>
        <w:jc w:val="both"/>
        <w:rPr>
          <w:rFonts w:cs="Calibri"/>
        </w:rPr>
      </w:pPr>
    </w:p>
    <w:p w14:paraId="7714DE92" w14:textId="77777777" w:rsidR="00C13910" w:rsidRPr="006C4B94" w:rsidRDefault="00C13910" w:rsidP="00C13910">
      <w:pPr>
        <w:autoSpaceDE w:val="0"/>
        <w:autoSpaceDN w:val="0"/>
        <w:adjustRightInd w:val="0"/>
        <w:spacing w:after="120"/>
        <w:ind w:left="0" w:firstLine="0"/>
        <w:jc w:val="both"/>
        <w:rPr>
          <w:rFonts w:cs="Arial"/>
        </w:rPr>
      </w:pPr>
      <w:r w:rsidRPr="006C4B94">
        <w:rPr>
          <w:rFonts w:cs="Calibri"/>
        </w:rPr>
        <w:t xml:space="preserve">Wnioskodawca zobowiązany jest </w:t>
      </w:r>
      <w:r w:rsidR="001B4048">
        <w:rPr>
          <w:rFonts w:cs="Calibri"/>
        </w:rPr>
        <w:t>do założenia  w projekcie</w:t>
      </w:r>
      <w:r w:rsidR="001B4048" w:rsidRPr="006C4B94">
        <w:rPr>
          <w:rFonts w:cs="Calibri"/>
        </w:rPr>
        <w:t xml:space="preserve"> </w:t>
      </w:r>
      <w:r w:rsidRPr="006C4B94">
        <w:rPr>
          <w:rFonts w:cs="Calibri"/>
        </w:rPr>
        <w:t>wskaźników horyzontalnych wymienionych w poniż</w:t>
      </w:r>
      <w:r w:rsidR="003D24DD">
        <w:rPr>
          <w:rFonts w:cs="Calibri"/>
        </w:rPr>
        <w:t>sz</w:t>
      </w:r>
      <w:r w:rsidRPr="006C4B94">
        <w:rPr>
          <w:rFonts w:cs="Calibri"/>
        </w:rPr>
        <w:t xml:space="preserve">ej tabeli i ujętych w dokumencie pn. </w:t>
      </w:r>
      <w:r w:rsidRPr="006C4B94">
        <w:rPr>
          <w:rFonts w:cs="Calibri"/>
          <w:i/>
        </w:rPr>
        <w:t>Wspólna Lista Wskaźników Kluczowych 2014-2020</w:t>
      </w:r>
      <w:r w:rsidRPr="006C4B94">
        <w:rPr>
          <w:rFonts w:cs="Calibri"/>
        </w:rPr>
        <w:t>.</w:t>
      </w:r>
      <w:r w:rsidRPr="006C4B94">
        <w:rPr>
          <w:rFonts w:cs="Arial"/>
        </w:rPr>
        <w:t xml:space="preserve"> Oznacza to, że Wnioskodawca wykazuje przedmiotow</w:t>
      </w:r>
      <w:r w:rsidR="005A5A61">
        <w:rPr>
          <w:rFonts w:cs="Arial"/>
        </w:rPr>
        <w:t>e</w:t>
      </w:r>
      <w:r w:rsidRPr="006C4B94">
        <w:rPr>
          <w:rFonts w:cs="Arial"/>
        </w:rPr>
        <w:t xml:space="preserve"> wskaźnik</w:t>
      </w:r>
      <w:r w:rsidR="005A5A61">
        <w:rPr>
          <w:rFonts w:cs="Arial"/>
        </w:rPr>
        <w:t>i</w:t>
      </w:r>
      <w:r w:rsidRPr="006C4B94">
        <w:rPr>
          <w:rFonts w:cs="Arial"/>
        </w:rPr>
        <w:t xml:space="preserve"> we wniosku o dofinansowanie projektu</w:t>
      </w:r>
      <w:r w:rsidR="005A5A61">
        <w:rPr>
          <w:rFonts w:cs="Arial"/>
        </w:rPr>
        <w:t xml:space="preserve"> i</w:t>
      </w:r>
      <w:r w:rsidRPr="006C4B94">
        <w:rPr>
          <w:rFonts w:cs="Arial"/>
        </w:rPr>
        <w:t xml:space="preserve"> zobowiązany jest do ich monitorowania w trakcie realizacji projektu.</w:t>
      </w:r>
    </w:p>
    <w:p w14:paraId="76AB7A93" w14:textId="77777777" w:rsidR="0092500A" w:rsidRPr="006C4B94" w:rsidRDefault="0092500A" w:rsidP="00167D7E">
      <w:pPr>
        <w:autoSpaceDE w:val="0"/>
        <w:autoSpaceDN w:val="0"/>
        <w:adjustRightInd w:val="0"/>
        <w:ind w:left="0" w:firstLine="0"/>
        <w:jc w:val="both"/>
        <w:rPr>
          <w:rFonts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4663"/>
        <w:gridCol w:w="1778"/>
      </w:tblGrid>
      <w:tr w:rsidR="00AF3CFE" w:rsidRPr="006C4B94" w14:paraId="20AF44E6" w14:textId="77777777" w:rsidTr="00CF4A30">
        <w:tc>
          <w:tcPr>
            <w:tcW w:w="2552" w:type="dxa"/>
            <w:shd w:val="clear" w:color="auto" w:fill="D9D9D9"/>
          </w:tcPr>
          <w:p w14:paraId="2B8A5D34" w14:textId="77777777" w:rsidR="00F15636" w:rsidRPr="006C4B94" w:rsidRDefault="00F15636" w:rsidP="00CF4A30">
            <w:pPr>
              <w:autoSpaceDE w:val="0"/>
              <w:autoSpaceDN w:val="0"/>
              <w:adjustRightInd w:val="0"/>
              <w:ind w:left="0" w:firstLine="0"/>
              <w:jc w:val="both"/>
              <w:rPr>
                <w:rFonts w:cs="Calibri"/>
                <w:b/>
              </w:rPr>
            </w:pPr>
            <w:r w:rsidRPr="006C4B94">
              <w:rPr>
                <w:rFonts w:cs="Calibri"/>
                <w:b/>
              </w:rPr>
              <w:t>Nazwa wskaźnika</w:t>
            </w:r>
          </w:p>
          <w:p w14:paraId="76265AD8" w14:textId="77777777" w:rsidR="00AF6AB2" w:rsidRPr="006C4B94" w:rsidRDefault="00AF6AB2" w:rsidP="005A5A61">
            <w:pPr>
              <w:autoSpaceDE w:val="0"/>
              <w:autoSpaceDN w:val="0"/>
              <w:adjustRightInd w:val="0"/>
              <w:ind w:left="0" w:firstLine="0"/>
              <w:rPr>
                <w:rFonts w:cs="Calibri"/>
                <w:b/>
              </w:rPr>
            </w:pPr>
            <w:r w:rsidRPr="006C4B94">
              <w:rPr>
                <w:rFonts w:cs="Calibri"/>
                <w:b/>
              </w:rPr>
              <w:lastRenderedPageBreak/>
              <w:t>(</w:t>
            </w:r>
            <w:r w:rsidR="00016A44" w:rsidRPr="006C4B94">
              <w:rPr>
                <w:rFonts w:cs="Calibri"/>
                <w:b/>
              </w:rPr>
              <w:t>obligatoryjny</w:t>
            </w:r>
            <w:r w:rsidR="005A5A61">
              <w:rPr>
                <w:rFonts w:cs="Calibri"/>
                <w:b/>
              </w:rPr>
              <w:t>)</w:t>
            </w:r>
          </w:p>
        </w:tc>
        <w:tc>
          <w:tcPr>
            <w:tcW w:w="4819" w:type="dxa"/>
            <w:shd w:val="clear" w:color="auto" w:fill="D9D9D9"/>
          </w:tcPr>
          <w:p w14:paraId="38781132" w14:textId="77777777" w:rsidR="00F15636" w:rsidRPr="006C4B94" w:rsidRDefault="00F15636" w:rsidP="00CF4A30">
            <w:pPr>
              <w:autoSpaceDE w:val="0"/>
              <w:autoSpaceDN w:val="0"/>
              <w:adjustRightInd w:val="0"/>
              <w:ind w:left="0" w:firstLine="0"/>
              <w:jc w:val="both"/>
              <w:rPr>
                <w:rFonts w:cs="Calibri"/>
                <w:b/>
              </w:rPr>
            </w:pPr>
            <w:r w:rsidRPr="006C4B94">
              <w:rPr>
                <w:rFonts w:cs="Calibri"/>
                <w:b/>
              </w:rPr>
              <w:lastRenderedPageBreak/>
              <w:t>Definicja wskaźnika</w:t>
            </w:r>
          </w:p>
        </w:tc>
        <w:tc>
          <w:tcPr>
            <w:tcW w:w="1807" w:type="dxa"/>
            <w:shd w:val="clear" w:color="auto" w:fill="D9D9D9"/>
          </w:tcPr>
          <w:p w14:paraId="71388766" w14:textId="77777777" w:rsidR="00F15636" w:rsidRPr="006C4B94" w:rsidRDefault="00F15636" w:rsidP="00CF4A30">
            <w:pPr>
              <w:autoSpaceDE w:val="0"/>
              <w:autoSpaceDN w:val="0"/>
              <w:adjustRightInd w:val="0"/>
              <w:ind w:left="0" w:firstLine="0"/>
              <w:jc w:val="both"/>
              <w:rPr>
                <w:rFonts w:cs="Calibri"/>
                <w:b/>
              </w:rPr>
            </w:pPr>
            <w:r w:rsidRPr="006C4B94">
              <w:rPr>
                <w:rFonts w:cs="Calibri"/>
                <w:b/>
              </w:rPr>
              <w:t>Jednostka miary</w:t>
            </w:r>
          </w:p>
        </w:tc>
      </w:tr>
      <w:tr w:rsidR="00F15636" w:rsidRPr="006C4B94" w14:paraId="6B709015" w14:textId="77777777" w:rsidTr="00CF4A30">
        <w:tc>
          <w:tcPr>
            <w:tcW w:w="2552" w:type="dxa"/>
            <w:shd w:val="clear" w:color="auto" w:fill="auto"/>
          </w:tcPr>
          <w:p w14:paraId="7EF2F44E" w14:textId="77777777" w:rsidR="00F15636" w:rsidRPr="005A5A61" w:rsidRDefault="00F15636" w:rsidP="00CF4A30">
            <w:pPr>
              <w:autoSpaceDE w:val="0"/>
              <w:autoSpaceDN w:val="0"/>
              <w:adjustRightInd w:val="0"/>
              <w:ind w:left="0" w:firstLine="0"/>
              <w:rPr>
                <w:rFonts w:cs="Calibri"/>
              </w:rPr>
            </w:pPr>
          </w:p>
        </w:tc>
        <w:tc>
          <w:tcPr>
            <w:tcW w:w="4819" w:type="dxa"/>
            <w:shd w:val="clear" w:color="auto" w:fill="auto"/>
          </w:tcPr>
          <w:p w14:paraId="499362D9" w14:textId="77777777" w:rsidR="00F15636" w:rsidRPr="005A5A61" w:rsidRDefault="00F15636" w:rsidP="005A5A61">
            <w:pPr>
              <w:autoSpaceDE w:val="0"/>
              <w:autoSpaceDN w:val="0"/>
              <w:adjustRightInd w:val="0"/>
              <w:ind w:left="34" w:firstLine="0"/>
              <w:jc w:val="both"/>
              <w:rPr>
                <w:rFonts w:cs="Calibri"/>
              </w:rPr>
            </w:pPr>
          </w:p>
        </w:tc>
        <w:tc>
          <w:tcPr>
            <w:tcW w:w="1807" w:type="dxa"/>
            <w:shd w:val="clear" w:color="auto" w:fill="auto"/>
          </w:tcPr>
          <w:p w14:paraId="36440B41" w14:textId="77777777" w:rsidR="00F15636" w:rsidRPr="005A5A61" w:rsidRDefault="00F15636" w:rsidP="00CF4A30">
            <w:pPr>
              <w:autoSpaceDE w:val="0"/>
              <w:autoSpaceDN w:val="0"/>
              <w:adjustRightInd w:val="0"/>
              <w:ind w:left="0" w:firstLine="0"/>
              <w:jc w:val="center"/>
              <w:rPr>
                <w:rFonts w:cs="Calibri"/>
              </w:rPr>
            </w:pPr>
          </w:p>
        </w:tc>
      </w:tr>
      <w:tr w:rsidR="00F15636" w:rsidRPr="006C4B94" w14:paraId="4726B6ED" w14:textId="77777777" w:rsidTr="00CF4A30">
        <w:tc>
          <w:tcPr>
            <w:tcW w:w="2552" w:type="dxa"/>
            <w:shd w:val="clear" w:color="auto" w:fill="auto"/>
          </w:tcPr>
          <w:p w14:paraId="58545CCE" w14:textId="77777777" w:rsidR="00F15636" w:rsidRPr="005A5A61" w:rsidRDefault="00F15636" w:rsidP="00CF4A30">
            <w:pPr>
              <w:autoSpaceDE w:val="0"/>
              <w:autoSpaceDN w:val="0"/>
              <w:adjustRightInd w:val="0"/>
              <w:ind w:left="0" w:firstLine="0"/>
              <w:rPr>
                <w:rFonts w:cs="Calibri"/>
              </w:rPr>
            </w:pPr>
          </w:p>
        </w:tc>
        <w:tc>
          <w:tcPr>
            <w:tcW w:w="4819" w:type="dxa"/>
            <w:shd w:val="clear" w:color="auto" w:fill="auto"/>
          </w:tcPr>
          <w:p w14:paraId="37792952" w14:textId="77777777" w:rsidR="00DA24F6" w:rsidRPr="005A5A61" w:rsidRDefault="00DA24F6" w:rsidP="00CF4A30">
            <w:pPr>
              <w:autoSpaceDE w:val="0"/>
              <w:autoSpaceDN w:val="0"/>
              <w:adjustRightInd w:val="0"/>
              <w:ind w:left="0" w:firstLine="0"/>
              <w:jc w:val="both"/>
              <w:rPr>
                <w:rFonts w:cs="Calibri"/>
              </w:rPr>
            </w:pPr>
          </w:p>
        </w:tc>
        <w:tc>
          <w:tcPr>
            <w:tcW w:w="1807" w:type="dxa"/>
            <w:shd w:val="clear" w:color="auto" w:fill="auto"/>
          </w:tcPr>
          <w:p w14:paraId="3E330A80" w14:textId="77777777" w:rsidR="00F15636" w:rsidRPr="005A5A61" w:rsidRDefault="00F15636" w:rsidP="00CF4A30">
            <w:pPr>
              <w:autoSpaceDE w:val="0"/>
              <w:autoSpaceDN w:val="0"/>
              <w:adjustRightInd w:val="0"/>
              <w:ind w:left="0" w:firstLine="0"/>
              <w:jc w:val="center"/>
              <w:rPr>
                <w:rFonts w:cs="Calibri"/>
              </w:rPr>
            </w:pPr>
          </w:p>
        </w:tc>
      </w:tr>
    </w:tbl>
    <w:p w14:paraId="3344878D" w14:textId="77777777" w:rsidR="00785DB4" w:rsidRPr="006C4B94" w:rsidRDefault="00785DB4" w:rsidP="005E38CF">
      <w:pPr>
        <w:autoSpaceDE w:val="0"/>
        <w:autoSpaceDN w:val="0"/>
        <w:adjustRightInd w:val="0"/>
        <w:ind w:left="0" w:firstLine="0"/>
        <w:jc w:val="both"/>
      </w:pPr>
    </w:p>
    <w:p w14:paraId="671103D0" w14:textId="77777777" w:rsidR="00CC7275" w:rsidRPr="006C4B94" w:rsidRDefault="00CC7275" w:rsidP="00CF4A30">
      <w:pPr>
        <w:pStyle w:val="Bezodstpw"/>
        <w:numPr>
          <w:ilvl w:val="2"/>
          <w:numId w:val="3"/>
        </w:numPr>
        <w:shd w:val="clear" w:color="auto" w:fill="8DB3E2"/>
        <w:ind w:left="426" w:hanging="426"/>
        <w:jc w:val="both"/>
        <w:outlineLvl w:val="2"/>
        <w:rPr>
          <w:rFonts w:cs="Calibri"/>
          <w:b/>
          <w:sz w:val="28"/>
          <w:szCs w:val="28"/>
        </w:rPr>
      </w:pPr>
      <w:bookmarkStart w:id="16" w:name="_Toc3463886"/>
      <w:r w:rsidRPr="006C4B94">
        <w:rPr>
          <w:rFonts w:cs="Calibri"/>
          <w:b/>
          <w:sz w:val="28"/>
          <w:szCs w:val="28"/>
        </w:rPr>
        <w:t>Reguła proporcjonalności</w:t>
      </w:r>
      <w:bookmarkEnd w:id="16"/>
    </w:p>
    <w:p w14:paraId="12CC295E" w14:textId="77777777" w:rsidR="006925CF" w:rsidRPr="006C4B94" w:rsidRDefault="006925CF" w:rsidP="006925CF">
      <w:pPr>
        <w:pStyle w:val="Bezodstpw"/>
        <w:jc w:val="both"/>
        <w:outlineLvl w:val="2"/>
        <w:rPr>
          <w:rFonts w:cs="Calibri"/>
          <w:b/>
          <w:sz w:val="28"/>
          <w:szCs w:val="28"/>
        </w:rPr>
      </w:pPr>
    </w:p>
    <w:p w14:paraId="3D5BB6B8" w14:textId="77777777" w:rsidR="004657A7" w:rsidRPr="006C4B94" w:rsidRDefault="004657A7" w:rsidP="004657A7">
      <w:pPr>
        <w:autoSpaceDE w:val="0"/>
        <w:autoSpaceDN w:val="0"/>
        <w:adjustRightInd w:val="0"/>
        <w:ind w:left="0" w:firstLine="0"/>
        <w:jc w:val="both"/>
        <w:rPr>
          <w:rFonts w:cs="Calibri"/>
        </w:rPr>
      </w:pPr>
      <w:r w:rsidRPr="006C4B94">
        <w:rPr>
          <w:rFonts w:cs="Calibri"/>
        </w:rPr>
        <w:t>Beneficjent jest zobowiązany do realizacji projektu w zakresi</w:t>
      </w:r>
      <w:r w:rsidR="00622D0C" w:rsidRPr="006C4B94">
        <w:rPr>
          <w:rFonts w:cs="Calibri"/>
        </w:rPr>
        <w:t>e określonym i zatwierdzonym we </w:t>
      </w:r>
      <w:r w:rsidRPr="006C4B94">
        <w:rPr>
          <w:rFonts w:cs="Calibri"/>
        </w:rPr>
        <w:t>wniosku o dofinansowanie projektu, z uwzględnieniem konieczności zachowania trwałości rezultatów projektu.</w:t>
      </w:r>
    </w:p>
    <w:p w14:paraId="027D73D5" w14:textId="77777777" w:rsidR="004657A7" w:rsidRPr="006C4B94" w:rsidRDefault="004657A7" w:rsidP="004657A7">
      <w:pPr>
        <w:pStyle w:val="Akapitzlist"/>
        <w:autoSpaceDE w:val="0"/>
        <w:autoSpaceDN w:val="0"/>
        <w:adjustRightInd w:val="0"/>
        <w:ind w:left="360"/>
        <w:jc w:val="both"/>
        <w:rPr>
          <w:rFonts w:cs="Calibri"/>
        </w:rPr>
      </w:pPr>
    </w:p>
    <w:p w14:paraId="21D174B1" w14:textId="77777777" w:rsidR="0010005A" w:rsidRPr="006C4B94" w:rsidRDefault="0010005A" w:rsidP="004657A7">
      <w:pPr>
        <w:autoSpaceDE w:val="0"/>
        <w:autoSpaceDN w:val="0"/>
        <w:adjustRightInd w:val="0"/>
        <w:ind w:left="0" w:firstLine="0"/>
        <w:jc w:val="both"/>
        <w:rPr>
          <w:rFonts w:cs="Calibri"/>
        </w:rPr>
      </w:pPr>
      <w:r>
        <w:rPr>
          <w:rFonts w:cs="Calibri"/>
        </w:rPr>
        <w:t xml:space="preserve">Na etapie rozliczenia końcowego wniosku o płatność kwalifikowalność wydatków w projekcie oceniana jest w odniesieniu </w:t>
      </w:r>
      <w:r w:rsidR="004657A7" w:rsidRPr="006C4B94">
        <w:rPr>
          <w:rFonts w:cs="Calibri"/>
        </w:rPr>
        <w:t>do stopnia osiągnięcia założeń merytory</w:t>
      </w:r>
      <w:r w:rsidR="00622D0C" w:rsidRPr="006C4B94">
        <w:rPr>
          <w:rFonts w:cs="Calibri"/>
        </w:rPr>
        <w:t>cznych określonych we wniosku o </w:t>
      </w:r>
      <w:r w:rsidR="004657A7" w:rsidRPr="006C4B94">
        <w:rPr>
          <w:rFonts w:cs="Calibri"/>
        </w:rPr>
        <w:t>dofinansowanie projektu, co jest określane jako „reguła proporcjonalności”.</w:t>
      </w:r>
      <w:r>
        <w:rPr>
          <w:rFonts w:cs="Calibri"/>
        </w:rPr>
        <w:t xml:space="preserve"> </w:t>
      </w:r>
    </w:p>
    <w:p w14:paraId="7B767A9F" w14:textId="77777777" w:rsidR="004657A7" w:rsidRDefault="0010005A" w:rsidP="004657A7">
      <w:pPr>
        <w:autoSpaceDE w:val="0"/>
        <w:autoSpaceDN w:val="0"/>
        <w:adjustRightInd w:val="0"/>
        <w:ind w:left="0" w:firstLine="0"/>
        <w:jc w:val="both"/>
        <w:rPr>
          <w:rFonts w:cs="Calibri"/>
        </w:rPr>
      </w:pPr>
      <w:r>
        <w:rPr>
          <w:rFonts w:cs="Calibri"/>
        </w:rPr>
        <w:t>Założenia merytoryczne projektu mierzone są poprzez wskaźniki produktu i rezultatu bezpośredniego, określone we wniosku o dofinansowanie projektu.</w:t>
      </w:r>
    </w:p>
    <w:p w14:paraId="0B4B322E" w14:textId="77777777" w:rsidR="0010005A" w:rsidRDefault="0010005A" w:rsidP="004657A7">
      <w:pPr>
        <w:autoSpaceDE w:val="0"/>
        <w:autoSpaceDN w:val="0"/>
        <w:adjustRightInd w:val="0"/>
        <w:ind w:left="0" w:firstLine="0"/>
        <w:jc w:val="both"/>
        <w:rPr>
          <w:rFonts w:cs="Calibri"/>
        </w:rPr>
      </w:pPr>
      <w:r>
        <w:rPr>
          <w:rFonts w:cs="Calibri"/>
        </w:rPr>
        <w:t>Zgodnie z regułą proporcj</w:t>
      </w:r>
      <w:r w:rsidR="006A5963">
        <w:rPr>
          <w:rFonts w:cs="Calibri"/>
        </w:rPr>
        <w:t>on</w:t>
      </w:r>
      <w:r>
        <w:rPr>
          <w:rFonts w:cs="Calibri"/>
        </w:rPr>
        <w:t>alności, w przypadku nieosiągnięcia założeń merytorycznych projektu IP może uznać wszystkie lub odpowiednią część wydatków dotychczas rozliczonych w ramach projektu za niekwalifikowalne.</w:t>
      </w:r>
    </w:p>
    <w:p w14:paraId="5ED0D178" w14:textId="77777777" w:rsidR="00DB4EEF" w:rsidRDefault="006A5963" w:rsidP="004657A7">
      <w:pPr>
        <w:autoSpaceDE w:val="0"/>
        <w:autoSpaceDN w:val="0"/>
        <w:adjustRightInd w:val="0"/>
        <w:ind w:left="0" w:firstLine="0"/>
        <w:jc w:val="both"/>
        <w:rPr>
          <w:rFonts w:cs="Calibri"/>
        </w:rPr>
      </w:pPr>
      <w:r>
        <w:rPr>
          <w:rFonts w:cs="Calibri"/>
        </w:rPr>
        <w:t>Wysokość wydatkó</w:t>
      </w:r>
      <w:r w:rsidR="00DB4EEF">
        <w:rPr>
          <w:rFonts w:cs="Calibri"/>
        </w:rPr>
        <w:t>w niekwalifikowalnych uzależniona jest od stopnia nieosiągnięcia założeń merytorycznych projektu.</w:t>
      </w:r>
    </w:p>
    <w:p w14:paraId="0C00E2BB" w14:textId="77777777" w:rsidR="00DB4EEF" w:rsidRDefault="00540E10" w:rsidP="004657A7">
      <w:pPr>
        <w:autoSpaceDE w:val="0"/>
        <w:autoSpaceDN w:val="0"/>
        <w:adjustRightInd w:val="0"/>
        <w:ind w:left="0" w:firstLine="0"/>
        <w:jc w:val="both"/>
        <w:rPr>
          <w:rFonts w:cs="Calibri"/>
        </w:rPr>
      </w:pPr>
      <w:r>
        <w:rPr>
          <w:rFonts w:cs="Calibri"/>
        </w:rPr>
        <w:t>Wydatki niekwalifikowalne z tytułu reguły proporcjonalności obejmują wydatki związane z zadaniem merytorycznym (zadaniami merytorycznymi), którego/-</w:t>
      </w:r>
      <w:proofErr w:type="spellStart"/>
      <w:r>
        <w:rPr>
          <w:rFonts w:cs="Calibri"/>
        </w:rPr>
        <w:t>ych</w:t>
      </w:r>
      <w:proofErr w:type="spellEnd"/>
      <w:r>
        <w:rPr>
          <w:rFonts w:cs="Calibri"/>
        </w:rPr>
        <w:t xml:space="preserve"> założenia nie zostały osiągnięte oraz proporcjonalnie koszty pośrednie.</w:t>
      </w:r>
    </w:p>
    <w:p w14:paraId="1906D642" w14:textId="77777777" w:rsidR="004657A7" w:rsidRPr="006C4B94" w:rsidRDefault="00540E10" w:rsidP="004657A7">
      <w:pPr>
        <w:autoSpaceDE w:val="0"/>
        <w:autoSpaceDN w:val="0"/>
        <w:adjustRightInd w:val="0"/>
        <w:ind w:left="0" w:firstLine="0"/>
        <w:jc w:val="both"/>
        <w:rPr>
          <w:rFonts w:cs="Calibri"/>
        </w:rPr>
      </w:pPr>
      <w:r>
        <w:rPr>
          <w:rFonts w:cs="Calibri"/>
        </w:rPr>
        <w:t>Zasadność rozliczenia projektu w oparciu o regułę proporcjonalności oceniana</w:t>
      </w:r>
      <w:r w:rsidR="004657A7" w:rsidRPr="006C4B94">
        <w:rPr>
          <w:rFonts w:cs="Calibri"/>
        </w:rPr>
        <w:t xml:space="preserve"> jest przez IP według stanu na zakończenie realizacji projektu na etapie weryfikacji końcowego wniosku o płatność.</w:t>
      </w:r>
    </w:p>
    <w:p w14:paraId="36566FE7" w14:textId="77777777" w:rsidR="004657A7" w:rsidRPr="006C4B94" w:rsidRDefault="004657A7" w:rsidP="004657A7">
      <w:pPr>
        <w:pStyle w:val="Akapitzlist"/>
        <w:autoSpaceDE w:val="0"/>
        <w:autoSpaceDN w:val="0"/>
        <w:adjustRightInd w:val="0"/>
        <w:ind w:left="360"/>
        <w:jc w:val="both"/>
        <w:rPr>
          <w:rFonts w:cs="Calibri"/>
        </w:rPr>
      </w:pPr>
    </w:p>
    <w:p w14:paraId="2D0FC729" w14:textId="77777777" w:rsidR="00540E10" w:rsidRDefault="004657A7" w:rsidP="004657A7">
      <w:pPr>
        <w:autoSpaceDE w:val="0"/>
        <w:autoSpaceDN w:val="0"/>
        <w:adjustRightInd w:val="0"/>
        <w:ind w:left="0" w:firstLine="0"/>
        <w:jc w:val="both"/>
        <w:rPr>
          <w:rFonts w:cs="Calibri"/>
        </w:rPr>
      </w:pPr>
      <w:r w:rsidRPr="006C4B94">
        <w:rPr>
          <w:rFonts w:cs="Calibri"/>
        </w:rPr>
        <w:t xml:space="preserve">IP </w:t>
      </w:r>
      <w:r w:rsidR="00540E10">
        <w:rPr>
          <w:rFonts w:cs="Calibri"/>
        </w:rPr>
        <w:t>podejmuje decyzję o:</w:t>
      </w:r>
    </w:p>
    <w:p w14:paraId="51584C5B" w14:textId="77777777" w:rsidR="00540E10" w:rsidRDefault="00540E10" w:rsidP="00B10073">
      <w:pPr>
        <w:numPr>
          <w:ilvl w:val="1"/>
          <w:numId w:val="48"/>
        </w:numPr>
        <w:autoSpaceDE w:val="0"/>
        <w:autoSpaceDN w:val="0"/>
        <w:adjustRightInd w:val="0"/>
        <w:ind w:left="284" w:firstLine="0"/>
        <w:jc w:val="both"/>
        <w:rPr>
          <w:rFonts w:cs="Calibri"/>
        </w:rPr>
      </w:pPr>
      <w:r>
        <w:rPr>
          <w:rFonts w:cs="Calibri"/>
        </w:rPr>
        <w:t>odstąpieniu od rozliczenia projektu zgodnie z regułą proporcjonalności w przypadku wystąpienia siły wyższej,</w:t>
      </w:r>
    </w:p>
    <w:p w14:paraId="43761E71" w14:textId="77777777" w:rsidR="00540E10" w:rsidRDefault="00540E10" w:rsidP="00B10073">
      <w:pPr>
        <w:numPr>
          <w:ilvl w:val="1"/>
          <w:numId w:val="48"/>
        </w:numPr>
        <w:autoSpaceDE w:val="0"/>
        <w:autoSpaceDN w:val="0"/>
        <w:adjustRightInd w:val="0"/>
        <w:ind w:left="284" w:firstLine="0"/>
        <w:jc w:val="both"/>
        <w:rPr>
          <w:rFonts w:cs="Calibri"/>
        </w:rPr>
      </w:pPr>
      <w:r>
        <w:rPr>
          <w:rFonts w:cs="Calibri"/>
        </w:rPr>
        <w:t>obniżeniu wysokości albo odstą</w:t>
      </w:r>
      <w:r w:rsidR="006A5963">
        <w:rPr>
          <w:rFonts w:cs="Calibri"/>
        </w:rPr>
        <w:t xml:space="preserve">pieniu od żądania zwrotu wydatków niekwalifikowalnych </w:t>
      </w:r>
      <w:r w:rsidR="006A5963">
        <w:rPr>
          <w:rFonts w:cs="Calibri"/>
        </w:rPr>
        <w:br/>
        <w:t>z tytuł</w:t>
      </w:r>
      <w:r>
        <w:rPr>
          <w:rFonts w:cs="Calibri"/>
        </w:rPr>
        <w:t>u reguły proporcjonalności, jeśli beneficjent o to wnioskuje i należycie uzasadni przyczyny nieosiągnięcia założeń, w szczególności wykaże swoje starania zmierzające do osiągnięcia założeń projektu.</w:t>
      </w:r>
    </w:p>
    <w:p w14:paraId="257AB7A9" w14:textId="77777777" w:rsidR="004657A7" w:rsidRPr="006C4B94" w:rsidRDefault="004657A7" w:rsidP="004657A7">
      <w:pPr>
        <w:autoSpaceDE w:val="0"/>
        <w:autoSpaceDN w:val="0"/>
        <w:adjustRightInd w:val="0"/>
        <w:jc w:val="both"/>
        <w:rPr>
          <w:rFonts w:cs="Calibri"/>
        </w:rPr>
      </w:pPr>
    </w:p>
    <w:p w14:paraId="6FE4835E" w14:textId="77777777" w:rsidR="004657A7" w:rsidRPr="006C4B94" w:rsidRDefault="004657A7" w:rsidP="00C8301D">
      <w:pPr>
        <w:pStyle w:val="Bezodstpw"/>
        <w:ind w:left="0" w:firstLine="0"/>
        <w:jc w:val="both"/>
        <w:rPr>
          <w:rFonts w:cs="Calibri"/>
          <w:b/>
          <w:sz w:val="28"/>
          <w:szCs w:val="28"/>
        </w:rPr>
      </w:pPr>
      <w:r w:rsidRPr="006C4B94">
        <w:rPr>
          <w:rFonts w:cs="Calibri"/>
        </w:rPr>
        <w:t>W przypadku projektów partnerskich, sposób egzekwowania przez beneficjenta od partnerów projektu skutków wynikających z zastosowania reguły proporcjonalności z powodu nieosiągnięcia założeń projektu z winy partnera reguluje</w:t>
      </w:r>
      <w:r w:rsidR="00CE5012" w:rsidRPr="006C4B94">
        <w:rPr>
          <w:rFonts w:cs="Calibri"/>
        </w:rPr>
        <w:t xml:space="preserve"> porozumienie lub</w:t>
      </w:r>
      <w:r w:rsidRPr="006C4B94">
        <w:rPr>
          <w:rFonts w:cs="Calibri"/>
        </w:rPr>
        <w:t xml:space="preserve"> umowa </w:t>
      </w:r>
      <w:r w:rsidR="00CE5012" w:rsidRPr="006C4B94">
        <w:rPr>
          <w:rFonts w:cs="Calibri"/>
        </w:rPr>
        <w:t>partnerska.</w:t>
      </w:r>
    </w:p>
    <w:p w14:paraId="2C909719" w14:textId="77777777" w:rsidR="006925CF" w:rsidRPr="006C4B94" w:rsidRDefault="006925CF" w:rsidP="006925CF">
      <w:pPr>
        <w:pStyle w:val="Bezodstpw"/>
        <w:jc w:val="both"/>
        <w:outlineLvl w:val="2"/>
        <w:rPr>
          <w:rFonts w:cs="Calibri"/>
          <w:b/>
          <w:sz w:val="28"/>
          <w:szCs w:val="28"/>
        </w:rPr>
      </w:pPr>
    </w:p>
    <w:p w14:paraId="42016DED" w14:textId="77777777" w:rsidR="00CC7275" w:rsidRPr="006C4B94" w:rsidRDefault="00CC7275" w:rsidP="00CF4A30">
      <w:pPr>
        <w:pStyle w:val="Bezodstpw"/>
        <w:numPr>
          <w:ilvl w:val="1"/>
          <w:numId w:val="3"/>
        </w:numPr>
        <w:shd w:val="clear" w:color="auto" w:fill="548DD4"/>
        <w:ind w:left="426" w:hanging="426"/>
        <w:jc w:val="both"/>
        <w:outlineLvl w:val="1"/>
        <w:rPr>
          <w:rFonts w:cs="Calibri"/>
          <w:b/>
          <w:sz w:val="28"/>
          <w:szCs w:val="28"/>
        </w:rPr>
      </w:pPr>
      <w:bookmarkStart w:id="17" w:name="_Toc3463887"/>
      <w:r w:rsidRPr="006C4B94">
        <w:rPr>
          <w:rFonts w:cs="Calibri"/>
          <w:b/>
          <w:sz w:val="28"/>
          <w:szCs w:val="28"/>
        </w:rPr>
        <w:t>Wymagania dotyczące partnerstwa</w:t>
      </w:r>
      <w:bookmarkEnd w:id="17"/>
      <w:r w:rsidRPr="006C4B94">
        <w:rPr>
          <w:rFonts w:cs="Calibri"/>
          <w:b/>
          <w:sz w:val="28"/>
          <w:szCs w:val="28"/>
        </w:rPr>
        <w:t xml:space="preserve"> </w:t>
      </w:r>
    </w:p>
    <w:p w14:paraId="4BE300C0" w14:textId="77777777" w:rsidR="006925CF" w:rsidRPr="006C4B94" w:rsidRDefault="006925CF" w:rsidP="006925CF">
      <w:pPr>
        <w:pStyle w:val="Bezodstpw"/>
        <w:jc w:val="both"/>
        <w:outlineLvl w:val="1"/>
        <w:rPr>
          <w:rFonts w:cs="Calibri"/>
          <w:b/>
          <w:sz w:val="28"/>
          <w:szCs w:val="28"/>
        </w:rPr>
      </w:pPr>
    </w:p>
    <w:p w14:paraId="5EA0B5EB" w14:textId="77777777" w:rsidR="002D5F2D" w:rsidRPr="006C4B94" w:rsidRDefault="002D5F2D" w:rsidP="002D5F2D">
      <w:pPr>
        <w:autoSpaceDE w:val="0"/>
        <w:autoSpaceDN w:val="0"/>
        <w:adjustRightInd w:val="0"/>
        <w:ind w:left="0" w:firstLine="0"/>
        <w:jc w:val="both"/>
        <w:rPr>
          <w:rFonts w:cs="Calibri"/>
        </w:rPr>
      </w:pPr>
      <w:r w:rsidRPr="006C4B94">
        <w:rPr>
          <w:rFonts w:cs="Calibri"/>
        </w:rPr>
        <w:t>Partnerstwo - oznacza zaangażowanie we wspólną realizację projektu co najmniej dwóch podmiotów wymienionych we wniosku o dofinansowanie projektu, których udział jest uzasadniony i niezbędny, gdyż może przyczynić się do osiągnięcia celów projektu w wymiarze większym niż przy zaangażowaniu w jego realizację jedynie wnioskodawcy</w:t>
      </w:r>
      <w:r w:rsidR="001A2180">
        <w:rPr>
          <w:rFonts w:cs="Calibri"/>
        </w:rPr>
        <w:t xml:space="preserve"> lub</w:t>
      </w:r>
      <w:r w:rsidRPr="006C4B94">
        <w:rPr>
          <w:rFonts w:cs="Calibri"/>
        </w:rPr>
        <w:t xml:space="preserve"> spowodować synergię</w:t>
      </w:r>
      <w:r w:rsidR="001A2180">
        <w:rPr>
          <w:rFonts w:cs="Calibri"/>
        </w:rPr>
        <w:t xml:space="preserve">. </w:t>
      </w:r>
      <w:r w:rsidRPr="006C4B94">
        <w:rPr>
          <w:rFonts w:cs="Calibri"/>
        </w:rPr>
        <w:t>Wspólna realizacja projektu polega na wniesieniu przez partnerów do projektu zasobów ludzkich, organizacyjnych, technicznych lub finansowych, stosownych do zakresu wykonywanych zadań.</w:t>
      </w:r>
    </w:p>
    <w:p w14:paraId="566FCEFD" w14:textId="77777777" w:rsidR="002D5F2D" w:rsidRPr="006C4B94" w:rsidRDefault="002D5F2D" w:rsidP="002D5F2D">
      <w:pPr>
        <w:pStyle w:val="Akapitzlist"/>
        <w:autoSpaceDE w:val="0"/>
        <w:autoSpaceDN w:val="0"/>
        <w:adjustRightInd w:val="0"/>
        <w:ind w:left="360"/>
        <w:jc w:val="both"/>
        <w:rPr>
          <w:rFonts w:cs="Calibri"/>
        </w:rPr>
      </w:pPr>
    </w:p>
    <w:p w14:paraId="1A6498DA" w14:textId="77777777" w:rsidR="002D5F2D" w:rsidRPr="006C4B94" w:rsidRDefault="002D5F2D" w:rsidP="002E0E19">
      <w:pPr>
        <w:autoSpaceDE w:val="0"/>
        <w:autoSpaceDN w:val="0"/>
        <w:adjustRightInd w:val="0"/>
        <w:ind w:left="0" w:firstLine="0"/>
        <w:jc w:val="both"/>
        <w:rPr>
          <w:rFonts w:cs="Calibri"/>
        </w:rPr>
      </w:pPr>
      <w:r w:rsidRPr="006C4B94">
        <w:rPr>
          <w:rFonts w:cs="Calibri"/>
        </w:rPr>
        <w:t>Realizacja projektów partnerskich w ramach RPO WK-P 2014-2020 wymaga spełnienia łącznie następujących warunków:</w:t>
      </w:r>
    </w:p>
    <w:p w14:paraId="2048ADFA" w14:textId="77777777" w:rsidR="002D5F2D" w:rsidRPr="006C4B94" w:rsidRDefault="002D5F2D" w:rsidP="00B10073">
      <w:pPr>
        <w:pStyle w:val="Akapitzlist"/>
        <w:numPr>
          <w:ilvl w:val="0"/>
          <w:numId w:val="13"/>
        </w:numPr>
        <w:autoSpaceDE w:val="0"/>
        <w:autoSpaceDN w:val="0"/>
        <w:adjustRightInd w:val="0"/>
        <w:jc w:val="both"/>
        <w:rPr>
          <w:rFonts w:cs="Calibri"/>
        </w:rPr>
      </w:pPr>
      <w:r w:rsidRPr="006C4B94">
        <w:rPr>
          <w:rFonts w:cs="Calibri"/>
        </w:rPr>
        <w:t>posiadania lidera partnerstwa</w:t>
      </w:r>
      <w:r w:rsidR="00C13910" w:rsidRPr="006C4B94">
        <w:rPr>
          <w:rFonts w:cs="Calibri"/>
        </w:rPr>
        <w:t xml:space="preserve"> (partner wiodący)</w:t>
      </w:r>
      <w:r w:rsidRPr="006C4B94">
        <w:rPr>
          <w:rFonts w:cs="Calibri"/>
        </w:rPr>
        <w:t>, który jest jednocześnie beneficjentem projektu (stroną umowy o dofinansowanie</w:t>
      </w:r>
      <w:r w:rsidR="009B275C" w:rsidRPr="006C4B94">
        <w:rPr>
          <w:rFonts w:cs="Calibri"/>
        </w:rPr>
        <w:t xml:space="preserve"> projektu</w:t>
      </w:r>
      <w:r w:rsidRPr="006C4B94">
        <w:rPr>
          <w:rFonts w:cs="Calibri"/>
        </w:rPr>
        <w:t>);</w:t>
      </w:r>
    </w:p>
    <w:p w14:paraId="1F470DF0" w14:textId="77777777" w:rsidR="002D5F2D" w:rsidRPr="006C4B94" w:rsidRDefault="002D5F2D" w:rsidP="00B10073">
      <w:pPr>
        <w:pStyle w:val="Akapitzlist"/>
        <w:numPr>
          <w:ilvl w:val="0"/>
          <w:numId w:val="13"/>
        </w:numPr>
        <w:autoSpaceDE w:val="0"/>
        <w:autoSpaceDN w:val="0"/>
        <w:adjustRightInd w:val="0"/>
        <w:jc w:val="both"/>
        <w:rPr>
          <w:rFonts w:cs="Calibri"/>
        </w:rPr>
      </w:pPr>
      <w:r w:rsidRPr="006C4B94">
        <w:rPr>
          <w:rFonts w:cs="Calibri"/>
        </w:rPr>
        <w:lastRenderedPageBreak/>
        <w:t>uczestnictwa partnerów w realizacji projektu na każdym jego etapie, co oznacza również wspólne przygotowanie wniosku o dofinansowanie projektu, przy czym partner może uczestniczyć w realizacji tylko części zadań w projekcie;</w:t>
      </w:r>
    </w:p>
    <w:p w14:paraId="03EE79EC" w14:textId="77777777" w:rsidR="002D5F2D" w:rsidRPr="006C4B94" w:rsidRDefault="002D5F2D" w:rsidP="00B10073">
      <w:pPr>
        <w:pStyle w:val="Akapitzlist"/>
        <w:numPr>
          <w:ilvl w:val="0"/>
          <w:numId w:val="13"/>
        </w:numPr>
        <w:autoSpaceDE w:val="0"/>
        <w:autoSpaceDN w:val="0"/>
        <w:adjustRightInd w:val="0"/>
        <w:jc w:val="both"/>
        <w:rPr>
          <w:rFonts w:cs="Calibri"/>
        </w:rPr>
      </w:pPr>
      <w:r w:rsidRPr="006C4B94">
        <w:rPr>
          <w:rFonts w:cs="Calibri"/>
        </w:rPr>
        <w:t>adekwatności udziału partnerów, co oznacza odpowiedni udział partnerów w realizacji projektu (wniesienie zasobów ludzkich, organizacyjnych, technicznych lub finansowych odpowiadających realizowanym zadaniom);</w:t>
      </w:r>
    </w:p>
    <w:p w14:paraId="6EC7FC04" w14:textId="77777777" w:rsidR="002D5F2D" w:rsidRPr="006C4B94" w:rsidRDefault="002D5F2D" w:rsidP="00B10073">
      <w:pPr>
        <w:pStyle w:val="Akapitzlist"/>
        <w:numPr>
          <w:ilvl w:val="0"/>
          <w:numId w:val="13"/>
        </w:numPr>
        <w:autoSpaceDE w:val="0"/>
        <w:autoSpaceDN w:val="0"/>
        <w:adjustRightInd w:val="0"/>
        <w:jc w:val="both"/>
        <w:rPr>
          <w:rFonts w:cs="Calibri"/>
        </w:rPr>
      </w:pPr>
      <w:r w:rsidRPr="006C4B94">
        <w:rPr>
          <w:rFonts w:cs="Calibri"/>
        </w:rPr>
        <w:t>zawarcia pisemnej umowy lub porozumienia partnerów.</w:t>
      </w:r>
    </w:p>
    <w:p w14:paraId="18590A4B" w14:textId="77777777" w:rsidR="002D5F2D" w:rsidRPr="006C4B94" w:rsidRDefault="002D5F2D" w:rsidP="00C04D4E">
      <w:pPr>
        <w:autoSpaceDE w:val="0"/>
        <w:autoSpaceDN w:val="0"/>
        <w:adjustRightInd w:val="0"/>
        <w:ind w:left="0" w:firstLine="0"/>
        <w:jc w:val="both"/>
        <w:rPr>
          <w:rFonts w:cs="Calibri"/>
        </w:rPr>
      </w:pPr>
    </w:p>
    <w:p w14:paraId="2AECAED2" w14:textId="77777777" w:rsidR="00FA1234" w:rsidRPr="00E97922" w:rsidRDefault="001A2180" w:rsidP="00DA4A0F">
      <w:pPr>
        <w:pStyle w:val="Akapitzlist"/>
        <w:autoSpaceDE w:val="0"/>
        <w:autoSpaceDN w:val="0"/>
        <w:adjustRightInd w:val="0"/>
        <w:ind w:left="0" w:firstLine="0"/>
        <w:jc w:val="both"/>
        <w:rPr>
          <w:noProof/>
        </w:rPr>
      </w:pPr>
      <w:r w:rsidRPr="00E97922">
        <w:rPr>
          <w:bCs/>
          <w:noProof/>
        </w:rPr>
        <w:t xml:space="preserve">Przed podpisaniem umowy o dofinansowanie projektu wymagane jest, aby wnioskodawcę i jego </w:t>
      </w:r>
      <w:r w:rsidRPr="00E97922">
        <w:rPr>
          <w:bCs/>
          <w:iCs/>
          <w:noProof/>
        </w:rPr>
        <w:t>partnerów</w:t>
      </w:r>
      <w:r w:rsidRPr="00E97922">
        <w:rPr>
          <w:bCs/>
          <w:noProof/>
        </w:rPr>
        <w:t xml:space="preserve"> wiązało porozumienie lub umowa o partnerstwie</w:t>
      </w:r>
      <w:r w:rsidRPr="00E97922">
        <w:rPr>
          <w:noProof/>
        </w:rPr>
        <w:t xml:space="preserve"> uwzględniające/a minimalny zakres określony we wzorze umowy</w:t>
      </w:r>
      <w:r w:rsidRPr="00E97922">
        <w:rPr>
          <w:rFonts w:ascii="Arial" w:hAnsi="Arial" w:cs="Arial"/>
          <w:noProof/>
        </w:rPr>
        <w:t xml:space="preserve"> </w:t>
      </w:r>
      <w:r w:rsidRPr="00E97922">
        <w:rPr>
          <w:rFonts w:cs="Arial"/>
          <w:noProof/>
        </w:rPr>
        <w:t xml:space="preserve">o </w:t>
      </w:r>
      <w:r w:rsidRPr="00E97922">
        <w:rPr>
          <w:noProof/>
        </w:rPr>
        <w:t>partnerstwie na rzecz realizacji projektu stanowiącym załącznik do Regulaminu konkursu. Wybór partnerów jest dokonywany przed złożeniem wniosku o dofinansowanie projektu.</w:t>
      </w:r>
    </w:p>
    <w:p w14:paraId="54FB8461" w14:textId="77777777" w:rsidR="00FA1234" w:rsidRPr="00E97922" w:rsidRDefault="00FA1234" w:rsidP="00DA4A0F">
      <w:pPr>
        <w:pStyle w:val="Akapitzlist"/>
        <w:autoSpaceDE w:val="0"/>
        <w:autoSpaceDN w:val="0"/>
        <w:adjustRightInd w:val="0"/>
        <w:ind w:left="0" w:firstLine="0"/>
        <w:jc w:val="both"/>
        <w:rPr>
          <w:b/>
        </w:rPr>
      </w:pPr>
    </w:p>
    <w:p w14:paraId="50127220" w14:textId="77777777" w:rsidR="00FA1234" w:rsidRDefault="00FA1234" w:rsidP="00DA4A0F">
      <w:pPr>
        <w:pStyle w:val="Akapitzlist"/>
        <w:autoSpaceDE w:val="0"/>
        <w:autoSpaceDN w:val="0"/>
        <w:adjustRightInd w:val="0"/>
        <w:ind w:left="0" w:firstLine="0"/>
        <w:jc w:val="both"/>
        <w:rPr>
          <w:b/>
        </w:rPr>
      </w:pPr>
      <w:r w:rsidRPr="00E97922">
        <w:rPr>
          <w:b/>
        </w:rPr>
        <w:t xml:space="preserve">IP nie wyraża zgody na rezygnację lub zmianę partnera na etapie oceny wniosku </w:t>
      </w:r>
      <w:r w:rsidRPr="00E97922">
        <w:rPr>
          <w:b/>
        </w:rPr>
        <w:br/>
        <w:t>o dofinansowanie i przed podpisaniem umowy o dofinansowanie.</w:t>
      </w:r>
    </w:p>
    <w:p w14:paraId="6EB11D40" w14:textId="77777777" w:rsidR="002D5F2D" w:rsidRPr="006C4B94" w:rsidRDefault="002D5F2D" w:rsidP="00DA4A0F">
      <w:pPr>
        <w:pStyle w:val="Akapitzlist"/>
        <w:autoSpaceDE w:val="0"/>
        <w:autoSpaceDN w:val="0"/>
        <w:adjustRightInd w:val="0"/>
        <w:ind w:left="0" w:firstLine="0"/>
        <w:jc w:val="both"/>
        <w:rPr>
          <w:rFonts w:cs="Calibri"/>
        </w:rPr>
      </w:pPr>
    </w:p>
    <w:p w14:paraId="1BBC021C" w14:textId="77777777" w:rsidR="009B48B7" w:rsidRPr="006C4B94" w:rsidRDefault="009B48B7" w:rsidP="009B48B7">
      <w:pPr>
        <w:pStyle w:val="Bezodstpw"/>
        <w:numPr>
          <w:ilvl w:val="1"/>
          <w:numId w:val="3"/>
        </w:numPr>
        <w:shd w:val="clear" w:color="auto" w:fill="548DD4"/>
        <w:ind w:left="426" w:hanging="426"/>
        <w:jc w:val="both"/>
        <w:outlineLvl w:val="1"/>
        <w:rPr>
          <w:rFonts w:cs="Calibri"/>
          <w:b/>
          <w:sz w:val="28"/>
          <w:szCs w:val="28"/>
        </w:rPr>
      </w:pPr>
      <w:bookmarkStart w:id="18" w:name="_Toc3463888"/>
      <w:r>
        <w:rPr>
          <w:rFonts w:cs="Calibri"/>
          <w:b/>
          <w:sz w:val="28"/>
          <w:szCs w:val="28"/>
        </w:rPr>
        <w:t>Zamówienia udzielane w ramach projektu</w:t>
      </w:r>
      <w:bookmarkEnd w:id="18"/>
    </w:p>
    <w:p w14:paraId="16A9A858" w14:textId="77777777" w:rsidR="006925CF" w:rsidRPr="006C4B94" w:rsidRDefault="006925CF" w:rsidP="00C13910">
      <w:pPr>
        <w:pStyle w:val="Bezodstpw"/>
        <w:ind w:left="0" w:firstLine="0"/>
        <w:jc w:val="both"/>
        <w:outlineLvl w:val="1"/>
        <w:rPr>
          <w:rFonts w:cs="Calibri"/>
          <w:b/>
          <w:sz w:val="28"/>
          <w:szCs w:val="28"/>
        </w:rPr>
      </w:pPr>
    </w:p>
    <w:p w14:paraId="0DC3C142" w14:textId="77777777" w:rsidR="008B1642" w:rsidRDefault="008B1642" w:rsidP="004B5646">
      <w:pPr>
        <w:autoSpaceDE w:val="0"/>
        <w:autoSpaceDN w:val="0"/>
        <w:adjustRightInd w:val="0"/>
        <w:spacing w:line="276" w:lineRule="auto"/>
        <w:ind w:left="0" w:hanging="5"/>
        <w:contextualSpacing/>
        <w:jc w:val="both"/>
        <w:rPr>
          <w:rFonts w:cs="Calibri"/>
        </w:rPr>
      </w:pPr>
    </w:p>
    <w:p w14:paraId="0E904B03" w14:textId="77777777" w:rsidR="008B1642" w:rsidRPr="00C04D4E" w:rsidRDefault="008B1642" w:rsidP="008B1642">
      <w:pPr>
        <w:autoSpaceDE w:val="0"/>
        <w:autoSpaceDN w:val="0"/>
        <w:adjustRightInd w:val="0"/>
        <w:spacing w:line="276" w:lineRule="auto"/>
        <w:ind w:left="0" w:hanging="5"/>
        <w:contextualSpacing/>
        <w:jc w:val="both"/>
        <w:rPr>
          <w:rFonts w:cs="Calibri"/>
        </w:rPr>
      </w:pPr>
      <w:r w:rsidRPr="00C04D4E">
        <w:rPr>
          <w:rFonts w:cs="Calibri"/>
        </w:rPr>
        <w:t>Wnioskodawca/ beneficjent jest zobowiązany do przygotowania i przeprowadzenia postępowania o udzielenie zamówienia</w:t>
      </w:r>
      <w:r w:rsidRPr="00C04D4E">
        <w:rPr>
          <w:rFonts w:cs="Calibri"/>
          <w:vertAlign w:val="superscript"/>
        </w:rPr>
        <w:footnoteReference w:id="16"/>
      </w:r>
      <w:r w:rsidRPr="00C04D4E">
        <w:rPr>
          <w:rFonts w:cs="Calibri"/>
        </w:rPr>
        <w:t xml:space="preserve"> w ramach projektu w sposób zapewniający w szczególności zachowanie uczciwej konkurencji i równe traktowanie wykonawców, a także zgodnie z: </w:t>
      </w:r>
    </w:p>
    <w:p w14:paraId="509A5FDF" w14:textId="4EAD4AFB" w:rsidR="008B1642" w:rsidRPr="00C04D4E" w:rsidRDefault="008B1642" w:rsidP="008B1642">
      <w:pPr>
        <w:numPr>
          <w:ilvl w:val="0"/>
          <w:numId w:val="55"/>
        </w:numPr>
        <w:autoSpaceDE w:val="0"/>
        <w:autoSpaceDN w:val="0"/>
        <w:adjustRightInd w:val="0"/>
        <w:spacing w:line="276" w:lineRule="auto"/>
        <w:contextualSpacing/>
        <w:jc w:val="both"/>
        <w:rPr>
          <w:rFonts w:cs="Calibri"/>
        </w:rPr>
      </w:pPr>
      <w:r w:rsidRPr="00C04D4E">
        <w:rPr>
          <w:rFonts w:cs="Calibri"/>
          <w:iCs/>
        </w:rPr>
        <w:t>ustawą Pzp</w:t>
      </w:r>
      <w:r w:rsidRPr="00C04D4E">
        <w:rPr>
          <w:rFonts w:cs="Calibri"/>
        </w:rPr>
        <w:t xml:space="preserve"> – w odniesieniu do wnioskodawcy/ beneficjenta będącego podmiotem zobowiązanym zgodnie z art. 5 ust. 1 i art. 6 </w:t>
      </w:r>
      <w:r w:rsidRPr="00C04D4E">
        <w:rPr>
          <w:rFonts w:cs="Calibri"/>
          <w:i/>
        </w:rPr>
        <w:t>ustawy Pzp</w:t>
      </w:r>
      <w:r w:rsidRPr="00C04D4E">
        <w:rPr>
          <w:rFonts w:cs="Calibri"/>
        </w:rPr>
        <w:t xml:space="preserve"> do jej stosowania, z zastrzeżeniem, że w BIP Wojewódzkiego Urzędu Pracy w Toruniu jest udostępniony wzór kwestionariusza, o którym mowa w art. 599 ust. 1 ustawy Pzp;</w:t>
      </w:r>
    </w:p>
    <w:p w14:paraId="4D5CC72D" w14:textId="77777777" w:rsidR="008B1642" w:rsidRPr="00C04D4E" w:rsidRDefault="008B1642" w:rsidP="008B1642">
      <w:pPr>
        <w:numPr>
          <w:ilvl w:val="0"/>
          <w:numId w:val="55"/>
        </w:numPr>
        <w:autoSpaceDE w:val="0"/>
        <w:autoSpaceDN w:val="0"/>
        <w:adjustRightInd w:val="0"/>
        <w:spacing w:line="276" w:lineRule="auto"/>
        <w:contextualSpacing/>
        <w:jc w:val="both"/>
        <w:rPr>
          <w:rFonts w:cs="Calibri"/>
        </w:rPr>
      </w:pPr>
      <w:r w:rsidRPr="00C04D4E">
        <w:rPr>
          <w:rFonts w:cs="Calibri"/>
        </w:rPr>
        <w:t>Wytycznymi w zakresie kwalifikowalności wydatków (podrozdział 6.5), w tym zgodnie z zasadą konkurencyjności (sekcja 6.5.2 wytycznych), rozeznaniem rynku (sekcja 6.5.1 wytycznych).</w:t>
      </w:r>
    </w:p>
    <w:p w14:paraId="7B51E907" w14:textId="77777777" w:rsidR="008B1642" w:rsidRPr="00C04D4E" w:rsidRDefault="008B1642" w:rsidP="008B1642">
      <w:pPr>
        <w:spacing w:line="276" w:lineRule="auto"/>
        <w:contextualSpacing/>
        <w:jc w:val="both"/>
        <w:rPr>
          <w:rFonts w:cs="Calibri"/>
          <w:b/>
        </w:rPr>
      </w:pPr>
    </w:p>
    <w:p w14:paraId="1065B006" w14:textId="77777777" w:rsidR="008B1642" w:rsidRPr="00C04D4E" w:rsidRDefault="008B1642" w:rsidP="008B1642">
      <w:pPr>
        <w:ind w:left="0" w:hanging="5"/>
        <w:jc w:val="both"/>
        <w:rPr>
          <w:rFonts w:cs="Calibri"/>
          <w:b/>
          <w:bCs/>
        </w:rPr>
      </w:pPr>
      <w:r w:rsidRPr="00C04D4E">
        <w:rPr>
          <w:rFonts w:cs="Calibri"/>
          <w:b/>
          <w:bCs/>
        </w:rPr>
        <w:t>Szczególne zasady dotyczące opisu znaku towarowego zamówienia</w:t>
      </w:r>
    </w:p>
    <w:p w14:paraId="281EA109" w14:textId="77777777" w:rsidR="008B1642" w:rsidRPr="00C04D4E" w:rsidRDefault="008B1642" w:rsidP="008B1642">
      <w:pPr>
        <w:ind w:left="0" w:hanging="5"/>
        <w:jc w:val="both"/>
        <w:rPr>
          <w:rFonts w:cs="Calibri"/>
        </w:rPr>
      </w:pPr>
    </w:p>
    <w:p w14:paraId="3A149B5B" w14:textId="77777777" w:rsidR="008B1642" w:rsidRPr="00C04D4E" w:rsidRDefault="008B1642" w:rsidP="008B1642">
      <w:pPr>
        <w:autoSpaceDE w:val="0"/>
        <w:autoSpaceDN w:val="0"/>
        <w:adjustRightInd w:val="0"/>
        <w:ind w:left="0" w:firstLine="0"/>
        <w:contextualSpacing/>
        <w:rPr>
          <w:rFonts w:cs="Calibri"/>
        </w:rPr>
      </w:pPr>
      <w:r w:rsidRPr="00C04D4E">
        <w:rPr>
          <w:rFonts w:cs="Calibri"/>
        </w:rPr>
        <w:t>W przypadku użycia w opisie zamówienia znaku towarowego (tj. normy, marki, nazwy, certyfikatu, obszaru pochodzenia itp.):</w:t>
      </w:r>
    </w:p>
    <w:p w14:paraId="4398B7AB" w14:textId="77777777" w:rsidR="008B1642" w:rsidRPr="00C04D4E" w:rsidRDefault="008B1642" w:rsidP="008B1642">
      <w:pPr>
        <w:numPr>
          <w:ilvl w:val="2"/>
          <w:numId w:val="85"/>
        </w:numPr>
        <w:autoSpaceDE w:val="0"/>
        <w:autoSpaceDN w:val="0"/>
        <w:adjustRightInd w:val="0"/>
        <w:spacing w:line="276" w:lineRule="auto"/>
        <w:ind w:left="709" w:hanging="283"/>
        <w:contextualSpacing/>
        <w:jc w:val="both"/>
        <w:rPr>
          <w:rFonts w:cs="Calibri"/>
        </w:rPr>
      </w:pPr>
      <w:r w:rsidRPr="00C04D4E">
        <w:rPr>
          <w:rFonts w:cs="Calibri"/>
        </w:rPr>
        <w:t>nie należy stosować jedynie ogólnego sformułowania dotyczącego równoważnych rozwiązań na początku specyfikacji technicznej;</w:t>
      </w:r>
    </w:p>
    <w:p w14:paraId="54CAEB25" w14:textId="77777777" w:rsidR="008B1642" w:rsidRPr="00C04D4E" w:rsidRDefault="008B1642" w:rsidP="008B1642">
      <w:pPr>
        <w:numPr>
          <w:ilvl w:val="2"/>
          <w:numId w:val="85"/>
        </w:numPr>
        <w:autoSpaceDE w:val="0"/>
        <w:autoSpaceDN w:val="0"/>
        <w:adjustRightInd w:val="0"/>
        <w:spacing w:line="276" w:lineRule="auto"/>
        <w:ind w:left="709" w:hanging="283"/>
        <w:contextualSpacing/>
        <w:jc w:val="both"/>
        <w:rPr>
          <w:rFonts w:cs="Calibri"/>
        </w:rPr>
      </w:pPr>
      <w:r w:rsidRPr="00C04D4E">
        <w:rPr>
          <w:rFonts w:cs="Calibri"/>
        </w:rPr>
        <w:t>każde odniesienie do znaku towarowego (w tym norm budowlanych) musi być uzupełnione o zwrot "lub równoważne";</w:t>
      </w:r>
    </w:p>
    <w:p w14:paraId="07ABC3FC" w14:textId="77777777" w:rsidR="008B1642" w:rsidRPr="00C04D4E" w:rsidRDefault="008B1642" w:rsidP="008B1642">
      <w:pPr>
        <w:numPr>
          <w:ilvl w:val="2"/>
          <w:numId w:val="85"/>
        </w:numPr>
        <w:autoSpaceDE w:val="0"/>
        <w:autoSpaceDN w:val="0"/>
        <w:adjustRightInd w:val="0"/>
        <w:spacing w:line="276" w:lineRule="auto"/>
        <w:ind w:left="709" w:hanging="283"/>
        <w:contextualSpacing/>
        <w:jc w:val="both"/>
        <w:rPr>
          <w:rFonts w:cs="Calibri"/>
        </w:rPr>
      </w:pPr>
      <w:r w:rsidRPr="00C04D4E">
        <w:rPr>
          <w:rFonts w:cs="Calibri"/>
        </w:rPr>
        <w:t xml:space="preserve">należy używać zwrotu „lub równoważne” w opisie przedmiotu zamówienia, a nie w innych dokumentach dotyczących zamówienia. </w:t>
      </w:r>
    </w:p>
    <w:p w14:paraId="638A5058" w14:textId="77777777" w:rsidR="008B1642" w:rsidRPr="00C04D4E" w:rsidRDefault="008B1642" w:rsidP="008B1642">
      <w:pPr>
        <w:autoSpaceDE w:val="0"/>
        <w:autoSpaceDN w:val="0"/>
        <w:adjustRightInd w:val="0"/>
        <w:ind w:left="0" w:firstLine="0"/>
        <w:contextualSpacing/>
        <w:rPr>
          <w:rFonts w:cs="Calibri"/>
        </w:rPr>
      </w:pPr>
      <w:r w:rsidRPr="00C04D4E">
        <w:rPr>
          <w:rFonts w:cs="Calibri"/>
        </w:rPr>
        <w:t>Nie wystarczy użyć zwrotu „lub równoważnie” zbiorczo w projekcie umowy z wykonawcą. Zwrot „lub równoważne” ma zapobiegać uprzywilejowaniu określonych wykonawców, czyli ograniczeniu konkurencji. Umieszczenie zwrotu „lub równoważne” przy każdym znaku towarowym będzie precyzyjną i jednoznaczną informacją dla potencjalnych wykonawców.</w:t>
      </w:r>
    </w:p>
    <w:p w14:paraId="4C3929D8" w14:textId="77777777" w:rsidR="008B1642" w:rsidRPr="00C04D4E" w:rsidRDefault="008B1642" w:rsidP="008B1642">
      <w:pPr>
        <w:spacing w:line="276" w:lineRule="auto"/>
        <w:contextualSpacing/>
        <w:jc w:val="both"/>
        <w:rPr>
          <w:rFonts w:cs="Calibri"/>
          <w:b/>
        </w:rPr>
      </w:pPr>
    </w:p>
    <w:p w14:paraId="48071032" w14:textId="77777777" w:rsidR="008B1642" w:rsidRPr="00C04D4E" w:rsidRDefault="008B1642" w:rsidP="008B1642">
      <w:pPr>
        <w:spacing w:line="276" w:lineRule="auto"/>
        <w:ind w:left="0" w:firstLine="0"/>
        <w:contextualSpacing/>
        <w:jc w:val="both"/>
        <w:rPr>
          <w:rFonts w:cs="Calibri"/>
          <w:iCs/>
        </w:rPr>
      </w:pPr>
      <w:r w:rsidRPr="00C04D4E">
        <w:rPr>
          <w:rFonts w:cs="Calibri"/>
          <w:b/>
          <w:bCs/>
          <w:iCs/>
        </w:rPr>
        <w:t>Warunki upublicznienia zapytania ofertowego w przypadku stosowania zasady konkurencyjności</w:t>
      </w:r>
    </w:p>
    <w:p w14:paraId="52052801" w14:textId="77777777" w:rsidR="008B1642" w:rsidRPr="00C04D4E" w:rsidRDefault="008B1642" w:rsidP="008B1642">
      <w:pPr>
        <w:ind w:left="0" w:hanging="5"/>
        <w:jc w:val="both"/>
        <w:rPr>
          <w:rFonts w:cs="Calibri"/>
        </w:rPr>
      </w:pPr>
    </w:p>
    <w:p w14:paraId="2ADC8009" w14:textId="77777777" w:rsidR="008B1642" w:rsidRPr="00C04D4E" w:rsidRDefault="008B1642" w:rsidP="008B1642">
      <w:pPr>
        <w:ind w:left="0" w:hanging="5"/>
        <w:jc w:val="both"/>
        <w:rPr>
          <w:rFonts w:cs="Calibri"/>
        </w:rPr>
      </w:pPr>
      <w:r w:rsidRPr="00C04D4E">
        <w:rPr>
          <w:rFonts w:cs="Calibri"/>
        </w:rPr>
        <w:lastRenderedPageBreak/>
        <w:t xml:space="preserve">W przypadku zamówień udzielanych na podstawie zasady konkurencyjności prawidłowa publikacja zapytania ofertowego polega na umieszczeniu zapytania ofertowego w Bazie Konkurencyjności (baza krajowa) pod adresem: </w:t>
      </w:r>
      <w:hyperlink r:id="rId10" w:history="1">
        <w:r w:rsidRPr="00C04D4E">
          <w:rPr>
            <w:rFonts w:cs="Calibri"/>
            <w:color w:val="0000FF"/>
            <w:u w:val="single"/>
          </w:rPr>
          <w:t>https://bazakonkurencyjnosci.funduszeeuropejskie.gov.pl/</w:t>
        </w:r>
      </w:hyperlink>
    </w:p>
    <w:p w14:paraId="6828B2A8" w14:textId="77777777" w:rsidR="008B1642" w:rsidRPr="00C04D4E" w:rsidRDefault="008B1642" w:rsidP="008B1642">
      <w:pPr>
        <w:ind w:left="0" w:hanging="5"/>
        <w:jc w:val="both"/>
        <w:rPr>
          <w:rFonts w:cs="Calibri"/>
        </w:rPr>
      </w:pPr>
    </w:p>
    <w:p w14:paraId="7C5ACB9E" w14:textId="77777777" w:rsidR="008B1642" w:rsidRPr="00C04D4E" w:rsidRDefault="008B1642" w:rsidP="008B1642">
      <w:pPr>
        <w:ind w:left="0" w:hanging="5"/>
        <w:jc w:val="both"/>
        <w:rPr>
          <w:rFonts w:cs="Calibri"/>
        </w:rPr>
      </w:pPr>
      <w:r w:rsidRPr="00C04D4E">
        <w:rPr>
          <w:rFonts w:cs="Calibri"/>
        </w:rPr>
        <w:t>Powyższa zasada dotyczy także wnioskodawcy, który rozpoczyna realizację projektu na własne ryzyko przed podpisaniem umowy o dofinansowanie projektu.</w:t>
      </w:r>
    </w:p>
    <w:p w14:paraId="42425E84" w14:textId="77777777" w:rsidR="008B1642" w:rsidRPr="00C04D4E" w:rsidRDefault="008B1642" w:rsidP="008B1642">
      <w:pPr>
        <w:ind w:left="0" w:hanging="5"/>
        <w:jc w:val="both"/>
        <w:rPr>
          <w:rFonts w:cs="Calibri"/>
        </w:rPr>
      </w:pPr>
    </w:p>
    <w:p w14:paraId="0730BA02" w14:textId="77777777" w:rsidR="008B1642" w:rsidRPr="00C04D4E" w:rsidRDefault="008B1642" w:rsidP="008B1642">
      <w:pPr>
        <w:ind w:left="0" w:hanging="5"/>
        <w:jc w:val="both"/>
        <w:rPr>
          <w:rFonts w:cs="Calibri"/>
        </w:rPr>
      </w:pPr>
      <w:r w:rsidRPr="00C04D4E">
        <w:rPr>
          <w:rFonts w:cs="Calibri"/>
        </w:rPr>
        <w:t>W celu ułatwienia użytkownikom korzystania z bazy krajowej pod adresem: https://bazakonkurencyjnosci.funduszeeuropejskie.gov.pl/ zostały opublikowane odpowiednie instrukcje (pn.: Jak dodać ogłoszenie?; Jak znaleźć ogłoszenie?) – zawierające niezbędne zalecenia i wskazówki.</w:t>
      </w:r>
    </w:p>
    <w:p w14:paraId="735CA036" w14:textId="77777777" w:rsidR="008B1642" w:rsidRPr="00C04D4E" w:rsidRDefault="008B1642" w:rsidP="008B1642">
      <w:pPr>
        <w:ind w:left="0" w:hanging="5"/>
        <w:jc w:val="both"/>
        <w:rPr>
          <w:rFonts w:cs="Calibri"/>
        </w:rPr>
      </w:pPr>
    </w:p>
    <w:p w14:paraId="2079717A" w14:textId="437B2E61" w:rsidR="008B1642" w:rsidRPr="00C04D4E" w:rsidRDefault="008B1642" w:rsidP="008B1642">
      <w:pPr>
        <w:autoSpaceDE w:val="0"/>
        <w:autoSpaceDN w:val="0"/>
        <w:adjustRightInd w:val="0"/>
        <w:spacing w:line="276" w:lineRule="auto"/>
        <w:ind w:left="0" w:hanging="5"/>
        <w:contextualSpacing/>
        <w:jc w:val="both"/>
        <w:rPr>
          <w:rFonts w:cs="Calibri"/>
        </w:rPr>
      </w:pPr>
      <w:r w:rsidRPr="00C04D4E">
        <w:rPr>
          <w:rFonts w:cs="Calibri"/>
        </w:rPr>
        <w:t>W przypadku zawieszenia działalności Bazy konkurencyjności – potwierdzonego odpowiednim komunikatem ministra właściwego do spraw rozwoju regionalnego – upublicznienie zapytania ofertowego polega na jego skierowaniu do co najmniej trzech potencjalnych wykonawców, o ile na rynku istnieje trzech potencjalnych wykonawców danego zamówienia oraz upublicznieniu tego zapytania co najmniej na stronie internetowej beneficjenta, o ile ma taką stronę.</w:t>
      </w:r>
    </w:p>
    <w:p w14:paraId="099FBBCE" w14:textId="77777777" w:rsidR="008B1642" w:rsidRDefault="008B1642" w:rsidP="004B5646">
      <w:pPr>
        <w:autoSpaceDE w:val="0"/>
        <w:autoSpaceDN w:val="0"/>
        <w:adjustRightInd w:val="0"/>
        <w:spacing w:line="276" w:lineRule="auto"/>
        <w:ind w:left="0" w:hanging="5"/>
        <w:contextualSpacing/>
        <w:jc w:val="both"/>
        <w:rPr>
          <w:rFonts w:cs="Calibri"/>
        </w:rPr>
      </w:pPr>
    </w:p>
    <w:p w14:paraId="72DAE2AE" w14:textId="77777777" w:rsidR="008B1642" w:rsidRDefault="008B1642" w:rsidP="004B5646">
      <w:pPr>
        <w:autoSpaceDE w:val="0"/>
        <w:autoSpaceDN w:val="0"/>
        <w:adjustRightInd w:val="0"/>
        <w:spacing w:line="276" w:lineRule="auto"/>
        <w:ind w:left="0" w:hanging="5"/>
        <w:contextualSpacing/>
        <w:jc w:val="both"/>
        <w:rPr>
          <w:rFonts w:cs="Calibri"/>
        </w:rPr>
      </w:pPr>
    </w:p>
    <w:p w14:paraId="76D5DF16" w14:textId="79A0FDE4" w:rsidR="00A11C37" w:rsidRPr="00C04D4E" w:rsidRDefault="00A11C37" w:rsidP="00C04D4E">
      <w:pPr>
        <w:ind w:left="0" w:hanging="5"/>
        <w:jc w:val="both"/>
        <w:rPr>
          <w:rFonts w:cs="Calibri"/>
        </w:rPr>
      </w:pPr>
    </w:p>
    <w:p w14:paraId="05DC544B" w14:textId="77777777" w:rsidR="00CC7275" w:rsidRPr="006C4B94" w:rsidRDefault="00CC7275" w:rsidP="00B10073">
      <w:pPr>
        <w:pStyle w:val="Bezodstpw"/>
        <w:numPr>
          <w:ilvl w:val="1"/>
          <w:numId w:val="49"/>
        </w:numPr>
        <w:shd w:val="clear" w:color="auto" w:fill="548DD4"/>
        <w:ind w:left="426" w:hanging="426"/>
        <w:jc w:val="both"/>
        <w:outlineLvl w:val="1"/>
        <w:rPr>
          <w:rFonts w:cs="Calibri"/>
          <w:b/>
          <w:sz w:val="28"/>
          <w:szCs w:val="28"/>
        </w:rPr>
      </w:pPr>
      <w:bookmarkStart w:id="19" w:name="_Toc3463889"/>
      <w:r w:rsidRPr="006C4B94">
        <w:rPr>
          <w:rFonts w:cs="Calibri"/>
          <w:b/>
          <w:sz w:val="28"/>
          <w:szCs w:val="28"/>
        </w:rPr>
        <w:t>Pomoc publiczna</w:t>
      </w:r>
      <w:r w:rsidR="005E38CF" w:rsidRPr="006C4B94">
        <w:rPr>
          <w:rFonts w:cs="Calibri"/>
          <w:b/>
          <w:sz w:val="28"/>
          <w:szCs w:val="28"/>
        </w:rPr>
        <w:t>/pomoc de minimis</w:t>
      </w:r>
      <w:bookmarkEnd w:id="19"/>
      <w:r w:rsidRPr="006C4B94">
        <w:rPr>
          <w:rFonts w:cs="Calibri"/>
          <w:b/>
          <w:sz w:val="28"/>
          <w:szCs w:val="28"/>
        </w:rPr>
        <w:t xml:space="preserve"> </w:t>
      </w:r>
    </w:p>
    <w:p w14:paraId="709A7A1D" w14:textId="77777777" w:rsidR="006925CF" w:rsidRPr="006C4B94" w:rsidRDefault="006925CF" w:rsidP="006925CF">
      <w:pPr>
        <w:pStyle w:val="Bezodstpw"/>
        <w:jc w:val="both"/>
        <w:outlineLvl w:val="1"/>
        <w:rPr>
          <w:rFonts w:cs="Calibri"/>
          <w:b/>
          <w:sz w:val="28"/>
          <w:szCs w:val="28"/>
        </w:rPr>
      </w:pPr>
    </w:p>
    <w:p w14:paraId="714BA591" w14:textId="77777777" w:rsidR="00923DA0" w:rsidRPr="00923DA0" w:rsidRDefault="00923DA0" w:rsidP="00923DA0">
      <w:pPr>
        <w:autoSpaceDE w:val="0"/>
        <w:autoSpaceDN w:val="0"/>
        <w:adjustRightInd w:val="0"/>
        <w:spacing w:line="276" w:lineRule="auto"/>
        <w:ind w:left="0" w:firstLine="0"/>
        <w:contextualSpacing/>
        <w:jc w:val="both"/>
        <w:rPr>
          <w:rFonts w:cs="Calibri"/>
        </w:rPr>
      </w:pPr>
      <w:r w:rsidRPr="00923DA0">
        <w:rPr>
          <w:rFonts w:cs="Calibri"/>
        </w:rPr>
        <w:t>Co do zasady, w projektach realizowanych w ramach niniejszego konkursu pomoc publiczna/ de minimis nie wystąpi. Jeśli jednak wnioskodawca kierując się przepisami:</w:t>
      </w:r>
    </w:p>
    <w:p w14:paraId="7E1B8F67" w14:textId="77777777" w:rsidR="009F70D1" w:rsidRPr="00923DA0" w:rsidRDefault="00923DA0" w:rsidP="00B10073">
      <w:pPr>
        <w:pStyle w:val="Akapitzlist"/>
        <w:numPr>
          <w:ilvl w:val="0"/>
          <w:numId w:val="14"/>
        </w:numPr>
        <w:autoSpaceDE w:val="0"/>
        <w:autoSpaceDN w:val="0"/>
        <w:adjustRightInd w:val="0"/>
        <w:jc w:val="both"/>
        <w:rPr>
          <w:rFonts w:cs="Calibri"/>
        </w:rPr>
      </w:pPr>
      <w:r>
        <w:rPr>
          <w:rFonts w:cs="Calibri"/>
        </w:rPr>
        <w:t>rozporządzenia</w:t>
      </w:r>
      <w:r w:rsidR="009F70D1" w:rsidRPr="00923DA0">
        <w:rPr>
          <w:rFonts w:cs="Calibri"/>
        </w:rPr>
        <w:t xml:space="preserve"> Komisji (UE) nr 1407/2013 z dnia 18 grudnia 2013 r. w sprawie stosowania art. 107 i 108 Traktatu o funkcjonowaniu Unii Europejskiej do pomocy de </w:t>
      </w:r>
      <w:r w:rsidRPr="00923DA0">
        <w:rPr>
          <w:rFonts w:cs="Calibri"/>
        </w:rPr>
        <w:t>minimis</w:t>
      </w:r>
      <w:r>
        <w:rPr>
          <w:rFonts w:cs="Calibri"/>
        </w:rPr>
        <w:t>,</w:t>
      </w:r>
    </w:p>
    <w:p w14:paraId="025959A2" w14:textId="77777777" w:rsidR="004761DA" w:rsidRPr="00923DA0" w:rsidRDefault="00923DA0" w:rsidP="00B10073">
      <w:pPr>
        <w:pStyle w:val="Akapitzlist"/>
        <w:numPr>
          <w:ilvl w:val="0"/>
          <w:numId w:val="14"/>
        </w:numPr>
        <w:autoSpaceDE w:val="0"/>
        <w:autoSpaceDN w:val="0"/>
        <w:adjustRightInd w:val="0"/>
        <w:jc w:val="both"/>
        <w:rPr>
          <w:rFonts w:cs="Calibri"/>
        </w:rPr>
      </w:pPr>
      <w:r>
        <w:rPr>
          <w:rFonts w:cs="Calibri"/>
        </w:rPr>
        <w:t>rozporządzenia</w:t>
      </w:r>
      <w:r w:rsidR="004761DA" w:rsidRPr="00923DA0">
        <w:rPr>
          <w:rFonts w:cs="Calibri"/>
        </w:rPr>
        <w:t xml:space="preserve"> Komisji (UE) nr 651/2014 z dnia 17 czerwca 2014 r. uznającego niektóre rodzaje pomocy za zgodne z rynkiem wewnętrznym w zastosowaniu art. 107 i 108 Traktatu</w:t>
      </w:r>
      <w:r w:rsidR="009F70D1" w:rsidRPr="00923DA0">
        <w:rPr>
          <w:rFonts w:cs="Calibri"/>
        </w:rPr>
        <w:t xml:space="preserve"> </w:t>
      </w:r>
    </w:p>
    <w:p w14:paraId="38D04F07" w14:textId="77777777" w:rsidR="00CE2BF2" w:rsidRDefault="009F70D1" w:rsidP="00B10073">
      <w:pPr>
        <w:pStyle w:val="Akapitzlist"/>
        <w:numPr>
          <w:ilvl w:val="0"/>
          <w:numId w:val="14"/>
        </w:numPr>
        <w:autoSpaceDE w:val="0"/>
        <w:autoSpaceDN w:val="0"/>
        <w:adjustRightInd w:val="0"/>
        <w:jc w:val="both"/>
        <w:rPr>
          <w:rFonts w:cs="Calibri"/>
        </w:rPr>
      </w:pPr>
      <w:r w:rsidRPr="00923DA0">
        <w:rPr>
          <w:rFonts w:cs="Calibri"/>
        </w:rPr>
        <w:t>r</w:t>
      </w:r>
      <w:r w:rsidR="004761DA" w:rsidRPr="00923DA0">
        <w:rPr>
          <w:rFonts w:cs="Calibri"/>
        </w:rPr>
        <w:t>ozporządzeni</w:t>
      </w:r>
      <w:r w:rsidR="00923DA0">
        <w:rPr>
          <w:rFonts w:cs="Calibri"/>
        </w:rPr>
        <w:t>a</w:t>
      </w:r>
      <w:r w:rsidR="004761DA" w:rsidRPr="00923DA0">
        <w:rPr>
          <w:rFonts w:cs="Calibri"/>
        </w:rPr>
        <w:t xml:space="preserve"> Ministra Infrastruktury i Rozwoju z dnia 2 lipca 2015 r. w sprawie udzielania pomocy de minimis oraz pomocy publicznej w ramach programów operacyjnych finansowanych z Europejskiego Funduszu Społecznego na lata 2014-2020</w:t>
      </w:r>
      <w:r w:rsidR="00923DA0" w:rsidRPr="00923DA0">
        <w:rPr>
          <w:rFonts w:cs="Calibri"/>
        </w:rPr>
        <w:t>,</w:t>
      </w:r>
    </w:p>
    <w:p w14:paraId="2A749BB5" w14:textId="77777777" w:rsidR="00923DA0" w:rsidRPr="00923DA0" w:rsidRDefault="00923DA0" w:rsidP="00923DA0">
      <w:pPr>
        <w:pStyle w:val="Bezodstpw"/>
      </w:pPr>
    </w:p>
    <w:p w14:paraId="56864944" w14:textId="77777777" w:rsidR="00923DA0" w:rsidRDefault="00923DA0" w:rsidP="00923DA0">
      <w:pPr>
        <w:pStyle w:val="Akapitzlist"/>
        <w:autoSpaceDE w:val="0"/>
        <w:autoSpaceDN w:val="0"/>
        <w:adjustRightInd w:val="0"/>
        <w:spacing w:line="276" w:lineRule="auto"/>
        <w:ind w:left="0" w:firstLine="0"/>
        <w:jc w:val="both"/>
        <w:rPr>
          <w:rFonts w:cs="Calibri"/>
        </w:rPr>
      </w:pPr>
      <w:r w:rsidRPr="00923DA0">
        <w:rPr>
          <w:rFonts w:cs="Calibri"/>
        </w:rPr>
        <w:t>zidentyfikuje wystąpienie w projekcie przesłanek istnienia pomocy publicznej/ de minimis, zobowiązany jest do wykazania pomocy publicznej/ de minimis we wniosku o dofinansowanie projektu.</w:t>
      </w:r>
    </w:p>
    <w:p w14:paraId="78B59FB9" w14:textId="77777777" w:rsidR="00FA0252" w:rsidRDefault="00FA0252">
      <w:pPr>
        <w:pStyle w:val="Bezodstpw"/>
      </w:pPr>
    </w:p>
    <w:p w14:paraId="6ABD7D3B" w14:textId="77777777" w:rsidR="00FA0252" w:rsidRDefault="00FA7E82">
      <w:pPr>
        <w:pStyle w:val="Bezodstpw"/>
        <w:numPr>
          <w:ilvl w:val="1"/>
          <w:numId w:val="49"/>
        </w:numPr>
        <w:shd w:val="clear" w:color="auto" w:fill="548DD4"/>
        <w:ind w:left="0" w:firstLine="0"/>
        <w:jc w:val="both"/>
        <w:outlineLvl w:val="1"/>
        <w:rPr>
          <w:rFonts w:cs="Calibri"/>
          <w:b/>
          <w:color w:val="FFFFFF"/>
          <w:sz w:val="28"/>
          <w:szCs w:val="28"/>
        </w:rPr>
      </w:pPr>
      <w:bookmarkStart w:id="20" w:name="_Toc512235474"/>
      <w:bookmarkStart w:id="21" w:name="_Toc3463890"/>
      <w:r>
        <w:rPr>
          <w:rFonts w:cs="Calibri"/>
          <w:b/>
          <w:color w:val="FFFFFF"/>
          <w:sz w:val="28"/>
          <w:szCs w:val="28"/>
        </w:rPr>
        <w:t>Budżet projektu</w:t>
      </w:r>
      <w:bookmarkEnd w:id="20"/>
      <w:bookmarkEnd w:id="21"/>
    </w:p>
    <w:p w14:paraId="027A388C" w14:textId="77777777" w:rsidR="00FA7E82" w:rsidRPr="0073485E" w:rsidRDefault="00FA7E82" w:rsidP="00FA7E82">
      <w:pPr>
        <w:pStyle w:val="Default"/>
      </w:pPr>
    </w:p>
    <w:p w14:paraId="25D80CDB" w14:textId="77777777" w:rsidR="00FA7E82" w:rsidRPr="003E06FB" w:rsidRDefault="00FA7E82" w:rsidP="00FA7E82">
      <w:pPr>
        <w:autoSpaceDE w:val="0"/>
        <w:autoSpaceDN w:val="0"/>
        <w:adjustRightInd w:val="0"/>
        <w:ind w:left="0" w:firstLine="0"/>
        <w:jc w:val="both"/>
      </w:pPr>
      <w:r w:rsidRPr="003E06FB">
        <w:t xml:space="preserve">Koszty projektu są przedstawiane we wniosku o dofinansowanie projektu w formie budżetu zadaniowego. We wniosku o dofinansowanie projektu wykazywany jest szczegółowy budżet ze wskazaniem kosztów jednostkowych, który jest podstawą do oceny kwalifikowalności wydatków projektu na etapie oceny wniosku o dofinansowanie projektu. </w:t>
      </w:r>
    </w:p>
    <w:p w14:paraId="6C71F7AA" w14:textId="77777777" w:rsidR="00FA7E82" w:rsidRPr="003E06FB" w:rsidRDefault="00FA7E82" w:rsidP="00FA7E82">
      <w:pPr>
        <w:autoSpaceDE w:val="0"/>
        <w:autoSpaceDN w:val="0"/>
        <w:adjustRightInd w:val="0"/>
        <w:ind w:left="0" w:firstLine="0"/>
        <w:jc w:val="both"/>
      </w:pPr>
      <w:r w:rsidRPr="003E06FB">
        <w:t xml:space="preserve">Szczegółowe zasady dotyczące konstruowania budżetu i rozliczania wydatków zawarte są </w:t>
      </w:r>
      <w:r>
        <w:br/>
      </w:r>
      <w:r w:rsidRPr="003E06FB">
        <w:t xml:space="preserve">w </w:t>
      </w:r>
      <w:r w:rsidRPr="002B79FF">
        <w:rPr>
          <w:i/>
        </w:rPr>
        <w:t>Wytycznych</w:t>
      </w:r>
      <w:r>
        <w:rPr>
          <w:i/>
        </w:rPr>
        <w:t xml:space="preserve"> w zakresie</w:t>
      </w:r>
      <w:r w:rsidRPr="002B79FF">
        <w:rPr>
          <w:i/>
        </w:rPr>
        <w:t xml:space="preserve"> kwalifikowalności wydatków</w:t>
      </w:r>
      <w:r w:rsidRPr="003E06FB">
        <w:t>.</w:t>
      </w:r>
    </w:p>
    <w:p w14:paraId="6B3717E3" w14:textId="77777777" w:rsidR="00FA7E82" w:rsidRPr="003E06FB" w:rsidRDefault="00FA7E82" w:rsidP="00FA7E82">
      <w:pPr>
        <w:autoSpaceDE w:val="0"/>
        <w:autoSpaceDN w:val="0"/>
        <w:adjustRightInd w:val="0"/>
        <w:ind w:left="0" w:firstLine="0"/>
        <w:jc w:val="both"/>
      </w:pPr>
    </w:p>
    <w:p w14:paraId="3B9C454B" w14:textId="77777777" w:rsidR="00FA7E82" w:rsidRDefault="00FA7E82" w:rsidP="00FA7E82">
      <w:pPr>
        <w:autoSpaceDE w:val="0"/>
        <w:autoSpaceDN w:val="0"/>
        <w:adjustRightInd w:val="0"/>
        <w:ind w:left="0" w:firstLine="0"/>
        <w:jc w:val="both"/>
      </w:pPr>
      <w:r w:rsidRPr="003E06FB">
        <w:t xml:space="preserve">Przygotowując budżet projektu, należy uwzględnić warunki i maksymalne koszty wskazane </w:t>
      </w:r>
      <w:r>
        <w:br/>
      </w:r>
      <w:r w:rsidRPr="003E06FB">
        <w:t>w dokumencie</w:t>
      </w:r>
      <w:r>
        <w:t xml:space="preserve"> </w:t>
      </w:r>
      <w:r w:rsidRPr="003E06FB">
        <w:rPr>
          <w:b/>
        </w:rPr>
        <w:t>Katalog maksymalnych dopuszczalnych stawek dla towarów i usług (w tym wynagrodzeń) obowiązujący dla konkursu nr RPKP.08.02.01-IP.00-04-005/</w:t>
      </w:r>
      <w:r>
        <w:rPr>
          <w:b/>
        </w:rPr>
        <w:t xml:space="preserve">18, </w:t>
      </w:r>
      <w:r>
        <w:t>stanowią</w:t>
      </w:r>
      <w:r w:rsidRPr="003E06FB">
        <w:t xml:space="preserve">cym załącznik </w:t>
      </w:r>
      <w:r>
        <w:t xml:space="preserve">nr </w:t>
      </w:r>
      <w:r w:rsidR="009327F8">
        <w:t xml:space="preserve">23 </w:t>
      </w:r>
      <w:r w:rsidRPr="003E06FB">
        <w:t>do Regulaminu konkursu.</w:t>
      </w:r>
    </w:p>
    <w:tbl>
      <w:tblPr>
        <w:tblW w:w="0" w:type="auto"/>
        <w:tblLook w:val="04A0" w:firstRow="1" w:lastRow="0" w:firstColumn="1" w:lastColumn="0" w:noHBand="0" w:noVBand="1"/>
      </w:tblPr>
      <w:tblGrid>
        <w:gridCol w:w="9070"/>
      </w:tblGrid>
      <w:tr w:rsidR="009327F8" w:rsidRPr="00B21A0D" w14:paraId="2D032F7F" w14:textId="77777777" w:rsidTr="000536D6">
        <w:tc>
          <w:tcPr>
            <w:tcW w:w="9212" w:type="dxa"/>
            <w:shd w:val="clear" w:color="auto" w:fill="BFBFBF"/>
          </w:tcPr>
          <w:p w14:paraId="751B2263" w14:textId="77777777" w:rsidR="009327F8" w:rsidRPr="004C7CEA" w:rsidRDefault="009327F8" w:rsidP="000536D6">
            <w:pPr>
              <w:pStyle w:val="Nagwek3"/>
              <w:ind w:left="364"/>
              <w:rPr>
                <w:rFonts w:ascii="Calibri" w:hAnsi="Calibri" w:cs="Calibri"/>
                <w:noProof/>
                <w:sz w:val="22"/>
                <w:szCs w:val="22"/>
                <w:lang w:val="pl-PL"/>
              </w:rPr>
            </w:pPr>
            <w:bookmarkStart w:id="22" w:name="_Toc3463891"/>
            <w:r w:rsidRPr="004C7CEA">
              <w:rPr>
                <w:rFonts w:ascii="Calibri" w:hAnsi="Calibri" w:cs="Calibri"/>
                <w:noProof/>
                <w:sz w:val="22"/>
                <w:szCs w:val="22"/>
                <w:lang w:val="pl-PL"/>
              </w:rPr>
              <w:t>Zakaz podwójnego finansowania</w:t>
            </w:r>
            <w:bookmarkEnd w:id="22"/>
            <w:r w:rsidRPr="004C7CEA">
              <w:rPr>
                <w:rFonts w:ascii="Calibri" w:hAnsi="Calibri" w:cs="Calibri"/>
                <w:noProof/>
                <w:sz w:val="22"/>
                <w:szCs w:val="22"/>
                <w:lang w:val="pl-PL"/>
              </w:rPr>
              <w:t xml:space="preserve">  </w:t>
            </w:r>
          </w:p>
        </w:tc>
      </w:tr>
    </w:tbl>
    <w:p w14:paraId="6E41D49B" w14:textId="77777777" w:rsidR="009327F8" w:rsidRPr="00B21A0D" w:rsidRDefault="009327F8" w:rsidP="00A4780D">
      <w:pPr>
        <w:ind w:left="14" w:hanging="7"/>
        <w:jc w:val="both"/>
        <w:rPr>
          <w:rFonts w:cs="Calibri"/>
          <w:lang w:eastAsia="x-none"/>
        </w:rPr>
      </w:pPr>
      <w:r w:rsidRPr="00B21A0D">
        <w:rPr>
          <w:rFonts w:cs="Calibri"/>
          <w:lang w:eastAsia="x-none"/>
        </w:rPr>
        <w:t>W ramach projektów współfinansowanych ze środków Unii Europejskiej niedozwolone jest podwójne finansowanie wydatków. Podwójne finansowanie oznacza w szczególności:</w:t>
      </w:r>
    </w:p>
    <w:p w14:paraId="6E86245C" w14:textId="77777777" w:rsidR="009327F8" w:rsidRPr="00B21A0D" w:rsidRDefault="009327F8" w:rsidP="00B21A0D">
      <w:pPr>
        <w:numPr>
          <w:ilvl w:val="0"/>
          <w:numId w:val="82"/>
        </w:numPr>
        <w:spacing w:line="276" w:lineRule="auto"/>
        <w:ind w:left="406"/>
        <w:jc w:val="both"/>
        <w:rPr>
          <w:rFonts w:cs="Calibri"/>
          <w:lang w:eastAsia="x-none"/>
        </w:rPr>
      </w:pPr>
      <w:r w:rsidRPr="00B21A0D">
        <w:rPr>
          <w:rFonts w:cs="Calibri"/>
          <w:lang w:eastAsia="x-none"/>
        </w:rPr>
        <w:lastRenderedPageBreak/>
        <w:t>całkowite lub częściowe, więcej niż jednokrotne poświadczenie, zrefundowanie lub rozliczenie tego samego wydatku w ramach dofinansowania lub wkładu własnego tego samego lub różnych projektów współfinansowanych ze środków funduszy strukturalnych lub Funduszu Spójności lub/oraz dotacji z krajowych środków publicznych,</w:t>
      </w:r>
    </w:p>
    <w:p w14:paraId="2B2DC68C" w14:textId="77777777" w:rsidR="009327F8" w:rsidRPr="00B21A0D" w:rsidRDefault="009327F8" w:rsidP="00B21A0D">
      <w:pPr>
        <w:numPr>
          <w:ilvl w:val="0"/>
          <w:numId w:val="82"/>
        </w:numPr>
        <w:spacing w:line="276" w:lineRule="auto"/>
        <w:ind w:left="406"/>
        <w:jc w:val="both"/>
        <w:rPr>
          <w:rFonts w:cs="Calibri"/>
          <w:lang w:eastAsia="x-none"/>
        </w:rPr>
      </w:pPr>
      <w:r w:rsidRPr="00B21A0D">
        <w:rPr>
          <w:rFonts w:cs="Calibri"/>
          <w:lang w:eastAsia="x-none"/>
        </w:rPr>
        <w:t>otrzymanie na wydatki kwalifikowalne danego projektu lub części projektu bezzwrotnej pomocy finansowej z kilku źródeł (krajowych, unijnych lub innych) w wysokości łącznie wyższej niż 100% wydatków kwalifikowalnych projektu lub części projektu,</w:t>
      </w:r>
    </w:p>
    <w:p w14:paraId="1626BCB5" w14:textId="77777777" w:rsidR="009327F8" w:rsidRPr="00B21A0D" w:rsidRDefault="009327F8" w:rsidP="00B21A0D">
      <w:pPr>
        <w:numPr>
          <w:ilvl w:val="0"/>
          <w:numId w:val="82"/>
        </w:numPr>
        <w:spacing w:line="276" w:lineRule="auto"/>
        <w:ind w:left="406"/>
        <w:jc w:val="both"/>
        <w:rPr>
          <w:rFonts w:cs="Calibri"/>
          <w:lang w:eastAsia="x-none"/>
        </w:rPr>
      </w:pPr>
      <w:r w:rsidRPr="00B21A0D">
        <w:rPr>
          <w:rFonts w:cs="Calibri"/>
          <w:lang w:eastAsia="x-none"/>
        </w:rPr>
        <w:t>poświadczenie, zrefundowanie lub rozliczenie kosztów podatku VAT ze środków funduszy strukturalnych lub Funduszu Spójności, a następnie odzyskanie tego podatku ze środków budżetu państwa na podstawie ustawy z dnia 11 marca 2004 r. o podatku od towarów i usług,</w:t>
      </w:r>
    </w:p>
    <w:p w14:paraId="6722290B" w14:textId="77777777" w:rsidR="009327F8" w:rsidRPr="00B21A0D" w:rsidRDefault="009327F8" w:rsidP="00B21A0D">
      <w:pPr>
        <w:numPr>
          <w:ilvl w:val="0"/>
          <w:numId w:val="82"/>
        </w:numPr>
        <w:spacing w:line="276" w:lineRule="auto"/>
        <w:ind w:left="406"/>
        <w:jc w:val="both"/>
        <w:rPr>
          <w:rFonts w:cs="Calibri"/>
          <w:lang w:eastAsia="x-none"/>
        </w:rPr>
      </w:pPr>
      <w:r w:rsidRPr="00B21A0D">
        <w:rPr>
          <w:rFonts w:cs="Calibri"/>
          <w:lang w:eastAsia="x-none"/>
        </w:rPr>
        <w:t>zakupienie środka trwałego z udziałem środków unijnych lub/oraz dotacji z krajowych środków publicznych, a następnie rozliczenie kosztów amortyzacji tego środka trwałego w ramach tego samego projektu lub innych współfinansowanych ze środków Unii Europejskiej,</w:t>
      </w:r>
    </w:p>
    <w:p w14:paraId="248D7B2A" w14:textId="77777777" w:rsidR="009327F8" w:rsidRPr="00B21A0D" w:rsidRDefault="009327F8" w:rsidP="009327F8">
      <w:pPr>
        <w:ind w:left="720"/>
        <w:jc w:val="both"/>
        <w:rPr>
          <w:rFonts w:cs="Calibri"/>
        </w:rPr>
      </w:pPr>
    </w:p>
    <w:tbl>
      <w:tblPr>
        <w:tblW w:w="0" w:type="auto"/>
        <w:tblInd w:w="108" w:type="dxa"/>
        <w:tblLook w:val="00A0" w:firstRow="1" w:lastRow="0" w:firstColumn="1" w:lastColumn="0" w:noHBand="0" w:noVBand="0"/>
      </w:tblPr>
      <w:tblGrid>
        <w:gridCol w:w="8962"/>
      </w:tblGrid>
      <w:tr w:rsidR="009327F8" w:rsidRPr="00B21A0D" w14:paraId="33EBFA51" w14:textId="77777777" w:rsidTr="00B21A0D">
        <w:trPr>
          <w:trHeight w:val="1675"/>
        </w:trPr>
        <w:tc>
          <w:tcPr>
            <w:tcW w:w="9755" w:type="dxa"/>
            <w:shd w:val="clear" w:color="auto" w:fill="auto"/>
          </w:tcPr>
          <w:p w14:paraId="62BAD0E0" w14:textId="77777777" w:rsidR="009327F8" w:rsidRPr="00B21A0D" w:rsidRDefault="009327F8" w:rsidP="000536D6">
            <w:pPr>
              <w:jc w:val="both"/>
              <w:rPr>
                <w:rFonts w:cs="Calibri"/>
              </w:rPr>
            </w:pPr>
            <w:r w:rsidRPr="00B21A0D">
              <w:rPr>
                <w:rFonts w:cs="Calibri"/>
                <w:b/>
              </w:rPr>
              <w:t>UWAGA!</w:t>
            </w:r>
            <w:r w:rsidRPr="00B21A0D">
              <w:rPr>
                <w:rFonts w:cs="Calibri"/>
              </w:rPr>
              <w:br/>
              <w:t>Oznacza to także, że niedozwolona jest sytuacja, w której najpierw środek trwały został nabyty z udziałem środków unijnych, a następnie odpisy amortyzacyjne od pełnej wartości danego środka trwałego zostały zaliczone do kosztów uzyskania przychodów, bez pomniejszenia wartości środka trwałego o otrzymane dofinansowanie.</w:t>
            </w:r>
          </w:p>
        </w:tc>
      </w:tr>
    </w:tbl>
    <w:p w14:paraId="7EEEC033" w14:textId="77777777" w:rsidR="009327F8" w:rsidRPr="00B21A0D" w:rsidRDefault="009327F8" w:rsidP="00C04D4E">
      <w:pPr>
        <w:ind w:left="0" w:firstLine="0"/>
        <w:jc w:val="both"/>
        <w:rPr>
          <w:rFonts w:cs="Calibri"/>
          <w:lang w:eastAsia="x-none"/>
        </w:rPr>
      </w:pPr>
    </w:p>
    <w:p w14:paraId="28506F5F" w14:textId="77777777" w:rsidR="009327F8" w:rsidRPr="00B21A0D" w:rsidRDefault="009327F8" w:rsidP="00B21A0D">
      <w:pPr>
        <w:numPr>
          <w:ilvl w:val="0"/>
          <w:numId w:val="82"/>
        </w:numPr>
        <w:spacing w:line="276" w:lineRule="auto"/>
        <w:ind w:left="434"/>
        <w:jc w:val="both"/>
        <w:rPr>
          <w:rFonts w:cs="Calibri"/>
          <w:lang w:eastAsia="x-none"/>
        </w:rPr>
      </w:pPr>
      <w:r w:rsidRPr="00B21A0D">
        <w:rPr>
          <w:rFonts w:cs="Calibri"/>
          <w:lang w:eastAsia="x-none"/>
        </w:rPr>
        <w:t>zrefundowanie wydatku poniesionego przez leasingodawcę na zakup przedmiotu leasingu w ramach leasingu finansowego, a następnie zrefundowanie rat opłacanych przez beneficjenta w związku z leasingiem tego przedmiotu,</w:t>
      </w:r>
    </w:p>
    <w:p w14:paraId="30CD5951" w14:textId="77777777" w:rsidR="009327F8" w:rsidRPr="00B21A0D" w:rsidRDefault="009327F8" w:rsidP="00B21A0D">
      <w:pPr>
        <w:numPr>
          <w:ilvl w:val="0"/>
          <w:numId w:val="82"/>
        </w:numPr>
        <w:spacing w:line="276" w:lineRule="auto"/>
        <w:ind w:left="434"/>
        <w:jc w:val="both"/>
        <w:rPr>
          <w:rFonts w:cs="Calibri"/>
          <w:lang w:eastAsia="x-none"/>
        </w:rPr>
      </w:pPr>
      <w:r w:rsidRPr="00B21A0D">
        <w:rPr>
          <w:rFonts w:cs="Calibri"/>
          <w:lang w:eastAsia="x-none"/>
        </w:rPr>
        <w:t>sytuacja, w której środki na prefinansowanie wkładu unijnego zostały pozyskane w formie kredytu lub pożyczki, które następnie zostały umorzone,</w:t>
      </w:r>
    </w:p>
    <w:p w14:paraId="50E84F0B" w14:textId="77777777" w:rsidR="009327F8" w:rsidRPr="00B21A0D" w:rsidRDefault="009327F8" w:rsidP="00B21A0D">
      <w:pPr>
        <w:numPr>
          <w:ilvl w:val="0"/>
          <w:numId w:val="82"/>
        </w:numPr>
        <w:spacing w:line="276" w:lineRule="auto"/>
        <w:ind w:left="434"/>
        <w:jc w:val="both"/>
        <w:rPr>
          <w:rFonts w:cs="Calibri"/>
          <w:lang w:eastAsia="x-none"/>
        </w:rPr>
      </w:pPr>
      <w:r w:rsidRPr="00B21A0D">
        <w:rPr>
          <w:rFonts w:cs="Calibri"/>
          <w:lang w:eastAsia="x-none"/>
        </w:rPr>
        <w:t>objęcie kosztów kwalifikowalnych projektu jednocześnie wsparciem pożyczkowym i gwarancyjnym,</w:t>
      </w:r>
    </w:p>
    <w:p w14:paraId="7B2D31EF" w14:textId="77777777" w:rsidR="009327F8" w:rsidRPr="00B21A0D" w:rsidRDefault="009327F8" w:rsidP="00B21A0D">
      <w:pPr>
        <w:numPr>
          <w:ilvl w:val="0"/>
          <w:numId w:val="82"/>
        </w:numPr>
        <w:spacing w:line="276" w:lineRule="auto"/>
        <w:ind w:left="434"/>
        <w:jc w:val="both"/>
        <w:rPr>
          <w:rFonts w:cs="Calibri"/>
          <w:lang w:eastAsia="x-none"/>
        </w:rPr>
      </w:pPr>
      <w:r w:rsidRPr="00B21A0D">
        <w:rPr>
          <w:rFonts w:cs="Calibri"/>
          <w:lang w:eastAsia="x-none"/>
        </w:rPr>
        <w:t>zakup używanego środka trwałego, który w ciągu 7 poprzednich lat (10 lat dla nieruchomości) był współfinansowany ze środków Unii Europejskiej lub/oraz dotacji z krajowych środków publicznych,</w:t>
      </w:r>
    </w:p>
    <w:p w14:paraId="0FE18EF8" w14:textId="77777777" w:rsidR="009327F8" w:rsidRPr="00B21A0D" w:rsidRDefault="009327F8" w:rsidP="00B21A0D">
      <w:pPr>
        <w:numPr>
          <w:ilvl w:val="0"/>
          <w:numId w:val="82"/>
        </w:numPr>
        <w:spacing w:line="276" w:lineRule="auto"/>
        <w:ind w:left="434"/>
        <w:jc w:val="both"/>
        <w:rPr>
          <w:rFonts w:cs="Calibri"/>
          <w:lang w:eastAsia="x-none"/>
        </w:rPr>
      </w:pPr>
      <w:r w:rsidRPr="00B21A0D">
        <w:rPr>
          <w:rFonts w:cs="Calibri"/>
          <w:lang w:eastAsia="x-none"/>
        </w:rPr>
        <w:t>rozliczenie tego samego wydatku w kosztach pośrednich oraz kosztach bezpośrednich projektu.</w:t>
      </w:r>
    </w:p>
    <w:p w14:paraId="5B367E5C" w14:textId="77777777" w:rsidR="00FA0252" w:rsidRDefault="00FA0252">
      <w:pPr>
        <w:pStyle w:val="Bezodstpw"/>
      </w:pPr>
    </w:p>
    <w:p w14:paraId="549A6716" w14:textId="77777777" w:rsidR="00923DA0" w:rsidRDefault="00923DA0" w:rsidP="00923DA0">
      <w:pPr>
        <w:pStyle w:val="Bezodstpw"/>
      </w:pPr>
    </w:p>
    <w:p w14:paraId="4271A4C3" w14:textId="77777777" w:rsidR="00923DA0" w:rsidRPr="006C4B94" w:rsidRDefault="00923DA0" w:rsidP="00B10073">
      <w:pPr>
        <w:pStyle w:val="Bezodstpw"/>
        <w:numPr>
          <w:ilvl w:val="1"/>
          <w:numId w:val="49"/>
        </w:numPr>
        <w:shd w:val="clear" w:color="auto" w:fill="548DD4"/>
        <w:ind w:left="426" w:hanging="426"/>
        <w:jc w:val="both"/>
        <w:outlineLvl w:val="1"/>
        <w:rPr>
          <w:rFonts w:cs="Calibri"/>
          <w:b/>
          <w:sz w:val="28"/>
          <w:szCs w:val="28"/>
        </w:rPr>
      </w:pPr>
      <w:bookmarkStart w:id="23" w:name="_Toc3463892"/>
      <w:r>
        <w:rPr>
          <w:rFonts w:cs="Calibri"/>
          <w:b/>
          <w:sz w:val="28"/>
          <w:szCs w:val="28"/>
        </w:rPr>
        <w:t>Zasada równości szans i niedyskryminacji</w:t>
      </w:r>
      <w:bookmarkEnd w:id="23"/>
    </w:p>
    <w:p w14:paraId="1CCAAAA7" w14:textId="77777777" w:rsidR="00923DA0" w:rsidRDefault="00923DA0" w:rsidP="00923DA0">
      <w:pPr>
        <w:pStyle w:val="Bezodstpw"/>
      </w:pPr>
    </w:p>
    <w:p w14:paraId="26018C08" w14:textId="77777777" w:rsidR="00CC4517" w:rsidRDefault="00CC4517" w:rsidP="002A2BC8">
      <w:pPr>
        <w:spacing w:line="276" w:lineRule="auto"/>
        <w:ind w:left="0" w:hanging="5"/>
        <w:jc w:val="both"/>
        <w:rPr>
          <w:noProof/>
        </w:rPr>
      </w:pPr>
      <w:r>
        <w:rPr>
          <w:noProof/>
        </w:rPr>
        <w:t>W</w:t>
      </w:r>
      <w:r w:rsidRPr="00444867">
        <w:rPr>
          <w:noProof/>
        </w:rPr>
        <w:t xml:space="preserve"> konkursie obowiązują </w:t>
      </w:r>
      <w:hyperlink r:id="rId11" w:tooltip="Wytyczne w zakresie realizacji zasady równości szans i niedyskryminacji oraz zasady równości szans kobiet i mężczyzn w ramach funduszy unijnych na lata 2014-2020  " w:history="1">
        <w:r w:rsidR="004C010C" w:rsidRPr="004C010C">
          <w:rPr>
            <w:i/>
            <w:noProof/>
          </w:rPr>
          <w:t xml:space="preserve">Wytyczne w zakresie realizacji zasady równości szans i niedyskryminacji, </w:t>
        </w:r>
        <w:r w:rsidR="00FA7E82">
          <w:rPr>
            <w:i/>
            <w:noProof/>
          </w:rPr>
          <w:br/>
        </w:r>
        <w:r w:rsidR="004C010C" w:rsidRPr="004C010C">
          <w:rPr>
            <w:i/>
            <w:noProof/>
          </w:rPr>
          <w:t>w tym dostępności dla osób z niepełnosprawnościami oraz zasady równości szans kobiet i mężczyzn</w:t>
        </w:r>
      </w:hyperlink>
      <w:r w:rsidR="004C010C" w:rsidRPr="004C010C">
        <w:rPr>
          <w:i/>
          <w:noProof/>
        </w:rPr>
        <w:t xml:space="preserve"> </w:t>
      </w:r>
      <w:r w:rsidR="00FA7E82">
        <w:rPr>
          <w:i/>
          <w:noProof/>
        </w:rPr>
        <w:br/>
      </w:r>
      <w:r w:rsidR="004C010C" w:rsidRPr="004C010C">
        <w:rPr>
          <w:i/>
          <w:noProof/>
        </w:rPr>
        <w:t>w ramach funduszy unijnych na lata 2014-2020</w:t>
      </w:r>
      <w:r w:rsidRPr="00E3326F">
        <w:rPr>
          <w:noProof/>
        </w:rPr>
        <w:t xml:space="preserve"> z </w:t>
      </w:r>
      <w:r>
        <w:rPr>
          <w:noProof/>
        </w:rPr>
        <w:t>dnia 5 kwietnia 2018</w:t>
      </w:r>
      <w:r w:rsidRPr="00E3326F">
        <w:rPr>
          <w:noProof/>
        </w:rPr>
        <w:t xml:space="preserve"> r.</w:t>
      </w:r>
      <w:r>
        <w:rPr>
          <w:noProof/>
        </w:rPr>
        <w:t xml:space="preserve">, które zawierają standardy dostępności dla osób z niepełnosprawnościami stanowiące załącznik do Regulaminu konkursu. </w:t>
      </w:r>
    </w:p>
    <w:p w14:paraId="2465CDB3" w14:textId="77777777" w:rsidR="00CC4517" w:rsidRDefault="00CC4517" w:rsidP="00CC4517">
      <w:pPr>
        <w:spacing w:line="276" w:lineRule="auto"/>
        <w:jc w:val="both"/>
        <w:rPr>
          <w:noProof/>
        </w:rPr>
      </w:pPr>
    </w:p>
    <w:p w14:paraId="709107BE" w14:textId="77777777" w:rsidR="00CC4517" w:rsidRDefault="00CC4517" w:rsidP="002A2BC8">
      <w:pPr>
        <w:ind w:left="0" w:hanging="5"/>
        <w:jc w:val="both"/>
        <w:rPr>
          <w:noProof/>
        </w:rPr>
      </w:pPr>
      <w:r>
        <w:rPr>
          <w:noProof/>
        </w:rPr>
        <w:t xml:space="preserve">W związku z powyższym </w:t>
      </w:r>
      <w:r w:rsidRPr="00444867">
        <w:rPr>
          <w:noProof/>
        </w:rPr>
        <w:t>standardy dostępności, o których mowa w</w:t>
      </w:r>
      <w:r>
        <w:rPr>
          <w:noProof/>
        </w:rPr>
        <w:t xml:space="preserve"> kryterium horyzontalnym A.2.5 </w:t>
      </w:r>
      <w:r w:rsidRPr="00BA512D">
        <w:rPr>
          <w:i/>
          <w:noProof/>
        </w:rPr>
        <w:t>Zgodność projektu z zasadą równości szans i niedyskryminacji, w tym dostępności dla osób z niepełnosprawnościami</w:t>
      </w:r>
      <w:r w:rsidRPr="00444867">
        <w:rPr>
          <w:noProof/>
        </w:rPr>
        <w:t xml:space="preserve"> </w:t>
      </w:r>
      <w:r>
        <w:rPr>
          <w:noProof/>
        </w:rPr>
        <w:t>w konkursie mają zastosowanie do wszystkich projektów w konkursie</w:t>
      </w:r>
      <w:r w:rsidRPr="00444867">
        <w:rPr>
          <w:noProof/>
        </w:rPr>
        <w:t xml:space="preserve">. </w:t>
      </w:r>
      <w:r>
        <w:rPr>
          <w:noProof/>
        </w:rPr>
        <w:t>Dla oceny kryterium horyzontalnego zastosowanie mają zapisy definicji kryterium stanowiące, iż: „</w:t>
      </w:r>
      <w:r w:rsidRPr="009F36C4">
        <w:rPr>
          <w:noProof/>
        </w:rPr>
        <w:t xml:space="preserve">W przypadku oceny wsparcia określonego standardami dostępności stanowiącymi załącznik do Regulaminu konkursu weryfikacja polega na sprawdzeniu zgodności założeń wniosku </w:t>
      </w:r>
      <w:r w:rsidR="00035BEE">
        <w:rPr>
          <w:noProof/>
        </w:rPr>
        <w:br/>
      </w:r>
      <w:r w:rsidRPr="009F36C4">
        <w:rPr>
          <w:noProof/>
        </w:rPr>
        <w:t>o dofinansowanie projektu z tymi standardami</w:t>
      </w:r>
      <w:r>
        <w:rPr>
          <w:noProof/>
        </w:rPr>
        <w:t>”</w:t>
      </w:r>
      <w:r w:rsidRPr="00444867">
        <w:rPr>
          <w:noProof/>
        </w:rPr>
        <w:t>.</w:t>
      </w:r>
    </w:p>
    <w:p w14:paraId="06E2FB50" w14:textId="77777777" w:rsidR="00CC4517" w:rsidRPr="00CD3033" w:rsidRDefault="00CC4517" w:rsidP="00CC4517">
      <w:pPr>
        <w:spacing w:line="276" w:lineRule="auto"/>
        <w:jc w:val="both"/>
        <w:rPr>
          <w:rFonts w:cs="Calibri"/>
          <w:noProof/>
        </w:rPr>
      </w:pPr>
    </w:p>
    <w:p w14:paraId="4CCFE622" w14:textId="77777777" w:rsidR="00CC4517" w:rsidRPr="00CD3033" w:rsidRDefault="00CC4517" w:rsidP="002A2BC8">
      <w:pPr>
        <w:autoSpaceDE w:val="0"/>
        <w:autoSpaceDN w:val="0"/>
        <w:adjustRightInd w:val="0"/>
        <w:spacing w:line="276" w:lineRule="auto"/>
        <w:ind w:left="0" w:hanging="5"/>
        <w:jc w:val="both"/>
        <w:rPr>
          <w:rFonts w:cs="Calibri"/>
        </w:rPr>
      </w:pPr>
      <w:r w:rsidRPr="00CD3033">
        <w:rPr>
          <w:rFonts w:cs="Calibri"/>
          <w:noProof/>
        </w:rPr>
        <w:lastRenderedPageBreak/>
        <w:t xml:space="preserve">Wszystkie nowe produkty projektów (zasoby cyfrowe, środki transportu i infrastruktura) finansowane z EFS są zgodne z koncepcją uniwersalnego projektowania, co oznacza co najmniej zastosowanie standardów dostępności polityki spójności 2014-2020. W </w:t>
      </w:r>
      <w:r w:rsidRPr="00CD3033">
        <w:rPr>
          <w:rFonts w:cs="Calibri"/>
        </w:rPr>
        <w:t>przypadku obiektów i</w:t>
      </w:r>
      <w:r>
        <w:rPr>
          <w:rFonts w:cs="Calibri"/>
        </w:rPr>
        <w:t xml:space="preserve"> </w:t>
      </w:r>
      <w:r w:rsidRPr="00CD3033">
        <w:rPr>
          <w:rFonts w:cs="Calibri"/>
        </w:rPr>
        <w:t>zasobów modernizowanych</w:t>
      </w:r>
      <w:r>
        <w:rPr>
          <w:rStyle w:val="Odwoanieprzypisudolnego"/>
          <w:rFonts w:cs="Calibri"/>
        </w:rPr>
        <w:footnoteReference w:id="17"/>
      </w:r>
      <w:r w:rsidRPr="00CD3033">
        <w:rPr>
          <w:rFonts w:cs="Calibri"/>
        </w:rPr>
        <w:t xml:space="preserve"> (przebudowa</w:t>
      </w:r>
      <w:r>
        <w:rPr>
          <w:rStyle w:val="Odwoanieprzypisudolnego"/>
          <w:rFonts w:cs="Calibri"/>
        </w:rPr>
        <w:footnoteReference w:id="18"/>
      </w:r>
      <w:r w:rsidRPr="00CD3033">
        <w:rPr>
          <w:rFonts w:cs="Calibri"/>
        </w:rPr>
        <w:t>, rozbudowa</w:t>
      </w:r>
      <w:r>
        <w:rPr>
          <w:rStyle w:val="Odwoanieprzypisudolnego"/>
          <w:rFonts w:cs="Calibri"/>
        </w:rPr>
        <w:footnoteReference w:id="19"/>
      </w:r>
      <w:r w:rsidRPr="00CD3033">
        <w:rPr>
          <w:rFonts w:cs="Calibri"/>
        </w:rPr>
        <w:t>) zastosowanie</w:t>
      </w:r>
      <w:r>
        <w:rPr>
          <w:rFonts w:cs="Calibri"/>
        </w:rPr>
        <w:t xml:space="preserve"> </w:t>
      </w:r>
      <w:r w:rsidRPr="00CD3033">
        <w:rPr>
          <w:rFonts w:cs="Calibri"/>
        </w:rPr>
        <w:t>standardów dostępności dla polityki spójności na lata 2014-2020 jest obligatoryjne, o</w:t>
      </w:r>
      <w:r>
        <w:rPr>
          <w:rFonts w:cs="Calibri"/>
        </w:rPr>
        <w:t xml:space="preserve"> </w:t>
      </w:r>
      <w:r w:rsidRPr="00CD3033">
        <w:rPr>
          <w:rFonts w:cs="Calibri"/>
        </w:rPr>
        <w:t>ile pozwalają na to warunki techniczne i zakres prowadzonej modernizacji</w:t>
      </w:r>
      <w:r>
        <w:rPr>
          <w:rStyle w:val="Odwoanieprzypisudolnego"/>
          <w:rFonts w:cs="Calibri"/>
        </w:rPr>
        <w:footnoteReference w:id="20"/>
      </w:r>
      <w:r w:rsidRPr="00CD3033">
        <w:rPr>
          <w:rFonts w:cs="Calibri"/>
        </w:rPr>
        <w:t>. Decyzje</w:t>
      </w:r>
      <w:r>
        <w:rPr>
          <w:rFonts w:cs="Calibri"/>
        </w:rPr>
        <w:t xml:space="preserve"> </w:t>
      </w:r>
      <w:r w:rsidRPr="00CD3033">
        <w:rPr>
          <w:rFonts w:cs="Calibri"/>
        </w:rPr>
        <w:t xml:space="preserve">w tej sprawie </w:t>
      </w:r>
      <w:r w:rsidR="00035BEE">
        <w:rPr>
          <w:rFonts w:cs="Calibri"/>
        </w:rPr>
        <w:t>podejmuje IP</w:t>
      </w:r>
      <w:r w:rsidRPr="00CD3033">
        <w:rPr>
          <w:rFonts w:cs="Calibri"/>
        </w:rPr>
        <w:t xml:space="preserve"> (</w:t>
      </w:r>
      <w:r>
        <w:rPr>
          <w:rFonts w:cs="Calibri"/>
        </w:rPr>
        <w:t>np.</w:t>
      </w:r>
      <w:r w:rsidRPr="00CD3033">
        <w:rPr>
          <w:rFonts w:cs="Calibri"/>
        </w:rPr>
        <w:t xml:space="preserve"> na</w:t>
      </w:r>
      <w:r>
        <w:rPr>
          <w:rFonts w:cs="Calibri"/>
        </w:rPr>
        <w:t xml:space="preserve"> </w:t>
      </w:r>
      <w:r w:rsidRPr="00CD3033">
        <w:rPr>
          <w:rFonts w:cs="Calibri"/>
        </w:rPr>
        <w:t>podstawie opisu dostępności inwestycji).</w:t>
      </w:r>
    </w:p>
    <w:p w14:paraId="5EBC776C" w14:textId="77777777" w:rsidR="00CC4517" w:rsidRPr="00A14F2E" w:rsidRDefault="00CC4517" w:rsidP="00CC4517">
      <w:pPr>
        <w:numPr>
          <w:ilvl w:val="2"/>
          <w:numId w:val="0"/>
        </w:numPr>
        <w:spacing w:line="276" w:lineRule="auto"/>
        <w:jc w:val="both"/>
        <w:rPr>
          <w:rFonts w:cs="Calibri"/>
        </w:rPr>
      </w:pPr>
    </w:p>
    <w:p w14:paraId="7F3E589A" w14:textId="77777777" w:rsidR="00CC4517" w:rsidRPr="00A14F2E" w:rsidRDefault="00CC4517" w:rsidP="00CC4517">
      <w:pPr>
        <w:numPr>
          <w:ilvl w:val="2"/>
          <w:numId w:val="0"/>
        </w:numPr>
        <w:spacing w:line="276" w:lineRule="auto"/>
        <w:jc w:val="both"/>
        <w:rPr>
          <w:rFonts w:cs="Calibri"/>
        </w:rPr>
      </w:pPr>
      <w:r>
        <w:rPr>
          <w:rFonts w:cs="Calibri"/>
        </w:rPr>
        <w:t xml:space="preserve">W przypadku planowania inwestycji/projektu/usługi w pierwszej kolejności wnioskodawca powinien dążyć do zapewnienia jej dostępności w oparciu o koncepcję uniwersalnego projektowania, a mechanizm racjonalnych usprawnień jako narzędzia zapewnienia dostępności jest rozpatrywany w drugiej kolejności. </w:t>
      </w:r>
    </w:p>
    <w:p w14:paraId="15D9FB24" w14:textId="77777777" w:rsidR="00CC4517" w:rsidRPr="00A14F2E" w:rsidRDefault="00CC4517" w:rsidP="00CC4517">
      <w:pPr>
        <w:numPr>
          <w:ilvl w:val="2"/>
          <w:numId w:val="0"/>
        </w:numPr>
        <w:spacing w:line="276" w:lineRule="auto"/>
        <w:jc w:val="both"/>
        <w:rPr>
          <w:rFonts w:cs="Calibri"/>
        </w:rPr>
      </w:pPr>
    </w:p>
    <w:p w14:paraId="66845CD5" w14:textId="77777777" w:rsidR="00CC4517" w:rsidRDefault="00CC4517" w:rsidP="00CC4517">
      <w:pPr>
        <w:numPr>
          <w:ilvl w:val="2"/>
          <w:numId w:val="0"/>
        </w:numPr>
        <w:spacing w:line="276" w:lineRule="auto"/>
        <w:jc w:val="both"/>
        <w:rPr>
          <w:rFonts w:cs="Calibri"/>
        </w:rPr>
      </w:pPr>
      <w:r>
        <w:rPr>
          <w:rFonts w:cs="Calibri"/>
        </w:rPr>
        <w:t xml:space="preserve">Dostępność oznacza, że wszystkie produkty projektów mogą być wykorzystywane (używane) przez osoby z niepełnosprawnościami. </w:t>
      </w:r>
      <w:r w:rsidRPr="00A14F2E">
        <w:rPr>
          <w:rFonts w:cs="Calibri"/>
        </w:rPr>
        <w:t xml:space="preserve">Mechanizm racjonalnych usprawnień oznacza możliwość </w:t>
      </w:r>
      <w:r>
        <w:rPr>
          <w:rFonts w:cs="Calibri"/>
        </w:rPr>
        <w:t>s</w:t>
      </w:r>
      <w:r w:rsidRPr="00A14F2E">
        <w:rPr>
          <w:rFonts w:cs="Calibri"/>
        </w:rPr>
        <w:t xml:space="preserve">finansowania specyficznych </w:t>
      </w:r>
      <w:r>
        <w:rPr>
          <w:rFonts w:cs="Calibri"/>
        </w:rPr>
        <w:t>działań</w:t>
      </w:r>
      <w:r w:rsidRPr="00A14F2E">
        <w:rPr>
          <w:rFonts w:cs="Calibri"/>
        </w:rPr>
        <w:t xml:space="preserve"> dostosowawczych, nieprzewidzianych z góry we wniosku o dofinansowanie projektu, lecz uruchamianych wraz z pojawieniem się w projekcie (w charakterze uczestnika lub personelu</w:t>
      </w:r>
      <w:r>
        <w:rPr>
          <w:rFonts w:cs="Calibri"/>
        </w:rPr>
        <w:t xml:space="preserve"> projektu</w:t>
      </w:r>
      <w:r w:rsidRPr="00A14F2E">
        <w:rPr>
          <w:rFonts w:cs="Calibri"/>
        </w:rPr>
        <w:t xml:space="preserve">) osoby z niepełnosprawnością. </w:t>
      </w:r>
    </w:p>
    <w:p w14:paraId="7EEA3F87" w14:textId="77777777" w:rsidR="00CC4517" w:rsidRPr="00A14F2E" w:rsidRDefault="00CC4517" w:rsidP="00CC4517">
      <w:pPr>
        <w:numPr>
          <w:ilvl w:val="2"/>
          <w:numId w:val="0"/>
        </w:numPr>
        <w:spacing w:line="276" w:lineRule="auto"/>
        <w:jc w:val="both"/>
        <w:rPr>
          <w:rFonts w:cs="Calibri"/>
        </w:rPr>
      </w:pPr>
    </w:p>
    <w:p w14:paraId="7B940A50" w14:textId="77777777" w:rsidR="00CC4517" w:rsidRDefault="00CC4517" w:rsidP="002A2BC8">
      <w:pPr>
        <w:spacing w:line="276" w:lineRule="auto"/>
        <w:ind w:left="0" w:hanging="5"/>
        <w:jc w:val="both"/>
        <w:rPr>
          <w:rFonts w:cs="Calibri"/>
        </w:rPr>
      </w:pPr>
      <w:r>
        <w:rPr>
          <w:rFonts w:cs="Calibri"/>
        </w:rPr>
        <w:t>W</w:t>
      </w:r>
      <w:r w:rsidRPr="00A14F2E">
        <w:rPr>
          <w:rFonts w:cs="Calibri"/>
        </w:rPr>
        <w:t xml:space="preserve"> projektach ogólnodostępnych </w:t>
      </w:r>
      <w:r>
        <w:rPr>
          <w:rFonts w:cs="Calibri"/>
        </w:rPr>
        <w:t>wnioskodawca</w:t>
      </w:r>
      <w:r w:rsidRPr="00A14F2E">
        <w:rPr>
          <w:rFonts w:cs="Calibri"/>
        </w:rPr>
        <w:t xml:space="preserve"> nie </w:t>
      </w:r>
      <w:r>
        <w:rPr>
          <w:rFonts w:cs="Calibri"/>
        </w:rPr>
        <w:t>może</w:t>
      </w:r>
      <w:r w:rsidRPr="00A14F2E">
        <w:rPr>
          <w:rFonts w:cs="Calibri"/>
        </w:rPr>
        <w:t xml:space="preserve"> zabezpieczać w ramach budżetu projektu środków na ewentualną konieczność sfinansowania racjonalnych usprawnień, ponieważ nie ma pewności, że w projekcie </w:t>
      </w:r>
      <w:r>
        <w:rPr>
          <w:rFonts w:cs="Calibri"/>
        </w:rPr>
        <w:t xml:space="preserve">wystąpią uczestnicy lub personel projektu będący </w:t>
      </w:r>
      <w:r w:rsidRPr="00A14F2E">
        <w:rPr>
          <w:rFonts w:cs="Calibri"/>
        </w:rPr>
        <w:t>os</w:t>
      </w:r>
      <w:r>
        <w:rPr>
          <w:rFonts w:cs="Calibri"/>
        </w:rPr>
        <w:t>obami</w:t>
      </w:r>
      <w:r w:rsidRPr="00A14F2E">
        <w:rPr>
          <w:rFonts w:cs="Calibri"/>
        </w:rPr>
        <w:t xml:space="preserve"> z niepełnosprawnością (w tym z określonym rodzajem</w:t>
      </w:r>
      <w:r>
        <w:rPr>
          <w:rFonts w:cs="Calibri"/>
        </w:rPr>
        <w:t xml:space="preserve"> niepełnosprawności</w:t>
      </w:r>
      <w:r w:rsidRPr="00A14F2E">
        <w:rPr>
          <w:rFonts w:cs="Calibri"/>
        </w:rPr>
        <w:t xml:space="preserve">). </w:t>
      </w:r>
      <w:r>
        <w:rPr>
          <w:rFonts w:cs="Calibri"/>
        </w:rPr>
        <w:t>W</w:t>
      </w:r>
      <w:r w:rsidRPr="00A14F2E">
        <w:rPr>
          <w:rFonts w:cs="Calibri"/>
        </w:rPr>
        <w:t xml:space="preserve">ydatki zaplanowane na racjonalne usprawnienia w przypadku, gdy projekt </w:t>
      </w:r>
      <w:r>
        <w:rPr>
          <w:rFonts w:cs="Calibri"/>
        </w:rPr>
        <w:t>ma charakter ogólnodostępny, nie będą kwalifikowane</w:t>
      </w:r>
      <w:r w:rsidRPr="00A14F2E">
        <w:rPr>
          <w:rFonts w:cs="Calibri"/>
        </w:rPr>
        <w:t xml:space="preserve">. </w:t>
      </w:r>
      <w:r>
        <w:rPr>
          <w:rFonts w:cs="Calibri"/>
        </w:rPr>
        <w:t xml:space="preserve">W przypadku wystąpienia potrzeby sfinansowania kosztów wynikających z posiadanych niepełnosprawności przez uczestników lub personel projektu beneficjent korzysta z przesunięcia środków w projekcie lub wnioskuje do </w:t>
      </w:r>
      <w:r w:rsidR="00035BEE">
        <w:rPr>
          <w:rFonts w:cs="Calibri"/>
        </w:rPr>
        <w:t>IP</w:t>
      </w:r>
      <w:r>
        <w:rPr>
          <w:rFonts w:cs="Calibri"/>
        </w:rPr>
        <w:t xml:space="preserve"> o zwiększenie wartości projektu. Maksymalny koszt mechanizmu racjonalnych usprawnień na jedną osobę w projekcie wynosi wówczas 12 tysięcy złotych brutto.</w:t>
      </w:r>
    </w:p>
    <w:p w14:paraId="795C8B08" w14:textId="77777777" w:rsidR="00CC4517" w:rsidRDefault="00CC4517" w:rsidP="00CC4517">
      <w:pPr>
        <w:spacing w:line="276" w:lineRule="auto"/>
        <w:jc w:val="both"/>
        <w:rPr>
          <w:rFonts w:cs="Calibri"/>
        </w:rPr>
      </w:pPr>
    </w:p>
    <w:p w14:paraId="6E4EA85E" w14:textId="77777777" w:rsidR="00CC4517" w:rsidRPr="006A3F0A" w:rsidRDefault="00CC4517" w:rsidP="002A2BC8">
      <w:pPr>
        <w:spacing w:line="276" w:lineRule="auto"/>
        <w:ind w:left="0" w:hanging="5"/>
        <w:jc w:val="both"/>
        <w:rPr>
          <w:rFonts w:cs="Calibri"/>
        </w:rPr>
      </w:pPr>
      <w:r>
        <w:rPr>
          <w:rFonts w:cs="Calibri"/>
        </w:rPr>
        <w:t>W projektach dedykowanych (zorientowanych wyłącznie na osoby z niepełnosprawnościami lub w których założono określony % udziału osób z niepełnosprawnościami z rozpoznanymi potrzebami) wydatki na zapewnienie udziału uczestników z niepełnosprawnościami co do zasady są z góry uwzględnione we wniosku o dofinansowanie projektu. W związku z tym są one traktowane jako zapewnienie dostępności projektu, a nie mechanizm racjonalnych usprawnień i limit 12 tysięcy złotych brutto na uczestnika/personel projektu nie obowiązuje. Jednakże w przypadku pojawienia się w takim projekcie w charakterze uczestnika lub personelu projektu osoby z dodatkową (nieprzewidywaną przez beneficjenta) niepełnosprawnością mechanizm racjonalnych usprawnień jest zapewniany tak, jak w przypadku projektów ogólnodostępnych, tzn. obowiązuje limit 12 tysięcy złotych brutto.</w:t>
      </w:r>
    </w:p>
    <w:p w14:paraId="5A9DFEBB" w14:textId="77777777" w:rsidR="00CC4517" w:rsidRPr="00A14F2E" w:rsidRDefault="00CC4517" w:rsidP="00CC4517">
      <w:pPr>
        <w:spacing w:line="276" w:lineRule="auto"/>
        <w:ind w:left="720"/>
        <w:jc w:val="both"/>
        <w:rPr>
          <w:rFonts w:cs="Calibri"/>
        </w:rPr>
      </w:pPr>
    </w:p>
    <w:p w14:paraId="7A422B04" w14:textId="77777777" w:rsidR="00CC4517" w:rsidRPr="00A14F2E" w:rsidRDefault="00CC4517" w:rsidP="002A2BC8">
      <w:pPr>
        <w:spacing w:line="276" w:lineRule="auto"/>
        <w:ind w:left="0" w:hanging="5"/>
        <w:jc w:val="both"/>
        <w:rPr>
          <w:rFonts w:cs="Calibri"/>
        </w:rPr>
      </w:pPr>
      <w:r>
        <w:rPr>
          <w:rFonts w:cs="Calibri"/>
        </w:rPr>
        <w:t>D</w:t>
      </w:r>
      <w:r w:rsidRPr="00A14F2E">
        <w:rPr>
          <w:rFonts w:cs="Calibri"/>
        </w:rPr>
        <w:t xml:space="preserve">opuszcza się dwie możliwości wprowadzenia ww. mechanizmu, </w:t>
      </w:r>
      <w:r w:rsidRPr="00444867">
        <w:rPr>
          <w:rFonts w:cs="Calibri"/>
        </w:rPr>
        <w:t>tj.</w:t>
      </w:r>
      <w:r w:rsidRPr="00A14F2E">
        <w:rPr>
          <w:rFonts w:cs="Calibri"/>
        </w:rPr>
        <w:t>:</w:t>
      </w:r>
    </w:p>
    <w:p w14:paraId="5779258C" w14:textId="77777777" w:rsidR="00CC4517" w:rsidRPr="00A14F2E" w:rsidRDefault="00035BEE" w:rsidP="00CC4517">
      <w:pPr>
        <w:numPr>
          <w:ilvl w:val="0"/>
          <w:numId w:val="56"/>
        </w:numPr>
        <w:spacing w:line="276" w:lineRule="auto"/>
        <w:ind w:left="709" w:hanging="425"/>
        <w:jc w:val="both"/>
        <w:rPr>
          <w:rFonts w:cs="Calibri"/>
        </w:rPr>
      </w:pPr>
      <w:r>
        <w:rPr>
          <w:rFonts w:cs="Calibri"/>
        </w:rPr>
        <w:t>IP</w:t>
      </w:r>
      <w:r w:rsidR="00CC4517" w:rsidRPr="00A14F2E">
        <w:rPr>
          <w:rFonts w:cs="Calibri"/>
        </w:rPr>
        <w:t xml:space="preserve"> zapewnia możliwość finansowania i kwalifikowania wydatków związanych z mechanizmem racjonalnych usprawnień poprzez elastyczność budżetu projektu, o której mowa w </w:t>
      </w:r>
      <w:hyperlink r:id="rId12" w:tooltip="Wytyczne w zakresie realizacji zasady równości szans i niedyskryminacji oraz zasady równości szans kobiet i mężczyzn w ramach funduszy unijnych na lata 2014-2020  " w:history="1">
        <w:r w:rsidR="00CC4517">
          <w:rPr>
            <w:noProof/>
          </w:rPr>
          <w:t>Wytycznych</w:t>
        </w:r>
        <w:r w:rsidR="00CC4517" w:rsidRPr="00E3326F">
          <w:rPr>
            <w:noProof/>
          </w:rPr>
          <w:t xml:space="preserve"> w zakresie realizacji zasady równości szans i niedyskryminacji, w tym dostępności d</w:t>
        </w:r>
        <w:r w:rsidR="00CC4517">
          <w:rPr>
            <w:noProof/>
          </w:rPr>
          <w:t>la osób z niepełnosprawnościami</w:t>
        </w:r>
        <w:r w:rsidR="00CC4517" w:rsidRPr="00E3326F">
          <w:rPr>
            <w:noProof/>
          </w:rPr>
          <w:t xml:space="preserve"> oraz zasady równości szans kobiet i mężczyzn</w:t>
        </w:r>
      </w:hyperlink>
      <w:r w:rsidR="00CC4517" w:rsidRPr="00E3326F">
        <w:rPr>
          <w:noProof/>
        </w:rPr>
        <w:t xml:space="preserve"> w ramach funduszy unijnych na lata 2014-2020</w:t>
      </w:r>
      <w:r w:rsidR="00CC4517" w:rsidRPr="00A14F2E">
        <w:rPr>
          <w:rFonts w:cs="Calibri"/>
        </w:rPr>
        <w:t xml:space="preserve">, co umożliwi </w:t>
      </w:r>
      <w:r w:rsidR="00CC4517" w:rsidRPr="00444867">
        <w:rPr>
          <w:rFonts w:cs="Calibri"/>
        </w:rPr>
        <w:t>beneficjentowi</w:t>
      </w:r>
      <w:r w:rsidR="00CC4517" w:rsidRPr="00A14F2E">
        <w:rPr>
          <w:rFonts w:cs="Calibri"/>
        </w:rPr>
        <w:t xml:space="preserve"> dokonywanie przesunięć środków w ramach budżetu na ten cel, w momencie pojawienia się w projekcie specjalnych potrzeb osoby lub osób z niepełnosprawnościami. Niemniej jednak, trzeba w tym przypadku zwrócić uwagę na różne limity (np. cross-financingu i środków trwałych), które ograniczają elastyczność budżetu. Nie jest jednak zasadne wskazywanie wydatku związanego z usprawnieniem jako odrębnego zadania</w:t>
      </w:r>
      <w:r w:rsidR="00CC4517">
        <w:rPr>
          <w:rFonts w:cs="Calibri"/>
        </w:rPr>
        <w:t xml:space="preserve"> merytorycznego</w:t>
      </w:r>
      <w:r w:rsidR="00CC4517" w:rsidRPr="00A14F2E">
        <w:rPr>
          <w:rFonts w:cs="Calibri"/>
        </w:rPr>
        <w:t xml:space="preserve">. Jest to bowiem </w:t>
      </w:r>
      <w:r w:rsidR="00CC4517">
        <w:rPr>
          <w:rFonts w:cs="Calibri"/>
        </w:rPr>
        <w:t>mechanizm</w:t>
      </w:r>
      <w:r w:rsidR="00CC4517" w:rsidRPr="00A14F2E">
        <w:rPr>
          <w:rFonts w:cs="Calibri"/>
        </w:rPr>
        <w:t>, który jest związany bezpośrednio z uczestnictwem konkretnej osoby w danej formie wsparcia</w:t>
      </w:r>
      <w:r w:rsidR="00CC4517">
        <w:rPr>
          <w:rFonts w:cs="Calibri"/>
        </w:rPr>
        <w:t>/zatrudnieniem osoby realizującej daną formę wsparcia</w:t>
      </w:r>
      <w:r w:rsidR="00CC4517" w:rsidRPr="00A14F2E">
        <w:rPr>
          <w:rFonts w:cs="Calibri"/>
        </w:rPr>
        <w:t>, a więc powinien być traktowany jako część wydatków związanych z jednym z zadań merytorycznych. Na etapie rozliczania projektu koszty  mechanizm</w:t>
      </w:r>
      <w:r w:rsidR="00CC4517">
        <w:rPr>
          <w:rFonts w:cs="Calibri"/>
        </w:rPr>
        <w:t>u</w:t>
      </w:r>
      <w:r w:rsidR="00CC4517" w:rsidRPr="00A14F2E">
        <w:rPr>
          <w:rFonts w:cs="Calibri"/>
        </w:rPr>
        <w:t xml:space="preserve"> racjonalnych usprawnień powinny być wykazywane we wnioskach o płatność w ramach zadań</w:t>
      </w:r>
      <w:r w:rsidR="00CC4517">
        <w:rPr>
          <w:rFonts w:cs="Calibri"/>
        </w:rPr>
        <w:t xml:space="preserve"> merytorycznych</w:t>
      </w:r>
      <w:r w:rsidR="00CC4517" w:rsidRPr="00A14F2E">
        <w:rPr>
          <w:rFonts w:cs="Calibri"/>
        </w:rPr>
        <w:t>, w których zostały poniesione;</w:t>
      </w:r>
    </w:p>
    <w:p w14:paraId="5DA257AE" w14:textId="77777777" w:rsidR="00CC4517" w:rsidRPr="00856C9A" w:rsidRDefault="00CC4517" w:rsidP="00CC4517">
      <w:pPr>
        <w:numPr>
          <w:ilvl w:val="0"/>
          <w:numId w:val="77"/>
        </w:numPr>
        <w:spacing w:before="200" w:after="120" w:line="320" w:lineRule="atLeast"/>
        <w:jc w:val="both"/>
      </w:pPr>
      <w:r w:rsidRPr="00A14F2E">
        <w:rPr>
          <w:rFonts w:cs="Calibri"/>
        </w:rPr>
        <w:t xml:space="preserve">w przypadku braku możliwości pokrycia wydatków związanych z mechanizmem racjonalnych usprawnień poprzez elastyczność budżetu, </w:t>
      </w:r>
      <w:r w:rsidR="00035BEE">
        <w:rPr>
          <w:rFonts w:cs="Calibri"/>
        </w:rPr>
        <w:t>I</w:t>
      </w:r>
      <w:r w:rsidRPr="00A14F2E">
        <w:rPr>
          <w:rFonts w:cs="Calibri"/>
        </w:rPr>
        <w:t xml:space="preserve">P umożliwia zwiększenie wartości dofinansowania projektu </w:t>
      </w:r>
      <w:r>
        <w:rPr>
          <w:rFonts w:cs="Calibri"/>
        </w:rPr>
        <w:t>pod warunkiem dostępności środków oraz biorąc pod uwagę zasadność i racjonalność poniesienia dodatkowych kosztów</w:t>
      </w:r>
      <w:r w:rsidRPr="00A14F2E">
        <w:rPr>
          <w:rFonts w:cs="Calibri"/>
        </w:rPr>
        <w:t>.</w:t>
      </w:r>
    </w:p>
    <w:p w14:paraId="380A96A9" w14:textId="77777777" w:rsidR="00CC4517" w:rsidRPr="00CB1F1E" w:rsidRDefault="00CC4517" w:rsidP="00CC4517">
      <w:pPr>
        <w:spacing w:after="120" w:line="276" w:lineRule="auto"/>
        <w:jc w:val="both"/>
        <w:rPr>
          <w:rFonts w:cs="Calibri"/>
        </w:rPr>
      </w:pPr>
    </w:p>
    <w:p w14:paraId="0942B32E" w14:textId="77777777" w:rsidR="00CC4517" w:rsidRDefault="00CC4517" w:rsidP="00C04D4E">
      <w:pPr>
        <w:autoSpaceDE w:val="0"/>
        <w:autoSpaceDN w:val="0"/>
        <w:adjustRightInd w:val="0"/>
        <w:spacing w:line="276" w:lineRule="auto"/>
        <w:ind w:hanging="10"/>
        <w:jc w:val="both"/>
        <w:rPr>
          <w:rFonts w:cs="Calibri"/>
        </w:rPr>
      </w:pPr>
      <w:r w:rsidRPr="00CB1F1E">
        <w:rPr>
          <w:rFonts w:cs="Calibri"/>
        </w:rPr>
        <w:t xml:space="preserve">W ramach rozliczenia projektu – wyliczając przysługujące beneficjentowi koszty pośrednie według uprzednio uzgodnionej stawki ryczałtowej – </w:t>
      </w:r>
      <w:r w:rsidR="00035BEE">
        <w:rPr>
          <w:rFonts w:cs="Calibri"/>
        </w:rPr>
        <w:t>IP</w:t>
      </w:r>
      <w:r w:rsidRPr="00CB1F1E">
        <w:rPr>
          <w:rFonts w:cs="Calibri"/>
        </w:rPr>
        <w:t xml:space="preserve"> uwzględnia się wszystkie wydatki bezpośrednie, również te poniesione tytułem racjonalnych usprawnień w projekcie. Kwota wydatków poniesionych tytułem racjonalnych usprawnień (maksymalnie 12 tysięcy złotych brutto na osobę) wchodzi do podstawy wyliczenia przysługujących na etapie rozliczania kosztów pośrednich wyliczanych w oparciu o ustaloną w umowie stawkę ryczałtową, a tym samym wpłynie na zwiększenie możliwych do rozliczenia kosztów pośrednich w tymże projekcie.</w:t>
      </w:r>
    </w:p>
    <w:p w14:paraId="5EE0A0C2" w14:textId="77777777" w:rsidR="00CC4517" w:rsidRDefault="00CC4517" w:rsidP="00CC4517">
      <w:pPr>
        <w:autoSpaceDE w:val="0"/>
        <w:autoSpaceDN w:val="0"/>
        <w:adjustRightInd w:val="0"/>
        <w:spacing w:line="276" w:lineRule="auto"/>
        <w:jc w:val="both"/>
        <w:rPr>
          <w:rFonts w:cs="Calibri"/>
        </w:rPr>
      </w:pPr>
    </w:p>
    <w:p w14:paraId="6A842364" w14:textId="77777777" w:rsidR="00CC4517" w:rsidRPr="002F4421" w:rsidRDefault="00CC4517" w:rsidP="002A2BC8">
      <w:pPr>
        <w:autoSpaceDE w:val="0"/>
        <w:autoSpaceDN w:val="0"/>
        <w:adjustRightInd w:val="0"/>
        <w:spacing w:line="276" w:lineRule="auto"/>
        <w:ind w:left="0" w:hanging="5"/>
        <w:jc w:val="both"/>
        <w:rPr>
          <w:i/>
        </w:rPr>
      </w:pPr>
      <w:r>
        <w:t xml:space="preserve">Należy podkreślić, że wszystkie produkty projektów muszą być dostępne dla osób z niepełnosprawnościami. </w:t>
      </w:r>
      <w:r w:rsidRPr="00154D64">
        <w:rPr>
          <w:i/>
        </w:rPr>
        <w:t>Jednocześnie w wyjątkowych sytuacjach, dopuszczalne jest uznanie neutralności produktu projektu. O neutralności produktu można mówić w sytuacji, kiedy wnioskodawca wykaże we wniosku o dofinansowanie projektu, że dostępność nie dotyczy danego produktu na przykład z uwagi na brak jego bezpośrednich użytkowników.</w:t>
      </w:r>
    </w:p>
    <w:p w14:paraId="6A4EA943" w14:textId="77777777" w:rsidR="00CC4517" w:rsidRDefault="00CC4517" w:rsidP="00CC4517">
      <w:pPr>
        <w:autoSpaceDE w:val="0"/>
        <w:autoSpaceDN w:val="0"/>
        <w:adjustRightInd w:val="0"/>
        <w:spacing w:line="276" w:lineRule="auto"/>
        <w:jc w:val="both"/>
        <w:rPr>
          <w:rFonts w:cs="Calibri"/>
        </w:rPr>
      </w:pPr>
    </w:p>
    <w:p w14:paraId="66C06BCB" w14:textId="77777777" w:rsidR="00CC4517" w:rsidRPr="00B04E94" w:rsidRDefault="00CC4517" w:rsidP="00CC4517">
      <w:pPr>
        <w:numPr>
          <w:ilvl w:val="2"/>
          <w:numId w:val="0"/>
        </w:numPr>
        <w:spacing w:line="276" w:lineRule="auto"/>
        <w:jc w:val="both"/>
        <w:rPr>
          <w:rFonts w:cs="Calibri"/>
        </w:rPr>
      </w:pPr>
      <w:r w:rsidRPr="00A65AB8">
        <w:rPr>
          <w:rFonts w:cs="Calibri"/>
        </w:rPr>
        <w:t>Szczegółowe informacje dotyczące zasad dostępności architektonicznej i cyfrowej dla osób z niepełnosprawnościami w ramach funduszy unijnych, które zostały zagwarantowane w opracowanych przez Ministerstwo</w:t>
      </w:r>
      <w:r w:rsidR="002655C0">
        <w:rPr>
          <w:rFonts w:cs="Calibri"/>
        </w:rPr>
        <w:t xml:space="preserve"> Inwestycji i</w:t>
      </w:r>
      <w:r w:rsidRPr="00A65AB8">
        <w:rPr>
          <w:rFonts w:cs="Calibri"/>
        </w:rPr>
        <w:t xml:space="preserve"> Rozwoju Wytycznych w zakresie realizacji zasady równości szans i  niedyskryminacji, w tym dostępności dla osób z niepełnosprawnościami oraz zasady równości szans kobiet i mężczyzn w ramach funduszy unijnych na lata 2014-2020</w:t>
      </w:r>
      <w:r w:rsidRPr="00A65AB8">
        <w:rPr>
          <w:rFonts w:cs="Calibri"/>
          <w:i/>
        </w:rPr>
        <w:t>,</w:t>
      </w:r>
      <w:r w:rsidRPr="00A65AB8">
        <w:rPr>
          <w:rFonts w:cs="Calibri"/>
        </w:rPr>
        <w:t xml:space="preserve"> zgromadzone zostały na stronie internetowej </w:t>
      </w:r>
      <w:hyperlink r:id="rId13" w:history="1">
        <w:r w:rsidRPr="00B04E94">
          <w:rPr>
            <w:rStyle w:val="Hipercze"/>
            <w:rFonts w:cs="Calibri"/>
          </w:rPr>
          <w:t>www.power.gov.pl/dostepnosc</w:t>
        </w:r>
      </w:hyperlink>
      <w:r w:rsidRPr="00A65AB8">
        <w:rPr>
          <w:rFonts w:cs="Calibri"/>
        </w:rPr>
        <w:t xml:space="preserve">. Na ww. stronie znajdują się również dokumenty, </w:t>
      </w:r>
      <w:r w:rsidRPr="00B04E94">
        <w:rPr>
          <w:rFonts w:cs="Calibri"/>
        </w:rPr>
        <w:t>poradniki oraz linki do stron internetowych, które służą pogłębieniu informacji na temat różnych aspektów dostępności.</w:t>
      </w:r>
    </w:p>
    <w:p w14:paraId="7EF43FA1" w14:textId="77777777" w:rsidR="00923DA0" w:rsidRPr="00923DA0" w:rsidRDefault="00923DA0" w:rsidP="00923DA0">
      <w:pPr>
        <w:pStyle w:val="Bezodstpw"/>
        <w:ind w:left="0" w:firstLine="0"/>
      </w:pPr>
    </w:p>
    <w:p w14:paraId="7B3A1179" w14:textId="77777777" w:rsidR="00CE2BF2" w:rsidRPr="006C4B94" w:rsidRDefault="00CE2BF2" w:rsidP="00147F2F">
      <w:pPr>
        <w:pStyle w:val="Default"/>
        <w:ind w:left="0" w:firstLine="0"/>
        <w:rPr>
          <w:color w:val="auto"/>
        </w:rPr>
      </w:pPr>
    </w:p>
    <w:p w14:paraId="7DBD5740" w14:textId="77777777" w:rsidR="00CC7275" w:rsidRPr="006C4B94" w:rsidRDefault="00363644" w:rsidP="00B10073">
      <w:pPr>
        <w:pStyle w:val="Bezodstpw"/>
        <w:numPr>
          <w:ilvl w:val="0"/>
          <w:numId w:val="49"/>
        </w:numPr>
        <w:shd w:val="clear" w:color="auto" w:fill="17365D"/>
        <w:ind w:left="0" w:firstLine="426"/>
        <w:jc w:val="both"/>
        <w:outlineLvl w:val="0"/>
        <w:rPr>
          <w:rFonts w:cs="Calibri,Bold"/>
          <w:b/>
          <w:bCs/>
          <w:sz w:val="28"/>
          <w:szCs w:val="28"/>
        </w:rPr>
      </w:pPr>
      <w:bookmarkStart w:id="24" w:name="_Toc3463893"/>
      <w:r w:rsidRPr="006C4B94">
        <w:rPr>
          <w:rFonts w:cs="Calibri,Bold"/>
          <w:b/>
          <w:bCs/>
          <w:sz w:val="28"/>
          <w:szCs w:val="28"/>
        </w:rPr>
        <w:t>WNIOSEK O DOFINANSOWANIE PROJEKTU</w:t>
      </w:r>
      <w:bookmarkEnd w:id="24"/>
    </w:p>
    <w:p w14:paraId="63C91BAC" w14:textId="77777777" w:rsidR="004761DA" w:rsidRPr="006C4B94" w:rsidRDefault="004761DA" w:rsidP="004761DA">
      <w:pPr>
        <w:pStyle w:val="Bezodstpw"/>
        <w:ind w:left="426" w:firstLine="0"/>
        <w:jc w:val="both"/>
        <w:outlineLvl w:val="1"/>
        <w:rPr>
          <w:rFonts w:cs="Calibri"/>
          <w:b/>
          <w:sz w:val="28"/>
          <w:szCs w:val="28"/>
        </w:rPr>
      </w:pPr>
    </w:p>
    <w:p w14:paraId="35378534" w14:textId="77777777" w:rsidR="00CC7275" w:rsidRPr="006C4B94" w:rsidRDefault="009B48B7" w:rsidP="00B10073">
      <w:pPr>
        <w:pStyle w:val="Bezodstpw"/>
        <w:numPr>
          <w:ilvl w:val="1"/>
          <w:numId w:val="59"/>
        </w:numPr>
        <w:shd w:val="clear" w:color="auto" w:fill="548DD4"/>
        <w:jc w:val="both"/>
        <w:outlineLvl w:val="1"/>
        <w:rPr>
          <w:rFonts w:cs="Calibri"/>
          <w:b/>
          <w:sz w:val="28"/>
          <w:szCs w:val="28"/>
        </w:rPr>
      </w:pPr>
      <w:r>
        <w:rPr>
          <w:rFonts w:cs="Calibri"/>
          <w:b/>
          <w:sz w:val="28"/>
          <w:szCs w:val="28"/>
        </w:rPr>
        <w:t xml:space="preserve"> </w:t>
      </w:r>
      <w:bookmarkStart w:id="25" w:name="_Toc3463894"/>
      <w:r w:rsidR="00CC7275" w:rsidRPr="006C4B94">
        <w:rPr>
          <w:rFonts w:cs="Calibri"/>
          <w:b/>
          <w:sz w:val="28"/>
          <w:szCs w:val="28"/>
        </w:rPr>
        <w:t>Przygotowanie wniosku o dofinansowanie projektu</w:t>
      </w:r>
      <w:bookmarkEnd w:id="25"/>
      <w:r w:rsidR="00CC7275" w:rsidRPr="006C4B94">
        <w:rPr>
          <w:rFonts w:cs="Calibri"/>
          <w:b/>
          <w:sz w:val="28"/>
          <w:szCs w:val="28"/>
        </w:rPr>
        <w:t xml:space="preserve"> </w:t>
      </w:r>
    </w:p>
    <w:p w14:paraId="2DFDEF10" w14:textId="77777777" w:rsidR="004761DA" w:rsidRPr="006C4B94" w:rsidRDefault="004761DA" w:rsidP="004761DA">
      <w:pPr>
        <w:pStyle w:val="Bezodstpw"/>
        <w:jc w:val="both"/>
        <w:outlineLvl w:val="1"/>
        <w:rPr>
          <w:rFonts w:cs="Calibri"/>
          <w:b/>
          <w:sz w:val="28"/>
          <w:szCs w:val="28"/>
        </w:rPr>
      </w:pPr>
    </w:p>
    <w:p w14:paraId="01C9041F" w14:textId="77777777" w:rsidR="0077443E" w:rsidRPr="006C4B94" w:rsidRDefault="0077443E" w:rsidP="0077443E">
      <w:pPr>
        <w:autoSpaceDE w:val="0"/>
        <w:autoSpaceDN w:val="0"/>
        <w:adjustRightInd w:val="0"/>
        <w:ind w:left="0" w:firstLine="0"/>
        <w:jc w:val="both"/>
        <w:rPr>
          <w:rFonts w:cs="Calibri"/>
        </w:rPr>
      </w:pPr>
      <w:r w:rsidRPr="006C4B94">
        <w:rPr>
          <w:rFonts w:cs="Calibri"/>
        </w:rPr>
        <w:t xml:space="preserve">Wniosek o dofinansowanie projektu powinien zostać przygotowany </w:t>
      </w:r>
      <w:r w:rsidRPr="006C4B94">
        <w:rPr>
          <w:rFonts w:cs="Calibri,Bold"/>
          <w:b/>
          <w:bCs/>
        </w:rPr>
        <w:t>za pomocą aplikacji GWD</w:t>
      </w:r>
      <w:r w:rsidRPr="006C4B94">
        <w:rPr>
          <w:rFonts w:cs="Calibri"/>
        </w:rPr>
        <w:t xml:space="preserve">, która jest narzędziem informatycznym przeznaczonym do obsługi procesu ubiegania się o środki pochodzące z EFS w perspektywie finansowej 2014-2020 w ramach RPO WK-P 2014-2020. Aplikacja została udostępniona przez IZ RPO WK-P i służy do przygotowania </w:t>
      </w:r>
      <w:r w:rsidR="00C326A9" w:rsidRPr="006C4B94">
        <w:rPr>
          <w:rFonts w:cs="Calibri"/>
        </w:rPr>
        <w:t xml:space="preserve">i złożenia </w:t>
      </w:r>
      <w:r w:rsidR="009D0F5D">
        <w:rPr>
          <w:rFonts w:cs="Calibri"/>
        </w:rPr>
        <w:t xml:space="preserve">wniosku </w:t>
      </w:r>
      <w:r w:rsidR="00C326A9" w:rsidRPr="006C4B94">
        <w:rPr>
          <w:rFonts w:cs="Calibri"/>
        </w:rPr>
        <w:t>o </w:t>
      </w:r>
      <w:r w:rsidRPr="006C4B94">
        <w:rPr>
          <w:rFonts w:cs="Calibri"/>
        </w:rPr>
        <w:t>dofinansowanie projektu</w:t>
      </w:r>
      <w:r w:rsidR="009D0F5D">
        <w:rPr>
          <w:rFonts w:cs="Calibri"/>
        </w:rPr>
        <w:t xml:space="preserve"> w wersji elektronicznej</w:t>
      </w:r>
      <w:r w:rsidRPr="006C4B94">
        <w:rPr>
          <w:rFonts w:cs="Calibri"/>
        </w:rPr>
        <w:t xml:space="preserve">. Aby skorzystać z funkcjonalności aplikacji, należy założyć konto użytkownika na stronie internetowej: </w:t>
      </w:r>
      <w:r w:rsidR="008B245E" w:rsidRPr="006C4B94">
        <w:rPr>
          <w:rFonts w:cs="Calibri"/>
        </w:rPr>
        <w:t>www.generator.kujawsko-pomorskie.pl.</w:t>
      </w:r>
    </w:p>
    <w:p w14:paraId="17AFBB6F" w14:textId="77777777" w:rsidR="0077443E" w:rsidRPr="006C4B94" w:rsidRDefault="0077443E" w:rsidP="0077443E">
      <w:pPr>
        <w:autoSpaceDE w:val="0"/>
        <w:autoSpaceDN w:val="0"/>
        <w:adjustRightInd w:val="0"/>
        <w:jc w:val="both"/>
        <w:rPr>
          <w:rFonts w:cs="Calibri,Bold"/>
          <w:b/>
          <w:bCs/>
        </w:rPr>
      </w:pPr>
    </w:p>
    <w:p w14:paraId="4BB63E35" w14:textId="77777777" w:rsidR="0077443E" w:rsidRPr="006C4B94" w:rsidRDefault="00EC2A6C" w:rsidP="0077443E">
      <w:pPr>
        <w:autoSpaceDE w:val="0"/>
        <w:autoSpaceDN w:val="0"/>
        <w:adjustRightInd w:val="0"/>
        <w:ind w:left="0" w:firstLine="0"/>
        <w:jc w:val="both"/>
        <w:rPr>
          <w:rFonts w:cs="Calibri"/>
        </w:rPr>
      </w:pPr>
      <w:r w:rsidRPr="00A03498">
        <w:rPr>
          <w:bCs/>
          <w:noProof/>
        </w:rPr>
        <w:t>Przed rozpoczęciem pracy w GWD niezbędne jest zaakceptowanie postano</w:t>
      </w:r>
      <w:r>
        <w:rPr>
          <w:bCs/>
          <w:noProof/>
        </w:rPr>
        <w:t xml:space="preserve">wień Regulaminu użytkownika GWD. </w:t>
      </w:r>
      <w:r w:rsidR="0077443E" w:rsidRPr="006C4B94">
        <w:rPr>
          <w:rFonts w:cs="Calibri"/>
        </w:rPr>
        <w:t xml:space="preserve">Podstawowe zasady funkcjonowania GWD i sposób pracy zostały opisane w </w:t>
      </w:r>
      <w:r w:rsidR="0077443E" w:rsidRPr="006C4B94">
        <w:rPr>
          <w:rFonts w:cs="Calibri"/>
          <w:i/>
        </w:rPr>
        <w:t>Instrukcji użytkownika Generatora wniosków o dofinansowanie dla wnioskodawców</w:t>
      </w:r>
      <w:r w:rsidR="0077443E" w:rsidRPr="006C4B94">
        <w:rPr>
          <w:rFonts w:cs="Calibri"/>
        </w:rPr>
        <w:t xml:space="preserve"> stanowiącej załącznik nr </w:t>
      </w:r>
      <w:r w:rsidR="009D0F5D">
        <w:rPr>
          <w:rFonts w:cs="Calibri"/>
        </w:rPr>
        <w:t>…………</w:t>
      </w:r>
      <w:r w:rsidR="0077443E" w:rsidRPr="006C4B94">
        <w:rPr>
          <w:rFonts w:cs="Calibri"/>
        </w:rPr>
        <w:t xml:space="preserve"> do</w:t>
      </w:r>
      <w:r w:rsidR="00C326A9" w:rsidRPr="006C4B94">
        <w:rPr>
          <w:rFonts w:cs="Calibri"/>
        </w:rPr>
        <w:t> </w:t>
      </w:r>
      <w:r w:rsidR="0077443E" w:rsidRPr="006C4B94">
        <w:rPr>
          <w:rFonts w:cs="Calibri,Italic"/>
          <w:i/>
          <w:iCs/>
        </w:rPr>
        <w:t>Regulaminu konkursu</w:t>
      </w:r>
      <w:r w:rsidR="0077443E" w:rsidRPr="006C4B94">
        <w:rPr>
          <w:rFonts w:cs="Calibri"/>
        </w:rPr>
        <w:t xml:space="preserve">. W przypadku wystąpienia problemów </w:t>
      </w:r>
      <w:r w:rsidR="00C326A9" w:rsidRPr="006C4B94">
        <w:rPr>
          <w:rFonts w:cs="Calibri"/>
        </w:rPr>
        <w:t>technicznych z </w:t>
      </w:r>
      <w:r w:rsidR="0077443E" w:rsidRPr="006C4B94">
        <w:rPr>
          <w:rFonts w:cs="Calibri"/>
        </w:rPr>
        <w:t>funkcjonowaniem GWD należy zgłosić się o pomoc do Biura Obsłu</w:t>
      </w:r>
      <w:r w:rsidR="00C326A9" w:rsidRPr="006C4B94">
        <w:rPr>
          <w:rFonts w:cs="Calibri"/>
        </w:rPr>
        <w:t>gi Technicznej Systemu Analiz w </w:t>
      </w:r>
      <w:r w:rsidR="0077443E" w:rsidRPr="006C4B94">
        <w:rPr>
          <w:rFonts w:cs="Calibri"/>
        </w:rPr>
        <w:t xml:space="preserve">Wydziale Analiz i Ewaluacji Departamentu Rozwoju Regionalnego na adres poczty elektronicznej: </w:t>
      </w:r>
      <w:hyperlink r:id="rId14" w:history="1">
        <w:r w:rsidR="00B80C7C" w:rsidRPr="006C4B94">
          <w:rPr>
            <w:rStyle w:val="Hipercze"/>
            <w:rFonts w:cs="Calibri"/>
          </w:rPr>
          <w:t>generatorwnioskow@kujawsko-pomorskie.pl</w:t>
        </w:r>
      </w:hyperlink>
      <w:r w:rsidR="0077443E" w:rsidRPr="006C4B94">
        <w:rPr>
          <w:rFonts w:cs="Calibri"/>
        </w:rPr>
        <w:t>.</w:t>
      </w:r>
    </w:p>
    <w:p w14:paraId="297D6088" w14:textId="77777777" w:rsidR="00176188" w:rsidRPr="006C4B94" w:rsidRDefault="00176188" w:rsidP="0077443E">
      <w:pPr>
        <w:autoSpaceDE w:val="0"/>
        <w:autoSpaceDN w:val="0"/>
        <w:adjustRightInd w:val="0"/>
        <w:ind w:left="0" w:firstLine="0"/>
        <w:jc w:val="both"/>
        <w:rPr>
          <w:rFonts w:cs="Calibri"/>
        </w:rPr>
      </w:pPr>
    </w:p>
    <w:p w14:paraId="49ECFCC0" w14:textId="77777777" w:rsidR="0077443E" w:rsidRPr="006C4B94" w:rsidRDefault="0077443E" w:rsidP="0077443E">
      <w:pPr>
        <w:autoSpaceDE w:val="0"/>
        <w:autoSpaceDN w:val="0"/>
        <w:adjustRightInd w:val="0"/>
        <w:ind w:left="0" w:firstLine="0"/>
        <w:jc w:val="both"/>
        <w:rPr>
          <w:rFonts w:cs="Calibri"/>
        </w:rPr>
      </w:pPr>
      <w:r w:rsidRPr="006C4B94">
        <w:rPr>
          <w:rFonts w:cs="Calibri"/>
        </w:rPr>
        <w:t>W celu rozpoczęcia wypełnienia wniosku o dofinansowanie projektu wnioskodawca powinien wybrać</w:t>
      </w:r>
    </w:p>
    <w:p w14:paraId="23A92632" w14:textId="77777777" w:rsidR="0077443E" w:rsidRPr="006C4B94" w:rsidRDefault="0077443E" w:rsidP="0077443E">
      <w:pPr>
        <w:autoSpaceDE w:val="0"/>
        <w:autoSpaceDN w:val="0"/>
        <w:adjustRightInd w:val="0"/>
        <w:ind w:left="0" w:firstLine="0"/>
        <w:jc w:val="both"/>
        <w:rPr>
          <w:rFonts w:cs="Calibri"/>
        </w:rPr>
      </w:pPr>
      <w:r w:rsidRPr="006C4B94">
        <w:rPr>
          <w:rFonts w:cs="Calibri"/>
        </w:rPr>
        <w:t>właściwy numer naboru, a następnie kliknąć opcję „</w:t>
      </w:r>
      <w:r w:rsidR="00667579" w:rsidRPr="006C4B94">
        <w:rPr>
          <w:rFonts w:cs="Calibri"/>
        </w:rPr>
        <w:t>wypełnij</w:t>
      </w:r>
      <w:r w:rsidRPr="006C4B94">
        <w:rPr>
          <w:rFonts w:cs="Calibri"/>
        </w:rPr>
        <w:t xml:space="preserve"> wniosek”. Wnioskodawcy są zobligowani do </w:t>
      </w:r>
      <w:r w:rsidR="008213C7">
        <w:rPr>
          <w:rFonts w:cs="Calibri"/>
        </w:rPr>
        <w:t>wypełnienia</w:t>
      </w:r>
      <w:r w:rsidRPr="006C4B94">
        <w:rPr>
          <w:rFonts w:cs="Calibri"/>
        </w:rPr>
        <w:t xml:space="preserve"> </w:t>
      </w:r>
      <w:r w:rsidR="00CE5012" w:rsidRPr="006C4B94">
        <w:rPr>
          <w:rFonts w:cs="Calibri"/>
        </w:rPr>
        <w:t xml:space="preserve">wniosku o dofinansowanie projektu </w:t>
      </w:r>
      <w:r w:rsidR="008213C7">
        <w:rPr>
          <w:rFonts w:cs="Calibri"/>
        </w:rPr>
        <w:t xml:space="preserve">na udostępnionym wzorze stanowiącym załącznik nr </w:t>
      </w:r>
      <w:r w:rsidR="009D0F5D">
        <w:rPr>
          <w:rFonts w:cs="Calibri"/>
        </w:rPr>
        <w:t>……..</w:t>
      </w:r>
      <w:r w:rsidR="008213C7">
        <w:rPr>
          <w:rFonts w:cs="Calibri"/>
        </w:rPr>
        <w:t xml:space="preserve"> do </w:t>
      </w:r>
      <w:r w:rsidR="008213C7" w:rsidRPr="008213C7">
        <w:rPr>
          <w:rFonts w:cs="Calibri"/>
          <w:i/>
        </w:rPr>
        <w:t>Regulaminu konkursu</w:t>
      </w:r>
      <w:r w:rsidR="008213C7">
        <w:rPr>
          <w:rFonts w:cs="Calibri"/>
        </w:rPr>
        <w:t xml:space="preserve"> </w:t>
      </w:r>
      <w:r w:rsidRPr="006C4B94">
        <w:rPr>
          <w:rFonts w:cs="Calibri"/>
        </w:rPr>
        <w:t>z</w:t>
      </w:r>
      <w:r w:rsidR="00C326A9" w:rsidRPr="006C4B94">
        <w:rPr>
          <w:rFonts w:cs="Calibri"/>
        </w:rPr>
        <w:t xml:space="preserve">godnie </w:t>
      </w:r>
      <w:r w:rsidR="00CE5012" w:rsidRPr="006C4B94">
        <w:rPr>
          <w:rFonts w:cs="Calibri"/>
        </w:rPr>
        <w:br/>
      </w:r>
      <w:r w:rsidR="00C326A9" w:rsidRPr="006C4B94">
        <w:rPr>
          <w:rFonts w:cs="Calibri"/>
        </w:rPr>
        <w:t>z zasadami określonymi w </w:t>
      </w:r>
      <w:r w:rsidRPr="006C4B94">
        <w:rPr>
          <w:rFonts w:cs="Calibri,BoldItalic"/>
          <w:bCs/>
          <w:i/>
          <w:iCs/>
        </w:rPr>
        <w:t>Instrukcji</w:t>
      </w:r>
      <w:r w:rsidRPr="006C4B94">
        <w:rPr>
          <w:rFonts w:cs="Calibri"/>
        </w:rPr>
        <w:t>.</w:t>
      </w:r>
      <w:r w:rsidR="008213C7">
        <w:rPr>
          <w:rFonts w:cs="Calibri"/>
        </w:rPr>
        <w:t xml:space="preserve"> </w:t>
      </w:r>
    </w:p>
    <w:p w14:paraId="2B2B1AD7" w14:textId="77777777" w:rsidR="00CE1621" w:rsidRDefault="00CE1621" w:rsidP="0077443E">
      <w:pPr>
        <w:autoSpaceDE w:val="0"/>
        <w:autoSpaceDN w:val="0"/>
        <w:adjustRightInd w:val="0"/>
        <w:ind w:left="0" w:firstLine="0"/>
        <w:jc w:val="both"/>
        <w:rPr>
          <w:rFonts w:cs="Calibri"/>
        </w:rPr>
      </w:pPr>
    </w:p>
    <w:p w14:paraId="2FB1794E" w14:textId="77777777" w:rsidR="009D0F5D" w:rsidRPr="006C4B94" w:rsidRDefault="009B48B7" w:rsidP="00B10073">
      <w:pPr>
        <w:pStyle w:val="Bezodstpw"/>
        <w:numPr>
          <w:ilvl w:val="1"/>
          <w:numId w:val="59"/>
        </w:numPr>
        <w:shd w:val="clear" w:color="auto" w:fill="548DD4"/>
        <w:jc w:val="both"/>
        <w:outlineLvl w:val="1"/>
        <w:rPr>
          <w:rFonts w:cs="Calibri"/>
          <w:b/>
          <w:sz w:val="28"/>
          <w:szCs w:val="28"/>
        </w:rPr>
      </w:pPr>
      <w:r>
        <w:rPr>
          <w:rFonts w:cs="Calibri"/>
          <w:b/>
          <w:sz w:val="28"/>
          <w:szCs w:val="28"/>
        </w:rPr>
        <w:t xml:space="preserve"> </w:t>
      </w:r>
      <w:bookmarkStart w:id="26" w:name="_Toc3463895"/>
      <w:r w:rsidR="009D0F5D">
        <w:rPr>
          <w:rFonts w:cs="Calibri"/>
          <w:b/>
          <w:sz w:val="28"/>
          <w:szCs w:val="28"/>
        </w:rPr>
        <w:t>Złożenie</w:t>
      </w:r>
      <w:r w:rsidR="009D0F5D" w:rsidRPr="006C4B94">
        <w:rPr>
          <w:rFonts w:cs="Calibri"/>
          <w:b/>
          <w:sz w:val="28"/>
          <w:szCs w:val="28"/>
        </w:rPr>
        <w:t xml:space="preserve"> wniosku o dofinansowanie projektu</w:t>
      </w:r>
      <w:bookmarkEnd w:id="26"/>
      <w:r w:rsidR="009D0F5D" w:rsidRPr="006C4B94">
        <w:rPr>
          <w:rFonts w:cs="Calibri"/>
          <w:b/>
          <w:sz w:val="28"/>
          <w:szCs w:val="28"/>
        </w:rPr>
        <w:t xml:space="preserve"> </w:t>
      </w:r>
    </w:p>
    <w:p w14:paraId="46877EF3" w14:textId="77777777" w:rsidR="009D0F5D" w:rsidRPr="006C4B94" w:rsidRDefault="009D0F5D" w:rsidP="0077443E">
      <w:pPr>
        <w:autoSpaceDE w:val="0"/>
        <w:autoSpaceDN w:val="0"/>
        <w:adjustRightInd w:val="0"/>
        <w:ind w:left="0" w:firstLine="0"/>
        <w:jc w:val="both"/>
        <w:rPr>
          <w:rFonts w:cs="Calibri"/>
        </w:rPr>
      </w:pPr>
    </w:p>
    <w:p w14:paraId="571E1368" w14:textId="77777777" w:rsidR="009D0F5D" w:rsidRPr="006C4B94" w:rsidRDefault="009D0F5D" w:rsidP="009D0F5D">
      <w:pPr>
        <w:autoSpaceDE w:val="0"/>
        <w:autoSpaceDN w:val="0"/>
        <w:adjustRightInd w:val="0"/>
        <w:ind w:left="0" w:firstLine="0"/>
        <w:jc w:val="both"/>
        <w:rPr>
          <w:rFonts w:cs="Calibri"/>
        </w:rPr>
      </w:pPr>
      <w:r w:rsidRPr="006C4B94">
        <w:rPr>
          <w:rFonts w:cs="Calibri,Bold"/>
          <w:bCs/>
        </w:rPr>
        <w:t xml:space="preserve">Złożenie wniosku </w:t>
      </w:r>
      <w:r w:rsidRPr="006C4B94">
        <w:rPr>
          <w:rFonts w:cs="Calibri"/>
        </w:rPr>
        <w:t xml:space="preserve">o dofinansowanie projektu </w:t>
      </w:r>
      <w:r w:rsidRPr="006C4B94">
        <w:rPr>
          <w:rFonts w:cs="Calibri,Bold"/>
          <w:bCs/>
        </w:rPr>
        <w:t xml:space="preserve">w wersji elektronicznej </w:t>
      </w:r>
      <w:r w:rsidRPr="006C4B94">
        <w:rPr>
          <w:rFonts w:cs="Calibri"/>
        </w:rPr>
        <w:t xml:space="preserve">odbywa się poprzez </w:t>
      </w:r>
      <w:r>
        <w:rPr>
          <w:rFonts w:cs="Calibri"/>
        </w:rPr>
        <w:t>zatwierdzenie i wysłanie końcowej</w:t>
      </w:r>
      <w:r w:rsidRPr="006C4B94">
        <w:rPr>
          <w:rFonts w:cs="Calibri"/>
        </w:rPr>
        <w:t xml:space="preserve"> wersji wniosku o dofinansowanie projektu w GWD. GWD dopuści </w:t>
      </w:r>
      <w:r w:rsidR="00110A2B">
        <w:rPr>
          <w:rFonts w:cs="Calibri"/>
        </w:rPr>
        <w:t>złożenie</w:t>
      </w:r>
      <w:r w:rsidR="00110A2B" w:rsidRPr="006C4B94">
        <w:rPr>
          <w:rFonts w:cs="Calibri"/>
        </w:rPr>
        <w:t xml:space="preserve"> </w:t>
      </w:r>
      <w:r w:rsidRPr="006C4B94">
        <w:rPr>
          <w:rFonts w:cs="Calibri"/>
        </w:rPr>
        <w:t>wniosku o dofinansowanie projektu tylko wówczas, gdy wnioskodawca wypełni wszystkie pola obligatoryjne we wniosku o dofinansowanie projektu oraz wypełni poprawnie pola objęte walidacją. Zło</w:t>
      </w:r>
      <w:r w:rsidR="00A25137">
        <w:rPr>
          <w:rFonts w:cs="Calibri"/>
        </w:rPr>
        <w:t>że</w:t>
      </w:r>
      <w:r w:rsidRPr="006C4B94">
        <w:rPr>
          <w:rFonts w:cs="Calibri"/>
        </w:rPr>
        <w:t xml:space="preserve">nie wniosku o dofinansowanie projektu oznacza zmianę statusu wniosku </w:t>
      </w:r>
      <w:r w:rsidR="00E11D3B">
        <w:rPr>
          <w:rFonts w:cs="Calibri"/>
        </w:rPr>
        <w:br/>
      </w:r>
      <w:r w:rsidRPr="006C4B94">
        <w:rPr>
          <w:rFonts w:cs="Calibri"/>
        </w:rPr>
        <w:t>o dofinansowanie projektu z „wersji roboczej” na „</w:t>
      </w:r>
      <w:r w:rsidR="00A25137">
        <w:rPr>
          <w:rFonts w:cs="Calibri"/>
        </w:rPr>
        <w:t>wniosek złożony</w:t>
      </w:r>
      <w:r w:rsidRPr="006C4B94">
        <w:rPr>
          <w:rFonts w:cs="Calibri"/>
        </w:rPr>
        <w:t xml:space="preserve">” i umożliwia uzyskanie sumy kontrolnej niezbędnej do wydruku </w:t>
      </w:r>
      <w:r w:rsidR="00A25137">
        <w:rPr>
          <w:rFonts w:cs="Calibri"/>
        </w:rPr>
        <w:t>końcowej</w:t>
      </w:r>
      <w:r w:rsidRPr="006C4B94">
        <w:rPr>
          <w:rFonts w:cs="Calibri"/>
        </w:rPr>
        <w:t xml:space="preserve"> wersji wniosku o dofinansowanie projektu. Po </w:t>
      </w:r>
      <w:r w:rsidR="00A25137">
        <w:rPr>
          <w:rFonts w:cs="Calibri"/>
        </w:rPr>
        <w:t>złożeniu</w:t>
      </w:r>
      <w:r w:rsidRPr="006C4B94">
        <w:rPr>
          <w:rFonts w:cs="Calibri"/>
        </w:rPr>
        <w:t xml:space="preserve"> wniosku o dofinansowanie projektu w GWD zapisany wniosek o dofinansowanie projektu nie może być w żaden sposób modyfikowany.</w:t>
      </w:r>
    </w:p>
    <w:p w14:paraId="37DB6289" w14:textId="77777777" w:rsidR="00A25137" w:rsidRDefault="00A25137" w:rsidP="009D0F5D">
      <w:pPr>
        <w:autoSpaceDE w:val="0"/>
        <w:autoSpaceDN w:val="0"/>
        <w:adjustRightInd w:val="0"/>
        <w:ind w:left="0" w:firstLine="0"/>
        <w:jc w:val="both"/>
        <w:rPr>
          <w:rFonts w:cs="Calibri"/>
        </w:rPr>
      </w:pPr>
    </w:p>
    <w:p w14:paraId="765FEEDE" w14:textId="77777777" w:rsidR="009D0F5D" w:rsidRPr="006C4B94" w:rsidRDefault="009D0F5D" w:rsidP="009D0F5D">
      <w:pPr>
        <w:autoSpaceDE w:val="0"/>
        <w:autoSpaceDN w:val="0"/>
        <w:adjustRightInd w:val="0"/>
        <w:ind w:left="0" w:firstLine="0"/>
        <w:jc w:val="both"/>
        <w:rPr>
          <w:rFonts w:cs="Calibri"/>
        </w:rPr>
      </w:pPr>
      <w:r w:rsidRPr="006C4B94">
        <w:rPr>
          <w:rFonts w:cs="Calibri"/>
        </w:rPr>
        <w:t xml:space="preserve">Złożenie wniosku w wersji papierowej oznacza złożenie dwóch egzemplarzy wniosku </w:t>
      </w:r>
      <w:r w:rsidRPr="006C4B94">
        <w:rPr>
          <w:rFonts w:cs="Calibri"/>
        </w:rPr>
        <w:br/>
        <w:t xml:space="preserve">o dofinansowanie projektu </w:t>
      </w:r>
      <w:r w:rsidR="00A25137">
        <w:rPr>
          <w:rFonts w:cs="Calibri"/>
        </w:rPr>
        <w:t xml:space="preserve"> </w:t>
      </w:r>
      <w:r w:rsidRPr="006C4B94">
        <w:t>wraz z dwoma egzemplarzami załączników</w:t>
      </w:r>
      <w:r w:rsidR="004C010C" w:rsidRPr="004C010C">
        <w:t xml:space="preserve"> (o ile dotyczy) </w:t>
      </w:r>
      <w:r w:rsidRPr="006C4B94">
        <w:rPr>
          <w:rFonts w:cs="Calibri"/>
        </w:rPr>
        <w:t xml:space="preserve">w </w:t>
      </w:r>
      <w:r w:rsidRPr="006C4B94">
        <w:rPr>
          <w:rFonts w:cs="Calibri"/>
          <w:b/>
        </w:rPr>
        <w:t>formie papierowej</w:t>
      </w:r>
      <w:r w:rsidRPr="006C4B94">
        <w:rPr>
          <w:rFonts w:ascii="Times New Roman" w:hAnsi="Times New Roman"/>
        </w:rPr>
        <w:t xml:space="preserve"> </w:t>
      </w:r>
      <w:r w:rsidR="00A25137">
        <w:rPr>
          <w:rFonts w:cs="Calibri"/>
        </w:rPr>
        <w:t xml:space="preserve">(z sumą kontrolną, właściwymi pieczęciami i podpisami) </w:t>
      </w:r>
      <w:r w:rsidRPr="006C4B94">
        <w:rPr>
          <w:rFonts w:cs="Calibri"/>
        </w:rPr>
        <w:t xml:space="preserve">albo </w:t>
      </w:r>
      <w:r w:rsidRPr="00604CCF">
        <w:rPr>
          <w:rFonts w:cs="Calibri"/>
        </w:rPr>
        <w:t xml:space="preserve">przesłanie jednego egzemplarza wraz z załącznikami w </w:t>
      </w:r>
      <w:r w:rsidRPr="00604CCF">
        <w:rPr>
          <w:rFonts w:cs="Calibri"/>
          <w:b/>
        </w:rPr>
        <w:t>formie dokumentu elektronicznego</w:t>
      </w:r>
      <w:r w:rsidRPr="00604CCF">
        <w:rPr>
          <w:rFonts w:cs="Calibri"/>
        </w:rPr>
        <w:t xml:space="preserve"> przez elektroniczną skrzynkę podawc</w:t>
      </w:r>
      <w:r w:rsidR="00A25137">
        <w:rPr>
          <w:rFonts w:cs="Calibri"/>
        </w:rPr>
        <w:t xml:space="preserve">zą WUP w Toruniu </w:t>
      </w:r>
      <w:r w:rsidR="00A25137" w:rsidRPr="006C4B94">
        <w:rPr>
          <w:rFonts w:cs="Calibri"/>
        </w:rPr>
        <w:t>(z sumą kontrolną i właściwym podpisem elektronicznym)</w:t>
      </w:r>
      <w:r w:rsidR="003C1D4A" w:rsidRPr="003C1D4A">
        <w:rPr>
          <w:rFonts w:cs="Calibri"/>
        </w:rPr>
        <w:t xml:space="preserve"> </w:t>
      </w:r>
      <w:r w:rsidR="003C1D4A">
        <w:rPr>
          <w:rFonts w:cs="Calibri"/>
        </w:rPr>
        <w:t>lub za pomocą</w:t>
      </w:r>
      <w:r w:rsidR="003C1D4A" w:rsidRPr="0059480D">
        <w:rPr>
          <w:rFonts w:cs="Calibri"/>
        </w:rPr>
        <w:t> </w:t>
      </w:r>
      <w:r w:rsidR="003C1D4A">
        <w:rPr>
          <w:rFonts w:cs="Calibri,Bold"/>
          <w:bCs/>
        </w:rPr>
        <w:t>Generatora</w:t>
      </w:r>
      <w:r w:rsidR="003C1D4A" w:rsidRPr="0059480D">
        <w:rPr>
          <w:rFonts w:cs="Calibri,Bold"/>
          <w:bCs/>
        </w:rPr>
        <w:t xml:space="preserve"> Wniosków o Dofinansowanie dla RPO WK-P 2014-2020</w:t>
      </w:r>
      <w:r w:rsidR="003C1D4A">
        <w:rPr>
          <w:rFonts w:cs="Calibri,Bold"/>
          <w:bCs/>
        </w:rPr>
        <w:t xml:space="preserve"> poprzez funkcję</w:t>
      </w:r>
      <w:r w:rsidR="003C1D4A" w:rsidRPr="0059480D">
        <w:rPr>
          <w:rFonts w:cs="Calibri,Bold"/>
          <w:bCs/>
        </w:rPr>
        <w:t>: „</w:t>
      </w:r>
      <w:r w:rsidR="003C1D4A" w:rsidRPr="0059480D">
        <w:rPr>
          <w:rFonts w:cs="Calibri,Bold"/>
          <w:bCs/>
          <w:i/>
        </w:rPr>
        <w:t>podpisz cyfrowo i prześlij do WUP Toruń</w:t>
      </w:r>
      <w:r w:rsidR="003C1D4A" w:rsidRPr="0059480D">
        <w:rPr>
          <w:rFonts w:cs="Calibri,Bold"/>
          <w:bCs/>
        </w:rPr>
        <w:t>”</w:t>
      </w:r>
      <w:r w:rsidR="003C1D4A" w:rsidRPr="00512D88">
        <w:rPr>
          <w:rFonts w:cs="Calibri"/>
        </w:rPr>
        <w:t xml:space="preserve"> </w:t>
      </w:r>
      <w:r w:rsidR="003C1D4A" w:rsidRPr="006C4B94">
        <w:rPr>
          <w:rFonts w:cs="Calibri"/>
        </w:rPr>
        <w:t>(z sumą kontrolną i właściwym podpisem elektronicznym)</w:t>
      </w:r>
      <w:r w:rsidR="00A25137">
        <w:rPr>
          <w:rFonts w:cs="Calibri"/>
        </w:rPr>
        <w:t>, w terminie przewidzianym w ogłoszeniu o konkursie. Wniosków o dofinansowanie projektu w wersji papierowej nie należy trwale spinać ani bindować.</w:t>
      </w:r>
    </w:p>
    <w:p w14:paraId="595BB754" w14:textId="77777777" w:rsidR="00CE1621" w:rsidRPr="006C4B94" w:rsidRDefault="00CE1621" w:rsidP="0077443E">
      <w:pPr>
        <w:autoSpaceDE w:val="0"/>
        <w:autoSpaceDN w:val="0"/>
        <w:adjustRightInd w:val="0"/>
        <w:ind w:left="0" w:firstLine="0"/>
        <w:jc w:val="both"/>
        <w:rPr>
          <w:rFonts w:cs="Calibri"/>
        </w:rPr>
      </w:pPr>
    </w:p>
    <w:p w14:paraId="2E94F4F2" w14:textId="77777777" w:rsidR="00BD1CFA" w:rsidRPr="006C4B94" w:rsidRDefault="009D0F5D" w:rsidP="0077443E">
      <w:pPr>
        <w:autoSpaceDE w:val="0"/>
        <w:autoSpaceDN w:val="0"/>
        <w:adjustRightInd w:val="0"/>
        <w:ind w:left="0" w:firstLine="0"/>
        <w:jc w:val="both"/>
        <w:rPr>
          <w:rFonts w:cs="Calibri"/>
          <w:i/>
        </w:rPr>
      </w:pPr>
      <w:r>
        <w:rPr>
          <w:rFonts w:cs="Calibri"/>
          <w:b/>
        </w:rPr>
        <w:t>W</w:t>
      </w:r>
      <w:r w:rsidR="00BD1CFA" w:rsidRPr="006C4B94">
        <w:rPr>
          <w:rFonts w:cs="Calibri"/>
          <w:b/>
        </w:rPr>
        <w:t xml:space="preserve">nioskodawca zobowiązany jest do </w:t>
      </w:r>
      <w:r w:rsidR="009556AA" w:rsidRPr="006C4B94">
        <w:rPr>
          <w:rFonts w:cs="Calibri"/>
        </w:rPr>
        <w:t xml:space="preserve">złożenia </w:t>
      </w:r>
      <w:r w:rsidR="002C44E3" w:rsidRPr="006C4B94">
        <w:rPr>
          <w:rFonts w:cs="Calibri"/>
        </w:rPr>
        <w:t xml:space="preserve">papierowo </w:t>
      </w:r>
      <w:r w:rsidR="00FF7D11" w:rsidRPr="006C4B94">
        <w:rPr>
          <w:rFonts w:cs="Calibri"/>
        </w:rPr>
        <w:t xml:space="preserve">dwóch egzemplarzy </w:t>
      </w:r>
      <w:r w:rsidR="009556AA" w:rsidRPr="006C4B94">
        <w:rPr>
          <w:rFonts w:cs="Calibri"/>
        </w:rPr>
        <w:t>załącznika</w:t>
      </w:r>
      <w:r w:rsidR="002C44E3" w:rsidRPr="006C4B94">
        <w:rPr>
          <w:rFonts w:cs="Calibri"/>
        </w:rPr>
        <w:t xml:space="preserve"> </w:t>
      </w:r>
      <w:r w:rsidR="00E11D3B">
        <w:rPr>
          <w:rFonts w:cs="Calibri"/>
        </w:rPr>
        <w:br/>
      </w:r>
      <w:r w:rsidR="002C44E3" w:rsidRPr="006C4B94">
        <w:rPr>
          <w:rFonts w:cs="Calibri"/>
        </w:rPr>
        <w:t>(a w przypadku</w:t>
      </w:r>
      <w:r w:rsidR="00004709" w:rsidRPr="006C4B94">
        <w:rPr>
          <w:rFonts w:cs="Calibri"/>
        </w:rPr>
        <w:t xml:space="preserve"> formy dokumentu elektronicznego – jednego egzemplarza)</w:t>
      </w:r>
      <w:r w:rsidR="002C44E3" w:rsidRPr="006C4B94">
        <w:rPr>
          <w:rFonts w:cs="Calibri"/>
          <w:b/>
        </w:rPr>
        <w:t xml:space="preserve"> </w:t>
      </w:r>
      <w:r w:rsidR="003D32C4" w:rsidRPr="006C4B94">
        <w:rPr>
          <w:rFonts w:cs="Calibri"/>
          <w:b/>
        </w:rPr>
        <w:t>(o ile dotyczy),</w:t>
      </w:r>
      <w:r w:rsidR="009556AA" w:rsidRPr="006C4B94">
        <w:rPr>
          <w:rFonts w:cs="Calibri"/>
          <w:b/>
        </w:rPr>
        <w:t xml:space="preserve"> </w:t>
      </w:r>
      <w:r w:rsidR="009556AA" w:rsidRPr="006C4B94">
        <w:rPr>
          <w:rFonts w:cs="Calibri"/>
        </w:rPr>
        <w:t>tj.</w:t>
      </w:r>
      <w:r w:rsidR="007328DD" w:rsidRPr="006C4B94">
        <w:rPr>
          <w:rFonts w:cs="Calibri"/>
        </w:rPr>
        <w:t> </w:t>
      </w:r>
      <w:r w:rsidR="009556AA" w:rsidRPr="006C4B94">
        <w:rPr>
          <w:rFonts w:cs="Calibri"/>
        </w:rPr>
        <w:t xml:space="preserve">pełnomocnictwa do reprezentowania ubiegającego się o dofinansowanie (dokument wymagany, gdy wniosek o dofinansowanie projektu jest podpisywany przez osobę/y nieposiadające statutowych uprawnień do reprezentowania wnioskodawcy), dostarczone pełnomocnictwo powinno mieć </w:t>
      </w:r>
      <w:r w:rsidR="009556AA" w:rsidRPr="006C4B94">
        <w:rPr>
          <w:rFonts w:cs="Calibri"/>
        </w:rPr>
        <w:lastRenderedPageBreak/>
        <w:t xml:space="preserve">charakter szczególny. W treści pełnomocnictwa </w:t>
      </w:r>
      <w:r w:rsidR="006661E3" w:rsidRPr="006C4B94">
        <w:rPr>
          <w:rFonts w:cs="Calibri"/>
        </w:rPr>
        <w:t>zaleca się</w:t>
      </w:r>
      <w:r w:rsidR="009556AA" w:rsidRPr="006C4B94">
        <w:rPr>
          <w:rFonts w:cs="Calibri"/>
        </w:rPr>
        <w:t xml:space="preserve"> zawrzeć następujące informacje: tytuł projektu, numer konkursu, w ramach którego projekt został złożony, nazwę i numer działania/poddziałania; ponadto w treści dokumentu należy dokładnie określić zakres udzielanego pełnomocnictwa, np. poprzez zamieszczenie klauzuli: „pełnomocnictwo do składania oświadczeń woli w imieniu … w sprawie realizacji projektu pod nazwą …, w tym m.in. do: podpisania wniosku </w:t>
      </w:r>
      <w:r w:rsidR="006661E3" w:rsidRPr="006C4B94">
        <w:rPr>
          <w:rFonts w:cs="Calibri"/>
        </w:rPr>
        <w:br/>
      </w:r>
      <w:r w:rsidR="009556AA" w:rsidRPr="006C4B94">
        <w:rPr>
          <w:rFonts w:cs="Calibri"/>
        </w:rPr>
        <w:t xml:space="preserve">o dofinansowanie projektu, potwierdzania za zgodność z oryginałem kopii dokumentów związanych </w:t>
      </w:r>
      <w:r w:rsidR="006661E3" w:rsidRPr="006C4B94">
        <w:rPr>
          <w:rFonts w:cs="Calibri"/>
        </w:rPr>
        <w:br/>
      </w:r>
      <w:r w:rsidR="009556AA" w:rsidRPr="006C4B94">
        <w:rPr>
          <w:rFonts w:cs="Calibri"/>
        </w:rPr>
        <w:t xml:space="preserve">z realizacją projektu, podpisania umowy o dofinansowanie projektu, podpisywania aneksów do umowy o dofinansowanie projektu, składania wniosków o płatność; w przypadku zabezpieczenia </w:t>
      </w:r>
      <w:r w:rsidR="006661E3" w:rsidRPr="006C4B94">
        <w:rPr>
          <w:rFonts w:cs="Calibri"/>
        </w:rPr>
        <w:br/>
      </w:r>
      <w:r w:rsidR="009556AA" w:rsidRPr="006C4B94">
        <w:rPr>
          <w:rFonts w:cs="Calibri"/>
        </w:rPr>
        <w:t>w formie weksla wymagana jest dodatkowa klauzula „pełnomocnictwo do podpisania weksla in blanco i deklaracji wystawcy weksla in blanco”.</w:t>
      </w:r>
      <w:r w:rsidR="00CE5012" w:rsidRPr="006C4B94">
        <w:rPr>
          <w:rFonts w:cs="Calibri"/>
        </w:rPr>
        <w:t xml:space="preserve"> </w:t>
      </w:r>
    </w:p>
    <w:p w14:paraId="2385C32E" w14:textId="77777777" w:rsidR="006D77FB" w:rsidRPr="006C4B94" w:rsidRDefault="006D77FB" w:rsidP="006C4B94">
      <w:pPr>
        <w:autoSpaceDE w:val="0"/>
        <w:autoSpaceDN w:val="0"/>
        <w:adjustRightInd w:val="0"/>
        <w:ind w:left="0" w:firstLine="0"/>
        <w:jc w:val="both"/>
        <w:rPr>
          <w:rFonts w:cs="Calibri,BoldItalic"/>
          <w:b/>
          <w:bCs/>
          <w:i/>
          <w:iCs/>
        </w:rPr>
      </w:pPr>
    </w:p>
    <w:p w14:paraId="5D9D7854" w14:textId="77777777" w:rsidR="00FC613F" w:rsidRPr="006C4B94" w:rsidRDefault="0077443E" w:rsidP="0077443E">
      <w:pPr>
        <w:autoSpaceDE w:val="0"/>
        <w:autoSpaceDN w:val="0"/>
        <w:adjustRightInd w:val="0"/>
        <w:ind w:left="0" w:firstLine="0"/>
        <w:jc w:val="both"/>
        <w:rPr>
          <w:rFonts w:cs="Calibri"/>
          <w:b/>
        </w:rPr>
      </w:pPr>
      <w:r w:rsidRPr="006C4B94">
        <w:rPr>
          <w:rFonts w:cs="Calibri"/>
          <w:b/>
        </w:rPr>
        <w:t xml:space="preserve">Wniosek o dofinansowanie projektu należy złożyć w wersji </w:t>
      </w:r>
      <w:r w:rsidRPr="006C4B94">
        <w:rPr>
          <w:rFonts w:cs="Calibri,Bold"/>
          <w:b/>
          <w:bCs/>
        </w:rPr>
        <w:t>elektronicznej</w:t>
      </w:r>
      <w:r w:rsidR="00FC613F" w:rsidRPr="006C4B94">
        <w:rPr>
          <w:rFonts w:cs="Calibri,Bold"/>
          <w:b/>
          <w:bCs/>
        </w:rPr>
        <w:t xml:space="preserve"> oraz papierowej</w:t>
      </w:r>
      <w:r w:rsidR="00BE2494" w:rsidRPr="006C4B94">
        <w:rPr>
          <w:rFonts w:cs="Calibri"/>
          <w:b/>
        </w:rPr>
        <w:t xml:space="preserve">. </w:t>
      </w:r>
    </w:p>
    <w:p w14:paraId="7D1E0654" w14:textId="77777777" w:rsidR="00FC613F" w:rsidRPr="006C4B94" w:rsidRDefault="00FC613F" w:rsidP="0077443E">
      <w:pPr>
        <w:autoSpaceDE w:val="0"/>
        <w:autoSpaceDN w:val="0"/>
        <w:adjustRightInd w:val="0"/>
        <w:ind w:left="0" w:firstLine="0"/>
        <w:jc w:val="both"/>
        <w:rPr>
          <w:rFonts w:cs="Calibri"/>
          <w:b/>
        </w:rPr>
      </w:pPr>
    </w:p>
    <w:p w14:paraId="03E5C03A" w14:textId="77777777" w:rsidR="0077443E" w:rsidRPr="006C4B94" w:rsidRDefault="009F030A" w:rsidP="0077443E">
      <w:pPr>
        <w:autoSpaceDE w:val="0"/>
        <w:autoSpaceDN w:val="0"/>
        <w:adjustRightInd w:val="0"/>
        <w:ind w:left="0" w:firstLine="0"/>
        <w:jc w:val="both"/>
        <w:rPr>
          <w:rFonts w:cs="Calibri"/>
        </w:rPr>
      </w:pPr>
      <w:r w:rsidRPr="006C4B94">
        <w:rPr>
          <w:rFonts w:cs="Calibri"/>
        </w:rPr>
        <w:t xml:space="preserve">O tożsamości wersji papierowej i wersji </w:t>
      </w:r>
      <w:r w:rsidR="0077443E" w:rsidRPr="006C4B94">
        <w:rPr>
          <w:rFonts w:cs="Calibri"/>
        </w:rPr>
        <w:t>elektronicznej wniosku o dofinansowanie projektu decyduje jednobrzmiąca suma kontrolna na obu wersjach wniosku</w:t>
      </w:r>
      <w:r w:rsidR="00A25137">
        <w:rPr>
          <w:rFonts w:cs="Calibri"/>
        </w:rPr>
        <w:t xml:space="preserve"> o dofinansowanie projektu</w:t>
      </w:r>
      <w:r w:rsidR="0077443E" w:rsidRPr="006C4B94">
        <w:rPr>
          <w:rFonts w:cs="Calibri"/>
        </w:rPr>
        <w:t>. IP nie przewiduje możliwości złożenia wniosku o dofinansowanie projektu jedynie drogą papierową</w:t>
      </w:r>
      <w:r w:rsidR="008B1611" w:rsidRPr="006C4B94">
        <w:rPr>
          <w:rFonts w:cs="Calibri"/>
        </w:rPr>
        <w:t xml:space="preserve"> lub jedynie drogą elektroniczną.</w:t>
      </w:r>
    </w:p>
    <w:p w14:paraId="200C205A" w14:textId="77777777" w:rsidR="0077443E" w:rsidRPr="006C4B94" w:rsidRDefault="0077443E" w:rsidP="0077443E">
      <w:pPr>
        <w:autoSpaceDE w:val="0"/>
        <w:autoSpaceDN w:val="0"/>
        <w:adjustRightInd w:val="0"/>
        <w:jc w:val="both"/>
        <w:rPr>
          <w:rFonts w:cs="Calibri"/>
        </w:rPr>
      </w:pPr>
    </w:p>
    <w:p w14:paraId="0C41E7C7" w14:textId="77777777" w:rsidR="0077443E" w:rsidRPr="006C4B94" w:rsidRDefault="0077443E" w:rsidP="00A25137">
      <w:pPr>
        <w:autoSpaceDE w:val="0"/>
        <w:autoSpaceDN w:val="0"/>
        <w:adjustRightInd w:val="0"/>
        <w:ind w:left="0" w:firstLine="0"/>
        <w:jc w:val="both"/>
        <w:rPr>
          <w:rFonts w:cs="Calibri"/>
        </w:rPr>
      </w:pPr>
      <w:r w:rsidRPr="006C4B94">
        <w:rPr>
          <w:rFonts w:cs="Calibri"/>
        </w:rPr>
        <w:t>Za skutecznie złożony zostanie uznany jedynie wniosek o dofi</w:t>
      </w:r>
      <w:r w:rsidR="00C80613" w:rsidRPr="006C4B94">
        <w:rPr>
          <w:rFonts w:cs="Calibri"/>
        </w:rPr>
        <w:t>nansowanie projektu złożony w </w:t>
      </w:r>
      <w:r w:rsidR="006661E3" w:rsidRPr="006C4B94">
        <w:rPr>
          <w:rFonts w:cs="Calibri"/>
        </w:rPr>
        <w:t>dwóch</w:t>
      </w:r>
      <w:r w:rsidR="00C80613" w:rsidRPr="006C4B94">
        <w:rPr>
          <w:rFonts w:cs="Calibri"/>
        </w:rPr>
        <w:t> </w:t>
      </w:r>
      <w:r w:rsidRPr="006C4B94">
        <w:rPr>
          <w:rFonts w:cs="Calibri"/>
        </w:rPr>
        <w:t>egzemplarzach</w:t>
      </w:r>
      <w:r w:rsidR="00BD1CFA" w:rsidRPr="006C4B94">
        <w:rPr>
          <w:rFonts w:cs="Calibri"/>
        </w:rPr>
        <w:t xml:space="preserve"> </w:t>
      </w:r>
      <w:r w:rsidR="00E57964" w:rsidRPr="006C4B94">
        <w:rPr>
          <w:rFonts w:cs="Calibri"/>
        </w:rPr>
        <w:t xml:space="preserve">papierowych </w:t>
      </w:r>
      <w:r w:rsidR="00BD1CFA" w:rsidRPr="006C4B94">
        <w:rPr>
          <w:rFonts w:cs="Calibri"/>
        </w:rPr>
        <w:t xml:space="preserve">wraz </w:t>
      </w:r>
      <w:r w:rsidR="00FF7D11" w:rsidRPr="006C4B94">
        <w:rPr>
          <w:rFonts w:cs="Calibri"/>
        </w:rPr>
        <w:t xml:space="preserve">z dwoma egzemplarzami </w:t>
      </w:r>
      <w:r w:rsidR="00BD1CFA" w:rsidRPr="006C4B94">
        <w:rPr>
          <w:rFonts w:cs="Calibri"/>
        </w:rPr>
        <w:t>załącznik</w:t>
      </w:r>
      <w:r w:rsidR="00FF7D11" w:rsidRPr="006C4B94">
        <w:rPr>
          <w:rFonts w:cs="Calibri"/>
        </w:rPr>
        <w:t>ów</w:t>
      </w:r>
      <w:r w:rsidR="00664EBE" w:rsidRPr="006C4B94">
        <w:rPr>
          <w:rFonts w:cs="Calibri"/>
        </w:rPr>
        <w:t>/jednym</w:t>
      </w:r>
      <w:r w:rsidR="00982ABC" w:rsidRPr="006C4B94">
        <w:rPr>
          <w:rFonts w:cs="Calibri"/>
        </w:rPr>
        <w:t xml:space="preserve"> egzemplarzu dokumentu elektronicznego</w:t>
      </w:r>
      <w:r w:rsidR="00BD1CFA" w:rsidRPr="006C4B94">
        <w:rPr>
          <w:rFonts w:cs="Calibri"/>
        </w:rPr>
        <w:t xml:space="preserve"> wraz z załącznikami</w:t>
      </w:r>
      <w:r w:rsidR="00982ABC" w:rsidRPr="006C4B94">
        <w:rPr>
          <w:rFonts w:cs="Calibri"/>
        </w:rPr>
        <w:t xml:space="preserve"> </w:t>
      </w:r>
      <w:r w:rsidRPr="006C4B94">
        <w:rPr>
          <w:rFonts w:cs="Calibri"/>
        </w:rPr>
        <w:t>oraz w wersji elektronicznej o tożsamej sumie kontrolnej.</w:t>
      </w:r>
    </w:p>
    <w:p w14:paraId="576570EB" w14:textId="77777777" w:rsidR="0077443E" w:rsidRPr="006C4B94" w:rsidRDefault="0077443E" w:rsidP="0077443E">
      <w:pPr>
        <w:autoSpaceDE w:val="0"/>
        <w:autoSpaceDN w:val="0"/>
        <w:adjustRightInd w:val="0"/>
        <w:jc w:val="both"/>
        <w:rPr>
          <w:rFonts w:cs="Calibri"/>
        </w:rPr>
      </w:pPr>
    </w:p>
    <w:p w14:paraId="69A9C6FA" w14:textId="77777777" w:rsidR="008B1611" w:rsidRPr="006C4B94" w:rsidRDefault="008B1611" w:rsidP="008B1611">
      <w:pPr>
        <w:autoSpaceDE w:val="0"/>
        <w:autoSpaceDN w:val="0"/>
        <w:adjustRightInd w:val="0"/>
        <w:ind w:left="0" w:firstLine="0"/>
        <w:jc w:val="both"/>
        <w:rPr>
          <w:rFonts w:cs="Calibri"/>
        </w:rPr>
      </w:pPr>
      <w:r w:rsidRPr="006C4B94">
        <w:rPr>
          <w:rFonts w:cs="Calibri"/>
        </w:rPr>
        <w:t xml:space="preserve">Wydruk wniosku o dofinansowanie projektu zawierający napis „wniosek w wersji roboczej” nie jest </w:t>
      </w:r>
      <w:r w:rsidR="00A25137">
        <w:rPr>
          <w:rFonts w:cs="Calibri"/>
        </w:rPr>
        <w:t>końcową</w:t>
      </w:r>
      <w:r w:rsidRPr="006C4B94">
        <w:rPr>
          <w:rFonts w:cs="Calibri"/>
        </w:rPr>
        <w:t xml:space="preserve"> wersją wniosku o dofinansowanie projektu.</w:t>
      </w:r>
    </w:p>
    <w:p w14:paraId="31435C55" w14:textId="77777777" w:rsidR="008B1611" w:rsidRDefault="008B1611" w:rsidP="0077443E">
      <w:pPr>
        <w:autoSpaceDE w:val="0"/>
        <w:autoSpaceDN w:val="0"/>
        <w:adjustRightInd w:val="0"/>
        <w:ind w:left="0" w:firstLine="0"/>
        <w:jc w:val="both"/>
        <w:rPr>
          <w:rFonts w:cs="Calibri,Bold"/>
          <w:bCs/>
        </w:rPr>
      </w:pPr>
    </w:p>
    <w:p w14:paraId="0039F7DC" w14:textId="77777777" w:rsidR="00C21C6A" w:rsidRPr="006C4B94" w:rsidRDefault="00C21C6A" w:rsidP="00C21C6A">
      <w:pPr>
        <w:autoSpaceDE w:val="0"/>
        <w:autoSpaceDN w:val="0"/>
        <w:adjustRightInd w:val="0"/>
        <w:ind w:left="-5" w:firstLine="0"/>
        <w:jc w:val="both"/>
        <w:rPr>
          <w:rFonts w:cs="Calibri"/>
        </w:rPr>
      </w:pPr>
      <w:r>
        <w:rPr>
          <w:rFonts w:cs="Calibri"/>
        </w:rPr>
        <w:t>W</w:t>
      </w:r>
      <w:r w:rsidRPr="006C4B94">
        <w:rPr>
          <w:rFonts w:cs="Calibri"/>
        </w:rPr>
        <w:t>niosek o dofinansowanie projektu wraz z załącznik</w:t>
      </w:r>
      <w:r>
        <w:rPr>
          <w:rFonts w:cs="Calibri"/>
        </w:rPr>
        <w:t>iem/</w:t>
      </w:r>
      <w:proofErr w:type="spellStart"/>
      <w:r w:rsidRPr="006C4B94">
        <w:rPr>
          <w:rFonts w:cs="Calibri"/>
        </w:rPr>
        <w:t>ami</w:t>
      </w:r>
      <w:proofErr w:type="spellEnd"/>
      <w:r w:rsidRPr="006C4B94">
        <w:rPr>
          <w:rFonts w:cs="Calibri"/>
        </w:rPr>
        <w:t xml:space="preserve"> </w:t>
      </w:r>
      <w:r>
        <w:rPr>
          <w:rFonts w:cs="Calibri"/>
        </w:rPr>
        <w:t xml:space="preserve">(jeśli dotyczy) </w:t>
      </w:r>
      <w:r w:rsidRPr="006C4B94">
        <w:rPr>
          <w:rFonts w:cs="Calibri"/>
        </w:rPr>
        <w:t>w formie papierowej może być dostarczony:</w:t>
      </w:r>
    </w:p>
    <w:p w14:paraId="4AE65144" w14:textId="77777777" w:rsidR="00C21C6A" w:rsidRPr="006C4B94" w:rsidRDefault="00C21C6A" w:rsidP="00B10073">
      <w:pPr>
        <w:numPr>
          <w:ilvl w:val="0"/>
          <w:numId w:val="46"/>
        </w:numPr>
        <w:autoSpaceDE w:val="0"/>
        <w:autoSpaceDN w:val="0"/>
        <w:adjustRightInd w:val="0"/>
        <w:ind w:left="284" w:hanging="284"/>
        <w:jc w:val="both"/>
        <w:rPr>
          <w:rFonts w:cs="Calibri"/>
        </w:rPr>
      </w:pPr>
      <w:r w:rsidRPr="006C4B94">
        <w:rPr>
          <w:rFonts w:cs="Calibri,Bold"/>
          <w:b/>
          <w:bCs/>
        </w:rPr>
        <w:t>osobiście lub przez posłańca</w:t>
      </w:r>
      <w:r w:rsidRPr="006C4B94">
        <w:rPr>
          <w:rFonts w:cs="Calibri,Bold"/>
          <w:bCs/>
        </w:rPr>
        <w:t xml:space="preserve"> </w:t>
      </w:r>
      <w:r w:rsidRPr="006C4B94">
        <w:rPr>
          <w:rFonts w:cs="Calibri"/>
        </w:rPr>
        <w:t>(dostarczyciel otrzyma dowód wpływu przesyłki opatrzony podpisem i datą) – decyduje data wpływu do Kancelarii Wojewódzkiego Urzędu Pracy w Toruniu;</w:t>
      </w:r>
    </w:p>
    <w:p w14:paraId="00C88D34" w14:textId="77777777" w:rsidR="00C21C6A" w:rsidRPr="006C4B94" w:rsidRDefault="00C21C6A" w:rsidP="00B10073">
      <w:pPr>
        <w:numPr>
          <w:ilvl w:val="0"/>
          <w:numId w:val="47"/>
        </w:numPr>
        <w:autoSpaceDE w:val="0"/>
        <w:autoSpaceDN w:val="0"/>
        <w:adjustRightInd w:val="0"/>
        <w:ind w:left="284" w:hanging="284"/>
        <w:jc w:val="both"/>
        <w:rPr>
          <w:rFonts w:cs="Calibri,Italic"/>
          <w:i/>
          <w:iCs/>
        </w:rPr>
      </w:pPr>
      <w:r w:rsidRPr="006C4B94">
        <w:rPr>
          <w:rFonts w:cs="Calibri,Bold"/>
          <w:b/>
          <w:bCs/>
        </w:rPr>
        <w:t>poprzez nadanie w polskiej placówce pocztowej</w:t>
      </w:r>
      <w:r w:rsidRPr="006C4B94">
        <w:rPr>
          <w:rFonts w:cs="Calibri,Bold"/>
          <w:bCs/>
        </w:rPr>
        <w:t xml:space="preserve"> </w:t>
      </w:r>
      <w:r w:rsidRPr="006C4B94">
        <w:rPr>
          <w:rFonts w:cs="Calibri"/>
        </w:rPr>
        <w:t xml:space="preserve">wyznaczonego operatora w rozumieniu </w:t>
      </w:r>
      <w:r w:rsidRPr="006C4B94">
        <w:rPr>
          <w:rFonts w:cs="Calibri,Italic"/>
          <w:i/>
          <w:iCs/>
        </w:rPr>
        <w:t xml:space="preserve">Ustawy z dnia 23 listopada 2012 r. – Prawo pocztowe </w:t>
      </w:r>
      <w:r w:rsidRPr="006C4B94">
        <w:rPr>
          <w:rFonts w:cs="Calibri"/>
        </w:rPr>
        <w:t xml:space="preserve"> – decyduje data wpływu do Kancelarii Wojewódzkiego Urzędu Pracy w Toruniu.</w:t>
      </w:r>
    </w:p>
    <w:p w14:paraId="28DDAA2E" w14:textId="77777777" w:rsidR="00C21C6A" w:rsidRPr="006C4B94" w:rsidRDefault="00C21C6A" w:rsidP="00B10073">
      <w:pPr>
        <w:numPr>
          <w:ilvl w:val="0"/>
          <w:numId w:val="47"/>
        </w:numPr>
        <w:autoSpaceDE w:val="0"/>
        <w:autoSpaceDN w:val="0"/>
        <w:adjustRightInd w:val="0"/>
        <w:ind w:left="284" w:hanging="284"/>
        <w:jc w:val="both"/>
        <w:rPr>
          <w:rFonts w:cs="Calibri"/>
          <w:lang w:eastAsia="pl-PL"/>
        </w:rPr>
      </w:pPr>
      <w:r w:rsidRPr="006C4B94">
        <w:rPr>
          <w:rFonts w:cs="Calibri,Bold"/>
          <w:b/>
          <w:bCs/>
        </w:rPr>
        <w:t xml:space="preserve">poprzez wysłanie w formie dokumentu elektronicznego </w:t>
      </w:r>
      <w:r w:rsidRPr="006C4B94">
        <w:rPr>
          <w:rFonts w:cs="Calibri,Bold"/>
          <w:bCs/>
        </w:rPr>
        <w:t>do Wojewódzkiego Urzędu Pracy w Toruniu</w:t>
      </w:r>
      <w:r w:rsidRPr="006C4B94">
        <w:rPr>
          <w:rFonts w:cs="Calibri"/>
        </w:rPr>
        <w:t>, a nadawca otrzyma urzędowe poświadczenie odbioru – decyduje data i godzina wytworzenia urzędowego poświadczenia odbioru.</w:t>
      </w:r>
    </w:p>
    <w:p w14:paraId="5AD67995" w14:textId="77777777" w:rsidR="00C21C6A" w:rsidRDefault="00C21C6A" w:rsidP="00C21C6A">
      <w:pPr>
        <w:autoSpaceDE w:val="0"/>
        <w:autoSpaceDN w:val="0"/>
        <w:adjustRightInd w:val="0"/>
        <w:ind w:left="284" w:firstLine="0"/>
        <w:jc w:val="both"/>
        <w:rPr>
          <w:rFonts w:cs="Calibri"/>
        </w:rPr>
      </w:pPr>
      <w:r>
        <w:rPr>
          <w:rFonts w:cs="Calibri"/>
        </w:rPr>
        <w:t>W tym przypadku wnioskodawca będzie miał dwie możliwości tj.:</w:t>
      </w:r>
    </w:p>
    <w:p w14:paraId="71032A6C" w14:textId="77777777" w:rsidR="00C21C6A" w:rsidRDefault="00C21C6A" w:rsidP="00B10073">
      <w:pPr>
        <w:pStyle w:val="Akapitzlist"/>
        <w:numPr>
          <w:ilvl w:val="0"/>
          <w:numId w:val="50"/>
        </w:numPr>
        <w:autoSpaceDE w:val="0"/>
        <w:autoSpaceDN w:val="0"/>
        <w:adjustRightInd w:val="0"/>
        <w:jc w:val="both"/>
        <w:rPr>
          <w:rFonts w:cs="Calibri"/>
        </w:rPr>
      </w:pPr>
      <w:r w:rsidRPr="00FD2828">
        <w:rPr>
          <w:rFonts w:cs="Calibri"/>
        </w:rPr>
        <w:t xml:space="preserve">złożenia </w:t>
      </w:r>
      <w:r w:rsidRPr="00FD2828">
        <w:rPr>
          <w:rFonts w:cs="Calibri"/>
          <w:lang w:eastAsia="pl-PL"/>
        </w:rPr>
        <w:t xml:space="preserve">wniosku o dofinansowanie projektu za pomocą </w:t>
      </w:r>
      <w:proofErr w:type="spellStart"/>
      <w:r w:rsidRPr="00FD2828">
        <w:rPr>
          <w:rFonts w:cs="Calibri"/>
          <w:lang w:eastAsia="pl-PL"/>
        </w:rPr>
        <w:t>ePUAP</w:t>
      </w:r>
      <w:proofErr w:type="spellEnd"/>
      <w:r w:rsidRPr="00FD2828">
        <w:rPr>
          <w:rFonts w:cs="Calibri"/>
          <w:lang w:eastAsia="pl-PL"/>
        </w:rPr>
        <w:t xml:space="preserve"> na elektroniczną skrzynkę podawczą WUP w Toruniu</w:t>
      </w:r>
      <w:r>
        <w:rPr>
          <w:rFonts w:cs="Calibri"/>
          <w:lang w:eastAsia="pl-PL"/>
        </w:rPr>
        <w:t>,</w:t>
      </w:r>
    </w:p>
    <w:p w14:paraId="217F58F0" w14:textId="77777777" w:rsidR="00C21C6A" w:rsidRPr="0059480D" w:rsidRDefault="00C21C6A" w:rsidP="00B10073">
      <w:pPr>
        <w:pStyle w:val="Akapitzlist"/>
        <w:numPr>
          <w:ilvl w:val="0"/>
          <w:numId w:val="50"/>
        </w:numPr>
        <w:autoSpaceDE w:val="0"/>
        <w:autoSpaceDN w:val="0"/>
        <w:adjustRightInd w:val="0"/>
        <w:jc w:val="both"/>
        <w:rPr>
          <w:rFonts w:cs="Calibri"/>
        </w:rPr>
      </w:pPr>
      <w:r w:rsidRPr="0059480D">
        <w:rPr>
          <w:rFonts w:cs="Calibri,Bold"/>
          <w:bCs/>
        </w:rPr>
        <w:t xml:space="preserve">podpisania cyfrowo i przesłania do WUP w Toruniu paczki dokumentów, która będzie zawierała wniosek o dofinansowanie </w:t>
      </w:r>
      <w:r>
        <w:rPr>
          <w:rFonts w:cs="Calibri,Bold"/>
          <w:bCs/>
        </w:rPr>
        <w:t>wraz z</w:t>
      </w:r>
      <w:r w:rsidRPr="0059480D">
        <w:rPr>
          <w:rFonts w:cs="Calibri,Bold"/>
          <w:bCs/>
        </w:rPr>
        <w:t xml:space="preserve"> załącznik</w:t>
      </w:r>
      <w:r>
        <w:rPr>
          <w:rFonts w:cs="Calibri,Bold"/>
          <w:bCs/>
        </w:rPr>
        <w:t>iem</w:t>
      </w:r>
      <w:r w:rsidRPr="0059480D">
        <w:rPr>
          <w:rFonts w:cs="Calibri,Bold"/>
          <w:bCs/>
        </w:rPr>
        <w:t>/</w:t>
      </w:r>
      <w:proofErr w:type="spellStart"/>
      <w:r>
        <w:rPr>
          <w:rFonts w:cs="Calibri,Bold"/>
          <w:bCs/>
        </w:rPr>
        <w:t>ami</w:t>
      </w:r>
      <w:proofErr w:type="spellEnd"/>
      <w:r w:rsidRPr="0059480D">
        <w:rPr>
          <w:rFonts w:cs="Calibri,Bold"/>
          <w:bCs/>
        </w:rPr>
        <w:t xml:space="preserve"> dzięki </w:t>
      </w:r>
      <w:r w:rsidRPr="0059480D">
        <w:rPr>
          <w:rFonts w:cs="Calibri"/>
        </w:rPr>
        <w:t>udostępnieniu funkcjonalności w </w:t>
      </w:r>
      <w:r w:rsidRPr="0059480D">
        <w:rPr>
          <w:rFonts w:cs="Calibri,Bold"/>
          <w:bCs/>
        </w:rPr>
        <w:t>Generatorze Wniosków o Dofinansowanie dla RPO WK-P 2014-2020: „</w:t>
      </w:r>
      <w:r w:rsidRPr="0059480D">
        <w:rPr>
          <w:rFonts w:cs="Calibri,Bold"/>
          <w:bCs/>
          <w:i/>
        </w:rPr>
        <w:t>podpisz cyfrowo i prześlij do WUP Toruń</w:t>
      </w:r>
      <w:r w:rsidRPr="0059480D">
        <w:rPr>
          <w:rFonts w:cs="Calibri,Bold"/>
          <w:bCs/>
        </w:rPr>
        <w:t>”</w:t>
      </w:r>
      <w:r>
        <w:rPr>
          <w:rStyle w:val="Odwoanieprzypisudolnego"/>
          <w:rFonts w:cs="Calibri,Bold"/>
          <w:bCs/>
        </w:rPr>
        <w:footnoteReference w:id="21"/>
      </w:r>
      <w:r w:rsidRPr="0059480D">
        <w:rPr>
          <w:rFonts w:cs="Calibri,Bold"/>
          <w:bCs/>
        </w:rPr>
        <w:t>.</w:t>
      </w:r>
    </w:p>
    <w:p w14:paraId="2D83B1A6" w14:textId="77777777" w:rsidR="00C21C6A" w:rsidRPr="003C1D4A" w:rsidRDefault="004C010C" w:rsidP="00C21C6A">
      <w:pPr>
        <w:autoSpaceDE w:val="0"/>
        <w:autoSpaceDN w:val="0"/>
        <w:adjustRightInd w:val="0"/>
        <w:ind w:left="284" w:firstLine="0"/>
        <w:jc w:val="both"/>
        <w:rPr>
          <w:rFonts w:cs="Calibri"/>
          <w:b/>
        </w:rPr>
      </w:pPr>
      <w:r w:rsidRPr="004C010C">
        <w:rPr>
          <w:rFonts w:cs="Calibri"/>
          <w:b/>
        </w:rPr>
        <w:t>W obu przypadkach dopuszczalne jest podpisanie wniosku wraz z załącznikiem/</w:t>
      </w:r>
      <w:proofErr w:type="spellStart"/>
      <w:r w:rsidRPr="004C010C">
        <w:rPr>
          <w:rFonts w:cs="Calibri"/>
          <w:b/>
        </w:rPr>
        <w:t>ami</w:t>
      </w:r>
      <w:proofErr w:type="spellEnd"/>
      <w:r w:rsidRPr="004C010C">
        <w:rPr>
          <w:rFonts w:cs="Calibri"/>
          <w:b/>
        </w:rPr>
        <w:t xml:space="preserve"> profilem zaufanym lub podpisem elektronicznym z kwalifikowanym certyfikatem.</w:t>
      </w:r>
    </w:p>
    <w:p w14:paraId="30430B91" w14:textId="77777777" w:rsidR="00C21C6A" w:rsidRDefault="00C21C6A" w:rsidP="00C21C6A">
      <w:pPr>
        <w:pStyle w:val="Default"/>
        <w:spacing w:line="276" w:lineRule="auto"/>
        <w:jc w:val="both"/>
        <w:rPr>
          <w:rFonts w:ascii="Calibri" w:hAnsi="Calibri" w:cs="Calibri,Bold"/>
          <w:bCs/>
          <w:color w:val="auto"/>
          <w:sz w:val="22"/>
          <w:szCs w:val="22"/>
        </w:rPr>
      </w:pPr>
    </w:p>
    <w:p w14:paraId="171F807C" w14:textId="77777777" w:rsidR="00C21C6A" w:rsidRPr="00C21C6A" w:rsidRDefault="00C21C6A" w:rsidP="00C21C6A">
      <w:pPr>
        <w:pStyle w:val="Default"/>
        <w:ind w:left="0" w:firstLine="0"/>
        <w:jc w:val="both"/>
        <w:rPr>
          <w:rFonts w:ascii="Calibri" w:hAnsi="Calibri" w:cs="Calibri,Bold"/>
          <w:b/>
          <w:bCs/>
          <w:color w:val="auto"/>
          <w:sz w:val="22"/>
          <w:szCs w:val="22"/>
        </w:rPr>
      </w:pPr>
      <w:r w:rsidRPr="00C21C6A">
        <w:rPr>
          <w:rFonts w:ascii="Calibri" w:hAnsi="Calibri" w:cs="Calibri,Bold"/>
          <w:b/>
          <w:bCs/>
          <w:color w:val="auto"/>
          <w:sz w:val="22"/>
          <w:szCs w:val="22"/>
        </w:rPr>
        <w:t xml:space="preserve">Każdorazowo o dacie złożenia wniosku o dofinansowanie projektu decyduje data wpływu do </w:t>
      </w:r>
      <w:r>
        <w:rPr>
          <w:rFonts w:ascii="Calibri" w:hAnsi="Calibri" w:cs="Calibri,Bold"/>
          <w:b/>
          <w:bCs/>
          <w:color w:val="auto"/>
          <w:sz w:val="22"/>
          <w:szCs w:val="22"/>
        </w:rPr>
        <w:t>Kancelarii Wojewódzkiego Urzędu Pracy w Toruniu</w:t>
      </w:r>
      <w:r w:rsidRPr="00C21C6A">
        <w:rPr>
          <w:rFonts w:ascii="Calibri" w:hAnsi="Calibri" w:cs="Calibri,Bold"/>
          <w:b/>
          <w:bCs/>
          <w:color w:val="auto"/>
          <w:sz w:val="22"/>
          <w:szCs w:val="22"/>
        </w:rPr>
        <w:t xml:space="preserve"> – dotyczy to zarówno złożenia wniosku </w:t>
      </w:r>
      <w:r>
        <w:rPr>
          <w:rFonts w:ascii="Calibri" w:hAnsi="Calibri" w:cs="Calibri,Bold"/>
          <w:b/>
          <w:bCs/>
          <w:color w:val="auto"/>
          <w:sz w:val="22"/>
          <w:szCs w:val="22"/>
        </w:rPr>
        <w:br/>
      </w:r>
      <w:r w:rsidRPr="00C21C6A">
        <w:rPr>
          <w:rFonts w:ascii="Calibri" w:hAnsi="Calibri" w:cs="Calibri,Bold"/>
          <w:b/>
          <w:bCs/>
          <w:color w:val="auto"/>
          <w:sz w:val="22"/>
          <w:szCs w:val="22"/>
        </w:rPr>
        <w:t xml:space="preserve">o dofinansowanie projektu w odpowiedzi na konkurs, jak i składania kolejnych wersji wniosku </w:t>
      </w:r>
      <w:r>
        <w:rPr>
          <w:rFonts w:ascii="Calibri" w:hAnsi="Calibri" w:cs="Calibri,Bold"/>
          <w:b/>
          <w:bCs/>
          <w:color w:val="auto"/>
          <w:sz w:val="22"/>
          <w:szCs w:val="22"/>
        </w:rPr>
        <w:br/>
      </w:r>
      <w:r w:rsidRPr="00C21C6A">
        <w:rPr>
          <w:rFonts w:ascii="Calibri" w:hAnsi="Calibri" w:cs="Calibri,Bold"/>
          <w:b/>
          <w:bCs/>
          <w:color w:val="auto"/>
          <w:sz w:val="22"/>
          <w:szCs w:val="22"/>
        </w:rPr>
        <w:t>o dofinansowanie projektu (np. w związku z wprowadzaniem zmian na etapie weryfikacji warunków formalnych i oczywistych omyłek czy na etapie negocjacji).</w:t>
      </w:r>
    </w:p>
    <w:p w14:paraId="2E90E17A" w14:textId="77777777" w:rsidR="00C21C6A" w:rsidRDefault="00C21C6A" w:rsidP="0077443E">
      <w:pPr>
        <w:autoSpaceDE w:val="0"/>
        <w:autoSpaceDN w:val="0"/>
        <w:adjustRightInd w:val="0"/>
        <w:ind w:left="0" w:firstLine="0"/>
        <w:jc w:val="both"/>
        <w:rPr>
          <w:rFonts w:cs="Calibri,Bold"/>
          <w:bCs/>
        </w:rPr>
      </w:pPr>
    </w:p>
    <w:p w14:paraId="0726C34A" w14:textId="77777777" w:rsidR="00C21C6A" w:rsidRDefault="00C21C6A" w:rsidP="00E11D3B">
      <w:pPr>
        <w:pStyle w:val="Default"/>
        <w:ind w:left="0" w:firstLine="0"/>
        <w:jc w:val="both"/>
        <w:rPr>
          <w:rFonts w:ascii="Calibri" w:hAnsi="Calibri" w:cs="Calibri,Bold"/>
          <w:bCs/>
          <w:color w:val="auto"/>
          <w:sz w:val="22"/>
          <w:szCs w:val="22"/>
        </w:rPr>
      </w:pPr>
      <w:r w:rsidRPr="00C21C6A">
        <w:rPr>
          <w:rFonts w:ascii="Calibri" w:hAnsi="Calibri" w:cs="Calibri,Bold"/>
          <w:bCs/>
          <w:color w:val="auto"/>
          <w:sz w:val="22"/>
          <w:szCs w:val="22"/>
        </w:rPr>
        <w:t>Papierowy egzemplarz wniosku o dofinansowanie projektu powinien być wpięty jako odrębny kompletny dokument w foliowy skoroszyt z otworami umożliwiającymi wpięcie go do segregatora.</w:t>
      </w:r>
    </w:p>
    <w:p w14:paraId="751EA9AC" w14:textId="77777777" w:rsidR="00E11D3B" w:rsidRDefault="00E11D3B" w:rsidP="00E11D3B">
      <w:pPr>
        <w:pStyle w:val="Default"/>
        <w:ind w:left="0" w:firstLine="0"/>
        <w:jc w:val="both"/>
        <w:rPr>
          <w:rFonts w:ascii="Calibri" w:hAnsi="Calibri" w:cs="Calibri,Bold"/>
          <w:bCs/>
          <w:color w:val="auto"/>
          <w:sz w:val="22"/>
          <w:szCs w:val="22"/>
        </w:rPr>
      </w:pPr>
    </w:p>
    <w:p w14:paraId="346029BD" w14:textId="77777777" w:rsidR="00E535B1" w:rsidRDefault="0077443E" w:rsidP="0077443E">
      <w:pPr>
        <w:autoSpaceDE w:val="0"/>
        <w:autoSpaceDN w:val="0"/>
        <w:adjustRightInd w:val="0"/>
        <w:ind w:left="0" w:firstLine="0"/>
        <w:jc w:val="both"/>
        <w:rPr>
          <w:rFonts w:cs="Calibri,Bold"/>
          <w:bCs/>
        </w:rPr>
      </w:pPr>
      <w:r w:rsidRPr="006C4B94">
        <w:rPr>
          <w:rFonts w:cs="Calibri,Bold"/>
          <w:bCs/>
        </w:rPr>
        <w:t xml:space="preserve">Dwa egzemplarze wniosku </w:t>
      </w:r>
      <w:r w:rsidR="004C6467" w:rsidRPr="006C4B94">
        <w:rPr>
          <w:rFonts w:cs="Calibri,Bold"/>
          <w:bCs/>
        </w:rPr>
        <w:t xml:space="preserve">o dofinansowanie projektu </w:t>
      </w:r>
      <w:r w:rsidR="00195C1B" w:rsidRPr="006C4B94">
        <w:rPr>
          <w:rFonts w:cs="Calibri,Bold"/>
          <w:bCs/>
        </w:rPr>
        <w:t xml:space="preserve">wraz z </w:t>
      </w:r>
      <w:r w:rsidR="00FF7D11" w:rsidRPr="006C4B94">
        <w:rPr>
          <w:rFonts w:cs="Calibri,Bold"/>
          <w:bCs/>
        </w:rPr>
        <w:t xml:space="preserve">dwoma egzemplarzami </w:t>
      </w:r>
      <w:r w:rsidR="00195C1B" w:rsidRPr="006C4B94">
        <w:rPr>
          <w:rFonts w:cs="Calibri,Bold"/>
          <w:bCs/>
        </w:rPr>
        <w:t>załącznik</w:t>
      </w:r>
      <w:r w:rsidR="00FF7D11" w:rsidRPr="006C4B94">
        <w:rPr>
          <w:rFonts w:cs="Calibri,Bold"/>
          <w:bCs/>
        </w:rPr>
        <w:t>ów</w:t>
      </w:r>
      <w:r w:rsidR="00195C1B" w:rsidRPr="006C4B94">
        <w:rPr>
          <w:rFonts w:cs="Calibri,Bold"/>
          <w:bCs/>
        </w:rPr>
        <w:t xml:space="preserve"> </w:t>
      </w:r>
      <w:r w:rsidR="00664EBE" w:rsidRPr="006C4B94">
        <w:rPr>
          <w:rFonts w:cs="Calibri,Bold"/>
          <w:bCs/>
        </w:rPr>
        <w:br/>
      </w:r>
      <w:r w:rsidRPr="006C4B94">
        <w:rPr>
          <w:rFonts w:cs="Calibri,Bold"/>
          <w:bCs/>
        </w:rPr>
        <w:t>w wersji papierowej należy złożyć w jednej zamkniętej (zaklejonej) kopercie</w:t>
      </w:r>
      <w:r w:rsidRPr="006C4B94">
        <w:rPr>
          <w:rStyle w:val="Odwoanieprzypisudolnego"/>
          <w:rFonts w:cs="Calibri,Bold"/>
          <w:bCs/>
        </w:rPr>
        <w:footnoteReference w:id="22"/>
      </w:r>
      <w:r w:rsidRPr="006C4B94">
        <w:rPr>
          <w:rFonts w:cs="Calibri,Bold"/>
          <w:bCs/>
        </w:rPr>
        <w:t xml:space="preserve"> oznaczonej zgodnie ze wzorem:</w:t>
      </w:r>
    </w:p>
    <w:p w14:paraId="682E140B" w14:textId="77777777" w:rsidR="00CD36F9" w:rsidRPr="006C4B94" w:rsidRDefault="00CD36F9" w:rsidP="0077443E">
      <w:pPr>
        <w:autoSpaceDE w:val="0"/>
        <w:autoSpaceDN w:val="0"/>
        <w:adjustRightInd w:val="0"/>
        <w:ind w:left="0" w:firstLine="0"/>
        <w:jc w:val="both"/>
        <w:rPr>
          <w:rFonts w:cs="Calibri,Bold"/>
          <w:bCs/>
        </w:rPr>
      </w:pPr>
    </w:p>
    <w:p w14:paraId="4AC3E8C6" w14:textId="77777777" w:rsidR="00E562D5" w:rsidRPr="006C4B94" w:rsidRDefault="00E562D5" w:rsidP="00E562D5">
      <w:pPr>
        <w:autoSpaceDE w:val="0"/>
        <w:autoSpaceDN w:val="0"/>
        <w:adjustRightInd w:val="0"/>
        <w:jc w:val="both"/>
        <w:rPr>
          <w:rFonts w:cs="Calibri"/>
        </w:rPr>
      </w:pPr>
      <w:r w:rsidRPr="006C4B94">
        <w:rPr>
          <w:rFonts w:cs="Calibri,Italic"/>
          <w:i/>
          <w:iCs/>
        </w:rPr>
        <w:sym w:font="Wingdings" w:char="F022"/>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sym w:font="Wingdings" w:char="F022"/>
      </w:r>
    </w:p>
    <w:p w14:paraId="58C5DAA8"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both"/>
        <w:rPr>
          <w:rFonts w:cs="Calibri,Italic"/>
          <w:i/>
          <w:iCs/>
        </w:rPr>
      </w:pPr>
      <w:r w:rsidRPr="006C4B94">
        <w:rPr>
          <w:rFonts w:cs="Calibri,Italic"/>
          <w:i/>
          <w:iCs/>
        </w:rPr>
        <w:t>Pieczęć firmowa wnioskodawcy</w:t>
      </w:r>
    </w:p>
    <w:p w14:paraId="396239FF"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both"/>
        <w:rPr>
          <w:rFonts w:cs="Calibri,Italic"/>
          <w:i/>
          <w:iCs/>
        </w:rPr>
      </w:pPr>
    </w:p>
    <w:p w14:paraId="0857B2BF"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b/>
        </w:rPr>
      </w:pPr>
      <w:r w:rsidRPr="006C4B94">
        <w:rPr>
          <w:rFonts w:cs="Calibri"/>
          <w:b/>
        </w:rPr>
        <w:t>Wojewódzki Urząd Pracy w Toruniu</w:t>
      </w:r>
    </w:p>
    <w:p w14:paraId="27710B53"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rPr>
      </w:pPr>
      <w:r w:rsidRPr="006C4B94">
        <w:rPr>
          <w:rFonts w:cs="Calibri"/>
        </w:rPr>
        <w:t>ul. Szosa Chełmińska 30/32, 87-100 Toruń</w:t>
      </w:r>
    </w:p>
    <w:p w14:paraId="36CC42FF"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rPr>
      </w:pPr>
    </w:p>
    <w:p w14:paraId="5533144A"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rPr>
      </w:pPr>
      <w:r w:rsidRPr="006C4B94">
        <w:rPr>
          <w:rFonts w:cs="Calibri"/>
        </w:rPr>
        <w:t>Wniosek o dofinansowanie projektu w ramach części RPO WK-P na lata 2014-2020</w:t>
      </w:r>
    </w:p>
    <w:p w14:paraId="239E4B0D"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rPr>
      </w:pPr>
      <w:r w:rsidRPr="006C4B94">
        <w:rPr>
          <w:rFonts w:cs="Calibri"/>
        </w:rPr>
        <w:t>współfinansowanej z EFS</w:t>
      </w:r>
    </w:p>
    <w:p w14:paraId="0AB20858"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rPr>
      </w:pPr>
      <w:r w:rsidRPr="006C4B94">
        <w:rPr>
          <w:rFonts w:cs="Calibri"/>
        </w:rPr>
        <w:t>......................................................................................................</w:t>
      </w:r>
    </w:p>
    <w:p w14:paraId="6AF6CA8B"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i/>
        </w:rPr>
      </w:pPr>
      <w:r w:rsidRPr="006C4B94">
        <w:rPr>
          <w:rFonts w:cs="Calibri"/>
          <w:i/>
        </w:rPr>
        <w:t>(wpisać tytuł projektu)</w:t>
      </w:r>
    </w:p>
    <w:p w14:paraId="18C527A4"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b/>
        </w:rPr>
      </w:pPr>
      <w:r w:rsidRPr="006C4B94">
        <w:rPr>
          <w:rFonts w:cs="Calibri"/>
        </w:rPr>
        <w:t xml:space="preserve">Konkurs numer: </w:t>
      </w:r>
      <w:r w:rsidR="00C2139C">
        <w:rPr>
          <w:rFonts w:cs="Calibri,Bold"/>
          <w:b/>
          <w:bCs/>
        </w:rPr>
        <w:t>………………………</w:t>
      </w:r>
    </w:p>
    <w:p w14:paraId="5E8E7CD8"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rPr>
      </w:pPr>
      <w:r w:rsidRPr="006C4B94">
        <w:rPr>
          <w:rFonts w:cs="Calibri"/>
        </w:rPr>
        <w:t xml:space="preserve">w ramach Poddziałania </w:t>
      </w:r>
      <w:r w:rsidR="00C2139C">
        <w:rPr>
          <w:rFonts w:cs="Calibri"/>
        </w:rPr>
        <w:t>…………………</w:t>
      </w:r>
      <w:r w:rsidRPr="006C4B94">
        <w:rPr>
          <w:rFonts w:cs="Calibri"/>
        </w:rPr>
        <w:t xml:space="preserve"> </w:t>
      </w:r>
    </w:p>
    <w:p w14:paraId="1B584223" w14:textId="77777777" w:rsidR="0077443E" w:rsidRPr="006C4B94" w:rsidRDefault="0077443E"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i/>
        </w:rPr>
      </w:pPr>
    </w:p>
    <w:p w14:paraId="23EE0020" w14:textId="77777777" w:rsidR="009B0582" w:rsidRPr="006C4B94" w:rsidRDefault="009B0582"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i/>
        </w:rPr>
      </w:pPr>
      <w:r w:rsidRPr="006C4B94">
        <w:rPr>
          <w:rFonts w:cs="Calibri"/>
          <w:i/>
        </w:rPr>
        <w:t>SUMA KONTROLNA:……………</w:t>
      </w:r>
    </w:p>
    <w:p w14:paraId="7C878312" w14:textId="77777777" w:rsidR="00CB1628" w:rsidRPr="006C4B94" w:rsidRDefault="00CB1628" w:rsidP="004037B1">
      <w:pPr>
        <w:pBdr>
          <w:top w:val="single" w:sz="2" w:space="1" w:color="auto"/>
          <w:left w:val="single" w:sz="2" w:space="4" w:color="auto"/>
          <w:bottom w:val="single" w:sz="2" w:space="1" w:color="auto"/>
          <w:right w:val="single" w:sz="2" w:space="4" w:color="auto"/>
        </w:pBdr>
        <w:autoSpaceDE w:val="0"/>
        <w:autoSpaceDN w:val="0"/>
        <w:adjustRightInd w:val="0"/>
        <w:ind w:left="426"/>
        <w:jc w:val="center"/>
        <w:rPr>
          <w:rFonts w:cs="Calibri"/>
          <w:i/>
        </w:rPr>
      </w:pPr>
    </w:p>
    <w:p w14:paraId="75BC3343" w14:textId="77777777" w:rsidR="00E562D5" w:rsidRPr="006C4B94" w:rsidRDefault="00E562D5" w:rsidP="00E562D5">
      <w:pPr>
        <w:autoSpaceDE w:val="0"/>
        <w:autoSpaceDN w:val="0"/>
        <w:adjustRightInd w:val="0"/>
        <w:ind w:left="0" w:firstLine="426"/>
        <w:jc w:val="both"/>
        <w:rPr>
          <w:rFonts w:cs="Calibri,Italic"/>
          <w:i/>
          <w:iCs/>
        </w:rPr>
      </w:pPr>
      <w:r w:rsidRPr="006C4B94">
        <w:rPr>
          <w:rFonts w:cs="Calibri,Italic"/>
          <w:i/>
          <w:iCs/>
        </w:rPr>
        <w:sym w:font="Wingdings" w:char="F022"/>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tab/>
      </w:r>
      <w:r w:rsidRPr="006C4B94">
        <w:rPr>
          <w:rFonts w:cs="Calibri,Italic"/>
          <w:i/>
          <w:iCs/>
        </w:rPr>
        <w:sym w:font="Wingdings" w:char="F022"/>
      </w:r>
    </w:p>
    <w:p w14:paraId="50077691" w14:textId="77777777" w:rsidR="00E562D5" w:rsidRPr="006C4B94" w:rsidRDefault="00E562D5" w:rsidP="00C21F57">
      <w:pPr>
        <w:autoSpaceDE w:val="0"/>
        <w:autoSpaceDN w:val="0"/>
        <w:adjustRightInd w:val="0"/>
        <w:ind w:left="0" w:firstLine="0"/>
        <w:jc w:val="both"/>
        <w:rPr>
          <w:rFonts w:cs="Calibri,Italic"/>
          <w:i/>
          <w:iCs/>
        </w:rPr>
      </w:pPr>
    </w:p>
    <w:p w14:paraId="495C81CD" w14:textId="77777777" w:rsidR="0077443E" w:rsidRPr="006C4B94" w:rsidRDefault="0077443E" w:rsidP="00C21F57">
      <w:pPr>
        <w:autoSpaceDE w:val="0"/>
        <w:autoSpaceDN w:val="0"/>
        <w:adjustRightInd w:val="0"/>
        <w:ind w:left="0" w:firstLine="0"/>
        <w:jc w:val="both"/>
        <w:rPr>
          <w:rFonts w:cs="Calibri"/>
        </w:rPr>
      </w:pPr>
      <w:r w:rsidRPr="006C4B94">
        <w:rPr>
          <w:rFonts w:cs="Calibri"/>
        </w:rPr>
        <w:t>Koperta powinna być opisana w sposób czytelny i zawierać następujące informacje: nazwę wnioskodawcy, właściwą instytucję, do której składany jest wniosek o dofinansowanie projektu, tytuł projektu, n</w:t>
      </w:r>
      <w:r w:rsidR="00C2139C">
        <w:rPr>
          <w:rFonts w:cs="Calibri"/>
        </w:rPr>
        <w:t>umer</w:t>
      </w:r>
      <w:r w:rsidRPr="006C4B94">
        <w:rPr>
          <w:rFonts w:cs="Calibri"/>
        </w:rPr>
        <w:t xml:space="preserve"> konkursu, </w:t>
      </w:r>
      <w:r w:rsidR="00C2139C">
        <w:rPr>
          <w:rFonts w:cs="Calibri"/>
        </w:rPr>
        <w:t>nazwę i numer</w:t>
      </w:r>
      <w:r w:rsidRPr="006C4B94">
        <w:rPr>
          <w:rFonts w:cs="Calibri"/>
        </w:rPr>
        <w:t xml:space="preserve"> poddziałania, w ramach którego organizowany jest konkurs.</w:t>
      </w:r>
    </w:p>
    <w:p w14:paraId="7CEC693D" w14:textId="77777777" w:rsidR="0077443E" w:rsidRPr="006C4B94" w:rsidRDefault="0077443E" w:rsidP="0077443E">
      <w:pPr>
        <w:autoSpaceDE w:val="0"/>
        <w:autoSpaceDN w:val="0"/>
        <w:adjustRightInd w:val="0"/>
        <w:jc w:val="both"/>
        <w:rPr>
          <w:rFonts w:cs="Calibri"/>
        </w:rPr>
      </w:pPr>
    </w:p>
    <w:p w14:paraId="148E4C36" w14:textId="77777777" w:rsidR="0077443E" w:rsidRPr="006C4B94" w:rsidRDefault="0077443E" w:rsidP="00C21F57">
      <w:pPr>
        <w:autoSpaceDE w:val="0"/>
        <w:autoSpaceDN w:val="0"/>
        <w:adjustRightInd w:val="0"/>
        <w:ind w:left="0" w:firstLine="0"/>
        <w:jc w:val="both"/>
        <w:rPr>
          <w:rFonts w:cs="Calibri"/>
        </w:rPr>
      </w:pPr>
      <w:r w:rsidRPr="006C4B94">
        <w:rPr>
          <w:rFonts w:cs="Calibri"/>
        </w:rPr>
        <w:t>W sekcji F. wniosku o dofinansowanie projektu wnioskodawca opatruje wniosek o dofinansowanie projektu pieczęcią danego podmiotu oraz pieczęcią imienną osoby/osób upoważnionej/</w:t>
      </w:r>
      <w:proofErr w:type="spellStart"/>
      <w:r w:rsidRPr="006C4B94">
        <w:rPr>
          <w:rFonts w:cs="Calibri"/>
        </w:rPr>
        <w:t>ych</w:t>
      </w:r>
      <w:proofErr w:type="spellEnd"/>
      <w:r w:rsidRPr="006C4B94">
        <w:rPr>
          <w:rFonts w:cs="Calibri"/>
        </w:rPr>
        <w:t xml:space="preserve"> wskazanej/wskazanych w podsekcji A.3. wniosku o dofinansowanie projektu wraz ze wskazaniem funkcji/stanowiska danej/</w:t>
      </w:r>
      <w:proofErr w:type="spellStart"/>
      <w:r w:rsidRPr="006C4B94">
        <w:rPr>
          <w:rFonts w:cs="Calibri"/>
        </w:rPr>
        <w:t>ch</w:t>
      </w:r>
      <w:proofErr w:type="spellEnd"/>
      <w:r w:rsidRPr="006C4B94">
        <w:rPr>
          <w:rFonts w:cs="Calibri"/>
        </w:rPr>
        <w:t xml:space="preserve"> osoby/osób. Dane na pieczęciach powinny być zgodne z danymi wskazanymi przez wnioskodawcę w podsekcji A.1. (</w:t>
      </w:r>
      <w:r w:rsidR="00C326A9" w:rsidRPr="006C4B94">
        <w:rPr>
          <w:rFonts w:cs="Calibri"/>
        </w:rPr>
        <w:t>w przypadku, gdy stroną umowy o </w:t>
      </w:r>
      <w:r w:rsidRPr="006C4B94">
        <w:rPr>
          <w:rFonts w:cs="Calibri"/>
        </w:rPr>
        <w:t xml:space="preserve">dofinansowanie </w:t>
      </w:r>
      <w:r w:rsidR="009B0582" w:rsidRPr="006C4B94">
        <w:rPr>
          <w:rFonts w:cs="Calibri"/>
        </w:rPr>
        <w:t xml:space="preserve">projektu </w:t>
      </w:r>
      <w:r w:rsidRPr="006C4B94">
        <w:rPr>
          <w:rFonts w:cs="Calibri"/>
        </w:rPr>
        <w:t>będzie jednostka organizacyjna JST – p</w:t>
      </w:r>
      <w:r w:rsidR="00C326A9" w:rsidRPr="006C4B94">
        <w:rPr>
          <w:rFonts w:cs="Calibri"/>
        </w:rPr>
        <w:t>odsekcji A.5.) i A.3. wniosku o </w:t>
      </w:r>
      <w:r w:rsidRPr="006C4B94">
        <w:rPr>
          <w:rFonts w:cs="Calibri"/>
        </w:rPr>
        <w:t>dofinansowanie projektu, np. nazwa wnioskodawcy (podmiotu re</w:t>
      </w:r>
      <w:r w:rsidR="00C326A9" w:rsidRPr="006C4B94">
        <w:rPr>
          <w:rFonts w:cs="Calibri"/>
        </w:rPr>
        <w:t xml:space="preserve">alizującego projekt), adres </w:t>
      </w:r>
      <w:r w:rsidR="00C326A9" w:rsidRPr="006C4B94">
        <w:t>czy </w:t>
      </w:r>
      <w:r w:rsidRPr="006C4B94">
        <w:t>REGON</w:t>
      </w:r>
      <w:r w:rsidRPr="006C4B94">
        <w:rPr>
          <w:rFonts w:cs="Calibri"/>
        </w:rPr>
        <w:t>. Wniosek o dofinansowanie projektu musi być także podpisany przez osobę/y do tego upoważnioną/e (wskazaną/e w podsekcji A.3. wniosku o dofinansowanie projektu)</w:t>
      </w:r>
      <w:r w:rsidRPr="006C4B94">
        <w:rPr>
          <w:rStyle w:val="Odwoanieprzypisudolnego"/>
          <w:rFonts w:cs="Calibri"/>
        </w:rPr>
        <w:footnoteReference w:id="23"/>
      </w:r>
      <w:r w:rsidRPr="006C4B94">
        <w:rPr>
          <w:rFonts w:cs="Calibri"/>
        </w:rPr>
        <w:t xml:space="preserve">. </w:t>
      </w:r>
    </w:p>
    <w:p w14:paraId="320E819E" w14:textId="77777777" w:rsidR="0077443E" w:rsidRPr="006C4B94" w:rsidRDefault="0077443E" w:rsidP="0077443E">
      <w:pPr>
        <w:autoSpaceDE w:val="0"/>
        <w:autoSpaceDN w:val="0"/>
        <w:adjustRightInd w:val="0"/>
        <w:jc w:val="both"/>
        <w:rPr>
          <w:rFonts w:cs="Calibri"/>
        </w:rPr>
      </w:pPr>
    </w:p>
    <w:p w14:paraId="718F679B" w14:textId="77777777" w:rsidR="0077443E" w:rsidRPr="006C4B94" w:rsidRDefault="0077443E" w:rsidP="00BB0205">
      <w:pPr>
        <w:autoSpaceDE w:val="0"/>
        <w:autoSpaceDN w:val="0"/>
        <w:adjustRightInd w:val="0"/>
        <w:ind w:left="0" w:firstLine="0"/>
        <w:jc w:val="both"/>
        <w:rPr>
          <w:rFonts w:cs="Calibri"/>
        </w:rPr>
      </w:pPr>
      <w:r w:rsidRPr="006C4B94">
        <w:rPr>
          <w:rFonts w:cs="Calibri,Bold"/>
          <w:b/>
          <w:bCs/>
        </w:rPr>
        <w:t>Jeżeli zgodnie z dokumentami prawnymi określającymi funkcjonowanie wnioskodawcy (</w:t>
      </w:r>
      <w:r w:rsidR="009B0582" w:rsidRPr="006C4B94">
        <w:rPr>
          <w:rFonts w:cs="Calibri,Bold"/>
          <w:b/>
          <w:bCs/>
        </w:rPr>
        <w:t xml:space="preserve">np. </w:t>
      </w:r>
      <w:r w:rsidRPr="006C4B94">
        <w:rPr>
          <w:rFonts w:cs="Calibri,Bold"/>
          <w:b/>
          <w:bCs/>
        </w:rPr>
        <w:t>statut, KRS) do</w:t>
      </w:r>
      <w:r w:rsidRPr="006C4B94">
        <w:rPr>
          <w:rFonts w:cs="Calibri"/>
        </w:rPr>
        <w:t xml:space="preserve"> </w:t>
      </w:r>
      <w:r w:rsidRPr="006C4B94">
        <w:rPr>
          <w:rFonts w:cs="Calibri,Bold"/>
          <w:b/>
          <w:bCs/>
        </w:rPr>
        <w:t>reprezentowania wnioskodawcy konieczny jest podpis więcej niż jednej osoby, wszystkie uprawnione</w:t>
      </w:r>
      <w:r w:rsidRPr="006C4B94">
        <w:rPr>
          <w:rFonts w:cs="Calibri"/>
        </w:rPr>
        <w:t xml:space="preserve"> </w:t>
      </w:r>
      <w:r w:rsidRPr="006C4B94">
        <w:rPr>
          <w:rFonts w:cs="Calibri,Bold"/>
          <w:b/>
          <w:bCs/>
        </w:rPr>
        <w:t xml:space="preserve">osoby powinny być wskazane w podsekcji A.3. </w:t>
      </w:r>
      <w:r w:rsidRPr="006C4B94">
        <w:rPr>
          <w:rFonts w:cs="Calibri"/>
        </w:rPr>
        <w:t>Nie oznacza to jednak, że wnioskodawca wskazuje w tym miejscu listę potencjalnych osób, a jedyni</w:t>
      </w:r>
      <w:r w:rsidR="00C326A9" w:rsidRPr="006C4B94">
        <w:rPr>
          <w:rFonts w:cs="Calibri"/>
        </w:rPr>
        <w:t>e te, które podpisują wniosek o </w:t>
      </w:r>
      <w:r w:rsidRPr="006C4B94">
        <w:rPr>
          <w:rFonts w:cs="Calibri"/>
        </w:rPr>
        <w:t>dofinansowanie projektu i ich uprawnienia są wystarczające do reprezentowania wnioskodawcy (np. jeżeli uprawniony jest prezes zarządu oraz jeden z czterech członków zarządu, w podsekcji A.3. wpisywane jest imię i nazwisko prezesa oraz jednego</w:t>
      </w:r>
      <w:r w:rsidR="0063079C" w:rsidRPr="006C4B94">
        <w:rPr>
          <w:rFonts w:cs="Calibri"/>
        </w:rPr>
        <w:t xml:space="preserve"> (</w:t>
      </w:r>
      <w:r w:rsidRPr="006C4B94">
        <w:rPr>
          <w:rFonts w:cs="Calibri"/>
        </w:rPr>
        <w:t>a nie wszystkich</w:t>
      </w:r>
      <w:r w:rsidR="0063079C" w:rsidRPr="006C4B94">
        <w:rPr>
          <w:rFonts w:cs="Calibri"/>
        </w:rPr>
        <w:t>)</w:t>
      </w:r>
      <w:r w:rsidRPr="006C4B94">
        <w:rPr>
          <w:rFonts w:cs="Calibri"/>
        </w:rPr>
        <w:t xml:space="preserve"> członka zarządu, który następnie złoży swój podpis pod wnioskiem o dofinansowanie projektu).</w:t>
      </w:r>
    </w:p>
    <w:p w14:paraId="2586A404" w14:textId="77777777" w:rsidR="00971819" w:rsidRPr="006C4B94" w:rsidRDefault="00971819" w:rsidP="00BB0205">
      <w:pPr>
        <w:autoSpaceDE w:val="0"/>
        <w:autoSpaceDN w:val="0"/>
        <w:adjustRightInd w:val="0"/>
        <w:ind w:left="0" w:firstLine="0"/>
        <w:jc w:val="both"/>
        <w:rPr>
          <w:rFonts w:cs="Calibri"/>
        </w:rPr>
      </w:pPr>
    </w:p>
    <w:p w14:paraId="394EE6ED" w14:textId="77777777" w:rsidR="00971819" w:rsidRPr="006C4B94" w:rsidRDefault="00387033" w:rsidP="00BB0205">
      <w:pPr>
        <w:autoSpaceDE w:val="0"/>
        <w:autoSpaceDN w:val="0"/>
        <w:adjustRightInd w:val="0"/>
        <w:ind w:left="0" w:firstLine="0"/>
        <w:jc w:val="both"/>
        <w:rPr>
          <w:rFonts w:cs="Calibri"/>
        </w:rPr>
      </w:pPr>
      <w:r w:rsidRPr="006C4B94">
        <w:rPr>
          <w:rFonts w:cs="Calibri"/>
        </w:rPr>
        <w:t>Jeżeli osob</w:t>
      </w:r>
      <w:r w:rsidR="00971819" w:rsidRPr="006C4B94">
        <w:rPr>
          <w:rFonts w:cs="Calibri"/>
        </w:rPr>
        <w:t xml:space="preserve">a podpisująca wniosek o dofinansowanie projektu </w:t>
      </w:r>
      <w:r w:rsidRPr="006C4B94">
        <w:rPr>
          <w:rFonts w:cs="Calibri"/>
        </w:rPr>
        <w:t>działa</w:t>
      </w:r>
      <w:r w:rsidR="00971819" w:rsidRPr="006C4B94">
        <w:rPr>
          <w:rFonts w:cs="Calibri"/>
        </w:rPr>
        <w:t xml:space="preserve"> na podstawie pełnomocnictwa lub upoważnień powinna zostać wskazana w podsekcji A.3. </w:t>
      </w:r>
    </w:p>
    <w:p w14:paraId="22FDD1CA" w14:textId="77777777" w:rsidR="0077443E" w:rsidRPr="006C4B94" w:rsidRDefault="0077443E" w:rsidP="0077443E">
      <w:pPr>
        <w:autoSpaceDE w:val="0"/>
        <w:autoSpaceDN w:val="0"/>
        <w:adjustRightInd w:val="0"/>
        <w:jc w:val="both"/>
        <w:rPr>
          <w:rFonts w:cs="Calibri"/>
        </w:rPr>
      </w:pPr>
    </w:p>
    <w:p w14:paraId="7E65F4FE" w14:textId="77777777" w:rsidR="0077443E" w:rsidRPr="006C4B94" w:rsidRDefault="0077443E" w:rsidP="00BB0205">
      <w:pPr>
        <w:autoSpaceDE w:val="0"/>
        <w:autoSpaceDN w:val="0"/>
        <w:adjustRightInd w:val="0"/>
        <w:ind w:left="0" w:firstLine="0"/>
        <w:jc w:val="both"/>
        <w:rPr>
          <w:rFonts w:cs="Calibri"/>
        </w:rPr>
      </w:pPr>
      <w:r w:rsidRPr="006C4B94">
        <w:rPr>
          <w:rFonts w:cs="Calibri,Bold"/>
          <w:bCs/>
        </w:rPr>
        <w:t xml:space="preserve">Nie ma konieczności parafowania poszczególnych stron wniosku </w:t>
      </w:r>
      <w:r w:rsidRPr="006C4B94">
        <w:rPr>
          <w:rFonts w:cs="Calibri"/>
        </w:rPr>
        <w:t>o dofinansowanie projektu.</w:t>
      </w:r>
    </w:p>
    <w:p w14:paraId="2874A079" w14:textId="77777777" w:rsidR="0077443E" w:rsidRPr="006C4B94" w:rsidRDefault="0077443E" w:rsidP="0077443E">
      <w:pPr>
        <w:autoSpaceDE w:val="0"/>
        <w:autoSpaceDN w:val="0"/>
        <w:adjustRightInd w:val="0"/>
        <w:jc w:val="both"/>
        <w:rPr>
          <w:rFonts w:cs="Calibri"/>
        </w:rPr>
      </w:pPr>
    </w:p>
    <w:p w14:paraId="1D3D0086" w14:textId="77777777" w:rsidR="0077443E" w:rsidRPr="006C4B94" w:rsidRDefault="0077443E" w:rsidP="00BB0205">
      <w:pPr>
        <w:autoSpaceDE w:val="0"/>
        <w:autoSpaceDN w:val="0"/>
        <w:adjustRightInd w:val="0"/>
        <w:ind w:left="0" w:firstLine="0"/>
        <w:jc w:val="both"/>
        <w:rPr>
          <w:rFonts w:cs="Calibri"/>
        </w:rPr>
      </w:pPr>
      <w:r w:rsidRPr="006C4B94">
        <w:rPr>
          <w:rFonts w:cs="Calibri,Bold"/>
          <w:bCs/>
        </w:rPr>
        <w:t>W przypadku projektów, które mają być realizowane w partnerstwie</w:t>
      </w:r>
      <w:r w:rsidRPr="006C4B94">
        <w:rPr>
          <w:rFonts w:cs="Calibri"/>
        </w:rPr>
        <w:t xml:space="preserve">, wymagane jest podpisanie </w:t>
      </w:r>
      <w:r w:rsidR="00C326A9" w:rsidRPr="006C4B94">
        <w:rPr>
          <w:rFonts w:cs="Calibri"/>
        </w:rPr>
        <w:t>i </w:t>
      </w:r>
      <w:r w:rsidRPr="006C4B94">
        <w:rPr>
          <w:rFonts w:cs="Calibri"/>
        </w:rPr>
        <w:t>opieczętowanie oświadczeń w sekcji F. wniosku o dofinansowanie projektu przez wszystkich partnerów projektu (przy zachowaniu zgodności z danymi wskazanymi w podsekcji A.6.). Zasady dotyczące pieczętowania i podpisywania wniosku o dofinansowanie projektu przez partnerów należy stosować odpowiednio.</w:t>
      </w:r>
    </w:p>
    <w:p w14:paraId="4849E1DB" w14:textId="77777777" w:rsidR="0077443E" w:rsidRPr="006C4B94" w:rsidRDefault="0077443E" w:rsidP="0077443E">
      <w:pPr>
        <w:autoSpaceDE w:val="0"/>
        <w:autoSpaceDN w:val="0"/>
        <w:adjustRightInd w:val="0"/>
        <w:jc w:val="both"/>
        <w:rPr>
          <w:rFonts w:cs="Calibri"/>
        </w:rPr>
      </w:pPr>
    </w:p>
    <w:p w14:paraId="556A6BD8" w14:textId="77777777" w:rsidR="0077443E" w:rsidRPr="006C4B94" w:rsidRDefault="0077443E" w:rsidP="00BB0205">
      <w:pPr>
        <w:autoSpaceDE w:val="0"/>
        <w:autoSpaceDN w:val="0"/>
        <w:adjustRightInd w:val="0"/>
        <w:ind w:left="0" w:firstLine="0"/>
        <w:jc w:val="both"/>
        <w:rPr>
          <w:rFonts w:cs="Calibri,Bold"/>
          <w:b/>
          <w:bCs/>
        </w:rPr>
      </w:pPr>
      <w:r w:rsidRPr="006C4B94">
        <w:rPr>
          <w:rFonts w:cs="Calibri,Bold"/>
          <w:bCs/>
        </w:rPr>
        <w:t>W przypadku projektów, w których stroną umowy o dofinansowanie</w:t>
      </w:r>
      <w:r w:rsidR="004C6467" w:rsidRPr="006C4B94">
        <w:rPr>
          <w:rFonts w:cs="Calibri,Bold"/>
          <w:bCs/>
        </w:rPr>
        <w:t xml:space="preserve"> projektu</w:t>
      </w:r>
      <w:r w:rsidRPr="006C4B94">
        <w:rPr>
          <w:rFonts w:cs="Calibri,Bold"/>
          <w:bCs/>
        </w:rPr>
        <w:t xml:space="preserve"> na podstawie upoważnienia,</w:t>
      </w:r>
      <w:r w:rsidR="00BB0205" w:rsidRPr="006C4B94">
        <w:rPr>
          <w:rFonts w:cs="Calibri,Bold"/>
          <w:bCs/>
        </w:rPr>
        <w:t xml:space="preserve"> </w:t>
      </w:r>
      <w:r w:rsidRPr="006C4B94">
        <w:rPr>
          <w:rFonts w:cs="Calibri,Bold"/>
          <w:bCs/>
        </w:rPr>
        <w:t>pełnomocnictwa lub innego równoważnego dokumentu będzie jednostka organizacyjna jednostki</w:t>
      </w:r>
      <w:r w:rsidR="00BB0205" w:rsidRPr="006C4B94">
        <w:rPr>
          <w:rFonts w:cs="Calibri,Bold"/>
          <w:bCs/>
        </w:rPr>
        <w:t xml:space="preserve"> </w:t>
      </w:r>
      <w:r w:rsidRPr="006C4B94">
        <w:rPr>
          <w:rFonts w:cs="Calibri,Bold"/>
          <w:bCs/>
        </w:rPr>
        <w:t>samorządu terytorialnego nieposiadająca osobowości prawnej</w:t>
      </w:r>
      <w:r w:rsidRPr="006C4B94">
        <w:rPr>
          <w:rFonts w:cs="Calibri"/>
        </w:rPr>
        <w:t xml:space="preserve">, wniosek </w:t>
      </w:r>
      <w:r w:rsidR="00FD76A0" w:rsidRPr="006C4B94">
        <w:rPr>
          <w:rFonts w:cs="Calibri"/>
        </w:rPr>
        <w:br/>
      </w:r>
      <w:r w:rsidRPr="006C4B94">
        <w:rPr>
          <w:rFonts w:cs="Calibri"/>
        </w:rPr>
        <w:t>o dofinansowanie projektu</w:t>
      </w:r>
      <w:r w:rsidR="00BB0205" w:rsidRPr="006C4B94">
        <w:rPr>
          <w:rFonts w:cs="Calibri,Bold"/>
          <w:b/>
          <w:bCs/>
        </w:rPr>
        <w:t xml:space="preserve"> </w:t>
      </w:r>
      <w:r w:rsidR="00C326A9" w:rsidRPr="006C4B94">
        <w:rPr>
          <w:rFonts w:cs="Calibri"/>
        </w:rPr>
        <w:t>w </w:t>
      </w:r>
      <w:r w:rsidRPr="006C4B94">
        <w:rPr>
          <w:rFonts w:cs="Calibri"/>
        </w:rPr>
        <w:t>sekcji F. jest opatrywany pieczęcią właściwej jednostki organizacyjnej (przy zachowaniu zgodnośc</w:t>
      </w:r>
      <w:r w:rsidR="00BB0205" w:rsidRPr="006C4B94">
        <w:rPr>
          <w:rFonts w:cs="Calibri"/>
        </w:rPr>
        <w:t xml:space="preserve">i </w:t>
      </w:r>
      <w:r w:rsidR="00C326A9" w:rsidRPr="006C4B94">
        <w:rPr>
          <w:rFonts w:cs="Calibri"/>
        </w:rPr>
        <w:t>z </w:t>
      </w:r>
      <w:r w:rsidRPr="006C4B94">
        <w:rPr>
          <w:rFonts w:cs="Calibri"/>
        </w:rPr>
        <w:t>danymi wskazanymi w podsekcji A.5.) i podpisany przez osobę wskazaną w podse</w:t>
      </w:r>
      <w:r w:rsidR="00BB0205" w:rsidRPr="006C4B94">
        <w:rPr>
          <w:rFonts w:cs="Calibri"/>
        </w:rPr>
        <w:t xml:space="preserve">kcji A.3. Zasady </w:t>
      </w:r>
      <w:r w:rsidRPr="006C4B94">
        <w:rPr>
          <w:rFonts w:cs="Calibri"/>
        </w:rPr>
        <w:t xml:space="preserve">dotyczące pieczętowania i podpisywania wniosku </w:t>
      </w:r>
      <w:r w:rsidR="00FD76A0" w:rsidRPr="006C4B94">
        <w:rPr>
          <w:rFonts w:cs="Calibri"/>
        </w:rPr>
        <w:br/>
      </w:r>
      <w:r w:rsidRPr="006C4B94">
        <w:rPr>
          <w:rFonts w:cs="Calibri"/>
        </w:rPr>
        <w:t>o dofinansowanie projektu należy stosować odpowiednio.</w:t>
      </w:r>
    </w:p>
    <w:p w14:paraId="6EB81CC6" w14:textId="77777777" w:rsidR="0077443E" w:rsidRPr="006C4B94" w:rsidRDefault="0077443E" w:rsidP="0077443E">
      <w:pPr>
        <w:autoSpaceDE w:val="0"/>
        <w:autoSpaceDN w:val="0"/>
        <w:adjustRightInd w:val="0"/>
        <w:jc w:val="both"/>
        <w:rPr>
          <w:rFonts w:cs="Calibri"/>
        </w:rPr>
      </w:pPr>
    </w:p>
    <w:p w14:paraId="2834D9EF" w14:textId="77777777" w:rsidR="0062524D" w:rsidRPr="006C4B94" w:rsidRDefault="0062524D" w:rsidP="003145FD">
      <w:pPr>
        <w:pStyle w:val="Tekstpodstawowy"/>
        <w:spacing w:line="240" w:lineRule="auto"/>
        <w:ind w:left="0" w:firstLine="0"/>
        <w:jc w:val="both"/>
        <w:rPr>
          <w:rFonts w:ascii="Calibri" w:hAnsi="Calibri"/>
          <w:b w:val="0"/>
          <w:sz w:val="22"/>
          <w:szCs w:val="22"/>
        </w:rPr>
      </w:pPr>
      <w:r w:rsidRPr="006C4B94">
        <w:rPr>
          <w:rFonts w:ascii="Calibri" w:hAnsi="Calibri"/>
          <w:b w:val="0"/>
          <w:sz w:val="22"/>
          <w:szCs w:val="22"/>
        </w:rPr>
        <w:t xml:space="preserve">W wyniku zaistnienia przyczyn obiektywnych (np. awaria systemu GWD) IP zastrzega sobie możliwość zmiany formy składania wniosku o dofinansowanie projektu przewidzianej w ogłoszeniu o konkursie lub wydłużenia terminu naboru wniosków o dofinansowanie projektu, podając ten fakt do publicznej wiadomości poprzez m.in. stronę internetową </w:t>
      </w:r>
      <w:r w:rsidR="00D175C9">
        <w:rPr>
          <w:rFonts w:ascii="Calibri" w:hAnsi="Calibri"/>
          <w:b w:val="0"/>
          <w:sz w:val="22"/>
          <w:szCs w:val="22"/>
          <w:lang w:val="pl-PL"/>
        </w:rPr>
        <w:t>http://wuptorun.praca.gov.pl</w:t>
      </w:r>
      <w:r w:rsidR="007B2F3E" w:rsidRPr="00542859">
        <w:rPr>
          <w:rFonts w:ascii="Calibri" w:hAnsi="Calibri"/>
          <w:b w:val="0"/>
          <w:sz w:val="22"/>
          <w:szCs w:val="22"/>
        </w:rPr>
        <w:t xml:space="preserve">, </w:t>
      </w:r>
      <w:r w:rsidR="00542859" w:rsidRPr="00542859">
        <w:rPr>
          <w:rFonts w:ascii="Calibri" w:hAnsi="Calibri" w:cs="Calibri"/>
          <w:b w:val="0"/>
          <w:sz w:val="22"/>
          <w:szCs w:val="22"/>
        </w:rPr>
        <w:t xml:space="preserve">www.rpo.kujawsko-pomorskie.pl  </w:t>
      </w:r>
      <w:r w:rsidRPr="00542859">
        <w:rPr>
          <w:rFonts w:ascii="Calibri" w:hAnsi="Calibri"/>
          <w:b w:val="0"/>
          <w:sz w:val="22"/>
          <w:szCs w:val="22"/>
        </w:rPr>
        <w:t>oraz portal www.funduszeeuropejskie.pl.</w:t>
      </w:r>
    </w:p>
    <w:p w14:paraId="0E995EFF" w14:textId="77777777" w:rsidR="00C743ED" w:rsidRPr="006C4B94" w:rsidRDefault="00C743ED" w:rsidP="002D7EA2">
      <w:pPr>
        <w:autoSpaceDE w:val="0"/>
        <w:autoSpaceDN w:val="0"/>
        <w:adjustRightInd w:val="0"/>
        <w:ind w:left="0" w:firstLine="0"/>
        <w:jc w:val="both"/>
        <w:rPr>
          <w:rFonts w:cs="Calibri"/>
          <w:b/>
        </w:rPr>
      </w:pPr>
    </w:p>
    <w:p w14:paraId="2CDE26D1" w14:textId="77777777" w:rsidR="00CC7275" w:rsidRPr="006C4B94" w:rsidRDefault="00CC7275" w:rsidP="00B10073">
      <w:pPr>
        <w:pStyle w:val="Bezodstpw"/>
        <w:numPr>
          <w:ilvl w:val="2"/>
          <w:numId w:val="59"/>
        </w:numPr>
        <w:shd w:val="clear" w:color="auto" w:fill="8DB3E2"/>
        <w:ind w:left="426" w:hanging="426"/>
        <w:jc w:val="both"/>
        <w:outlineLvl w:val="2"/>
        <w:rPr>
          <w:rFonts w:cs="Calibri"/>
          <w:b/>
          <w:sz w:val="28"/>
          <w:szCs w:val="28"/>
        </w:rPr>
      </w:pPr>
      <w:bookmarkStart w:id="27" w:name="_Toc3463896"/>
      <w:r w:rsidRPr="006C4B94">
        <w:rPr>
          <w:rFonts w:cs="Calibri"/>
          <w:b/>
          <w:sz w:val="28"/>
          <w:szCs w:val="28"/>
        </w:rPr>
        <w:t>Składanie wniosków o dofinanso</w:t>
      </w:r>
      <w:r w:rsidR="00363644" w:rsidRPr="006C4B94">
        <w:rPr>
          <w:rFonts w:cs="Calibri"/>
          <w:b/>
          <w:sz w:val="28"/>
          <w:szCs w:val="28"/>
        </w:rPr>
        <w:t>wanie projekt</w:t>
      </w:r>
      <w:r w:rsidR="00387033" w:rsidRPr="006C4B94">
        <w:rPr>
          <w:rFonts w:cs="Calibri"/>
          <w:b/>
          <w:sz w:val="28"/>
          <w:szCs w:val="28"/>
        </w:rPr>
        <w:t>u</w:t>
      </w:r>
      <w:r w:rsidR="00363644" w:rsidRPr="006C4B94">
        <w:rPr>
          <w:rFonts w:cs="Calibri"/>
          <w:b/>
          <w:sz w:val="28"/>
          <w:szCs w:val="28"/>
        </w:rPr>
        <w:t xml:space="preserve"> przez jednostki </w:t>
      </w:r>
      <w:r w:rsidRPr="006C4B94">
        <w:rPr>
          <w:rFonts w:cs="Calibri"/>
          <w:b/>
          <w:sz w:val="28"/>
          <w:szCs w:val="28"/>
        </w:rPr>
        <w:t>organizacyjne JST nieposiadające osobowości prawnej</w:t>
      </w:r>
      <w:bookmarkEnd w:id="27"/>
      <w:r w:rsidRPr="006C4B94">
        <w:rPr>
          <w:rFonts w:cs="Calibri"/>
          <w:b/>
          <w:sz w:val="28"/>
          <w:szCs w:val="28"/>
        </w:rPr>
        <w:t xml:space="preserve"> </w:t>
      </w:r>
    </w:p>
    <w:p w14:paraId="6183F305" w14:textId="77777777" w:rsidR="004761DA" w:rsidRPr="006C4B94" w:rsidRDefault="004761DA" w:rsidP="004761DA">
      <w:pPr>
        <w:pStyle w:val="Bezodstpw"/>
        <w:jc w:val="both"/>
        <w:outlineLvl w:val="2"/>
        <w:rPr>
          <w:rFonts w:cs="Calibri"/>
          <w:b/>
          <w:sz w:val="28"/>
          <w:szCs w:val="28"/>
        </w:rPr>
      </w:pPr>
    </w:p>
    <w:p w14:paraId="1E0EF184" w14:textId="77777777" w:rsidR="00BB0205" w:rsidRPr="006C4B94" w:rsidRDefault="00BB0205" w:rsidP="00BB0205">
      <w:pPr>
        <w:autoSpaceDE w:val="0"/>
        <w:autoSpaceDN w:val="0"/>
        <w:adjustRightInd w:val="0"/>
        <w:ind w:left="0" w:firstLine="0"/>
        <w:jc w:val="both"/>
        <w:rPr>
          <w:rFonts w:cs="Calibri,Bold"/>
          <w:bCs/>
        </w:rPr>
      </w:pPr>
      <w:r w:rsidRPr="006C4B94">
        <w:rPr>
          <w:rFonts w:cs="Calibri"/>
        </w:rPr>
        <w:t xml:space="preserve">W przypadku </w:t>
      </w:r>
      <w:r w:rsidRPr="006C4B94">
        <w:rPr>
          <w:rFonts w:cs="Calibri,Bold"/>
          <w:bCs/>
        </w:rPr>
        <w:t>jednostek organizacyjnych jednostek samorządu terytorialnego nieposiadających osobowości prawnej</w:t>
      </w:r>
      <w:r w:rsidRPr="006C4B94">
        <w:rPr>
          <w:rFonts w:cs="Calibri"/>
        </w:rPr>
        <w:t xml:space="preserve">, którym powierzana będzie realizacja wniosku o dofinansowanie projektu albo które będą stroną umowy o dofinansowanie </w:t>
      </w:r>
      <w:r w:rsidR="00DB66CE" w:rsidRPr="006C4B94">
        <w:rPr>
          <w:rFonts w:cs="Calibri"/>
        </w:rPr>
        <w:t xml:space="preserve">projektu </w:t>
      </w:r>
      <w:r w:rsidRPr="006C4B94">
        <w:rPr>
          <w:rFonts w:cs="Calibri"/>
        </w:rPr>
        <w:t>na podstawie upoważnienia, pełnomocnictwa lub innego</w:t>
      </w:r>
      <w:r w:rsidRPr="006C4B94">
        <w:rPr>
          <w:rFonts w:cs="Calibri,Bold"/>
          <w:bCs/>
        </w:rPr>
        <w:t xml:space="preserve"> </w:t>
      </w:r>
      <w:r w:rsidRPr="006C4B94">
        <w:rPr>
          <w:rFonts w:cs="Calibri"/>
        </w:rPr>
        <w:t>równoważnego dokumentu, w podsekcji A.5. wniosku o dofinansowanie projektu należy wskazać dane</w:t>
      </w:r>
      <w:r w:rsidRPr="006C4B94">
        <w:rPr>
          <w:rFonts w:cs="Calibri,Bold"/>
          <w:bCs/>
        </w:rPr>
        <w:t xml:space="preserve"> </w:t>
      </w:r>
      <w:r w:rsidRPr="006C4B94">
        <w:rPr>
          <w:rFonts w:cs="Calibri"/>
        </w:rPr>
        <w:t>odnoszące się do właściwej jednostki organizacyjnej. Dane jednostki samorządu terytorialnego należy</w:t>
      </w:r>
      <w:r w:rsidRPr="006C4B94">
        <w:rPr>
          <w:rFonts w:cs="Calibri,Bold"/>
          <w:bCs/>
        </w:rPr>
        <w:t xml:space="preserve"> </w:t>
      </w:r>
      <w:r w:rsidRPr="006C4B94">
        <w:rPr>
          <w:rFonts w:cs="Calibri"/>
        </w:rPr>
        <w:t>wskazać natomiast w podsekcji A.1. wniosku o dofinansowanie projektu. Przedmiotowe rozwiązanie ma na</w:t>
      </w:r>
      <w:r w:rsidRPr="006C4B94">
        <w:rPr>
          <w:rFonts w:cs="Calibri,Bold"/>
          <w:bCs/>
        </w:rPr>
        <w:t xml:space="preserve"> </w:t>
      </w:r>
      <w:r w:rsidRPr="006C4B94">
        <w:rPr>
          <w:rFonts w:cs="Calibri"/>
        </w:rPr>
        <w:t>celu zwiększenie przejrzystości wniosku o dofinansowanie projektu i wyeliminowanie błędów w tym zakresie</w:t>
      </w:r>
      <w:r w:rsidRPr="006C4B94">
        <w:rPr>
          <w:rFonts w:cs="Calibri,Bold"/>
          <w:bCs/>
        </w:rPr>
        <w:t xml:space="preserve"> </w:t>
      </w:r>
      <w:r w:rsidRPr="006C4B94">
        <w:rPr>
          <w:rFonts w:cs="Calibri"/>
        </w:rPr>
        <w:t>w stosunku do doświadczeń perspektywy 2007-2013.</w:t>
      </w:r>
    </w:p>
    <w:p w14:paraId="3E54219B" w14:textId="77777777" w:rsidR="00F758A6" w:rsidRPr="006C4B94" w:rsidRDefault="00F758A6" w:rsidP="00BB0205">
      <w:pPr>
        <w:autoSpaceDE w:val="0"/>
        <w:autoSpaceDN w:val="0"/>
        <w:adjustRightInd w:val="0"/>
        <w:ind w:left="0" w:firstLine="0"/>
        <w:jc w:val="both"/>
        <w:rPr>
          <w:rFonts w:cs="Calibri"/>
        </w:rPr>
      </w:pPr>
    </w:p>
    <w:p w14:paraId="3C9A0A2E" w14:textId="77777777" w:rsidR="00BB0205" w:rsidRPr="006C4B94" w:rsidRDefault="00BB0205" w:rsidP="00BB0205">
      <w:pPr>
        <w:autoSpaceDE w:val="0"/>
        <w:autoSpaceDN w:val="0"/>
        <w:adjustRightInd w:val="0"/>
        <w:ind w:left="0" w:firstLine="0"/>
        <w:jc w:val="both"/>
        <w:rPr>
          <w:rFonts w:cs="Calibri"/>
        </w:rPr>
      </w:pPr>
      <w:r w:rsidRPr="006C4B94">
        <w:rPr>
          <w:rFonts w:cs="Calibri"/>
        </w:rPr>
        <w:t>Przed podpisaniem umowy o dofinansowanie projektu wymagane będą dokumenty potwierdzające formę i charakter prowadzonej działalności wraz z danymi osób upoważnionych do podejmowania decyzji wiążących w imieniu wnioskodawcy (np. uchwała właściwego organu jednostki samorządu terytorialnego). W przypadku składania wniosku o dofinansowanie projektu przez jednostkę organizacyjną JST wymóg ten zostanie spełniony przez przedstawienie dokumentu potwierdzającego wybór wójta/burmistrza/prezydenta miasta, starosty/wicestarosty oraz (w razie przekazania tego typu upoważnienia) dodatkowych dokumentów upoważniających kierownika je</w:t>
      </w:r>
      <w:r w:rsidR="00C326A9" w:rsidRPr="006C4B94">
        <w:rPr>
          <w:rFonts w:cs="Calibri"/>
        </w:rPr>
        <w:t>dnostki podległej (np. </w:t>
      </w:r>
      <w:r w:rsidRPr="006C4B94">
        <w:rPr>
          <w:rFonts w:cs="Calibri"/>
        </w:rPr>
        <w:t>dyrektora jednostki) lub inną osobę (np. kierownika projektu) do podejmowania czynności związanych ze złożeniem wniosku o dofinansowanie projektu oraz jego realizacją. Dokumenty te to:</w:t>
      </w:r>
    </w:p>
    <w:p w14:paraId="7C855C80" w14:textId="77777777" w:rsidR="00BB0205" w:rsidRPr="006C4B94" w:rsidRDefault="00BB0205" w:rsidP="00BB0205">
      <w:pPr>
        <w:autoSpaceDE w:val="0"/>
        <w:autoSpaceDN w:val="0"/>
        <w:adjustRightInd w:val="0"/>
        <w:jc w:val="both"/>
        <w:rPr>
          <w:rFonts w:cs="Calibri"/>
        </w:rPr>
      </w:pPr>
    </w:p>
    <w:p w14:paraId="233A99E1" w14:textId="77777777" w:rsidR="00BB0205" w:rsidRPr="006C4B94" w:rsidRDefault="00DB66CE" w:rsidP="00B10073">
      <w:pPr>
        <w:pStyle w:val="Akapitzlist"/>
        <w:numPr>
          <w:ilvl w:val="0"/>
          <w:numId w:val="15"/>
        </w:numPr>
        <w:autoSpaceDE w:val="0"/>
        <w:autoSpaceDN w:val="0"/>
        <w:adjustRightInd w:val="0"/>
        <w:jc w:val="both"/>
        <w:rPr>
          <w:rFonts w:cs="Calibri"/>
        </w:rPr>
      </w:pPr>
      <w:r w:rsidRPr="006C4B94">
        <w:rPr>
          <w:rFonts w:cs="Calibri"/>
        </w:rPr>
        <w:t>przed złożeniem wniosku o dofinansowanie projektu: wystarczające jest pe</w:t>
      </w:r>
      <w:r w:rsidR="00BB0205" w:rsidRPr="006C4B94">
        <w:rPr>
          <w:rFonts w:cs="Calibri"/>
        </w:rPr>
        <w:t xml:space="preserve">łnomocnictwo/upoważnienie/inny równoważny dokument wójta/burmistrza/prezydenta lub też zarządu powiatu do złożenia wniosku o dofinansowanie projektu. Pełnomocnictwo/upoważnienie/inny równoważny dokument powinno/powinien zostać sporządzone/y przed złożeniem wniosku o dofinansowanie projektu. </w:t>
      </w:r>
      <w:r w:rsidR="00BB0205" w:rsidRPr="006C4B94">
        <w:rPr>
          <w:rFonts w:cs="Calibri,Bold"/>
          <w:bCs/>
        </w:rPr>
        <w:t>Pełnomocnictwo/upoważnienie/inny równoważny dokument nie jest</w:t>
      </w:r>
      <w:r w:rsidR="00BB0205" w:rsidRPr="006C4B94">
        <w:rPr>
          <w:rFonts w:cs="Calibri"/>
        </w:rPr>
        <w:t xml:space="preserve"> </w:t>
      </w:r>
      <w:r w:rsidR="00C326A9" w:rsidRPr="006C4B94">
        <w:rPr>
          <w:rFonts w:cs="Calibri,Bold"/>
          <w:bCs/>
        </w:rPr>
        <w:t xml:space="preserve">składane/y wraz </w:t>
      </w:r>
      <w:r w:rsidR="00C326A9" w:rsidRPr="006C4B94">
        <w:rPr>
          <w:rFonts w:cs="Calibri,Bold"/>
          <w:bCs/>
        </w:rPr>
        <w:lastRenderedPageBreak/>
        <w:t>z </w:t>
      </w:r>
      <w:r w:rsidR="00BB0205" w:rsidRPr="006C4B94">
        <w:rPr>
          <w:rFonts w:cs="Calibri,Bold"/>
          <w:bCs/>
        </w:rPr>
        <w:t>wnioskiem o dofinansowanie projektu, jego przedłożenie wymagane jest przed</w:t>
      </w:r>
      <w:r w:rsidR="00BB0205" w:rsidRPr="006C4B94">
        <w:rPr>
          <w:rFonts w:cs="Calibri"/>
        </w:rPr>
        <w:t xml:space="preserve"> </w:t>
      </w:r>
      <w:r w:rsidR="00BB0205" w:rsidRPr="006C4B94">
        <w:rPr>
          <w:rFonts w:cs="Calibri,Bold"/>
          <w:bCs/>
        </w:rPr>
        <w:t>podpisaniem umowy o dofinansowanie projektu.</w:t>
      </w:r>
    </w:p>
    <w:p w14:paraId="1A2E1E7D" w14:textId="77777777" w:rsidR="00BB0205" w:rsidRPr="006C4B94" w:rsidRDefault="00BB0205" w:rsidP="00BB0205">
      <w:pPr>
        <w:autoSpaceDE w:val="0"/>
        <w:autoSpaceDN w:val="0"/>
        <w:adjustRightInd w:val="0"/>
        <w:jc w:val="both"/>
        <w:rPr>
          <w:rFonts w:cs="Calibri,Bold"/>
          <w:bCs/>
        </w:rPr>
      </w:pPr>
    </w:p>
    <w:p w14:paraId="76545B67" w14:textId="77777777" w:rsidR="00BB0205" w:rsidRPr="006C4B94" w:rsidRDefault="00BB0205" w:rsidP="00317FD0">
      <w:pPr>
        <w:autoSpaceDE w:val="0"/>
        <w:autoSpaceDN w:val="0"/>
        <w:adjustRightInd w:val="0"/>
        <w:ind w:left="708" w:firstLine="0"/>
        <w:jc w:val="both"/>
        <w:rPr>
          <w:rFonts w:cs="Calibri,Bold"/>
          <w:bCs/>
        </w:rPr>
      </w:pPr>
      <w:r w:rsidRPr="006C4B94">
        <w:rPr>
          <w:rFonts w:cs="Calibri,Bold"/>
          <w:bCs/>
        </w:rPr>
        <w:t>Pełnomocnictwo/upoważnienie powinno wskazywać na:</w:t>
      </w:r>
    </w:p>
    <w:p w14:paraId="1D436EE3" w14:textId="77777777" w:rsidR="00BB0205" w:rsidRPr="006C4B94" w:rsidRDefault="00BB0205" w:rsidP="00B10073">
      <w:pPr>
        <w:pStyle w:val="Akapitzlist"/>
        <w:numPr>
          <w:ilvl w:val="0"/>
          <w:numId w:val="16"/>
        </w:numPr>
        <w:autoSpaceDE w:val="0"/>
        <w:autoSpaceDN w:val="0"/>
        <w:adjustRightInd w:val="0"/>
        <w:jc w:val="both"/>
        <w:rPr>
          <w:rFonts w:cs="Calibri"/>
        </w:rPr>
      </w:pPr>
      <w:r w:rsidRPr="006C4B94">
        <w:rPr>
          <w:rFonts w:cs="Calibri"/>
        </w:rPr>
        <w:t xml:space="preserve">oznaczenie organu wydającego </w:t>
      </w:r>
      <w:r w:rsidR="0074353E">
        <w:rPr>
          <w:rFonts w:cs="Calibri"/>
        </w:rPr>
        <w:t>pełnomocnictwo/</w:t>
      </w:r>
      <w:r w:rsidRPr="006C4B94">
        <w:rPr>
          <w:rFonts w:cs="Calibri"/>
        </w:rPr>
        <w:t>upoważnienie,</w:t>
      </w:r>
    </w:p>
    <w:p w14:paraId="3F01C6AB" w14:textId="77777777" w:rsidR="00BB0205" w:rsidRPr="006C4B94" w:rsidRDefault="00BB0205" w:rsidP="00B10073">
      <w:pPr>
        <w:pStyle w:val="Akapitzlist"/>
        <w:numPr>
          <w:ilvl w:val="0"/>
          <w:numId w:val="16"/>
        </w:numPr>
        <w:autoSpaceDE w:val="0"/>
        <w:autoSpaceDN w:val="0"/>
        <w:adjustRightInd w:val="0"/>
        <w:jc w:val="both"/>
        <w:rPr>
          <w:rFonts w:cs="Calibri"/>
        </w:rPr>
      </w:pPr>
      <w:r w:rsidRPr="006C4B94">
        <w:rPr>
          <w:rFonts w:cs="Calibri"/>
        </w:rPr>
        <w:t xml:space="preserve">datę sporządzenia </w:t>
      </w:r>
      <w:r w:rsidR="0074353E">
        <w:rPr>
          <w:rFonts w:cs="Calibri"/>
        </w:rPr>
        <w:t>pełnomocnictwa/</w:t>
      </w:r>
      <w:r w:rsidRPr="006C4B94">
        <w:rPr>
          <w:rFonts w:cs="Calibri"/>
        </w:rPr>
        <w:t>upoważnienia,</w:t>
      </w:r>
    </w:p>
    <w:p w14:paraId="422F5D8C" w14:textId="77777777" w:rsidR="00BB0205" w:rsidRPr="006C4B94" w:rsidRDefault="00BB0205" w:rsidP="00B10073">
      <w:pPr>
        <w:pStyle w:val="Akapitzlist"/>
        <w:numPr>
          <w:ilvl w:val="0"/>
          <w:numId w:val="16"/>
        </w:numPr>
        <w:autoSpaceDE w:val="0"/>
        <w:autoSpaceDN w:val="0"/>
        <w:adjustRightInd w:val="0"/>
        <w:jc w:val="both"/>
        <w:rPr>
          <w:rFonts w:cs="Calibri"/>
        </w:rPr>
      </w:pPr>
      <w:r w:rsidRPr="006C4B94">
        <w:rPr>
          <w:rFonts w:cs="Calibri"/>
        </w:rPr>
        <w:t xml:space="preserve">okres obowiązywania </w:t>
      </w:r>
      <w:r w:rsidR="0074353E">
        <w:rPr>
          <w:rFonts w:cs="Calibri"/>
        </w:rPr>
        <w:t>pełnomocnictwa/</w:t>
      </w:r>
      <w:r w:rsidRPr="006C4B94">
        <w:rPr>
          <w:rFonts w:cs="Calibri"/>
        </w:rPr>
        <w:t>upoważnienia.</w:t>
      </w:r>
    </w:p>
    <w:p w14:paraId="2E248C04" w14:textId="77777777" w:rsidR="00BB0205" w:rsidRPr="006C4B94" w:rsidRDefault="00BB0205" w:rsidP="00BB0205">
      <w:pPr>
        <w:pStyle w:val="Akapitzlist"/>
        <w:autoSpaceDE w:val="0"/>
        <w:autoSpaceDN w:val="0"/>
        <w:adjustRightInd w:val="0"/>
        <w:ind w:left="1428"/>
        <w:jc w:val="both"/>
        <w:rPr>
          <w:rFonts w:cs="Calibri"/>
        </w:rPr>
      </w:pPr>
    </w:p>
    <w:p w14:paraId="4B1C4C38" w14:textId="77777777" w:rsidR="00BB0205" w:rsidRPr="006C4B94" w:rsidRDefault="00BB0205" w:rsidP="00317FD0">
      <w:pPr>
        <w:autoSpaceDE w:val="0"/>
        <w:autoSpaceDN w:val="0"/>
        <w:adjustRightInd w:val="0"/>
        <w:ind w:left="708" w:firstLine="0"/>
        <w:jc w:val="both"/>
        <w:rPr>
          <w:rFonts w:cs="Calibri,Bold"/>
          <w:bCs/>
        </w:rPr>
      </w:pPr>
      <w:r w:rsidRPr="006C4B94">
        <w:rPr>
          <w:rFonts w:cs="Calibri,Bold"/>
          <w:bCs/>
        </w:rPr>
        <w:t>Pełnomocnictwo/upoważnienie winno zawierać oświadczenie, iż pełnomocnik upoważniony jest do:</w:t>
      </w:r>
    </w:p>
    <w:p w14:paraId="17A4E739"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złożenia wniosku o dofinansowanie projektu (</w:t>
      </w:r>
      <w:r w:rsidRPr="006C4B94">
        <w:rPr>
          <w:rFonts w:cs="Calibri,Italic"/>
          <w:i/>
          <w:iCs/>
        </w:rPr>
        <w:t xml:space="preserve">podać tytuł projektu, nr konkursu, nazwę i nr </w:t>
      </w:r>
      <w:r w:rsidR="0074353E">
        <w:rPr>
          <w:rFonts w:cs="Calibri,Italic"/>
          <w:i/>
          <w:iCs/>
        </w:rPr>
        <w:t>działania/</w:t>
      </w:r>
      <w:r w:rsidRPr="006C4B94">
        <w:rPr>
          <w:rFonts w:cs="Calibri,Italic"/>
          <w:i/>
          <w:iCs/>
        </w:rPr>
        <w:t>poddziałania</w:t>
      </w:r>
      <w:r w:rsidRPr="006C4B94">
        <w:rPr>
          <w:rFonts w:cs="Calibri"/>
        </w:rPr>
        <w:t>),</w:t>
      </w:r>
    </w:p>
    <w:p w14:paraId="2C47383F"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zawarcia z Wojewódzkim Urzędem Pracy w Toruniu umowy o dofinansowanie projektu (</w:t>
      </w:r>
      <w:r w:rsidRPr="006C4B94">
        <w:rPr>
          <w:rFonts w:cs="Calibri,Italic"/>
          <w:i/>
          <w:iCs/>
        </w:rPr>
        <w:t xml:space="preserve">podać tytuł projektu, nr konkursu, nazwę i nr </w:t>
      </w:r>
      <w:r w:rsidR="00DB66CE" w:rsidRPr="006C4B94">
        <w:rPr>
          <w:rFonts w:cs="Calibri,Italic"/>
          <w:i/>
          <w:iCs/>
        </w:rPr>
        <w:t>działania/</w:t>
      </w:r>
      <w:r w:rsidRPr="006C4B94">
        <w:rPr>
          <w:rFonts w:cs="Calibri,Italic"/>
          <w:i/>
          <w:iCs/>
        </w:rPr>
        <w:t>poddziałania</w:t>
      </w:r>
      <w:r w:rsidR="00C326A9" w:rsidRPr="006C4B94">
        <w:rPr>
          <w:rFonts w:cs="Calibri"/>
        </w:rPr>
        <w:t>) w </w:t>
      </w:r>
      <w:r w:rsidRPr="006C4B94">
        <w:rPr>
          <w:rFonts w:cs="Calibri"/>
        </w:rPr>
        <w:t xml:space="preserve">imieniu </w:t>
      </w:r>
      <w:r w:rsidR="0074353E">
        <w:rPr>
          <w:rFonts w:cs="Calibri"/>
        </w:rPr>
        <w:t xml:space="preserve">i na rzecz </w:t>
      </w:r>
      <w:r w:rsidRPr="006C4B94">
        <w:rPr>
          <w:rFonts w:cs="Calibri"/>
        </w:rPr>
        <w:t>…. (</w:t>
      </w:r>
      <w:r w:rsidRPr="006C4B94">
        <w:rPr>
          <w:rFonts w:cs="Calibri,Italic"/>
          <w:i/>
          <w:iCs/>
        </w:rPr>
        <w:t>należy określić nazwę wnioskodawcy</w:t>
      </w:r>
      <w:r w:rsidRPr="006C4B94">
        <w:rPr>
          <w:rFonts w:cs="Calibri"/>
        </w:rPr>
        <w:t>),</w:t>
      </w:r>
    </w:p>
    <w:p w14:paraId="434587C0"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składania (o ile dotyczy) w poszczególnych latach obowiązywania tej umowy wniosków o dofinansowanie projektu (</w:t>
      </w:r>
      <w:r w:rsidRPr="006C4B94">
        <w:rPr>
          <w:rFonts w:cs="Calibri,Italic"/>
          <w:i/>
          <w:iCs/>
        </w:rPr>
        <w:t>podać tytuł pr</w:t>
      </w:r>
      <w:r w:rsidR="00C326A9" w:rsidRPr="006C4B94">
        <w:rPr>
          <w:rFonts w:cs="Calibri,Italic"/>
          <w:i/>
          <w:iCs/>
        </w:rPr>
        <w:t>ojektu, nr konkursu, nazwę i </w:t>
      </w:r>
      <w:r w:rsidR="00F758A6" w:rsidRPr="006C4B94">
        <w:rPr>
          <w:rFonts w:cs="Calibri,Italic"/>
          <w:i/>
          <w:iCs/>
        </w:rPr>
        <w:t>nr </w:t>
      </w:r>
      <w:r w:rsidR="006C051D">
        <w:rPr>
          <w:rFonts w:cs="Calibri,Italic"/>
          <w:i/>
          <w:iCs/>
        </w:rPr>
        <w:t>dział</w:t>
      </w:r>
      <w:r w:rsidR="00DB66CE" w:rsidRPr="006C4B94">
        <w:rPr>
          <w:rFonts w:cs="Calibri,Italic"/>
          <w:i/>
          <w:iCs/>
        </w:rPr>
        <w:t>ania/</w:t>
      </w:r>
      <w:r w:rsidRPr="006C4B94">
        <w:rPr>
          <w:rFonts w:cs="Calibri,Italic"/>
          <w:i/>
          <w:iCs/>
        </w:rPr>
        <w:t>poddziałania</w:t>
      </w:r>
      <w:r w:rsidRPr="006C4B94">
        <w:rPr>
          <w:rFonts w:cs="Calibri"/>
        </w:rPr>
        <w:t>),</w:t>
      </w:r>
    </w:p>
    <w:p w14:paraId="5D75B9CC"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składania wniosków o płatność,</w:t>
      </w:r>
    </w:p>
    <w:p w14:paraId="0865BA47"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złożenia protestu w imieniu wnioskodawcy (</w:t>
      </w:r>
      <w:r w:rsidR="0074353E">
        <w:rPr>
          <w:rFonts w:cs="Calibri"/>
        </w:rPr>
        <w:t>opcjonalnie</w:t>
      </w:r>
      <w:r w:rsidRPr="006C4B94">
        <w:rPr>
          <w:rFonts w:cs="Calibri"/>
        </w:rPr>
        <w:t>),</w:t>
      </w:r>
    </w:p>
    <w:p w14:paraId="41A7F03D"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dokonywania w formie pisemnych aneksów</w:t>
      </w:r>
      <w:r w:rsidR="0074353E">
        <w:rPr>
          <w:rFonts w:cs="Calibri"/>
        </w:rPr>
        <w:t>,</w:t>
      </w:r>
      <w:r w:rsidRPr="006C4B94">
        <w:rPr>
          <w:rFonts w:cs="Calibri"/>
        </w:rPr>
        <w:t xml:space="preserve"> zmian umowy o dofinansowanie projektu (</w:t>
      </w:r>
      <w:r w:rsidRPr="006C4B94">
        <w:rPr>
          <w:rFonts w:cs="Calibri,Italic"/>
          <w:i/>
          <w:iCs/>
        </w:rPr>
        <w:t xml:space="preserve">podać tytuł projektu, nr konkursu, nazwę i nr </w:t>
      </w:r>
      <w:r w:rsidR="0074353E">
        <w:rPr>
          <w:rFonts w:cs="Calibri,Italic"/>
          <w:i/>
          <w:iCs/>
        </w:rPr>
        <w:t>działania/</w:t>
      </w:r>
      <w:r w:rsidRPr="006C4B94">
        <w:rPr>
          <w:rFonts w:cs="Calibri,Italic"/>
          <w:i/>
          <w:iCs/>
        </w:rPr>
        <w:t>poddziałania</w:t>
      </w:r>
      <w:r w:rsidRPr="006C4B94">
        <w:rPr>
          <w:rFonts w:cs="Calibri"/>
        </w:rPr>
        <w:t>),</w:t>
      </w:r>
    </w:p>
    <w:p w14:paraId="62B821B6"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potwierdzania kopii dokumentów związanych z re</w:t>
      </w:r>
      <w:r w:rsidR="00C326A9" w:rsidRPr="006C4B94">
        <w:rPr>
          <w:rFonts w:cs="Calibri"/>
        </w:rPr>
        <w:t>alizacją projektu za zgodność z </w:t>
      </w:r>
      <w:r w:rsidRPr="006C4B94">
        <w:rPr>
          <w:rFonts w:cs="Calibri"/>
        </w:rPr>
        <w:t>oryginałem,</w:t>
      </w:r>
    </w:p>
    <w:p w14:paraId="4CF21CE1" w14:textId="77777777" w:rsidR="00BB0205" w:rsidRPr="006C4B94" w:rsidRDefault="00BB0205" w:rsidP="00B10073">
      <w:pPr>
        <w:pStyle w:val="Akapitzlist"/>
        <w:numPr>
          <w:ilvl w:val="0"/>
          <w:numId w:val="17"/>
        </w:numPr>
        <w:autoSpaceDE w:val="0"/>
        <w:autoSpaceDN w:val="0"/>
        <w:adjustRightInd w:val="0"/>
        <w:jc w:val="both"/>
        <w:rPr>
          <w:rFonts w:cs="Calibri,Italic"/>
          <w:i/>
          <w:iCs/>
        </w:rPr>
      </w:pPr>
      <w:r w:rsidRPr="006C4B94">
        <w:rPr>
          <w:rFonts w:cs="Calibri"/>
        </w:rPr>
        <w:t>składania wszelkich oświadczeń woli zw</w:t>
      </w:r>
      <w:r w:rsidR="00C326A9" w:rsidRPr="006C4B94">
        <w:rPr>
          <w:rFonts w:cs="Calibri"/>
        </w:rPr>
        <w:t>iązanych z wykonywaniem umowy o </w:t>
      </w:r>
      <w:r w:rsidRPr="006C4B94">
        <w:rPr>
          <w:rFonts w:cs="Calibri"/>
        </w:rPr>
        <w:t>dofinansowanie projektu i dokonywania innych czynności koniecznych do realizacji projektu.</w:t>
      </w:r>
    </w:p>
    <w:p w14:paraId="7F4AD4CD" w14:textId="77777777" w:rsidR="00BB0205" w:rsidRPr="006C4B94" w:rsidRDefault="00BB0205" w:rsidP="00BB0205">
      <w:pPr>
        <w:autoSpaceDE w:val="0"/>
        <w:autoSpaceDN w:val="0"/>
        <w:adjustRightInd w:val="0"/>
        <w:jc w:val="both"/>
        <w:rPr>
          <w:rFonts w:cs="Calibri"/>
        </w:rPr>
      </w:pPr>
    </w:p>
    <w:p w14:paraId="74D2C058" w14:textId="77777777" w:rsidR="00DB66CE" w:rsidRPr="006C4B94" w:rsidRDefault="00DB66CE" w:rsidP="00B10073">
      <w:pPr>
        <w:pStyle w:val="Akapitzlist"/>
        <w:numPr>
          <w:ilvl w:val="0"/>
          <w:numId w:val="15"/>
        </w:numPr>
        <w:autoSpaceDE w:val="0"/>
        <w:autoSpaceDN w:val="0"/>
        <w:adjustRightInd w:val="0"/>
        <w:jc w:val="both"/>
        <w:rPr>
          <w:rFonts w:cs="Calibri"/>
        </w:rPr>
      </w:pPr>
      <w:r w:rsidRPr="006C4B94">
        <w:rPr>
          <w:rFonts w:cs="Calibri"/>
        </w:rPr>
        <w:t>przed podpisaniem umowy o dofinansowanie projektu konieczne jest także przedłożenie uchwały rady gminy/rady powiatu o przystąpieniu do realizacji projektu.</w:t>
      </w:r>
    </w:p>
    <w:p w14:paraId="6623AE6C" w14:textId="77777777" w:rsidR="00387033" w:rsidRPr="006C4B94" w:rsidRDefault="00387033" w:rsidP="0074353E">
      <w:pPr>
        <w:autoSpaceDE w:val="0"/>
        <w:autoSpaceDN w:val="0"/>
        <w:adjustRightInd w:val="0"/>
        <w:ind w:left="0" w:firstLine="0"/>
        <w:jc w:val="both"/>
        <w:rPr>
          <w:rFonts w:cs="Calibri"/>
        </w:rPr>
      </w:pPr>
    </w:p>
    <w:p w14:paraId="01E74CCA" w14:textId="77777777" w:rsidR="00BB0205" w:rsidRPr="006C4B94" w:rsidRDefault="00BB0205" w:rsidP="00317FD0">
      <w:pPr>
        <w:autoSpaceDE w:val="0"/>
        <w:autoSpaceDN w:val="0"/>
        <w:adjustRightInd w:val="0"/>
        <w:ind w:left="708" w:firstLine="0"/>
        <w:jc w:val="both"/>
        <w:rPr>
          <w:rFonts w:cs="Calibri,Bold"/>
          <w:bCs/>
        </w:rPr>
      </w:pPr>
      <w:r w:rsidRPr="006C4B94">
        <w:rPr>
          <w:rFonts w:cs="Calibri,Bold"/>
          <w:bCs/>
        </w:rPr>
        <w:t>Aby uchwała była prawidłowa, musi zawierać co najmniej następujące elementy:</w:t>
      </w:r>
    </w:p>
    <w:p w14:paraId="217995E9"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nr uchwały,</w:t>
      </w:r>
    </w:p>
    <w:p w14:paraId="5078CBC9"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oznaczenie organu wydającego,</w:t>
      </w:r>
    </w:p>
    <w:p w14:paraId="452EBB15"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datę jej wydania,</w:t>
      </w:r>
    </w:p>
    <w:p w14:paraId="2CCBDF09"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przytoczenie podstawy prawnej,</w:t>
      </w:r>
    </w:p>
    <w:p w14:paraId="24381DE9"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wskazanie, w jakiej sprawie została podjęta ww. uchwała,</w:t>
      </w:r>
    </w:p>
    <w:p w14:paraId="17E02B9E"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rozstrzygnięcie – zwięzłe stanowisko, wraz z przyjęciem zobowiązania do pokrycia wkładu własnego (w formie i wysokości wskazanej we wniosku o dofinansowanie projektu złożonym po zakończeniu oceny formalno-merytorycznej),</w:t>
      </w:r>
    </w:p>
    <w:p w14:paraId="0DF61A2D"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zgodę na przystąpienie/przyjęcie do realizacji projektu pod nazwą… (</w:t>
      </w:r>
      <w:r w:rsidRPr="006C4B94">
        <w:rPr>
          <w:rFonts w:cs="Calibri,Italic"/>
          <w:i/>
          <w:iCs/>
        </w:rPr>
        <w:t>należy wpisać tytuł projektu</w:t>
      </w:r>
      <w:r w:rsidRPr="006C4B94">
        <w:rPr>
          <w:rFonts w:cs="Calibri"/>
        </w:rPr>
        <w:t>) w ramach konkursu nr … (</w:t>
      </w:r>
      <w:r w:rsidRPr="006C4B94">
        <w:rPr>
          <w:rFonts w:cs="Calibri,Italic"/>
          <w:i/>
          <w:iCs/>
        </w:rPr>
        <w:t>należy wpisać nr konkursu</w:t>
      </w:r>
      <w:r w:rsidRPr="006C4B94">
        <w:rPr>
          <w:rFonts w:cs="Calibri"/>
        </w:rPr>
        <w:t>) w ramach Działania/Poddziałania (</w:t>
      </w:r>
      <w:r w:rsidRPr="006C4B94">
        <w:rPr>
          <w:rFonts w:cs="Calibri,Italic"/>
          <w:i/>
          <w:iCs/>
        </w:rPr>
        <w:t xml:space="preserve">należy wpisać nr </w:t>
      </w:r>
      <w:r w:rsidR="00DB66CE" w:rsidRPr="006C4B94">
        <w:rPr>
          <w:rFonts w:cs="Calibri,Italic"/>
          <w:i/>
          <w:iCs/>
        </w:rPr>
        <w:t>działania/</w:t>
      </w:r>
      <w:r w:rsidRPr="006C4B94">
        <w:rPr>
          <w:rFonts w:cs="Calibri,Italic"/>
          <w:i/>
          <w:iCs/>
        </w:rPr>
        <w:t>poddziałania</w:t>
      </w:r>
      <w:r w:rsidRPr="006C4B94">
        <w:rPr>
          <w:rFonts w:cs="Calibri"/>
        </w:rPr>
        <w:t>),</w:t>
      </w:r>
    </w:p>
    <w:p w14:paraId="3556F8A8"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określenie, komu powierza się wykonanie uchwały,</w:t>
      </w:r>
    </w:p>
    <w:p w14:paraId="648E035F" w14:textId="77777777" w:rsidR="00BB0205" w:rsidRPr="006C4B94" w:rsidRDefault="00BB0205" w:rsidP="00B10073">
      <w:pPr>
        <w:pStyle w:val="Akapitzlist"/>
        <w:numPr>
          <w:ilvl w:val="0"/>
          <w:numId w:val="18"/>
        </w:numPr>
        <w:autoSpaceDE w:val="0"/>
        <w:autoSpaceDN w:val="0"/>
        <w:adjustRightInd w:val="0"/>
        <w:jc w:val="both"/>
        <w:rPr>
          <w:rFonts w:cs="Calibri"/>
        </w:rPr>
      </w:pPr>
      <w:r w:rsidRPr="006C4B94">
        <w:rPr>
          <w:rFonts w:cs="Calibri"/>
        </w:rPr>
        <w:t>określenie terminu wejścia w życie.</w:t>
      </w:r>
    </w:p>
    <w:p w14:paraId="37243226" w14:textId="77777777" w:rsidR="008B1611" w:rsidRPr="006C4B94" w:rsidRDefault="008B1611" w:rsidP="008B1611">
      <w:pPr>
        <w:pStyle w:val="Tekstpodstawowy"/>
        <w:spacing w:line="240" w:lineRule="auto"/>
        <w:ind w:left="0" w:firstLine="0"/>
        <w:jc w:val="both"/>
        <w:rPr>
          <w:rFonts w:ascii="Calibri" w:hAnsi="Calibri"/>
          <w:b w:val="0"/>
          <w:sz w:val="22"/>
          <w:szCs w:val="22"/>
        </w:rPr>
      </w:pPr>
    </w:p>
    <w:p w14:paraId="02A49F18" w14:textId="77777777" w:rsidR="00ED1848" w:rsidRPr="00A11C37" w:rsidRDefault="008B1611" w:rsidP="00A11C37">
      <w:pPr>
        <w:pStyle w:val="Tekstpodstawowy"/>
        <w:spacing w:line="240" w:lineRule="auto"/>
        <w:ind w:left="0" w:firstLine="0"/>
        <w:jc w:val="both"/>
        <w:rPr>
          <w:rFonts w:ascii="Calibri" w:hAnsi="Calibri"/>
          <w:b w:val="0"/>
          <w:sz w:val="22"/>
          <w:szCs w:val="22"/>
        </w:rPr>
      </w:pPr>
      <w:r w:rsidRPr="006C4B94">
        <w:rPr>
          <w:rFonts w:ascii="Calibri" w:hAnsi="Calibri"/>
          <w:b w:val="0"/>
          <w:sz w:val="22"/>
          <w:szCs w:val="22"/>
        </w:rPr>
        <w:t xml:space="preserve">W wyniku zaistnienia przyczyn obiektywnych (np. awaria systemu GWD) IP zastrzega sobie możliwość zmiany formy składania wniosku o dofinansowanie projektu przewidzianej w ogłoszeniu o konkursie lub wydłużenia terminu naboru wniosków o dofinansowanie projektu, podając ten fakt do publicznej wiadomości poprzez m.in. stronę internetową </w:t>
      </w:r>
      <w:r w:rsidR="00D175C9">
        <w:rPr>
          <w:rFonts w:ascii="Calibri" w:hAnsi="Calibri"/>
          <w:b w:val="0"/>
          <w:sz w:val="22"/>
          <w:szCs w:val="22"/>
          <w:lang w:val="pl-PL"/>
        </w:rPr>
        <w:t>http://wuptorun.praca.gov.pl</w:t>
      </w:r>
      <w:r w:rsidRPr="00542859">
        <w:rPr>
          <w:rFonts w:ascii="Calibri" w:hAnsi="Calibri"/>
          <w:b w:val="0"/>
          <w:sz w:val="22"/>
          <w:szCs w:val="22"/>
        </w:rPr>
        <w:t xml:space="preserve">, </w:t>
      </w:r>
      <w:r w:rsidR="00542859" w:rsidRPr="00542859">
        <w:rPr>
          <w:rFonts w:ascii="Calibri" w:hAnsi="Calibri" w:cs="Calibri"/>
          <w:b w:val="0"/>
          <w:sz w:val="22"/>
          <w:szCs w:val="22"/>
        </w:rPr>
        <w:t xml:space="preserve">www.rpo.kujawsko-pomorskie.pl </w:t>
      </w:r>
      <w:r w:rsidRPr="00542859">
        <w:rPr>
          <w:rFonts w:ascii="Calibri" w:hAnsi="Calibri"/>
          <w:b w:val="0"/>
          <w:sz w:val="22"/>
          <w:szCs w:val="22"/>
        </w:rPr>
        <w:t>oraz portal www.funduszeeuropejskie.pl.</w:t>
      </w:r>
    </w:p>
    <w:p w14:paraId="0B677E68" w14:textId="77777777" w:rsidR="00C04D4E" w:rsidRPr="006C4B94" w:rsidRDefault="00C04D4E" w:rsidP="002D7EA2">
      <w:pPr>
        <w:pStyle w:val="Bezodstpw"/>
        <w:ind w:left="0" w:firstLine="0"/>
        <w:jc w:val="both"/>
        <w:outlineLvl w:val="2"/>
        <w:rPr>
          <w:rFonts w:cs="Calibri"/>
          <w:b/>
          <w:sz w:val="28"/>
          <w:szCs w:val="28"/>
        </w:rPr>
      </w:pPr>
    </w:p>
    <w:p w14:paraId="19927B57" w14:textId="77777777" w:rsidR="00CC7275" w:rsidRPr="006C4B94" w:rsidRDefault="00CC7275" w:rsidP="00B10073">
      <w:pPr>
        <w:pStyle w:val="Bezodstpw"/>
        <w:numPr>
          <w:ilvl w:val="1"/>
          <w:numId w:val="59"/>
        </w:numPr>
        <w:shd w:val="clear" w:color="auto" w:fill="548DD4"/>
        <w:ind w:left="426" w:hanging="426"/>
        <w:jc w:val="both"/>
        <w:outlineLvl w:val="1"/>
        <w:rPr>
          <w:rFonts w:cs="Calibri"/>
          <w:b/>
          <w:sz w:val="28"/>
          <w:szCs w:val="28"/>
        </w:rPr>
      </w:pPr>
      <w:bookmarkStart w:id="28" w:name="_Toc3463897"/>
      <w:r w:rsidRPr="006C4B94">
        <w:rPr>
          <w:rFonts w:cs="Calibri"/>
          <w:b/>
          <w:sz w:val="28"/>
          <w:szCs w:val="28"/>
        </w:rPr>
        <w:t>Wycofanie wniosku o dofinansowanie projektu z konkursu</w:t>
      </w:r>
      <w:bookmarkEnd w:id="28"/>
    </w:p>
    <w:p w14:paraId="239279CA" w14:textId="77777777" w:rsidR="004761DA" w:rsidRPr="006C4B94" w:rsidRDefault="004761DA" w:rsidP="004761DA">
      <w:pPr>
        <w:pStyle w:val="Bezodstpw"/>
        <w:jc w:val="both"/>
        <w:outlineLvl w:val="1"/>
        <w:rPr>
          <w:rFonts w:cs="Calibri"/>
          <w:b/>
          <w:sz w:val="28"/>
          <w:szCs w:val="28"/>
        </w:rPr>
      </w:pPr>
    </w:p>
    <w:p w14:paraId="45570225" w14:textId="77777777" w:rsidR="009B2486" w:rsidRPr="009B2486" w:rsidRDefault="009B2486" w:rsidP="009B2486">
      <w:pPr>
        <w:ind w:left="0" w:firstLine="0"/>
        <w:jc w:val="both"/>
        <w:rPr>
          <w:rFonts w:cs="Calibri"/>
        </w:rPr>
      </w:pPr>
      <w:r w:rsidRPr="009B2486">
        <w:rPr>
          <w:rFonts w:cs="Calibri"/>
        </w:rPr>
        <w:lastRenderedPageBreak/>
        <w:t>W trakcie naboru wnioskodawca może wycofać w GWD wniosek, który został już złożony. Funkcjonalność może mieć zastosowanie w celu przywrócenia do edycji przypadkowo złożonego wniosku o dofinansowanie projektu lub w celu korekty zauważonych błędów.</w:t>
      </w:r>
    </w:p>
    <w:p w14:paraId="35FA2799" w14:textId="77777777" w:rsidR="009B2486" w:rsidRDefault="009B2486" w:rsidP="002E6460">
      <w:pPr>
        <w:autoSpaceDE w:val="0"/>
        <w:autoSpaceDN w:val="0"/>
        <w:adjustRightInd w:val="0"/>
        <w:ind w:left="0" w:firstLine="0"/>
        <w:jc w:val="both"/>
        <w:rPr>
          <w:rFonts w:cs="Calibri"/>
        </w:rPr>
      </w:pPr>
    </w:p>
    <w:p w14:paraId="58CDF079" w14:textId="77777777" w:rsidR="002E6460" w:rsidRPr="006C4B94" w:rsidRDefault="002E6460" w:rsidP="002E6460">
      <w:pPr>
        <w:autoSpaceDE w:val="0"/>
        <w:autoSpaceDN w:val="0"/>
        <w:adjustRightInd w:val="0"/>
        <w:ind w:left="0" w:firstLine="0"/>
        <w:jc w:val="both"/>
        <w:rPr>
          <w:rFonts w:cs="Calibri"/>
        </w:rPr>
      </w:pPr>
      <w:r w:rsidRPr="006C4B94">
        <w:rPr>
          <w:rFonts w:cs="Calibri"/>
        </w:rPr>
        <w:t>Każdemu wnioskodawcy przysługuje również prawo do pisemnego wystąpienia do IP</w:t>
      </w:r>
      <w:r w:rsidR="00760C0F">
        <w:rPr>
          <w:rFonts w:cs="Calibri"/>
        </w:rPr>
        <w:t xml:space="preserve"> z oświadczeniem </w:t>
      </w:r>
      <w:r w:rsidRPr="006C4B94">
        <w:rPr>
          <w:rFonts w:cs="Calibri"/>
        </w:rPr>
        <w:t xml:space="preserve"> o wycofani</w:t>
      </w:r>
      <w:r w:rsidR="00760C0F">
        <w:rPr>
          <w:rFonts w:cs="Calibri"/>
        </w:rPr>
        <w:t>u</w:t>
      </w:r>
      <w:r w:rsidRPr="006C4B94">
        <w:rPr>
          <w:rFonts w:cs="Calibri"/>
        </w:rPr>
        <w:t xml:space="preserve"> złożonego przez siebie wniosku o dofinansowanie projektu z</w:t>
      </w:r>
      <w:r w:rsidR="00760C0F">
        <w:rPr>
          <w:rFonts w:cs="Calibri"/>
        </w:rPr>
        <w:t xml:space="preserve"> procedury wyboru projektów do dofinansowania na każdym jej etapie</w:t>
      </w:r>
      <w:r w:rsidRPr="006C4B94">
        <w:rPr>
          <w:rFonts w:cs="Calibri"/>
        </w:rPr>
        <w:t xml:space="preserve">. Powyższe wystąpienie wnioskodawcy należy uznać za skuteczne zarówno na etapie badania wymogów formalnych </w:t>
      </w:r>
      <w:r w:rsidR="008C65F0">
        <w:rPr>
          <w:rFonts w:cs="Calibri"/>
        </w:rPr>
        <w:t xml:space="preserve">i oczywistych omyłek </w:t>
      </w:r>
      <w:r w:rsidRPr="006C4B94">
        <w:rPr>
          <w:rFonts w:cs="Calibri"/>
        </w:rPr>
        <w:t>wniosku o dofinansowanie projektu, jak i na etapie oceny formalno-merytorycznej. Procedura wycofania wniosku o dofinansowanie proj</w:t>
      </w:r>
      <w:r w:rsidR="00DC70EA" w:rsidRPr="006C4B94">
        <w:rPr>
          <w:rFonts w:cs="Calibri"/>
        </w:rPr>
        <w:t>ektu polega na doręczeniu do IP </w:t>
      </w:r>
      <w:r w:rsidRPr="006C4B94">
        <w:rPr>
          <w:rFonts w:cs="Calibri"/>
        </w:rPr>
        <w:t>przez wnioskodawcę pisma zawierającego oświadczenie o wycofaniu wniosku o dofinansowanie projektu.</w:t>
      </w:r>
    </w:p>
    <w:p w14:paraId="6F8F2E44" w14:textId="77777777" w:rsidR="002E6460" w:rsidRPr="006C4B94" w:rsidRDefault="002E6460" w:rsidP="002E6460">
      <w:pPr>
        <w:autoSpaceDE w:val="0"/>
        <w:autoSpaceDN w:val="0"/>
        <w:adjustRightInd w:val="0"/>
        <w:ind w:left="0" w:firstLine="0"/>
        <w:rPr>
          <w:rFonts w:cs="Calibri"/>
        </w:rPr>
      </w:pPr>
      <w:r w:rsidRPr="006C4B94">
        <w:rPr>
          <w:rFonts w:cs="Calibri"/>
        </w:rPr>
        <w:t>W piśmie takim powinny być określone:</w:t>
      </w:r>
    </w:p>
    <w:p w14:paraId="62EEDE83" w14:textId="77777777" w:rsidR="002E6460" w:rsidRPr="006C4B94" w:rsidRDefault="002E6460" w:rsidP="00B10073">
      <w:pPr>
        <w:pStyle w:val="Akapitzlist"/>
        <w:numPr>
          <w:ilvl w:val="0"/>
          <w:numId w:val="15"/>
        </w:numPr>
        <w:autoSpaceDE w:val="0"/>
        <w:autoSpaceDN w:val="0"/>
        <w:adjustRightInd w:val="0"/>
        <w:rPr>
          <w:rFonts w:cs="Calibri"/>
        </w:rPr>
      </w:pPr>
      <w:r w:rsidRPr="006C4B94">
        <w:rPr>
          <w:rFonts w:cs="Calibri"/>
        </w:rPr>
        <w:t>numer i nazwa działania/poddziałania, w ramach którego ogłoszono konkurs;</w:t>
      </w:r>
    </w:p>
    <w:p w14:paraId="00DB3284" w14:textId="77777777" w:rsidR="002E6460" w:rsidRPr="006C4B94" w:rsidRDefault="002E6460" w:rsidP="00B10073">
      <w:pPr>
        <w:pStyle w:val="Akapitzlist"/>
        <w:numPr>
          <w:ilvl w:val="0"/>
          <w:numId w:val="15"/>
        </w:numPr>
        <w:autoSpaceDE w:val="0"/>
        <w:autoSpaceDN w:val="0"/>
        <w:adjustRightInd w:val="0"/>
        <w:rPr>
          <w:rFonts w:cs="Calibri"/>
        </w:rPr>
      </w:pPr>
      <w:r w:rsidRPr="006C4B94">
        <w:rPr>
          <w:rFonts w:cs="Calibri"/>
        </w:rPr>
        <w:t xml:space="preserve">numer konkursu, </w:t>
      </w:r>
      <w:r w:rsidR="009B2486">
        <w:rPr>
          <w:rFonts w:cs="Calibri"/>
        </w:rPr>
        <w:t>w odpowiedzi na który</w:t>
      </w:r>
      <w:r w:rsidRPr="006C4B94">
        <w:rPr>
          <w:rFonts w:cs="Calibri"/>
        </w:rPr>
        <w:t xml:space="preserve"> został złożony wniosek o dofinansowanie projektu;</w:t>
      </w:r>
    </w:p>
    <w:p w14:paraId="742DAD25" w14:textId="77777777" w:rsidR="002E6460" w:rsidRPr="006C4B94" w:rsidRDefault="002E6460" w:rsidP="00B10073">
      <w:pPr>
        <w:pStyle w:val="Akapitzlist"/>
        <w:numPr>
          <w:ilvl w:val="0"/>
          <w:numId w:val="15"/>
        </w:numPr>
        <w:autoSpaceDE w:val="0"/>
        <w:autoSpaceDN w:val="0"/>
        <w:adjustRightInd w:val="0"/>
        <w:rPr>
          <w:rFonts w:cs="Calibri"/>
        </w:rPr>
      </w:pPr>
      <w:r w:rsidRPr="006C4B94">
        <w:rPr>
          <w:rFonts w:cs="Calibri"/>
        </w:rPr>
        <w:t>dokładna nazwa wnioskodawcy, który złożył wniosek o dofinansowanie projektu;</w:t>
      </w:r>
    </w:p>
    <w:p w14:paraId="17585151" w14:textId="77777777" w:rsidR="002E6460" w:rsidRPr="006C4B94" w:rsidRDefault="002E6460" w:rsidP="00B10073">
      <w:pPr>
        <w:pStyle w:val="Akapitzlist"/>
        <w:numPr>
          <w:ilvl w:val="0"/>
          <w:numId w:val="15"/>
        </w:numPr>
        <w:autoSpaceDE w:val="0"/>
        <w:autoSpaceDN w:val="0"/>
        <w:adjustRightInd w:val="0"/>
        <w:rPr>
          <w:rFonts w:cs="Calibri"/>
        </w:rPr>
      </w:pPr>
      <w:r w:rsidRPr="006C4B94">
        <w:rPr>
          <w:rFonts w:cs="Calibri"/>
        </w:rPr>
        <w:t>tytuł projektu.</w:t>
      </w:r>
    </w:p>
    <w:p w14:paraId="32344C98" w14:textId="77777777" w:rsidR="002E6460" w:rsidRPr="006C4B94" w:rsidRDefault="002E6460" w:rsidP="002E6460">
      <w:pPr>
        <w:autoSpaceDE w:val="0"/>
        <w:autoSpaceDN w:val="0"/>
        <w:adjustRightInd w:val="0"/>
        <w:rPr>
          <w:rFonts w:cs="Calibri"/>
        </w:rPr>
      </w:pPr>
    </w:p>
    <w:p w14:paraId="1B6B3797" w14:textId="77777777" w:rsidR="002E6460" w:rsidRPr="006C4B94" w:rsidRDefault="002E6460" w:rsidP="002E6460">
      <w:pPr>
        <w:autoSpaceDE w:val="0"/>
        <w:autoSpaceDN w:val="0"/>
        <w:adjustRightInd w:val="0"/>
        <w:ind w:left="0" w:firstLine="0"/>
        <w:jc w:val="both"/>
        <w:rPr>
          <w:rFonts w:cs="Calibri"/>
        </w:rPr>
      </w:pPr>
      <w:r w:rsidRPr="006C4B94">
        <w:rPr>
          <w:rFonts w:cs="Calibri"/>
        </w:rPr>
        <w:t xml:space="preserve">IP po otrzymaniu ww. pisma od wnioskodawcy w terminie 5 dni roboczych od daty jego otrzymania wysyła pismo potwierdzające wycofanie złożonego wniosku o dofinansowanie projektu </w:t>
      </w:r>
      <w:r w:rsidR="00513793">
        <w:rPr>
          <w:rFonts w:cs="Calibri"/>
        </w:rPr>
        <w:t xml:space="preserve">z konkursu lub z danego etapu konkursu </w:t>
      </w:r>
      <w:r w:rsidRPr="006C4B94">
        <w:rPr>
          <w:rFonts w:cs="Calibri"/>
        </w:rPr>
        <w:t>oraz zmianę statusu wniosku o dofinansowanie projektu w GWD na „wycofany”.</w:t>
      </w:r>
    </w:p>
    <w:p w14:paraId="7B40638F" w14:textId="77777777" w:rsidR="004761DA" w:rsidRPr="006C4B94" w:rsidRDefault="004761DA" w:rsidP="004761DA">
      <w:pPr>
        <w:pStyle w:val="Bezodstpw"/>
        <w:jc w:val="both"/>
        <w:outlineLvl w:val="1"/>
        <w:rPr>
          <w:rFonts w:cs="Calibri"/>
          <w:b/>
          <w:sz w:val="28"/>
          <w:szCs w:val="28"/>
        </w:rPr>
      </w:pPr>
    </w:p>
    <w:p w14:paraId="70385EA1" w14:textId="77777777" w:rsidR="00CC7275" w:rsidRPr="006C4B94" w:rsidRDefault="00CC7275" w:rsidP="00B10073">
      <w:pPr>
        <w:pStyle w:val="Bezodstpw"/>
        <w:numPr>
          <w:ilvl w:val="1"/>
          <w:numId w:val="59"/>
        </w:numPr>
        <w:shd w:val="clear" w:color="auto" w:fill="548DD4"/>
        <w:ind w:left="426" w:hanging="426"/>
        <w:jc w:val="both"/>
        <w:outlineLvl w:val="1"/>
        <w:rPr>
          <w:rFonts w:cs="Calibri"/>
          <w:b/>
          <w:sz w:val="28"/>
          <w:szCs w:val="28"/>
        </w:rPr>
      </w:pPr>
      <w:bookmarkStart w:id="29" w:name="_Toc3463898"/>
      <w:r w:rsidRPr="006C4B94">
        <w:rPr>
          <w:rFonts w:cs="Calibri"/>
          <w:b/>
          <w:sz w:val="28"/>
          <w:szCs w:val="28"/>
        </w:rPr>
        <w:t>Udostępnienie dokument</w:t>
      </w:r>
      <w:r w:rsidR="00C0492F" w:rsidRPr="006C4B94">
        <w:rPr>
          <w:rFonts w:cs="Calibri"/>
          <w:b/>
          <w:sz w:val="28"/>
          <w:szCs w:val="28"/>
        </w:rPr>
        <w:t xml:space="preserve">ów związanych z oceną wniosku </w:t>
      </w:r>
      <w:r w:rsidR="00DC70EA" w:rsidRPr="006C4B94">
        <w:rPr>
          <w:rFonts w:cs="Calibri"/>
          <w:b/>
          <w:sz w:val="28"/>
          <w:szCs w:val="28"/>
        </w:rPr>
        <w:t>o </w:t>
      </w:r>
      <w:r w:rsidRPr="006C4B94">
        <w:rPr>
          <w:rFonts w:cs="Calibri"/>
          <w:b/>
          <w:sz w:val="28"/>
          <w:szCs w:val="28"/>
        </w:rPr>
        <w:t>dofinansowanie projekt</w:t>
      </w:r>
      <w:r w:rsidR="00363644" w:rsidRPr="006C4B94">
        <w:rPr>
          <w:rFonts w:cs="Calibri"/>
          <w:b/>
          <w:sz w:val="28"/>
          <w:szCs w:val="28"/>
        </w:rPr>
        <w:t>u</w:t>
      </w:r>
      <w:bookmarkEnd w:id="29"/>
    </w:p>
    <w:p w14:paraId="3D934617" w14:textId="77777777" w:rsidR="00363644" w:rsidRPr="006C4B94" w:rsidRDefault="00363644" w:rsidP="00435662">
      <w:pPr>
        <w:pStyle w:val="Bezodstpw"/>
        <w:ind w:left="426" w:hanging="426"/>
        <w:jc w:val="both"/>
        <w:outlineLvl w:val="1"/>
        <w:rPr>
          <w:rFonts w:cs="Calibri"/>
          <w:b/>
          <w:sz w:val="28"/>
          <w:szCs w:val="28"/>
        </w:rPr>
      </w:pPr>
    </w:p>
    <w:p w14:paraId="55F4C715" w14:textId="77777777" w:rsidR="00803097" w:rsidRPr="006C4B94" w:rsidRDefault="00803097" w:rsidP="00DD6240">
      <w:pPr>
        <w:pStyle w:val="Bezodstpw"/>
        <w:ind w:left="0" w:firstLine="0"/>
        <w:jc w:val="both"/>
        <w:rPr>
          <w:rFonts w:cs="Calibri"/>
          <w:b/>
          <w:sz w:val="28"/>
          <w:szCs w:val="28"/>
        </w:rPr>
      </w:pPr>
      <w:r w:rsidRPr="006C4B94">
        <w:rPr>
          <w:rFonts w:cs="Calibri"/>
        </w:rPr>
        <w:t>Każdemu wnioskodawcy przysługuje prawo pisemnego wystąpienia do IP o udostępnienie dokumentów związanych z</w:t>
      </w:r>
      <w:r w:rsidR="00E713CD">
        <w:rPr>
          <w:rFonts w:cs="Calibri"/>
        </w:rPr>
        <w:t>e</w:t>
      </w:r>
      <w:r w:rsidRPr="006C4B94">
        <w:rPr>
          <w:rFonts w:cs="Calibri"/>
        </w:rPr>
        <w:t xml:space="preserve"> złożon</w:t>
      </w:r>
      <w:r w:rsidR="00E713CD">
        <w:rPr>
          <w:rFonts w:cs="Calibri"/>
        </w:rPr>
        <w:t>ym</w:t>
      </w:r>
      <w:r w:rsidRPr="006C4B94">
        <w:rPr>
          <w:rFonts w:cs="Calibri"/>
        </w:rPr>
        <w:t xml:space="preserve"> wniosk</w:t>
      </w:r>
      <w:r w:rsidR="00E713CD">
        <w:rPr>
          <w:rFonts w:cs="Calibri"/>
        </w:rPr>
        <w:t>iem</w:t>
      </w:r>
      <w:r w:rsidRPr="006C4B94">
        <w:rPr>
          <w:rFonts w:cs="Calibri"/>
        </w:rPr>
        <w:t xml:space="preserve"> o dofinansowanie projektu, w tym kart weryfikacji projektu</w:t>
      </w:r>
      <w:r w:rsidR="00E713CD">
        <w:rPr>
          <w:rFonts w:cs="Calibri"/>
        </w:rPr>
        <w:t xml:space="preserve"> warunków formalnych i oczywistych omyłek</w:t>
      </w:r>
      <w:r w:rsidRPr="006C4B94">
        <w:rPr>
          <w:rFonts w:cs="Calibri"/>
        </w:rPr>
        <w:t xml:space="preserve"> oraz kart oceny </w:t>
      </w:r>
      <w:r w:rsidR="00DB66CE" w:rsidRPr="006C4B94">
        <w:rPr>
          <w:rFonts w:cs="Calibri"/>
        </w:rPr>
        <w:t>projektu konkursowego</w:t>
      </w:r>
      <w:r w:rsidR="00E713CD">
        <w:rPr>
          <w:rFonts w:cs="Calibri"/>
        </w:rPr>
        <w:t xml:space="preserve">. </w:t>
      </w:r>
      <w:r w:rsidR="00E11D3B">
        <w:rPr>
          <w:rFonts w:cs="Calibri"/>
        </w:rPr>
        <w:br/>
      </w:r>
      <w:r w:rsidR="00E713CD">
        <w:rPr>
          <w:rFonts w:cs="Calibri"/>
        </w:rPr>
        <w:t xml:space="preserve">IP udostępnia ww. dokumenty </w:t>
      </w:r>
      <w:r w:rsidRPr="006C4B94">
        <w:rPr>
          <w:rFonts w:cs="Calibri"/>
        </w:rPr>
        <w:t>zachowu</w:t>
      </w:r>
      <w:r w:rsidR="00E713CD">
        <w:rPr>
          <w:rFonts w:cs="Calibri"/>
        </w:rPr>
        <w:t>jąc</w:t>
      </w:r>
      <w:r w:rsidRPr="006C4B94">
        <w:rPr>
          <w:rFonts w:cs="Calibri"/>
        </w:rPr>
        <w:t xml:space="preserve"> zasad</w:t>
      </w:r>
      <w:r w:rsidR="00E713CD">
        <w:rPr>
          <w:rFonts w:cs="Calibri"/>
        </w:rPr>
        <w:t>ę</w:t>
      </w:r>
      <w:r w:rsidRPr="006C4B94">
        <w:rPr>
          <w:rFonts w:cs="Calibri"/>
        </w:rPr>
        <w:t xml:space="preserve"> anonimowości osób dokonujących </w:t>
      </w:r>
      <w:r w:rsidR="00E713CD">
        <w:rPr>
          <w:rFonts w:cs="Calibri"/>
        </w:rPr>
        <w:t xml:space="preserve">weryfikacji warunków formalnych i oczywistych omyłek oraz </w:t>
      </w:r>
      <w:r w:rsidRPr="006C4B94">
        <w:rPr>
          <w:rFonts w:cs="Calibri"/>
        </w:rPr>
        <w:t>oceny. IP zapewnia sprawne wykonanie woli wnioskodawcy w tym zakresie.</w:t>
      </w:r>
    </w:p>
    <w:p w14:paraId="2A864B98" w14:textId="77777777" w:rsidR="00AC4035" w:rsidRDefault="00AC4035" w:rsidP="00EA6F13">
      <w:pPr>
        <w:pStyle w:val="Bezodstpw"/>
        <w:ind w:left="0" w:firstLine="0"/>
        <w:jc w:val="both"/>
        <w:outlineLvl w:val="1"/>
        <w:rPr>
          <w:rFonts w:cs="Calibri"/>
          <w:b/>
          <w:sz w:val="28"/>
          <w:szCs w:val="28"/>
        </w:rPr>
      </w:pPr>
    </w:p>
    <w:p w14:paraId="7D0ECD53" w14:textId="77777777" w:rsidR="009B48B7" w:rsidRPr="006C4B94" w:rsidRDefault="009B48B7" w:rsidP="00EA6F13">
      <w:pPr>
        <w:pStyle w:val="Bezodstpw"/>
        <w:ind w:left="0" w:firstLine="0"/>
        <w:jc w:val="both"/>
        <w:outlineLvl w:val="1"/>
        <w:rPr>
          <w:rFonts w:cs="Calibri"/>
          <w:b/>
          <w:sz w:val="28"/>
          <w:szCs w:val="28"/>
        </w:rPr>
      </w:pPr>
    </w:p>
    <w:p w14:paraId="3BE7D174" w14:textId="77777777" w:rsidR="00CC7275" w:rsidRPr="006C4B94" w:rsidRDefault="00363644" w:rsidP="00B10073">
      <w:pPr>
        <w:pStyle w:val="Bezodstpw"/>
        <w:numPr>
          <w:ilvl w:val="0"/>
          <w:numId w:val="59"/>
        </w:numPr>
        <w:shd w:val="clear" w:color="auto" w:fill="17365D"/>
        <w:ind w:left="0" w:firstLine="426"/>
        <w:jc w:val="both"/>
        <w:outlineLvl w:val="0"/>
        <w:rPr>
          <w:rFonts w:cs="Calibri,Bold"/>
          <w:b/>
          <w:bCs/>
          <w:sz w:val="28"/>
          <w:szCs w:val="28"/>
        </w:rPr>
      </w:pPr>
      <w:bookmarkStart w:id="30" w:name="_Toc3463899"/>
      <w:r w:rsidRPr="006C4B94">
        <w:rPr>
          <w:rFonts w:cs="Calibri,Bold"/>
          <w:b/>
          <w:bCs/>
          <w:sz w:val="28"/>
          <w:szCs w:val="28"/>
        </w:rPr>
        <w:t>PROCEDURA I KRYTERIA WYBORU PROJEKTÓW</w:t>
      </w:r>
      <w:bookmarkEnd w:id="30"/>
    </w:p>
    <w:p w14:paraId="475B22FC" w14:textId="77777777" w:rsidR="00803097" w:rsidRDefault="00803097" w:rsidP="00803097">
      <w:pPr>
        <w:pStyle w:val="Bezodstpw"/>
        <w:ind w:left="426" w:firstLine="0"/>
        <w:jc w:val="both"/>
        <w:outlineLvl w:val="1"/>
        <w:rPr>
          <w:rFonts w:cs="Calibri"/>
          <w:b/>
          <w:sz w:val="28"/>
          <w:szCs w:val="28"/>
        </w:rPr>
      </w:pPr>
    </w:p>
    <w:p w14:paraId="0E5A0134" w14:textId="77777777" w:rsidR="00144127" w:rsidRPr="00144127" w:rsidRDefault="00144127" w:rsidP="00144127">
      <w:pPr>
        <w:autoSpaceDE w:val="0"/>
        <w:autoSpaceDN w:val="0"/>
        <w:adjustRightInd w:val="0"/>
        <w:ind w:left="0" w:firstLine="0"/>
        <w:jc w:val="both"/>
        <w:rPr>
          <w:rFonts w:cs="Calibri"/>
        </w:rPr>
      </w:pPr>
      <w:r w:rsidRPr="00144127">
        <w:rPr>
          <w:rFonts w:cs="Calibri"/>
        </w:rPr>
        <w:t xml:space="preserve">Procedura </w:t>
      </w:r>
      <w:r w:rsidR="003824D6">
        <w:rPr>
          <w:rFonts w:cs="Calibri"/>
        </w:rPr>
        <w:t>wyboru</w:t>
      </w:r>
      <w:r w:rsidR="003824D6" w:rsidRPr="00144127">
        <w:rPr>
          <w:rFonts w:cs="Calibri"/>
        </w:rPr>
        <w:t xml:space="preserve"> </w:t>
      </w:r>
      <w:r w:rsidRPr="00144127">
        <w:rPr>
          <w:rFonts w:cs="Calibri"/>
        </w:rPr>
        <w:t xml:space="preserve">projektów składa się z weryfikacji warunków formalnych i oczywistych omyłek we wniosku o dofinansowanie projektu oraz następujących etapów: </w:t>
      </w:r>
    </w:p>
    <w:p w14:paraId="2DECF1B2" w14:textId="77777777" w:rsidR="00144127" w:rsidRPr="00144127" w:rsidRDefault="00144127" w:rsidP="00B10073">
      <w:pPr>
        <w:numPr>
          <w:ilvl w:val="0"/>
          <w:numId w:val="57"/>
        </w:numPr>
        <w:autoSpaceDE w:val="0"/>
        <w:autoSpaceDN w:val="0"/>
        <w:adjustRightInd w:val="0"/>
        <w:ind w:left="0" w:firstLine="0"/>
        <w:jc w:val="both"/>
        <w:rPr>
          <w:rFonts w:cs="Calibri"/>
        </w:rPr>
      </w:pPr>
      <w:r w:rsidRPr="00144127">
        <w:rPr>
          <w:rFonts w:cs="Calibri"/>
        </w:rPr>
        <w:t xml:space="preserve">oceny formalno-merytorycznej; </w:t>
      </w:r>
    </w:p>
    <w:p w14:paraId="76011047" w14:textId="77777777" w:rsidR="00144127" w:rsidRPr="00144127" w:rsidRDefault="00144127" w:rsidP="00B10073">
      <w:pPr>
        <w:numPr>
          <w:ilvl w:val="0"/>
          <w:numId w:val="57"/>
        </w:numPr>
        <w:autoSpaceDE w:val="0"/>
        <w:autoSpaceDN w:val="0"/>
        <w:adjustRightInd w:val="0"/>
        <w:ind w:left="0" w:firstLine="0"/>
        <w:jc w:val="both"/>
        <w:rPr>
          <w:rFonts w:cs="Calibri"/>
        </w:rPr>
      </w:pPr>
      <w:r w:rsidRPr="00144127">
        <w:rPr>
          <w:rFonts w:cs="Calibri"/>
        </w:rPr>
        <w:t>negocjacji.</w:t>
      </w:r>
    </w:p>
    <w:p w14:paraId="21DA7319" w14:textId="77777777" w:rsidR="00144127" w:rsidRDefault="00144127" w:rsidP="00803097">
      <w:pPr>
        <w:pStyle w:val="Bezodstpw"/>
        <w:ind w:left="426" w:firstLine="0"/>
        <w:jc w:val="both"/>
        <w:outlineLvl w:val="1"/>
        <w:rPr>
          <w:rFonts w:cs="Calibri"/>
          <w:b/>
          <w:sz w:val="28"/>
          <w:szCs w:val="28"/>
        </w:rPr>
      </w:pPr>
    </w:p>
    <w:p w14:paraId="547E50EF" w14:textId="77777777" w:rsidR="00480CB8" w:rsidRPr="006C4B94" w:rsidRDefault="00480CB8" w:rsidP="00B10073">
      <w:pPr>
        <w:pStyle w:val="Bezodstpw"/>
        <w:numPr>
          <w:ilvl w:val="1"/>
          <w:numId w:val="59"/>
        </w:numPr>
        <w:shd w:val="clear" w:color="auto" w:fill="548DD4"/>
        <w:ind w:left="426" w:hanging="426"/>
        <w:jc w:val="both"/>
        <w:outlineLvl w:val="1"/>
        <w:rPr>
          <w:rFonts w:cs="Calibri"/>
          <w:b/>
          <w:sz w:val="28"/>
          <w:szCs w:val="28"/>
        </w:rPr>
      </w:pPr>
      <w:bookmarkStart w:id="31" w:name="_Toc3463900"/>
      <w:r>
        <w:rPr>
          <w:rFonts w:cs="Calibri"/>
          <w:b/>
          <w:sz w:val="28"/>
          <w:szCs w:val="28"/>
        </w:rPr>
        <w:t>Forma i sposób komunikacji w konkursie</w:t>
      </w:r>
      <w:bookmarkEnd w:id="31"/>
    </w:p>
    <w:p w14:paraId="0CF3CC46" w14:textId="77777777" w:rsidR="00480CB8" w:rsidRDefault="00480CB8" w:rsidP="00803097">
      <w:pPr>
        <w:pStyle w:val="Bezodstpw"/>
        <w:ind w:left="426" w:firstLine="0"/>
        <w:jc w:val="both"/>
        <w:outlineLvl w:val="1"/>
        <w:rPr>
          <w:rFonts w:cs="Calibri"/>
          <w:b/>
          <w:sz w:val="28"/>
          <w:szCs w:val="28"/>
        </w:rPr>
      </w:pPr>
    </w:p>
    <w:p w14:paraId="7FF05F09" w14:textId="77777777" w:rsidR="00B60C43" w:rsidRPr="00DD3E3C" w:rsidRDefault="00F569B7" w:rsidP="00B60C43">
      <w:pPr>
        <w:ind w:left="0" w:firstLine="0"/>
        <w:jc w:val="both"/>
      </w:pPr>
      <w:r w:rsidRPr="00F569B7">
        <w:t>Komunikacja między wnioskodawcą a IP prowadzona jest w formie pisemnej, tj. w formie dokumentu przekazanego drogą tradycyjną</w:t>
      </w:r>
      <w:r w:rsidRPr="00F569B7">
        <w:rPr>
          <w:rStyle w:val="Odwoanieprzypisudolnego"/>
          <w:b/>
        </w:rPr>
        <w:footnoteReference w:id="24"/>
      </w:r>
      <w:r w:rsidRPr="00F569B7">
        <w:t xml:space="preserve"> albo  przekazanego drogą elektroniczną za pośrednictwem e-maila (oznacza to, że IOK przekazuje wnioskodawcy informacje elektronicznie, przesyłając ich skan/y na wskazany adres e-mail, a wnioskodawca odpowiada elektronicznie, przesyłając skan/y odpowiedzi na adres e-mail wskazany w elektronicznej informacji IOK albo dostarczając do IP WUP pisemną/e odpowiedź/</w:t>
      </w:r>
      <w:proofErr w:type="spellStart"/>
      <w:r w:rsidRPr="00F569B7">
        <w:t>dzi</w:t>
      </w:r>
      <w:proofErr w:type="spellEnd"/>
      <w:r w:rsidRPr="00F569B7">
        <w:t xml:space="preserve"> podpisaną/e przez osoby uprawnione do reprezentowania wnioskodawcy, </w:t>
      </w:r>
      <w:r w:rsidRPr="00F569B7">
        <w:br/>
        <w:t>w wyznaczonym przez IOK terminie).</w:t>
      </w:r>
    </w:p>
    <w:p w14:paraId="437AD2A8" w14:textId="77777777" w:rsidR="0077157D" w:rsidRPr="00DD3E3C" w:rsidRDefault="0077157D" w:rsidP="0077157D">
      <w:pPr>
        <w:pStyle w:val="Bezodstpw"/>
        <w:ind w:left="0" w:firstLine="0"/>
        <w:jc w:val="both"/>
        <w:outlineLvl w:val="1"/>
        <w:rPr>
          <w:rFonts w:cs="Calibri"/>
        </w:rPr>
      </w:pPr>
    </w:p>
    <w:p w14:paraId="59F05092" w14:textId="77777777" w:rsidR="00C74F23" w:rsidRPr="00DD3E3C" w:rsidRDefault="00F569B7" w:rsidP="00FA0252">
      <w:pPr>
        <w:tabs>
          <w:tab w:val="left" w:pos="142"/>
        </w:tabs>
        <w:ind w:left="142" w:firstLine="0"/>
        <w:jc w:val="both"/>
        <w:rPr>
          <w:rFonts w:cs="Calibri"/>
          <w:strike/>
        </w:rPr>
      </w:pPr>
      <w:r w:rsidRPr="00F569B7">
        <w:t>Każdorazowo forma komunikacji wskazana jest w opisie danego etapu procedury w Regulaminie konkursu oraz Regulaminie pracy KOP</w:t>
      </w:r>
      <w:r w:rsidRPr="00F569B7">
        <w:rPr>
          <w:rFonts w:cs="Calibri"/>
          <w:strike/>
        </w:rPr>
        <w:t xml:space="preserve">. </w:t>
      </w:r>
    </w:p>
    <w:p w14:paraId="734FCD33" w14:textId="77777777" w:rsidR="0077157D" w:rsidRPr="00DD3E3C" w:rsidRDefault="0077157D" w:rsidP="0077157D">
      <w:pPr>
        <w:pStyle w:val="Bezodstpw"/>
        <w:ind w:left="0" w:firstLine="0"/>
        <w:jc w:val="both"/>
        <w:outlineLvl w:val="1"/>
        <w:rPr>
          <w:rFonts w:cs="Calibri"/>
        </w:rPr>
      </w:pPr>
    </w:p>
    <w:p w14:paraId="57800766" w14:textId="77777777" w:rsidR="0077157D" w:rsidRPr="00853966" w:rsidRDefault="00F569B7" w:rsidP="00FA0252">
      <w:pPr>
        <w:ind w:hanging="714"/>
        <w:rPr>
          <w:b/>
        </w:rPr>
      </w:pPr>
      <w:r w:rsidRPr="00853966">
        <w:rPr>
          <w:b/>
        </w:rPr>
        <w:t>Wyłącznie  drogą elektroniczną wysyłane są:</w:t>
      </w:r>
    </w:p>
    <w:p w14:paraId="65A8C738" w14:textId="77777777" w:rsidR="0077157D" w:rsidRPr="008A7C51" w:rsidRDefault="00F569B7" w:rsidP="00FA0252">
      <w:pPr>
        <w:pStyle w:val="Akapitzlist"/>
        <w:numPr>
          <w:ilvl w:val="0"/>
          <w:numId w:val="79"/>
        </w:numPr>
      </w:pPr>
      <w:r w:rsidRPr="00853966">
        <w:t>Informacje o konieczności uzupełnienia/poprawy braków w zakresie warunków formalnych/oczywistych omyłek we wniosku o dofinans</w:t>
      </w:r>
      <w:r w:rsidRPr="008A7C51">
        <w:t>owanie projektu,</w:t>
      </w:r>
    </w:p>
    <w:p w14:paraId="16EF9027" w14:textId="77777777" w:rsidR="0077157D" w:rsidRPr="00853966" w:rsidRDefault="00F569B7" w:rsidP="00FA0252">
      <w:pPr>
        <w:pStyle w:val="Akapitzlist"/>
        <w:numPr>
          <w:ilvl w:val="0"/>
          <w:numId w:val="79"/>
        </w:numPr>
      </w:pPr>
      <w:r w:rsidRPr="00853966">
        <w:t>W przypadku negocjacji pisemnych – ustalenia prowadzone w toku negocjacji, w tym informacje o terminie na zakończenie procesu negocjacji.</w:t>
      </w:r>
    </w:p>
    <w:p w14:paraId="7F79F5B7" w14:textId="77777777" w:rsidR="00853966" w:rsidRDefault="00853966" w:rsidP="00853966">
      <w:pPr>
        <w:pStyle w:val="Akapitzlist"/>
        <w:numPr>
          <w:ilvl w:val="0"/>
          <w:numId w:val="79"/>
        </w:numPr>
        <w:spacing w:line="276" w:lineRule="auto"/>
        <w:ind w:left="993"/>
        <w:rPr>
          <w:rFonts w:cs="Calibri"/>
        </w:rPr>
      </w:pPr>
      <w:r>
        <w:rPr>
          <w:rFonts w:cs="Calibri"/>
        </w:rPr>
        <w:t xml:space="preserve">  </w:t>
      </w:r>
      <w:r w:rsidRPr="00DB0738">
        <w:rPr>
          <w:rFonts w:cs="Calibri"/>
        </w:rPr>
        <w:t xml:space="preserve">Informacje o zakwalifikowaniu wniosku o dofinansowanie projektu do etapu negocjacji </w:t>
      </w:r>
      <w:r>
        <w:rPr>
          <w:rFonts w:cs="Calibri"/>
        </w:rPr>
        <w:t xml:space="preserve">  </w:t>
      </w:r>
    </w:p>
    <w:p w14:paraId="04D46D9D" w14:textId="77777777" w:rsidR="00853966" w:rsidRPr="00853966" w:rsidRDefault="00853966" w:rsidP="00DB0738">
      <w:pPr>
        <w:pStyle w:val="Akapitzlist"/>
        <w:spacing w:line="276" w:lineRule="auto"/>
        <w:ind w:left="993" w:firstLine="0"/>
        <w:rPr>
          <w:rFonts w:cs="Calibri"/>
        </w:rPr>
      </w:pPr>
      <w:r>
        <w:rPr>
          <w:rFonts w:cs="Calibri"/>
        </w:rPr>
        <w:t xml:space="preserve">  </w:t>
      </w:r>
      <w:r w:rsidRPr="00DB0738">
        <w:rPr>
          <w:rFonts w:cs="Calibri"/>
        </w:rPr>
        <w:t>wraz ze stanowiskiem negocjacyjnym</w:t>
      </w:r>
      <w:r w:rsidRPr="00DB0738">
        <w:rPr>
          <w:rStyle w:val="Odwoanieprzypisudolnego"/>
          <w:rFonts w:cs="Calibri"/>
        </w:rPr>
        <w:footnoteReference w:id="25"/>
      </w:r>
      <w:r w:rsidRPr="00DB0738">
        <w:rPr>
          <w:rFonts w:cs="Calibri"/>
        </w:rPr>
        <w:t>,</w:t>
      </w:r>
    </w:p>
    <w:p w14:paraId="647DC486" w14:textId="77777777" w:rsidR="0077157D" w:rsidRPr="00853966" w:rsidRDefault="00F569B7" w:rsidP="00FA0252">
      <w:pPr>
        <w:pStyle w:val="Akapitzlist"/>
        <w:numPr>
          <w:ilvl w:val="0"/>
          <w:numId w:val="79"/>
        </w:numPr>
      </w:pPr>
      <w:r w:rsidRPr="00853966">
        <w:t>Informacje o terminie na zakończenie procesu negocjacji – w protokole z negocjacji ustnych (na uzasad</w:t>
      </w:r>
      <w:r w:rsidRPr="008A7C51">
        <w:t>niony wniosek wnioskodawcy termin może zostać wydłużony – wówczas informacja o terminie na zakończenie procesu negocj</w:t>
      </w:r>
      <w:r w:rsidRPr="00853966">
        <w:t>acji jest wysyłana drogą elektroniczną).</w:t>
      </w:r>
    </w:p>
    <w:p w14:paraId="58819B98" w14:textId="77777777" w:rsidR="0077157D" w:rsidRPr="00DD3E3C" w:rsidRDefault="0077157D" w:rsidP="0077157D">
      <w:pPr>
        <w:pStyle w:val="Bezodstpw"/>
        <w:ind w:left="0" w:firstLine="0"/>
        <w:jc w:val="both"/>
        <w:outlineLvl w:val="1"/>
        <w:rPr>
          <w:rFonts w:cs="Calibri"/>
          <w:b/>
        </w:rPr>
      </w:pPr>
    </w:p>
    <w:p w14:paraId="7F3B0C9A" w14:textId="77777777" w:rsidR="0077157D" w:rsidRPr="00DD3E3C" w:rsidRDefault="00F569B7" w:rsidP="00FA0252">
      <w:pPr>
        <w:ind w:hanging="714"/>
      </w:pPr>
      <w:r w:rsidRPr="00F569B7">
        <w:rPr>
          <w:b/>
        </w:rPr>
        <w:t>Drogą  tradycyjną przekazywane są</w:t>
      </w:r>
      <w:r w:rsidRPr="00F569B7">
        <w:t>:</w:t>
      </w:r>
    </w:p>
    <w:p w14:paraId="175F6FDA" w14:textId="77777777" w:rsidR="0077157D" w:rsidRPr="00DD3E3C" w:rsidRDefault="00F569B7" w:rsidP="00FA0252">
      <w:pPr>
        <w:pStyle w:val="Akapitzlist"/>
        <w:numPr>
          <w:ilvl w:val="0"/>
          <w:numId w:val="80"/>
        </w:numPr>
      </w:pPr>
      <w:r w:rsidRPr="00F569B7">
        <w:t>Informacje o zakwalifikowaniu wniosku o dofinansowanie projektu do etapu negocjacji wraz ze stanowiskiem negocjacyjnym</w:t>
      </w:r>
      <w:r w:rsidR="00853966" w:rsidRPr="00F023F7">
        <w:rPr>
          <w:rStyle w:val="Odwoanieprzypisudolnego"/>
          <w:rFonts w:cs="Calibri"/>
        </w:rPr>
        <w:footnoteReference w:id="26"/>
      </w:r>
      <w:r w:rsidRPr="00F569B7">
        <w:t>,</w:t>
      </w:r>
    </w:p>
    <w:p w14:paraId="4352B412" w14:textId="77777777" w:rsidR="0077157D" w:rsidRPr="00DD3E3C" w:rsidRDefault="00F569B7" w:rsidP="00FA0252">
      <w:pPr>
        <w:pStyle w:val="Akapitzlist"/>
        <w:numPr>
          <w:ilvl w:val="0"/>
          <w:numId w:val="80"/>
        </w:numPr>
      </w:pPr>
      <w:r w:rsidRPr="00F569B7">
        <w:t>Informacje o pozostawieniu wniosku o dofinansowanie projektu bez rozpatrzenia,</w:t>
      </w:r>
    </w:p>
    <w:p w14:paraId="56D2E104" w14:textId="77777777" w:rsidR="0077157D" w:rsidRPr="00DD3E3C" w:rsidRDefault="00F569B7" w:rsidP="00FA0252">
      <w:pPr>
        <w:pStyle w:val="Akapitzlist"/>
        <w:numPr>
          <w:ilvl w:val="0"/>
          <w:numId w:val="80"/>
        </w:numPr>
      </w:pPr>
      <w:r w:rsidRPr="00F569B7">
        <w:t>Informacje o pozytywnej ocenie projektu i możliwości przyjęcia do realizacji.</w:t>
      </w:r>
    </w:p>
    <w:p w14:paraId="5BEE7BED" w14:textId="1B54EEE9" w:rsidR="0077157D" w:rsidRDefault="00F569B7" w:rsidP="00DB0738">
      <w:pPr>
        <w:pStyle w:val="Akapitzlist"/>
        <w:numPr>
          <w:ilvl w:val="0"/>
          <w:numId w:val="80"/>
        </w:numPr>
      </w:pPr>
      <w:r w:rsidRPr="00F569B7">
        <w:t>Informacje o negatywnej ocenie projektu.</w:t>
      </w:r>
    </w:p>
    <w:p w14:paraId="67151E3E" w14:textId="77777777" w:rsidR="0077157D" w:rsidRDefault="0077157D" w:rsidP="00FA0252">
      <w:pPr>
        <w:ind w:left="0" w:firstLine="0"/>
      </w:pPr>
    </w:p>
    <w:p w14:paraId="303626FD" w14:textId="77777777" w:rsidR="0077157D" w:rsidRPr="00DD3E3C" w:rsidRDefault="00F569B7" w:rsidP="00FA0252">
      <w:pPr>
        <w:ind w:left="0" w:firstLine="0"/>
      </w:pPr>
      <w:r w:rsidRPr="00F569B7">
        <w:t>Wnioskodawca w sekcji F wniosku o dofinansowanie projektu składa oświadczenie dotyczące świadomości skutków niezachowania wskazanej formy komunikacji o następującej treści:</w:t>
      </w:r>
    </w:p>
    <w:p w14:paraId="2882720E" w14:textId="77777777" w:rsidR="0077157D" w:rsidRPr="00DD3E3C" w:rsidRDefault="0077157D" w:rsidP="0077157D">
      <w:pPr>
        <w:pStyle w:val="Bezodstpw"/>
        <w:ind w:left="0" w:firstLine="0"/>
        <w:jc w:val="both"/>
        <w:outlineLvl w:val="1"/>
        <w:rPr>
          <w:rFonts w:cs="Calibri"/>
        </w:rPr>
      </w:pPr>
    </w:p>
    <w:p w14:paraId="2F5E5B21" w14:textId="77777777" w:rsidR="0077157D" w:rsidRPr="00DD3E3C" w:rsidRDefault="00F569B7" w:rsidP="00FA0252">
      <w:pPr>
        <w:pStyle w:val="Akapitzlist"/>
        <w:ind w:left="709" w:hanging="567"/>
      </w:pPr>
      <w:r w:rsidRPr="00F569B7">
        <w:t>Jestem świadomy, że w przypadku:</w:t>
      </w:r>
    </w:p>
    <w:p w14:paraId="51DAC4DF" w14:textId="77777777" w:rsidR="0077157D" w:rsidRPr="00DD3E3C" w:rsidRDefault="00F569B7" w:rsidP="00FA0252">
      <w:pPr>
        <w:pStyle w:val="Akapitzlist"/>
        <w:numPr>
          <w:ilvl w:val="0"/>
          <w:numId w:val="81"/>
        </w:numPr>
        <w:ind w:left="709" w:hanging="567"/>
        <w:jc w:val="both"/>
      </w:pPr>
      <w:r w:rsidRPr="00F569B7">
        <w:t xml:space="preserve">przekazania drogą elektroniczną wezwania do uzupełnienia braków w zakresie warunków formalnych oraz poprawy oczywistych omyłek, termin wskazany w Regulaminie konkursu wyznaczony na uzupełnienie warunków formalnych lub poprawienie oczywistych omyłek we wniosku o dofinansowanie projektu będzie liczony od dnia następującego po dniu wysłania wezwania, a </w:t>
      </w:r>
      <w:r w:rsidRPr="00F569B7">
        <w:rPr>
          <w:b/>
        </w:rPr>
        <w:t>brak uzupełnienia braków w zakresie warunków formalnych lub poprawienia oczywistych omyłek we wniosku o dofinansowanie projektu w wyznaczonym terminie będzie skutkowało pozostawieniem wniosku o dofinansowanie projektu bez rozpatrzenia</w:t>
      </w:r>
      <w:r w:rsidRPr="00F569B7">
        <w:t>;</w:t>
      </w:r>
    </w:p>
    <w:p w14:paraId="50BF8E94" w14:textId="254C869B" w:rsidR="0077157D" w:rsidRPr="00DD3E3C" w:rsidRDefault="00F569B7" w:rsidP="00FA0252">
      <w:pPr>
        <w:pStyle w:val="Akapitzlist"/>
        <w:numPr>
          <w:ilvl w:val="0"/>
          <w:numId w:val="81"/>
        </w:numPr>
        <w:ind w:left="709" w:hanging="567"/>
        <w:jc w:val="both"/>
      </w:pPr>
      <w:r w:rsidRPr="00F569B7">
        <w:t>przekazania drogą tradycyjną</w:t>
      </w:r>
      <w:r w:rsidR="007002C8">
        <w:t xml:space="preserve"> albo </w:t>
      </w:r>
      <w:r w:rsidR="00853966">
        <w:t>elektroniczną</w:t>
      </w:r>
      <w:r w:rsidR="00853966" w:rsidRPr="00C92C84">
        <w:rPr>
          <w:rStyle w:val="Odwoanieprzypisudolnego"/>
          <w:rFonts w:cs="Calibri"/>
          <w:sz w:val="24"/>
          <w:szCs w:val="24"/>
        </w:rPr>
        <w:footnoteReference w:id="27"/>
      </w:r>
      <w:r w:rsidRPr="00F569B7">
        <w:t xml:space="preserve"> informacji o zakwalifikowaniu projektu do etapu negocjacji, termin wyznaczany przez KOP na podjęcie negocjacji będzie liczony od dnia doręczenia informacji</w:t>
      </w:r>
      <w:r w:rsidR="007002C8">
        <w:t xml:space="preserve"> albo </w:t>
      </w:r>
      <w:r w:rsidR="00853966" w:rsidRPr="00C92C84">
        <w:rPr>
          <w:rFonts w:cs="Calibri"/>
          <w:sz w:val="24"/>
          <w:szCs w:val="24"/>
        </w:rPr>
        <w:t xml:space="preserve">od dnia następującego po dniu wysłania </w:t>
      </w:r>
      <w:r w:rsidR="00853966">
        <w:rPr>
          <w:rFonts w:cs="Calibri"/>
          <w:sz w:val="24"/>
          <w:szCs w:val="24"/>
        </w:rPr>
        <w:t>informacji</w:t>
      </w:r>
      <w:r w:rsidR="00853966" w:rsidRPr="00C92C84">
        <w:rPr>
          <w:rStyle w:val="Odwoanieprzypisudolnego"/>
          <w:rFonts w:cs="Calibri"/>
          <w:sz w:val="24"/>
          <w:szCs w:val="24"/>
        </w:rPr>
        <w:footnoteReference w:id="28"/>
      </w:r>
      <w:r w:rsidRPr="00F569B7">
        <w:t xml:space="preserve">, a </w:t>
      </w:r>
      <w:r w:rsidRPr="00F569B7">
        <w:rPr>
          <w:b/>
        </w:rPr>
        <w:t>brak podjęcia negocjacji projektu w formie określonej w informacji w ostatecznym terminie wyznaczonym przez KOP będzie skutkował negatywną oceną kryterium negocjacyjnego</w:t>
      </w:r>
      <w:r w:rsidRPr="00F569B7">
        <w:t>;</w:t>
      </w:r>
    </w:p>
    <w:p w14:paraId="5FCDAF5C" w14:textId="77777777" w:rsidR="0077157D" w:rsidRPr="00DD3E3C" w:rsidRDefault="00F569B7" w:rsidP="00FA0252">
      <w:pPr>
        <w:pStyle w:val="Akapitzlist"/>
        <w:numPr>
          <w:ilvl w:val="0"/>
          <w:numId w:val="81"/>
        </w:numPr>
        <w:ind w:left="709" w:hanging="567"/>
        <w:jc w:val="both"/>
      </w:pPr>
      <w:r w:rsidRPr="00F569B7">
        <w:t xml:space="preserve">wskazania w protokole z negocjacji ustnych/przekazania drogą elektroniczną informacji </w:t>
      </w:r>
      <w:r w:rsidRPr="00F569B7">
        <w:br/>
        <w:t>o terminie na zakończenie procesu negocjacji, termin wyznaczony przez KOP będzie liczony od dnia podpisania protokołu z negocjacji ustnych/dnia następującego po</w:t>
      </w:r>
      <w:r w:rsidR="0077157D">
        <w:t xml:space="preserve"> dniu wysłania wezwania, a </w:t>
      </w:r>
      <w:r w:rsidR="0077157D" w:rsidRPr="00FA0252">
        <w:rPr>
          <w:b/>
        </w:rPr>
        <w:t xml:space="preserve">brak złożenia wniosku o dofinansowanie projektu w wersji elektronicznej </w:t>
      </w:r>
      <w:r w:rsidR="0077157D" w:rsidRPr="00FA0252">
        <w:rPr>
          <w:b/>
        </w:rPr>
        <w:br/>
        <w:t xml:space="preserve">i </w:t>
      </w:r>
      <w:r w:rsidRPr="00F569B7">
        <w:rPr>
          <w:b/>
        </w:rPr>
        <w:t>papierowej o tożsamej sumie kontrolnej w ostatecznym terminie wyznaczonym przez KOP będzie skutkował negatywną oceną kryterium negocjacyjnego</w:t>
      </w:r>
      <w:r w:rsidRPr="00F569B7">
        <w:t>;</w:t>
      </w:r>
    </w:p>
    <w:p w14:paraId="70CD5654" w14:textId="77777777" w:rsidR="0077157D" w:rsidRDefault="00F569B7" w:rsidP="00FA0252">
      <w:pPr>
        <w:pStyle w:val="Akapitzlist"/>
        <w:numPr>
          <w:ilvl w:val="0"/>
          <w:numId w:val="81"/>
        </w:numPr>
        <w:ind w:left="709" w:hanging="567"/>
        <w:jc w:val="both"/>
      </w:pPr>
      <w:r w:rsidRPr="00F569B7">
        <w:lastRenderedPageBreak/>
        <w:t xml:space="preserve">przekazania drogą tradycyjną informacji o pozytywnej ocenie projektu i możliwości przyjęcia do realizacji, termin wyznaczony na dokonanie wymaganych czynności i dostarczenie wymaganych dokumentów będzie liczony od dnia doręczenia informacji, </w:t>
      </w:r>
      <w:r w:rsidRPr="00F569B7">
        <w:br/>
        <w:t xml:space="preserve">a </w:t>
      </w:r>
      <w:r w:rsidRPr="00F569B7">
        <w:rPr>
          <w:b/>
        </w:rPr>
        <w:t xml:space="preserve">brak dokonania wymaganych czynności lub dostarczenia wymaganych dokumentów </w:t>
      </w:r>
      <w:r w:rsidRPr="00F569B7">
        <w:rPr>
          <w:b/>
        </w:rPr>
        <w:br/>
        <w:t xml:space="preserve">w formie określonej w informacji w ostatecznym terminie będzie skutkował </w:t>
      </w:r>
      <w:proofErr w:type="spellStart"/>
      <w:r w:rsidRPr="00F569B7">
        <w:rPr>
          <w:b/>
        </w:rPr>
        <w:t>niezawarciem</w:t>
      </w:r>
      <w:proofErr w:type="spellEnd"/>
      <w:r w:rsidRPr="00F569B7">
        <w:rPr>
          <w:b/>
        </w:rPr>
        <w:t xml:space="preserve"> umowy o dofinansowanie</w:t>
      </w:r>
      <w:r w:rsidR="0077157D" w:rsidRPr="00FA0252">
        <w:rPr>
          <w:b/>
        </w:rPr>
        <w:t xml:space="preserve"> projektu z wnioskodawcą</w:t>
      </w:r>
      <w:r w:rsidR="0077157D">
        <w:t>.</w:t>
      </w:r>
    </w:p>
    <w:p w14:paraId="1075C2AA" w14:textId="77777777" w:rsidR="0077157D" w:rsidRDefault="0077157D" w:rsidP="00FA0252">
      <w:pPr>
        <w:ind w:left="709" w:hanging="567"/>
      </w:pPr>
    </w:p>
    <w:p w14:paraId="10B9A7D6" w14:textId="77777777" w:rsidR="0077157D" w:rsidRDefault="0077157D" w:rsidP="00FA0252">
      <w:pPr>
        <w:ind w:left="357" w:firstLine="0"/>
      </w:pPr>
      <w:r>
        <w:t xml:space="preserve">W związku z powyższym należy pamiętać o wpisaniu aktualnego i prawidłowego adresu e-mail </w:t>
      </w:r>
      <w:r>
        <w:br/>
        <w:t>w podsekcji A.1 lub A.2 oraz A.4 wniosku o dofinansowanie projektu.</w:t>
      </w:r>
    </w:p>
    <w:p w14:paraId="3D68796F" w14:textId="77777777" w:rsidR="003E0A32" w:rsidRDefault="003E0A32" w:rsidP="00FA0252"/>
    <w:p w14:paraId="6C07761B" w14:textId="77777777" w:rsidR="003E0A32" w:rsidRPr="00480CB8" w:rsidRDefault="003E0A32" w:rsidP="003E0A32">
      <w:pPr>
        <w:pStyle w:val="Bezodstpw"/>
        <w:jc w:val="both"/>
        <w:outlineLvl w:val="1"/>
        <w:rPr>
          <w:rFonts w:cs="Calibri"/>
        </w:rPr>
      </w:pPr>
    </w:p>
    <w:p w14:paraId="754AE164" w14:textId="77777777" w:rsidR="00CC7275" w:rsidRPr="006C4B94" w:rsidRDefault="00144127" w:rsidP="00B10073">
      <w:pPr>
        <w:pStyle w:val="Bezodstpw"/>
        <w:numPr>
          <w:ilvl w:val="1"/>
          <w:numId w:val="59"/>
        </w:numPr>
        <w:shd w:val="clear" w:color="auto" w:fill="548DD4"/>
        <w:ind w:left="426" w:hanging="426"/>
        <w:jc w:val="both"/>
        <w:outlineLvl w:val="1"/>
        <w:rPr>
          <w:rFonts w:cs="Calibri"/>
          <w:b/>
          <w:sz w:val="28"/>
          <w:szCs w:val="28"/>
        </w:rPr>
      </w:pPr>
      <w:bookmarkStart w:id="33" w:name="_Toc3463901"/>
      <w:r>
        <w:rPr>
          <w:rFonts w:cs="Calibri"/>
          <w:b/>
          <w:sz w:val="28"/>
          <w:szCs w:val="28"/>
        </w:rPr>
        <w:t>Weryfikacja warunków</w:t>
      </w:r>
      <w:r w:rsidR="00CC7275" w:rsidRPr="006C4B94">
        <w:rPr>
          <w:rFonts w:cs="Calibri"/>
          <w:b/>
          <w:sz w:val="28"/>
          <w:szCs w:val="28"/>
        </w:rPr>
        <w:t xml:space="preserve"> formalnych</w:t>
      </w:r>
      <w:r>
        <w:rPr>
          <w:rFonts w:cs="Calibri"/>
          <w:b/>
          <w:sz w:val="28"/>
          <w:szCs w:val="28"/>
        </w:rPr>
        <w:t xml:space="preserve"> i oczywistych omyłek</w:t>
      </w:r>
      <w:bookmarkEnd w:id="33"/>
      <w:r w:rsidR="00CC7275" w:rsidRPr="006C4B94">
        <w:rPr>
          <w:rFonts w:cs="Calibri"/>
          <w:b/>
          <w:sz w:val="28"/>
          <w:szCs w:val="28"/>
        </w:rPr>
        <w:t xml:space="preserve"> </w:t>
      </w:r>
    </w:p>
    <w:p w14:paraId="54B5B5A2" w14:textId="77777777" w:rsidR="00803097" w:rsidRPr="006C4B94" w:rsidRDefault="00803097" w:rsidP="00803097">
      <w:pPr>
        <w:pStyle w:val="Bezodstpw"/>
        <w:jc w:val="both"/>
        <w:outlineLvl w:val="1"/>
        <w:rPr>
          <w:rFonts w:cs="Calibri"/>
          <w:b/>
          <w:sz w:val="28"/>
          <w:szCs w:val="28"/>
        </w:rPr>
      </w:pPr>
    </w:p>
    <w:p w14:paraId="5A05EEE0" w14:textId="77777777" w:rsidR="00D077CD" w:rsidRPr="006C4B94" w:rsidRDefault="00D077CD" w:rsidP="00650A08">
      <w:pPr>
        <w:autoSpaceDE w:val="0"/>
        <w:autoSpaceDN w:val="0"/>
        <w:adjustRightInd w:val="0"/>
        <w:ind w:left="0" w:firstLine="0"/>
        <w:jc w:val="both"/>
        <w:rPr>
          <w:rFonts w:cs="Calibri"/>
        </w:rPr>
      </w:pPr>
      <w:r w:rsidRPr="006C4B94">
        <w:rPr>
          <w:rFonts w:cs="Calibri"/>
        </w:rPr>
        <w:t xml:space="preserve">Przed rozpoczęciem oceny </w:t>
      </w:r>
      <w:r w:rsidR="00650A08">
        <w:rPr>
          <w:rFonts w:cs="Calibri"/>
        </w:rPr>
        <w:t xml:space="preserve">formalno-merytorycznej </w:t>
      </w:r>
      <w:r w:rsidRPr="006C4B94">
        <w:rPr>
          <w:rFonts w:cs="Calibri"/>
        </w:rPr>
        <w:t>projektu I</w:t>
      </w:r>
      <w:r w:rsidR="00103814" w:rsidRPr="006C4B94">
        <w:rPr>
          <w:rFonts w:cs="Calibri"/>
        </w:rPr>
        <w:t>P</w:t>
      </w:r>
      <w:r w:rsidRPr="006C4B94">
        <w:rPr>
          <w:rFonts w:cs="Calibri"/>
        </w:rPr>
        <w:t xml:space="preserve"> dokonuje weryfikac</w:t>
      </w:r>
      <w:r w:rsidR="00D400A0" w:rsidRPr="006C4B94">
        <w:rPr>
          <w:rFonts w:cs="Calibri"/>
        </w:rPr>
        <w:t xml:space="preserve">ji </w:t>
      </w:r>
      <w:r w:rsidR="00650A08">
        <w:rPr>
          <w:rFonts w:cs="Calibri"/>
        </w:rPr>
        <w:t>warunków</w:t>
      </w:r>
      <w:r w:rsidR="00D400A0" w:rsidRPr="006C4B94">
        <w:rPr>
          <w:rFonts w:cs="Calibri"/>
        </w:rPr>
        <w:t xml:space="preserve"> formalnych</w:t>
      </w:r>
      <w:r w:rsidR="00650A08">
        <w:rPr>
          <w:rFonts w:cs="Calibri"/>
        </w:rPr>
        <w:t xml:space="preserve"> i oczywistych omyłek</w:t>
      </w:r>
      <w:r w:rsidR="00D400A0" w:rsidRPr="006C4B94">
        <w:rPr>
          <w:rFonts w:cs="Calibri"/>
        </w:rPr>
        <w:t xml:space="preserve"> wniosku o </w:t>
      </w:r>
      <w:r w:rsidRPr="006C4B94">
        <w:rPr>
          <w:rFonts w:cs="Calibri"/>
        </w:rPr>
        <w:t xml:space="preserve">dofinansowanie projektu, </w:t>
      </w:r>
      <w:r w:rsidR="00650A08">
        <w:rPr>
          <w:rFonts w:cs="Calibri"/>
        </w:rPr>
        <w:t>k</w:t>
      </w:r>
      <w:r w:rsidR="00D66F6A">
        <w:rPr>
          <w:rFonts w:cs="Calibri"/>
        </w:rPr>
        <w:t>tóra obejmuje uzupełnienie braków w zakresie warunkó</w:t>
      </w:r>
      <w:r w:rsidR="00650A08">
        <w:rPr>
          <w:rFonts w:cs="Calibri"/>
        </w:rPr>
        <w:t>w formalnych oraz popraw</w:t>
      </w:r>
      <w:r w:rsidR="00866C64">
        <w:rPr>
          <w:rFonts w:cs="Calibri"/>
        </w:rPr>
        <w:t>ę</w:t>
      </w:r>
      <w:r w:rsidR="00650A08">
        <w:rPr>
          <w:rFonts w:cs="Calibri"/>
        </w:rPr>
        <w:t xml:space="preserve"> oczywistych omyłek, o której stanowi art. 43 ustawy wdrożeniowej.</w:t>
      </w:r>
    </w:p>
    <w:p w14:paraId="30A9FE36" w14:textId="77777777" w:rsidR="00D077CD" w:rsidRPr="006C4B94" w:rsidRDefault="00D077CD" w:rsidP="00650A08">
      <w:pPr>
        <w:autoSpaceDE w:val="0"/>
        <w:autoSpaceDN w:val="0"/>
        <w:adjustRightInd w:val="0"/>
        <w:jc w:val="both"/>
        <w:rPr>
          <w:rFonts w:cs="Calibri"/>
        </w:rPr>
      </w:pPr>
    </w:p>
    <w:p w14:paraId="048A3A9B" w14:textId="77777777" w:rsidR="00D077CD" w:rsidRPr="006C4B94" w:rsidRDefault="00650A08" w:rsidP="00650A08">
      <w:pPr>
        <w:autoSpaceDE w:val="0"/>
        <w:autoSpaceDN w:val="0"/>
        <w:adjustRightInd w:val="0"/>
        <w:ind w:left="0" w:firstLine="0"/>
        <w:jc w:val="both"/>
        <w:rPr>
          <w:rFonts w:cs="Calibri"/>
        </w:rPr>
      </w:pPr>
      <w:r w:rsidRPr="00650A08">
        <w:rPr>
          <w:rFonts w:cs="Calibri"/>
        </w:rPr>
        <w:t xml:space="preserve">Weryfikacja warunków formalnych i oczywistych omyłek nie jest etapem oceny wniosku </w:t>
      </w:r>
      <w:r>
        <w:rPr>
          <w:rFonts w:cs="Calibri"/>
        </w:rPr>
        <w:br/>
      </w:r>
      <w:r w:rsidRPr="00650A08">
        <w:rPr>
          <w:rFonts w:cs="Calibri"/>
        </w:rPr>
        <w:t xml:space="preserve">o dofinansowanie projektu i jest przeprowadzana przez dwóch pracowników IP na podstawie </w:t>
      </w:r>
      <w:r w:rsidRPr="00650A08">
        <w:rPr>
          <w:rFonts w:cs="Calibri"/>
          <w:i/>
        </w:rPr>
        <w:t>Karty weryfikacji warunków formalnych i oczywistych omyłek</w:t>
      </w:r>
      <w:r w:rsidRPr="00650A08">
        <w:rPr>
          <w:rFonts w:cs="Calibri"/>
        </w:rPr>
        <w:t xml:space="preserve">, stanowiącej załącznik nr ... do Regulaminu konkursu. Weryfikacja warunków formalnych i oczywistych omyłek </w:t>
      </w:r>
      <w:r w:rsidR="00D077CD" w:rsidRPr="006C4B94">
        <w:rPr>
          <w:rFonts w:cs="Calibri"/>
        </w:rPr>
        <w:t xml:space="preserve">trwa nie dłużej niż </w:t>
      </w:r>
      <w:r w:rsidR="00DC7DD3">
        <w:rPr>
          <w:rFonts w:cs="Calibri"/>
        </w:rPr>
        <w:t>15</w:t>
      </w:r>
      <w:r w:rsidR="00DC7DD3" w:rsidRPr="006C4B94">
        <w:rPr>
          <w:rFonts w:cs="Calibri"/>
        </w:rPr>
        <w:t xml:space="preserve"> </w:t>
      </w:r>
      <w:r w:rsidR="00D077CD" w:rsidRPr="006C4B94">
        <w:rPr>
          <w:rFonts w:cs="Calibri"/>
        </w:rPr>
        <w:t xml:space="preserve">dni roboczych od zakończenia </w:t>
      </w:r>
      <w:r w:rsidR="00A306A1" w:rsidRPr="006C4B94">
        <w:rPr>
          <w:rFonts w:cs="Calibri"/>
        </w:rPr>
        <w:t>naboru wniosków o dofinansowanie projektu.</w:t>
      </w:r>
    </w:p>
    <w:p w14:paraId="45F70FBE" w14:textId="77777777" w:rsidR="00D077CD" w:rsidRPr="00650A08" w:rsidRDefault="00D077CD" w:rsidP="00650A08">
      <w:pPr>
        <w:autoSpaceDE w:val="0"/>
        <w:autoSpaceDN w:val="0"/>
        <w:adjustRightInd w:val="0"/>
        <w:jc w:val="both"/>
        <w:rPr>
          <w:rFonts w:cs="Calibri"/>
        </w:rPr>
      </w:pPr>
    </w:p>
    <w:p w14:paraId="3223D825" w14:textId="77777777" w:rsidR="00650A08" w:rsidRPr="00650A08" w:rsidRDefault="00650A08" w:rsidP="00650A08">
      <w:pPr>
        <w:ind w:left="0" w:firstLine="0"/>
        <w:contextualSpacing/>
        <w:jc w:val="both"/>
        <w:rPr>
          <w:rFonts w:cs="Arial"/>
        </w:rPr>
      </w:pPr>
      <w:r w:rsidRPr="00650A08">
        <w:rPr>
          <w:rFonts w:cs="Arial"/>
        </w:rPr>
        <w:t xml:space="preserve">Warunki formalne to warunki odnoszące się do kompletności, formy oraz terminu złożenia wniosku </w:t>
      </w:r>
      <w:r w:rsidR="00E11D3B">
        <w:rPr>
          <w:rFonts w:cs="Arial"/>
        </w:rPr>
        <w:br/>
      </w:r>
      <w:r w:rsidRPr="00650A08">
        <w:rPr>
          <w:rFonts w:cs="Arial"/>
        </w:rPr>
        <w:t>o dofinansowanie projektu, których weryfikacja odbywa się przez stwierdzenie spełniania albo niespełniania danego warunku. W ramach mniejszego konkursu warunki formalne to:</w:t>
      </w:r>
    </w:p>
    <w:p w14:paraId="2427E167" w14:textId="77777777" w:rsidR="00650A08" w:rsidRPr="00650A08" w:rsidRDefault="00650A08" w:rsidP="00B10073">
      <w:pPr>
        <w:numPr>
          <w:ilvl w:val="0"/>
          <w:numId w:val="58"/>
        </w:numPr>
        <w:ind w:left="0" w:firstLine="0"/>
        <w:jc w:val="both"/>
      </w:pPr>
      <w:r w:rsidRPr="00650A08">
        <w:t>...</w:t>
      </w:r>
    </w:p>
    <w:p w14:paraId="28FEFDB8" w14:textId="77777777" w:rsidR="00650A08" w:rsidRPr="00650A08" w:rsidRDefault="00650A08" w:rsidP="00B10073">
      <w:pPr>
        <w:numPr>
          <w:ilvl w:val="0"/>
          <w:numId w:val="58"/>
        </w:numPr>
        <w:ind w:left="0" w:firstLine="0"/>
        <w:jc w:val="both"/>
      </w:pPr>
      <w:r w:rsidRPr="00650A08">
        <w:t>...</w:t>
      </w:r>
    </w:p>
    <w:p w14:paraId="59583264" w14:textId="77777777" w:rsidR="00650A08" w:rsidRPr="00650A08" w:rsidRDefault="00650A08" w:rsidP="00B10073">
      <w:pPr>
        <w:numPr>
          <w:ilvl w:val="0"/>
          <w:numId w:val="58"/>
        </w:numPr>
        <w:ind w:left="0" w:firstLine="0"/>
        <w:jc w:val="both"/>
      </w:pPr>
      <w:r w:rsidRPr="00650A08">
        <w:t>... .</w:t>
      </w:r>
    </w:p>
    <w:p w14:paraId="27920929" w14:textId="77777777" w:rsidR="00650A08" w:rsidRPr="00650A08" w:rsidRDefault="00650A08" w:rsidP="00650A08">
      <w:pPr>
        <w:ind w:left="0" w:firstLine="0"/>
        <w:jc w:val="both"/>
        <w:rPr>
          <w:rFonts w:cs="Arial"/>
        </w:rPr>
      </w:pPr>
    </w:p>
    <w:p w14:paraId="287633C7" w14:textId="77777777" w:rsidR="00650A08" w:rsidRPr="00650A08" w:rsidRDefault="00650A08" w:rsidP="00650A08">
      <w:pPr>
        <w:ind w:left="0" w:firstLine="0"/>
        <w:contextualSpacing/>
        <w:jc w:val="both"/>
        <w:rPr>
          <w:rFonts w:cs="Arial"/>
        </w:rPr>
      </w:pPr>
      <w:r w:rsidRPr="00650A08">
        <w:rPr>
          <w:rFonts w:cs="Arial"/>
        </w:rPr>
        <w:t xml:space="preserve">Przez oczywistą omyłkę należy rozumieć ewidentny błąd, łatwo zauważalny, niewymagający dodatkowych obliczeń czy ustaleń i jest wynikiem np. niewłaściwego (wbrew zamierzeniu wnioskodawcy) użycia wyrazu, widocznej mylnej pisowni, niedokładności redakcyjnej, przeoczenia czy też opuszczenia jakiegoś wyrazu lub wyrazów, numerów, liczb. Ustalenie, czy doszło do oczywistej omyłki, następuje każdorazowo w ramach indywidualnej sprawy i w oparciu o związane z nią </w:t>
      </w:r>
      <w:r w:rsidR="00E11D3B">
        <w:rPr>
          <w:rFonts w:cs="Arial"/>
        </w:rPr>
        <w:br/>
      </w:r>
      <w:r w:rsidRPr="00650A08">
        <w:rPr>
          <w:rFonts w:cs="Arial"/>
        </w:rPr>
        <w:t>i złożone w odpowiedzi na konkurs dokumenty.</w:t>
      </w:r>
    </w:p>
    <w:p w14:paraId="59AD1084" w14:textId="77777777" w:rsidR="00650A08" w:rsidRPr="00650A08" w:rsidRDefault="00650A08" w:rsidP="00650A08">
      <w:pPr>
        <w:ind w:left="0" w:firstLine="0"/>
        <w:contextualSpacing/>
        <w:jc w:val="both"/>
        <w:rPr>
          <w:rFonts w:cs="Arial"/>
        </w:rPr>
      </w:pPr>
    </w:p>
    <w:p w14:paraId="5F5F6CC5" w14:textId="77777777" w:rsidR="00650A08" w:rsidRPr="00650A08" w:rsidRDefault="00650A08" w:rsidP="00650A08">
      <w:pPr>
        <w:ind w:left="0" w:firstLine="0"/>
        <w:contextualSpacing/>
        <w:jc w:val="both"/>
        <w:rPr>
          <w:rFonts w:cs="Arial"/>
        </w:rPr>
      </w:pPr>
      <w:r w:rsidRPr="00650A08">
        <w:rPr>
          <w:rFonts w:cs="Arial"/>
        </w:rPr>
        <w:t xml:space="preserve">W przypadku stwierdzenia we wniosku o dofinansowanie projektu braków  w zakresie warunków formalnych wnioskodawca wzywany jest do uzupełnienia wniosku o dofinansowanie projektu </w:t>
      </w:r>
      <w:r w:rsidR="00E11D3B">
        <w:rPr>
          <w:rFonts w:cs="Arial"/>
        </w:rPr>
        <w:br/>
      </w:r>
      <w:r w:rsidRPr="00650A08">
        <w:rPr>
          <w:rFonts w:cs="Arial"/>
        </w:rPr>
        <w:t>w terminie 7 dni roboczych od dnia doręczenia pisma albo od dnia następującego po dniu wysłania wezwania przekazanego drogą elektroniczną</w:t>
      </w:r>
      <w:r w:rsidRPr="00650A08">
        <w:rPr>
          <w:rStyle w:val="Odwoanieprzypisudolnego"/>
        </w:rPr>
        <w:footnoteReference w:id="29"/>
      </w:r>
      <w:r w:rsidRPr="00650A08">
        <w:rPr>
          <w:rFonts w:cs="Arial"/>
        </w:rPr>
        <w:t xml:space="preserve"> pod rygorem pozostawienia wniosku o dofinansowanie projektu bez rozpatrzenia. Powyższe nie dotyczy złożenia wniosku o dofinansowanie projektu po terminie wskazanym w ogłoszeniu o konkursie – w takiej sytuacji ww. wniosek pozostawia się bez rozpatrzenia. </w:t>
      </w:r>
    </w:p>
    <w:p w14:paraId="6ADCB315" w14:textId="77777777" w:rsidR="00650A08" w:rsidRPr="00650A08" w:rsidRDefault="00650A08" w:rsidP="00650A08">
      <w:pPr>
        <w:ind w:left="0" w:firstLine="0"/>
        <w:contextualSpacing/>
        <w:jc w:val="both"/>
        <w:rPr>
          <w:rFonts w:cs="Arial"/>
        </w:rPr>
      </w:pPr>
    </w:p>
    <w:p w14:paraId="2FCF0D96" w14:textId="77777777" w:rsidR="00650A08" w:rsidRPr="00650A08" w:rsidRDefault="00650A08" w:rsidP="00650A08">
      <w:pPr>
        <w:ind w:left="0" w:firstLine="0"/>
        <w:contextualSpacing/>
        <w:jc w:val="both"/>
        <w:rPr>
          <w:rFonts w:cs="Arial"/>
        </w:rPr>
      </w:pPr>
      <w:r w:rsidRPr="00650A08">
        <w:rPr>
          <w:rFonts w:cs="Arial"/>
        </w:rPr>
        <w:t>W przypadku stwierdzenia we wniosku o dofinansowanie projektu oczywistej omyłki pracownik IOK poprawia omyłkę z urzędu, informując o tym wnioskodawcę albo wzywa wnioskodawcę do jej poprawienia w terminie 7 dni roboczych od dnia doręczenia pisma albo od dnia następującego po dniu wysłania wezwania przekazanego drogą elektroniczną</w:t>
      </w:r>
      <w:r w:rsidRPr="00650A08">
        <w:rPr>
          <w:rStyle w:val="Odwoanieprzypisudolnego"/>
        </w:rPr>
        <w:footnoteReference w:id="30"/>
      </w:r>
      <w:r w:rsidRPr="00650A08">
        <w:rPr>
          <w:rFonts w:cs="Arial"/>
        </w:rPr>
        <w:t xml:space="preserve"> pod rygorem pozostawienia wniosku bez rozpatrzenia pod warunkiem, że oczywista omyłka uniemożliwia ocenę projektu.</w:t>
      </w:r>
    </w:p>
    <w:p w14:paraId="35490F21" w14:textId="77777777" w:rsidR="00650A08" w:rsidRPr="00650A08" w:rsidRDefault="00650A08" w:rsidP="00650A08">
      <w:pPr>
        <w:ind w:left="0" w:firstLine="0"/>
        <w:contextualSpacing/>
        <w:jc w:val="both"/>
        <w:rPr>
          <w:rFonts w:cs="Arial"/>
        </w:rPr>
      </w:pPr>
    </w:p>
    <w:p w14:paraId="4ED64472" w14:textId="77777777" w:rsidR="00650A08" w:rsidRPr="00650A08" w:rsidRDefault="00650A08" w:rsidP="00650A08">
      <w:pPr>
        <w:ind w:left="0" w:firstLine="0"/>
        <w:contextualSpacing/>
        <w:jc w:val="both"/>
        <w:rPr>
          <w:rFonts w:cs="Arial"/>
        </w:rPr>
      </w:pPr>
      <w:r w:rsidRPr="00650A08">
        <w:rPr>
          <w:rFonts w:cs="Arial"/>
        </w:rPr>
        <w:lastRenderedPageBreak/>
        <w:t xml:space="preserve">Nieuzupełnienie braków w zakresie warunków formalnych lub niepoprawienie oczywistej omyłki przez wnioskodawcę na wezwanie właściwej instytucji, w myśl art. 43 ust. 1 i 2 ustawy wdrożeniowej, skutkuje pozostawieniem wniosku o dofinansowanie projektu bez rozpatrzenia, bez możliwości wniesienia protestu. Taki sam skutek będzie miało uzupełnienie wniosku niezgodnie z wezwaniem, </w:t>
      </w:r>
      <w:r w:rsidR="00E11D3B">
        <w:rPr>
          <w:rFonts w:cs="Arial"/>
        </w:rPr>
        <w:br/>
      </w:r>
      <w:r w:rsidRPr="00650A08">
        <w:rPr>
          <w:rFonts w:cs="Arial"/>
        </w:rPr>
        <w:t>w tym z uchybieniem wyznaczonego terminu. Konsekwencją pozostawienia wniosku bez rozpatrzenia jest niedopuszczenie projektu do oceny lub dalszej oceny.</w:t>
      </w:r>
    </w:p>
    <w:p w14:paraId="0D0CB2FE" w14:textId="77777777" w:rsidR="00650A08" w:rsidRPr="00650A08" w:rsidRDefault="00650A08" w:rsidP="00650A08">
      <w:pPr>
        <w:ind w:left="0" w:firstLine="0"/>
        <w:contextualSpacing/>
        <w:jc w:val="both"/>
        <w:rPr>
          <w:rFonts w:cs="Arial"/>
        </w:rPr>
      </w:pPr>
    </w:p>
    <w:p w14:paraId="3B3B6B21" w14:textId="77777777" w:rsidR="00650A08" w:rsidRPr="00650A08" w:rsidRDefault="00650A08" w:rsidP="00650A08">
      <w:pPr>
        <w:ind w:left="0" w:firstLine="0"/>
        <w:contextualSpacing/>
        <w:jc w:val="both"/>
        <w:rPr>
          <w:rFonts w:cs="Arial"/>
        </w:rPr>
      </w:pPr>
      <w:r w:rsidRPr="00650A08">
        <w:rPr>
          <w:rFonts w:cs="Arial"/>
        </w:rPr>
        <w:t>Ww. zasady weryfikacji warunków formalnych i oczywistych omyłek mają również zastosowanie w przypadku zaistnienia braków w zakresie warunków formalnych lub oczywistych omyłek we  wniosku o dofinansowanie projektu na etapie oceny formalno-merytorycznej albo na etapie negocjacji, z zastrzeżeniem, że wezwanie do uzupełnienia braków w zakresie warunków formalnych lub poprawienia oczywistych omyłek skutkuje wstrzymaniem oceny odpowiednio na etapie oceny formalno-merytorycznej lub etapie negocjacji na czas niezbędny do uzupełnienia/poprawy przez Wnioskodawcę  warunków formalnych lub oczywistych omyłek. Ww. wstrzymanie oceny nie ma miejsca w sytuacji, w której właściwa instytucja dokona poprawy oczywistych omyłek z urzędu albo gdy ww. braki w zakresie warunków formalnych lub oczywiste omyłki nie uniemożliwiają dokonywania dalszej oceny projektu.</w:t>
      </w:r>
      <w:r w:rsidRPr="00650A08">
        <w:rPr>
          <w:rFonts w:cs="Arial"/>
          <w:u w:val="single"/>
        </w:rPr>
        <w:t xml:space="preserve">  </w:t>
      </w:r>
    </w:p>
    <w:p w14:paraId="718994F2" w14:textId="77777777" w:rsidR="00650A08" w:rsidRPr="00650A08" w:rsidRDefault="00650A08" w:rsidP="00650A08">
      <w:pPr>
        <w:ind w:left="0" w:firstLine="0"/>
        <w:contextualSpacing/>
        <w:jc w:val="both"/>
        <w:rPr>
          <w:rFonts w:cs="Arial"/>
        </w:rPr>
      </w:pPr>
    </w:p>
    <w:p w14:paraId="4623FE73" w14:textId="77777777" w:rsidR="00650A08" w:rsidRPr="00650A08" w:rsidRDefault="00650A08" w:rsidP="00650A08">
      <w:pPr>
        <w:ind w:left="0" w:firstLine="0"/>
        <w:contextualSpacing/>
        <w:jc w:val="both"/>
        <w:rPr>
          <w:rFonts w:cs="Arial"/>
        </w:rPr>
      </w:pPr>
      <w:r w:rsidRPr="00650A08">
        <w:rPr>
          <w:rFonts w:cs="Arial"/>
        </w:rPr>
        <w:t xml:space="preserve">Jeśli oczywista omyłka lub brak formalny umożliwia Członkom KOP dalszą ocenę projektu, Wnioskodawca </w:t>
      </w:r>
      <w:r w:rsidR="00671AAD">
        <w:rPr>
          <w:rFonts w:cs="Arial"/>
        </w:rPr>
        <w:t>wezwany zostanie wezwany</w:t>
      </w:r>
      <w:r w:rsidRPr="00650A08">
        <w:rPr>
          <w:rFonts w:cs="Arial"/>
        </w:rPr>
        <w:t xml:space="preserve"> do uzupełnienia/poprawienia braku formalnego lub oczywistej omyłki przez KOP na </w:t>
      </w:r>
      <w:r w:rsidR="00671AAD">
        <w:rPr>
          <w:rFonts w:cs="Arial"/>
        </w:rPr>
        <w:t xml:space="preserve">dalszym </w:t>
      </w:r>
      <w:r w:rsidRPr="00650A08">
        <w:rPr>
          <w:rFonts w:cs="Arial"/>
        </w:rPr>
        <w:t>etapie oceny pod rygorem pozostawienia wniosku o dofinansowanie projektu bez rozpatrzenia.</w:t>
      </w:r>
    </w:p>
    <w:p w14:paraId="6DE56967" w14:textId="77777777" w:rsidR="00650A08" w:rsidRPr="00650A08" w:rsidRDefault="00650A08" w:rsidP="00650A08">
      <w:pPr>
        <w:ind w:left="0" w:firstLine="0"/>
        <w:contextualSpacing/>
        <w:jc w:val="both"/>
        <w:rPr>
          <w:rFonts w:cs="Arial"/>
        </w:rPr>
      </w:pPr>
    </w:p>
    <w:p w14:paraId="15097647" w14:textId="77777777" w:rsidR="00650A08" w:rsidRPr="00650A08" w:rsidRDefault="00650A08" w:rsidP="00650A08">
      <w:pPr>
        <w:ind w:left="0" w:firstLine="0"/>
        <w:contextualSpacing/>
        <w:jc w:val="both"/>
        <w:rPr>
          <w:rFonts w:cs="Arial"/>
        </w:rPr>
      </w:pPr>
      <w:r w:rsidRPr="00650A08">
        <w:rPr>
          <w:rFonts w:cs="Arial"/>
        </w:rPr>
        <w:t xml:space="preserve">O pozostawieniu wniosku o dofinansowanie projektu bez rozpatrzenia </w:t>
      </w:r>
      <w:r>
        <w:rPr>
          <w:rFonts w:cs="Arial"/>
        </w:rPr>
        <w:t>IP</w:t>
      </w:r>
      <w:r w:rsidRPr="00650A08">
        <w:rPr>
          <w:rFonts w:cs="Arial"/>
        </w:rPr>
        <w:t xml:space="preserve"> informuje wnioskodawcę pisemnie, natomiast wniosek o dofinansowanie projektu zostaje zarchiwizowany.</w:t>
      </w:r>
    </w:p>
    <w:p w14:paraId="270B3DF6" w14:textId="77777777" w:rsidR="00650A08" w:rsidRPr="00650A08" w:rsidRDefault="00650A08" w:rsidP="00650A08">
      <w:pPr>
        <w:ind w:left="0" w:firstLine="0"/>
        <w:contextualSpacing/>
        <w:jc w:val="both"/>
        <w:rPr>
          <w:rFonts w:cs="Arial"/>
        </w:rPr>
      </w:pPr>
    </w:p>
    <w:p w14:paraId="7554DABC" w14:textId="77777777" w:rsidR="00650A08" w:rsidRPr="00650A08" w:rsidRDefault="00650A08" w:rsidP="00650A08">
      <w:pPr>
        <w:ind w:left="0" w:firstLine="0"/>
        <w:jc w:val="both"/>
        <w:rPr>
          <w:rFonts w:cs="Arial"/>
        </w:rPr>
      </w:pPr>
      <w:r w:rsidRPr="00650A08">
        <w:rPr>
          <w:rFonts w:cs="Arial"/>
        </w:rPr>
        <w:t>Wniosek o dofinansowanie projektu zweryfikowany pozytywnie pod względem spełniania w</w:t>
      </w:r>
      <w:r w:rsidR="00927697">
        <w:rPr>
          <w:rFonts w:cs="Arial"/>
        </w:rPr>
        <w:t>arunków</w:t>
      </w:r>
      <w:r w:rsidR="009107B0">
        <w:rPr>
          <w:rFonts w:cs="Arial"/>
        </w:rPr>
        <w:t xml:space="preserve"> </w:t>
      </w:r>
      <w:r w:rsidRPr="00650A08">
        <w:rPr>
          <w:rFonts w:cs="Arial"/>
        </w:rPr>
        <w:t xml:space="preserve">formalnych </w:t>
      </w:r>
      <w:r w:rsidR="009107B0">
        <w:rPr>
          <w:rFonts w:cs="Arial"/>
        </w:rPr>
        <w:t xml:space="preserve">i oczywistych omyłek </w:t>
      </w:r>
      <w:r w:rsidRPr="00650A08">
        <w:rPr>
          <w:rFonts w:cs="Arial"/>
        </w:rPr>
        <w:t>przekazywany jest do oceny, bez konieczności informowania o tym pisemnie wnioskodawcy. Zmiana statusu wniosku o dofinansowanie projektu na „w trakcie oceny” widoczna będzie dla wnioskodawcy w GWD.</w:t>
      </w:r>
    </w:p>
    <w:p w14:paraId="53584C5E" w14:textId="77777777" w:rsidR="00D077CD" w:rsidRPr="006C4B94" w:rsidRDefault="00D077CD" w:rsidP="003D61DB">
      <w:pPr>
        <w:autoSpaceDE w:val="0"/>
        <w:autoSpaceDN w:val="0"/>
        <w:adjustRightInd w:val="0"/>
        <w:ind w:left="142" w:firstLine="0"/>
        <w:jc w:val="both"/>
        <w:rPr>
          <w:rFonts w:cs="Calibri,Bold"/>
          <w:b/>
          <w:bCs/>
        </w:rPr>
      </w:pPr>
    </w:p>
    <w:p w14:paraId="7D76858A" w14:textId="77777777" w:rsidR="00D077CD" w:rsidRPr="006C4B94" w:rsidRDefault="003D61DB" w:rsidP="0086050D">
      <w:pPr>
        <w:autoSpaceDE w:val="0"/>
        <w:autoSpaceDN w:val="0"/>
        <w:adjustRightInd w:val="0"/>
        <w:ind w:left="0" w:firstLine="0"/>
        <w:jc w:val="both"/>
        <w:rPr>
          <w:rFonts w:cs="Calibri,Italic"/>
          <w:i/>
          <w:iCs/>
        </w:rPr>
      </w:pPr>
      <w:r w:rsidRPr="006C4B94">
        <w:rPr>
          <w:rFonts w:cs="Calibri,Bold"/>
          <w:b/>
          <w:bCs/>
        </w:rPr>
        <w:t>UWAGA:</w:t>
      </w:r>
      <w:r w:rsidR="00874BD0" w:rsidRPr="006C4B94">
        <w:rPr>
          <w:rFonts w:cs="Calibri"/>
        </w:rPr>
        <w:t xml:space="preserve"> </w:t>
      </w:r>
      <w:r w:rsidR="00D077CD" w:rsidRPr="006C4B94">
        <w:rPr>
          <w:rFonts w:cs="Calibri"/>
        </w:rPr>
        <w:t>Do skorygowanego wniosku o dofinansowanie projektu (o zmienionej sumie kontrolnej), wnioskodawca obligatoryjnie dołącza oświadczenie dotyczące w</w:t>
      </w:r>
      <w:r w:rsidR="00D400A0" w:rsidRPr="006C4B94">
        <w:rPr>
          <w:rFonts w:cs="Calibri"/>
        </w:rPr>
        <w:t>prowadzanych zmian do wniosku o </w:t>
      </w:r>
      <w:r w:rsidR="00D077CD" w:rsidRPr="006C4B94">
        <w:rPr>
          <w:rFonts w:cs="Calibri"/>
        </w:rPr>
        <w:t xml:space="preserve">dofinansowanie projektu – Załącznik nr </w:t>
      </w:r>
      <w:r w:rsidR="00650A08">
        <w:rPr>
          <w:rFonts w:cs="Calibri"/>
        </w:rPr>
        <w:t>……………</w:t>
      </w:r>
      <w:r w:rsidR="00D077CD" w:rsidRPr="006C4B94">
        <w:rPr>
          <w:rFonts w:cs="Calibri"/>
        </w:rPr>
        <w:t xml:space="preserve"> do </w:t>
      </w:r>
      <w:r w:rsidR="00D077CD" w:rsidRPr="006C4B94">
        <w:rPr>
          <w:rFonts w:cs="Calibri,Italic"/>
          <w:i/>
          <w:iCs/>
        </w:rPr>
        <w:t>Regulaminu konkursu.</w:t>
      </w:r>
    </w:p>
    <w:p w14:paraId="46EE05B4" w14:textId="77777777" w:rsidR="00D077CD" w:rsidRPr="006C4B94" w:rsidRDefault="00D077CD" w:rsidP="00D077CD">
      <w:pPr>
        <w:autoSpaceDE w:val="0"/>
        <w:autoSpaceDN w:val="0"/>
        <w:adjustRightInd w:val="0"/>
        <w:jc w:val="both"/>
        <w:rPr>
          <w:rFonts w:cs="Calibri"/>
        </w:rPr>
      </w:pPr>
    </w:p>
    <w:p w14:paraId="345DACEC" w14:textId="77777777" w:rsidR="00C743ED" w:rsidRPr="006C4B94" w:rsidRDefault="00C743ED" w:rsidP="00ED1923">
      <w:pPr>
        <w:pStyle w:val="Bezodstpw"/>
        <w:ind w:left="0" w:firstLine="0"/>
        <w:jc w:val="both"/>
        <w:outlineLvl w:val="1"/>
        <w:rPr>
          <w:rFonts w:cs="Calibri"/>
          <w:b/>
          <w:sz w:val="28"/>
          <w:szCs w:val="28"/>
        </w:rPr>
      </w:pPr>
    </w:p>
    <w:p w14:paraId="08BFAE1B" w14:textId="77777777" w:rsidR="00CC7275" w:rsidRPr="006C4B94" w:rsidRDefault="00CC7275" w:rsidP="00B10073">
      <w:pPr>
        <w:pStyle w:val="Bezodstpw"/>
        <w:numPr>
          <w:ilvl w:val="1"/>
          <w:numId w:val="59"/>
        </w:numPr>
        <w:shd w:val="clear" w:color="auto" w:fill="548DD4"/>
        <w:ind w:left="426" w:hanging="426"/>
        <w:jc w:val="both"/>
        <w:outlineLvl w:val="1"/>
        <w:rPr>
          <w:rFonts w:cs="Calibri"/>
          <w:b/>
          <w:sz w:val="28"/>
          <w:szCs w:val="28"/>
        </w:rPr>
      </w:pPr>
      <w:bookmarkStart w:id="34" w:name="_Toc3463902"/>
      <w:r w:rsidRPr="006C4B94">
        <w:rPr>
          <w:rFonts w:cs="Calibri"/>
          <w:b/>
          <w:sz w:val="28"/>
          <w:szCs w:val="28"/>
        </w:rPr>
        <w:t xml:space="preserve">Ocena formalno-merytoryczna </w:t>
      </w:r>
      <w:r w:rsidR="00650A08">
        <w:rPr>
          <w:rFonts w:cs="Calibri"/>
          <w:b/>
          <w:sz w:val="28"/>
          <w:szCs w:val="28"/>
        </w:rPr>
        <w:t>i negocjacje</w:t>
      </w:r>
      <w:bookmarkEnd w:id="34"/>
    </w:p>
    <w:p w14:paraId="3C870984" w14:textId="77777777" w:rsidR="00803097" w:rsidRPr="006C4B94" w:rsidRDefault="00803097" w:rsidP="00803097">
      <w:pPr>
        <w:pStyle w:val="Bezodstpw"/>
        <w:ind w:left="720" w:firstLine="0"/>
        <w:jc w:val="both"/>
        <w:outlineLvl w:val="1"/>
        <w:rPr>
          <w:rFonts w:cs="Calibri"/>
          <w:b/>
          <w:sz w:val="28"/>
          <w:szCs w:val="28"/>
        </w:rPr>
      </w:pPr>
    </w:p>
    <w:p w14:paraId="2384E047" w14:textId="77777777" w:rsidR="00283555" w:rsidRPr="007E4EB9" w:rsidRDefault="00283555" w:rsidP="001077DC">
      <w:pPr>
        <w:tabs>
          <w:tab w:val="left" w:pos="284"/>
        </w:tabs>
        <w:spacing w:line="276" w:lineRule="auto"/>
        <w:ind w:left="0" w:hanging="5"/>
        <w:contextualSpacing/>
        <w:jc w:val="both"/>
      </w:pPr>
      <w:r w:rsidRPr="007E4EB9">
        <w:t xml:space="preserve">Etap oceny formalno-merytorycznej składa się z oceny: </w:t>
      </w:r>
    </w:p>
    <w:p w14:paraId="3B9CB6AB" w14:textId="77777777" w:rsidR="00283555" w:rsidRPr="007E4EB9" w:rsidRDefault="00283555" w:rsidP="00B10073">
      <w:pPr>
        <w:numPr>
          <w:ilvl w:val="0"/>
          <w:numId w:val="71"/>
        </w:numPr>
        <w:tabs>
          <w:tab w:val="left" w:pos="284"/>
        </w:tabs>
        <w:spacing w:line="276" w:lineRule="auto"/>
        <w:contextualSpacing/>
        <w:jc w:val="both"/>
      </w:pPr>
      <w:r w:rsidRPr="007E4EB9">
        <w:t>kryteriów ogólnych formalnych, ogólnych horyzontalnych, szczegółowych dostępu;</w:t>
      </w:r>
    </w:p>
    <w:p w14:paraId="0618A4C7" w14:textId="77777777" w:rsidR="00283555" w:rsidRPr="007E4EB9" w:rsidRDefault="00283555" w:rsidP="00B10073">
      <w:pPr>
        <w:numPr>
          <w:ilvl w:val="0"/>
          <w:numId w:val="71"/>
        </w:numPr>
        <w:tabs>
          <w:tab w:val="left" w:pos="284"/>
        </w:tabs>
        <w:spacing w:line="276" w:lineRule="auto"/>
        <w:contextualSpacing/>
        <w:jc w:val="both"/>
      </w:pPr>
      <w:r w:rsidRPr="007E4EB9">
        <w:t>kryteriów ogólnych merytorycznych oraz szczegółowych premiujących.</w:t>
      </w:r>
    </w:p>
    <w:p w14:paraId="7A7613EC" w14:textId="77777777" w:rsidR="00283555" w:rsidRPr="007E4EB9" w:rsidRDefault="00283555" w:rsidP="00283555">
      <w:pPr>
        <w:jc w:val="both"/>
        <w:rPr>
          <w:noProof/>
        </w:rPr>
      </w:pPr>
      <w:r w:rsidRPr="007E4EB9">
        <w:rPr>
          <w:shd w:val="clear" w:color="auto" w:fill="FFFFFF"/>
        </w:rPr>
        <w:t>Szczegółowy opis przebiegu oceny formalno-merytorycznej został zawarty w Regulaminie pracy KOP stanowiącym załącznik</w:t>
      </w:r>
      <w:r w:rsidR="007E4EB9" w:rsidRPr="007E4EB9">
        <w:rPr>
          <w:shd w:val="clear" w:color="auto" w:fill="FFFFFF"/>
        </w:rPr>
        <w:t xml:space="preserve"> nr …</w:t>
      </w:r>
      <w:r w:rsidRPr="007E4EB9">
        <w:rPr>
          <w:shd w:val="clear" w:color="auto" w:fill="FFFFFF"/>
        </w:rPr>
        <w:t xml:space="preserve"> do niniejszego Regulaminu.</w:t>
      </w:r>
    </w:p>
    <w:p w14:paraId="1EE73654" w14:textId="77777777" w:rsidR="00283555" w:rsidRPr="007E4EB9" w:rsidRDefault="00283555" w:rsidP="00283555">
      <w:pPr>
        <w:spacing w:line="276" w:lineRule="auto"/>
        <w:jc w:val="both"/>
      </w:pPr>
    </w:p>
    <w:p w14:paraId="271BF614" w14:textId="77777777" w:rsidR="00283555" w:rsidRPr="007E4EB9" w:rsidRDefault="00283555" w:rsidP="00A401F3">
      <w:pPr>
        <w:spacing w:line="276" w:lineRule="auto"/>
        <w:ind w:left="0" w:firstLine="0"/>
        <w:jc w:val="both"/>
      </w:pPr>
      <w:r w:rsidRPr="007E4EB9">
        <w:rPr>
          <w:b/>
        </w:rPr>
        <w:t>Negocjacje to proces uzyskiwania informacji i wyjaśnień od wnioskodawców lub poprawiania/uzupełniania projektu w oparciu o uwagi dotyczące spełniania kryteriów, dla których przewidziano taką możliwość, zgodnie z art. 45 ust. 3 ustawy wdrożeniowej.</w:t>
      </w:r>
      <w:r w:rsidRPr="007E4EB9">
        <w:t xml:space="preserve"> Szczegółowy opis przebiegu etapu negocjacji zawarty jest w Regulaminie pracy KOP</w:t>
      </w:r>
      <w:r w:rsidR="007E4EB9" w:rsidRPr="007E4EB9">
        <w:t>, stanowiącym załącznik nr … do Regulaminu konkursu</w:t>
      </w:r>
      <w:r w:rsidR="003B52A8">
        <w:t>.</w:t>
      </w:r>
    </w:p>
    <w:p w14:paraId="76BC34A1" w14:textId="77777777" w:rsidR="00283555" w:rsidRPr="00394AE7" w:rsidRDefault="00283555" w:rsidP="001077DC">
      <w:pPr>
        <w:autoSpaceDE w:val="0"/>
        <w:autoSpaceDN w:val="0"/>
        <w:adjustRightInd w:val="0"/>
        <w:spacing w:line="276" w:lineRule="auto"/>
        <w:ind w:left="0" w:hanging="5"/>
        <w:jc w:val="both"/>
      </w:pPr>
      <w:r w:rsidRPr="007E4EB9">
        <w:t xml:space="preserve">W przypadku negatywnej oceny projektu, o której mowa w art. 53 ust. 2 ustawy wdrożeniowej, wnioskodawcy przysługuje prawo wniesienia protestu zgodnie z art. 53 ust. 1 ww. ustawy, w celu ponownego sprawdzenia złożonego wniosku w zakresie spełnienia kryteriów wyboru projektów. </w:t>
      </w:r>
      <w:r w:rsidRPr="0054124F">
        <w:lastRenderedPageBreak/>
        <w:t>Szczegółowy opis procedury odwoławczej zawarty został w dokumencie Procedura odwoławcza RPO WK-P</w:t>
      </w:r>
      <w:r w:rsidR="00463B7B" w:rsidRPr="0054124F">
        <w:t xml:space="preserve"> z IP</w:t>
      </w:r>
      <w:r w:rsidRPr="0054124F">
        <w:t xml:space="preserve"> stanowiący</w:t>
      </w:r>
      <w:r w:rsidR="00866C64" w:rsidRPr="0054124F">
        <w:t>m</w:t>
      </w:r>
      <w:r w:rsidRPr="0054124F">
        <w:t xml:space="preserve"> załącznik do niniejszego Regulaminu</w:t>
      </w:r>
      <w:r w:rsidR="0054124F">
        <w:t>.</w:t>
      </w:r>
      <w:r w:rsidR="007E4EB9" w:rsidRPr="0054124F">
        <w:t xml:space="preserve"> </w:t>
      </w:r>
    </w:p>
    <w:p w14:paraId="2D3BFCC0" w14:textId="77777777" w:rsidR="00F803AB" w:rsidRDefault="00F803AB" w:rsidP="00A11C37">
      <w:pPr>
        <w:autoSpaceDE w:val="0"/>
        <w:autoSpaceDN w:val="0"/>
        <w:adjustRightInd w:val="0"/>
        <w:ind w:left="0" w:firstLine="0"/>
        <w:jc w:val="both"/>
        <w:rPr>
          <w:rFonts w:cs="Calibri"/>
          <w:strike/>
        </w:rPr>
      </w:pPr>
    </w:p>
    <w:p w14:paraId="715C19C1" w14:textId="77777777" w:rsidR="00F803AB" w:rsidRPr="006C4B94" w:rsidRDefault="00F803AB" w:rsidP="00116E1E">
      <w:pPr>
        <w:autoSpaceDE w:val="0"/>
        <w:autoSpaceDN w:val="0"/>
        <w:adjustRightInd w:val="0"/>
        <w:jc w:val="both"/>
        <w:rPr>
          <w:rFonts w:cs="Calibri"/>
          <w:strike/>
        </w:rPr>
      </w:pPr>
    </w:p>
    <w:p w14:paraId="7554F04E" w14:textId="77777777" w:rsidR="00CC7275" w:rsidRPr="006C4B94" w:rsidRDefault="00CC7275" w:rsidP="00B10073">
      <w:pPr>
        <w:pStyle w:val="Bezodstpw"/>
        <w:numPr>
          <w:ilvl w:val="2"/>
          <w:numId w:val="59"/>
        </w:numPr>
        <w:shd w:val="clear" w:color="auto" w:fill="8DB3E2"/>
        <w:ind w:left="426" w:hanging="426"/>
        <w:jc w:val="both"/>
        <w:outlineLvl w:val="2"/>
        <w:rPr>
          <w:rFonts w:cs="Calibri"/>
          <w:b/>
          <w:sz w:val="28"/>
          <w:szCs w:val="28"/>
        </w:rPr>
      </w:pPr>
      <w:bookmarkStart w:id="35" w:name="_Toc449526645"/>
      <w:bookmarkStart w:id="36" w:name="_Toc3463903"/>
      <w:r w:rsidRPr="006C4B94">
        <w:rPr>
          <w:rFonts w:cs="Calibri"/>
          <w:b/>
          <w:sz w:val="28"/>
          <w:szCs w:val="28"/>
        </w:rPr>
        <w:t xml:space="preserve">Kryteria </w:t>
      </w:r>
      <w:bookmarkEnd w:id="35"/>
      <w:r w:rsidR="00283555">
        <w:rPr>
          <w:rFonts w:cs="Calibri"/>
          <w:b/>
          <w:sz w:val="28"/>
          <w:szCs w:val="28"/>
        </w:rPr>
        <w:t>wyboru projektów</w:t>
      </w:r>
      <w:bookmarkEnd w:id="36"/>
    </w:p>
    <w:p w14:paraId="5693CF74" w14:textId="77777777" w:rsidR="0054124F" w:rsidRDefault="0054124F" w:rsidP="0054124F">
      <w:pPr>
        <w:shd w:val="clear" w:color="auto" w:fill="FFFFFF"/>
        <w:autoSpaceDE w:val="0"/>
        <w:autoSpaceDN w:val="0"/>
        <w:adjustRightInd w:val="0"/>
        <w:spacing w:line="276" w:lineRule="auto"/>
        <w:ind w:left="0" w:hanging="5"/>
        <w:jc w:val="both"/>
        <w:rPr>
          <w:noProof/>
        </w:rPr>
      </w:pPr>
    </w:p>
    <w:p w14:paraId="7F8A7D5D" w14:textId="77777777" w:rsidR="00283555" w:rsidRDefault="00283555" w:rsidP="0054124F">
      <w:pPr>
        <w:shd w:val="clear" w:color="auto" w:fill="FFFFFF"/>
        <w:autoSpaceDE w:val="0"/>
        <w:autoSpaceDN w:val="0"/>
        <w:adjustRightInd w:val="0"/>
        <w:spacing w:line="276" w:lineRule="auto"/>
        <w:ind w:left="0" w:hanging="5"/>
        <w:jc w:val="both"/>
        <w:rPr>
          <w:rFonts w:cs="Calibri"/>
          <w:shd w:val="clear" w:color="auto" w:fill="FFFFFF"/>
        </w:rPr>
      </w:pPr>
      <w:r>
        <w:rPr>
          <w:noProof/>
        </w:rPr>
        <w:t>W</w:t>
      </w:r>
      <w:r w:rsidRPr="0082254D">
        <w:rPr>
          <w:noProof/>
        </w:rPr>
        <w:t>ykaz kryteriów obowiązujących w ramach danego konkursu wraz z definicjami o</w:t>
      </w:r>
      <w:r w:rsidRPr="0054124F">
        <w:rPr>
          <w:noProof/>
        </w:rPr>
        <w:t xml:space="preserve">raz opisem znaczenia zawiera również dokument Plan Działania na rok ………. </w:t>
      </w:r>
      <w:r w:rsidRPr="0054124F">
        <w:rPr>
          <w:noProof/>
        </w:rPr>
        <w:br/>
        <w:t xml:space="preserve">w ramach Regionalnego Programu Operacyjnego na lata 2014-2020 stanowiący </w:t>
      </w:r>
      <w:r w:rsidRPr="0054124F">
        <w:rPr>
          <w:rFonts w:cs="Calibri"/>
        </w:rPr>
        <w:t xml:space="preserve">załącznik do </w:t>
      </w:r>
      <w:r w:rsidRPr="0054124F">
        <w:rPr>
          <w:rFonts w:cs="Calibri"/>
          <w:shd w:val="clear" w:color="auto" w:fill="FFFFFF"/>
        </w:rPr>
        <w:t xml:space="preserve">Uchwały Nr </w:t>
      </w:r>
      <w:r w:rsidRPr="0054124F">
        <w:t xml:space="preserve">………… </w:t>
      </w:r>
      <w:r w:rsidRPr="0054124F">
        <w:rPr>
          <w:rFonts w:cs="Calibri"/>
        </w:rPr>
        <w:t xml:space="preserve">Komitetu Monitorującego RPO WK-P 2014-2020 </w:t>
      </w:r>
      <w:r w:rsidRPr="0054124F">
        <w:t>z …………</w:t>
      </w:r>
      <w:r w:rsidRPr="0054124F">
        <w:rPr>
          <w:rFonts w:cs="Calibri"/>
          <w:shd w:val="clear" w:color="auto" w:fill="FFFFFF"/>
        </w:rPr>
        <w:t xml:space="preserve"> r.</w:t>
      </w:r>
    </w:p>
    <w:p w14:paraId="7EF84C05" w14:textId="77777777" w:rsidR="00FA0252" w:rsidRPr="0054124F" w:rsidRDefault="00FA0252" w:rsidP="0054124F">
      <w:pPr>
        <w:shd w:val="clear" w:color="auto" w:fill="FFFFFF"/>
        <w:autoSpaceDE w:val="0"/>
        <w:autoSpaceDN w:val="0"/>
        <w:adjustRightInd w:val="0"/>
        <w:spacing w:line="276" w:lineRule="auto"/>
        <w:ind w:left="0" w:hanging="5"/>
        <w:jc w:val="both"/>
        <w:rPr>
          <w:rFonts w:cs="Calibri"/>
        </w:rPr>
      </w:pPr>
    </w:p>
    <w:p w14:paraId="16896A1C" w14:textId="77777777" w:rsidR="00283555" w:rsidRPr="0054124F" w:rsidRDefault="00283555" w:rsidP="00FA0252">
      <w:pPr>
        <w:rPr>
          <w:noProof/>
        </w:rPr>
      </w:pPr>
      <w:bookmarkStart w:id="37" w:name="_Toc483915701"/>
      <w:bookmarkStart w:id="38" w:name="_Toc509468513"/>
      <w:bookmarkStart w:id="39" w:name="_Toc509566663"/>
      <w:r w:rsidRPr="0054124F">
        <w:rPr>
          <w:noProof/>
        </w:rPr>
        <w:t>Kryteria ogólne</w:t>
      </w:r>
      <w:bookmarkEnd w:id="37"/>
      <w:r w:rsidRPr="0054124F">
        <w:rPr>
          <w:noProof/>
        </w:rPr>
        <w:t xml:space="preserve"> i kryterium negocjacyjne</w:t>
      </w:r>
      <w:bookmarkEnd w:id="38"/>
      <w:bookmarkEnd w:id="39"/>
    </w:p>
    <w:p w14:paraId="30B86540" w14:textId="77777777" w:rsidR="00283555" w:rsidRPr="0054124F" w:rsidRDefault="00283555" w:rsidP="00FA0252">
      <w:pPr>
        <w:rPr>
          <w:color w:val="000000"/>
        </w:rPr>
      </w:pPr>
      <w:r w:rsidRPr="0054124F">
        <w:rPr>
          <w:color w:val="000000"/>
        </w:rPr>
        <w:t>………</w:t>
      </w:r>
    </w:p>
    <w:p w14:paraId="2D11211E" w14:textId="77777777" w:rsidR="00283555" w:rsidRPr="0054124F" w:rsidRDefault="00283555" w:rsidP="00FA0252">
      <w:pPr>
        <w:rPr>
          <w:noProof/>
        </w:rPr>
      </w:pPr>
      <w:bookmarkStart w:id="40" w:name="_Toc483915702"/>
      <w:bookmarkStart w:id="41" w:name="_Toc509468514"/>
      <w:bookmarkStart w:id="42" w:name="_Toc509566664"/>
      <w:r w:rsidRPr="0054124F">
        <w:rPr>
          <w:noProof/>
        </w:rPr>
        <w:t>Kryteria szczegółowe</w:t>
      </w:r>
      <w:bookmarkEnd w:id="40"/>
      <w:bookmarkEnd w:id="41"/>
      <w:bookmarkEnd w:id="42"/>
    </w:p>
    <w:p w14:paraId="05303FB6" w14:textId="77777777" w:rsidR="00803097" w:rsidRPr="00283555" w:rsidRDefault="00283555" w:rsidP="00283555">
      <w:pPr>
        <w:autoSpaceDE w:val="0"/>
        <w:autoSpaceDN w:val="0"/>
        <w:adjustRightInd w:val="0"/>
        <w:spacing w:line="276" w:lineRule="auto"/>
        <w:jc w:val="both"/>
      </w:pPr>
      <w:bookmarkStart w:id="43" w:name="_Toc451933206"/>
      <w:bookmarkStart w:id="44" w:name="_Toc453835760"/>
      <w:r w:rsidRPr="0054124F">
        <w:t>…..….</w:t>
      </w:r>
      <w:bookmarkEnd w:id="43"/>
      <w:bookmarkEnd w:id="44"/>
      <w:r>
        <w:t xml:space="preserve"> </w:t>
      </w:r>
    </w:p>
    <w:p w14:paraId="2708EB5B" w14:textId="77777777" w:rsidR="0093368C" w:rsidRPr="006C4B94" w:rsidRDefault="0093368C" w:rsidP="00EC4EF3">
      <w:pPr>
        <w:autoSpaceDE w:val="0"/>
        <w:autoSpaceDN w:val="0"/>
        <w:adjustRightInd w:val="0"/>
        <w:ind w:left="0" w:firstLine="0"/>
        <w:jc w:val="both"/>
        <w:rPr>
          <w:rFonts w:cs="Calibri"/>
        </w:rPr>
      </w:pPr>
    </w:p>
    <w:p w14:paraId="1C39CB6A" w14:textId="77777777" w:rsidR="00204486" w:rsidRPr="006C4B94" w:rsidRDefault="00204486" w:rsidP="00204486">
      <w:pPr>
        <w:pStyle w:val="Bezodstpw"/>
        <w:numPr>
          <w:ilvl w:val="1"/>
          <w:numId w:val="59"/>
        </w:numPr>
        <w:shd w:val="clear" w:color="auto" w:fill="8DB3E2"/>
        <w:ind w:left="0" w:hanging="26"/>
        <w:jc w:val="both"/>
        <w:outlineLvl w:val="2"/>
        <w:rPr>
          <w:rFonts w:cs="Calibri"/>
          <w:b/>
          <w:sz w:val="28"/>
          <w:szCs w:val="28"/>
        </w:rPr>
      </w:pPr>
      <w:r>
        <w:rPr>
          <w:rFonts w:cs="Calibri"/>
          <w:b/>
          <w:sz w:val="28"/>
          <w:szCs w:val="28"/>
        </w:rPr>
        <w:t xml:space="preserve"> </w:t>
      </w:r>
      <w:bookmarkStart w:id="45" w:name="_Toc3463904"/>
      <w:r>
        <w:rPr>
          <w:rFonts w:cs="Calibri"/>
          <w:b/>
          <w:sz w:val="28"/>
          <w:szCs w:val="28"/>
        </w:rPr>
        <w:t>Rozstrzygnięcie konkursu</w:t>
      </w:r>
      <w:bookmarkEnd w:id="45"/>
    </w:p>
    <w:p w14:paraId="703D74AD" w14:textId="77777777" w:rsidR="00DA69BC" w:rsidRDefault="00DA69BC" w:rsidP="00B611F9">
      <w:pPr>
        <w:autoSpaceDE w:val="0"/>
        <w:autoSpaceDN w:val="0"/>
        <w:adjustRightInd w:val="0"/>
        <w:ind w:left="0" w:firstLine="0"/>
        <w:jc w:val="both"/>
        <w:rPr>
          <w:rFonts w:cs="Calibri"/>
        </w:rPr>
      </w:pPr>
    </w:p>
    <w:p w14:paraId="00B20285" w14:textId="77777777" w:rsidR="008E42AE" w:rsidRPr="00F87789" w:rsidRDefault="008E42AE" w:rsidP="00F87789">
      <w:pPr>
        <w:autoSpaceDE w:val="0"/>
        <w:autoSpaceDN w:val="0"/>
        <w:adjustRightInd w:val="0"/>
        <w:spacing w:line="276" w:lineRule="auto"/>
        <w:ind w:left="0" w:hanging="5"/>
        <w:contextualSpacing/>
        <w:jc w:val="both"/>
        <w:rPr>
          <w:noProof/>
        </w:rPr>
      </w:pPr>
      <w:r w:rsidRPr="00F87789">
        <w:rPr>
          <w:noProof/>
        </w:rPr>
        <w:t>Po zakończeniu oceny formalno-merytorycznej oraz negocjacji, sporządzana jest lista wszystkich ocenionych projektów, o której mowa w art. 45 ust. 6 Ustawy wdrożeniowej, podlegająca zatwierdzeniu przez Dyrektora Wojewódzkiego Urzędu Pracy w Toruniu, co stanowi rozstrzygnięcie konkursu.</w:t>
      </w:r>
    </w:p>
    <w:p w14:paraId="48174A8F" w14:textId="77777777" w:rsidR="00866C64" w:rsidRPr="00F87789" w:rsidRDefault="00866C64" w:rsidP="008E42AE">
      <w:pPr>
        <w:autoSpaceDE w:val="0"/>
        <w:autoSpaceDN w:val="0"/>
        <w:adjustRightInd w:val="0"/>
        <w:spacing w:line="276" w:lineRule="auto"/>
        <w:contextualSpacing/>
        <w:jc w:val="both"/>
        <w:rPr>
          <w:noProof/>
        </w:rPr>
      </w:pPr>
    </w:p>
    <w:p w14:paraId="40942A2A" w14:textId="77777777" w:rsidR="00866C64" w:rsidRPr="00F87789" w:rsidRDefault="008E42AE" w:rsidP="00F87789">
      <w:pPr>
        <w:spacing w:line="276" w:lineRule="auto"/>
        <w:ind w:left="0" w:hanging="5"/>
        <w:jc w:val="both"/>
      </w:pPr>
      <w:r w:rsidRPr="00F87789">
        <w:rPr>
          <w:noProof/>
          <w:color w:val="FF0000"/>
        </w:rPr>
        <w:t xml:space="preserve"> </w:t>
      </w:r>
      <w:r w:rsidR="00866C64" w:rsidRPr="00F87789">
        <w:t>Wnioskodawca, którego wniosek o dofinansowanie projektu został negatywnie oceniony na etapie oceny formalno-merytorycznej lub negocjacj</w:t>
      </w:r>
      <w:r w:rsidR="009107B0">
        <w:t>i</w:t>
      </w:r>
      <w:r w:rsidR="00866C64" w:rsidRPr="00F87789">
        <w:t xml:space="preserve">, jest niezwłocznie pisemnie informowany o wyniku oceny z uzasadnieniem oraz wskazaniem, które kryteria nie zostały spełnione. Takiemu wnioskodawcy przysługuje prawo wniesienia środka odwoławczego w postaci protestu w trybie i na zasadach określonych w rozdziale 15 Ustawy wdrożeniowej. Szczegółowe zasady, tryb i terminy zaskarżania wyników oceny i wyboru projektów do dofinansowania składanych w ramach RPO WK-P 2014-2020 zawiera Procedura odwoławcza RPO WK-P </w:t>
      </w:r>
      <w:r w:rsidR="0016759F">
        <w:t xml:space="preserve">2014-2020 z IP </w:t>
      </w:r>
      <w:r w:rsidR="00866C64" w:rsidRPr="00F87789">
        <w:t xml:space="preserve">stanowiąca załącznik </w:t>
      </w:r>
      <w:r w:rsidR="0016759F">
        <w:t xml:space="preserve">… </w:t>
      </w:r>
      <w:r w:rsidR="00866C64" w:rsidRPr="00F87789">
        <w:t>do Regulaminu konkursu.</w:t>
      </w:r>
    </w:p>
    <w:p w14:paraId="0F2266E0" w14:textId="77777777" w:rsidR="008E42AE" w:rsidRPr="00F87789" w:rsidRDefault="008E42AE" w:rsidP="008E42AE">
      <w:pPr>
        <w:autoSpaceDE w:val="0"/>
        <w:autoSpaceDN w:val="0"/>
        <w:adjustRightInd w:val="0"/>
        <w:spacing w:line="276" w:lineRule="auto"/>
        <w:contextualSpacing/>
        <w:jc w:val="both"/>
        <w:rPr>
          <w:noProof/>
          <w:color w:val="FF0000"/>
        </w:rPr>
      </w:pPr>
    </w:p>
    <w:p w14:paraId="3BC8B6D5" w14:textId="1C690EBC" w:rsidR="008E42AE" w:rsidRPr="00C04D4E" w:rsidRDefault="008E42AE" w:rsidP="00C04D4E">
      <w:pPr>
        <w:spacing w:line="276" w:lineRule="auto"/>
        <w:ind w:left="0" w:hanging="5"/>
        <w:jc w:val="both"/>
      </w:pPr>
      <w:r w:rsidRPr="00F87789">
        <w:t>Informacja o projektach wybranych do dofinansowania jest upubliczniana, nie później niż w ciągu 7 dni od dnia rozstrzygnięcia konkursu, w formie listy projektów</w:t>
      </w:r>
      <w:r w:rsidR="00866C64" w:rsidRPr="00F87789">
        <w:t xml:space="preserve"> wybranych do dofinansowania oraz projektów, które spełniły obligatoryjne kryteria, w tym uzyskały wymaganą liczbę punktów, ale z uwagi na wyczerpanie kwoty przeznaczonej na dofinansowanie projektów w konkursie nie uzyskały dofinansowania</w:t>
      </w:r>
      <w:r w:rsidRPr="00F87789">
        <w:t xml:space="preserve">, która jest zamieszczana na stronie internetowej </w:t>
      </w:r>
      <w:hyperlink r:id="rId15" w:history="1">
        <w:r w:rsidRPr="00F87789">
          <w:rPr>
            <w:rStyle w:val="Hipercze"/>
          </w:rPr>
          <w:t>www.rpo.kujawsko-pomorskie.pl</w:t>
        </w:r>
      </w:hyperlink>
      <w:r w:rsidRPr="00F87789">
        <w:t xml:space="preserve">, </w:t>
      </w:r>
      <w:r w:rsidR="00D175C9">
        <w:t>http://wuptorun.praca.gov.pl</w:t>
      </w:r>
      <w:r w:rsidRPr="00F87789">
        <w:t xml:space="preserve"> oraz na portalu </w:t>
      </w:r>
      <w:hyperlink r:id="rId16" w:history="1">
        <w:r w:rsidRPr="00F87789">
          <w:rPr>
            <w:rStyle w:val="Hipercze"/>
          </w:rPr>
          <w:t>www.funduszeeuropejskie.gov.pl</w:t>
        </w:r>
      </w:hyperlink>
      <w:r w:rsidRPr="00F87789">
        <w:t>. W przypadku zmiany listy IP zamieszcza na niej dodatkowe informacje dotyczące m.in. podstawy przyznania dofinansowania innej niż w wyniku rozstrzygnięcia konkursu w terminie 7 dni od daty dokonania zmiany na liście.</w:t>
      </w:r>
    </w:p>
    <w:p w14:paraId="1E1AD67C" w14:textId="77777777" w:rsidR="008E42AE" w:rsidRPr="00F87789" w:rsidRDefault="008E42AE" w:rsidP="008E42AE">
      <w:pPr>
        <w:spacing w:line="276" w:lineRule="auto"/>
        <w:jc w:val="both"/>
      </w:pPr>
    </w:p>
    <w:p w14:paraId="06A30301" w14:textId="77777777" w:rsidR="008E42AE" w:rsidRPr="00F87789" w:rsidRDefault="008E42AE" w:rsidP="00F87789">
      <w:pPr>
        <w:spacing w:line="276" w:lineRule="auto"/>
        <w:ind w:left="0" w:hanging="5"/>
        <w:jc w:val="both"/>
        <w:rPr>
          <w:bCs/>
        </w:rPr>
      </w:pPr>
      <w:r w:rsidRPr="00F87789">
        <w:rPr>
          <w:bCs/>
        </w:rPr>
        <w:t xml:space="preserve">Zgodnie z art. 46 ust. 2 ustawy wdrożeniowej </w:t>
      </w:r>
      <w:r w:rsidR="00147C25" w:rsidRPr="00F87789">
        <w:rPr>
          <w:bCs/>
        </w:rPr>
        <w:t>IP</w:t>
      </w:r>
      <w:r w:rsidRPr="00F87789">
        <w:rPr>
          <w:bCs/>
        </w:rPr>
        <w:t xml:space="preserve"> dopuszcza możliwość zwiększenia kwoty przeznaczonej na dofin</w:t>
      </w:r>
      <w:r w:rsidR="003E50DB" w:rsidRPr="00F87789">
        <w:rPr>
          <w:bCs/>
        </w:rPr>
        <w:t xml:space="preserve">ansowanie projektów w konkursie, co zostało opisane w Podrozdziale 1.5 Regulaminu konkursu. </w:t>
      </w:r>
      <w:r w:rsidRPr="00F87789">
        <w:rPr>
          <w:bCs/>
        </w:rPr>
        <w:t xml:space="preserve"> </w:t>
      </w:r>
    </w:p>
    <w:p w14:paraId="36B6FA6E" w14:textId="77777777" w:rsidR="008E42AE" w:rsidRPr="00F87789" w:rsidRDefault="008E42AE" w:rsidP="008E42AE">
      <w:pPr>
        <w:autoSpaceDE w:val="0"/>
        <w:autoSpaceDN w:val="0"/>
        <w:adjustRightInd w:val="0"/>
        <w:spacing w:line="276" w:lineRule="auto"/>
        <w:jc w:val="both"/>
        <w:rPr>
          <w:bCs/>
          <w:noProof/>
        </w:rPr>
      </w:pPr>
    </w:p>
    <w:p w14:paraId="24B2293A" w14:textId="77777777" w:rsidR="008E42AE" w:rsidRPr="00F87789" w:rsidRDefault="00B4412C" w:rsidP="00F87789">
      <w:pPr>
        <w:spacing w:line="276" w:lineRule="auto"/>
        <w:ind w:left="0" w:hanging="5"/>
        <w:jc w:val="both"/>
        <w:rPr>
          <w:bCs/>
        </w:rPr>
      </w:pPr>
      <w:r w:rsidRPr="00F87789">
        <w:t>IP</w:t>
      </w:r>
      <w:r w:rsidR="008E42AE" w:rsidRPr="00F87789">
        <w:rPr>
          <w:bCs/>
        </w:rPr>
        <w:t xml:space="preserve"> może wybrać do dofinansowania projekty zamieszczone na liście projektów wybranych do dofinansowania, które uzyskały wymaganą liczbę punktów, lecz ze względu na wyczerpanie pierwotnej </w:t>
      </w:r>
      <w:r w:rsidR="008E42AE" w:rsidRPr="00F87789">
        <w:rPr>
          <w:bCs/>
        </w:rPr>
        <w:lastRenderedPageBreak/>
        <w:t xml:space="preserve">kwoty przeznaczonej na dofinansowanie w konkursie, nie zostały wybrane do dofinansowania w wyniku rozstrzygnięcia konkursu. Przesłanką wybrania projektu do dofinansowania może być: </w:t>
      </w:r>
    </w:p>
    <w:p w14:paraId="61E452B0" w14:textId="77777777" w:rsidR="008E42AE" w:rsidRPr="00F87789" w:rsidRDefault="008E42AE" w:rsidP="008E42AE">
      <w:pPr>
        <w:numPr>
          <w:ilvl w:val="0"/>
          <w:numId w:val="73"/>
        </w:numPr>
        <w:spacing w:line="276" w:lineRule="auto"/>
        <w:ind w:left="357" w:hanging="357"/>
        <w:jc w:val="both"/>
        <w:rPr>
          <w:bCs/>
        </w:rPr>
      </w:pPr>
      <w:r w:rsidRPr="00F87789">
        <w:rPr>
          <w:bCs/>
        </w:rPr>
        <w:t>dostępność alokacji przeznaczonej na konkurs spowodowana w szczególności:</w:t>
      </w:r>
    </w:p>
    <w:p w14:paraId="0F4501C2" w14:textId="77777777" w:rsidR="008E42AE" w:rsidRPr="00F87789" w:rsidRDefault="008E42AE" w:rsidP="008E42AE">
      <w:pPr>
        <w:numPr>
          <w:ilvl w:val="0"/>
          <w:numId w:val="72"/>
        </w:numPr>
        <w:spacing w:line="276" w:lineRule="auto"/>
        <w:ind w:left="782" w:hanging="425"/>
        <w:jc w:val="both"/>
      </w:pPr>
      <w:r w:rsidRPr="00F87789">
        <w:t>odmową podpisania umowy o dofinansowanie projektu przez wnioskodawcę, którego projekt został wybrany do dofinansowania w ramach konkursu;</w:t>
      </w:r>
    </w:p>
    <w:p w14:paraId="65611E74" w14:textId="77777777" w:rsidR="008E42AE" w:rsidRPr="00F87789" w:rsidRDefault="008E42AE" w:rsidP="008E42AE">
      <w:pPr>
        <w:numPr>
          <w:ilvl w:val="0"/>
          <w:numId w:val="72"/>
        </w:numPr>
        <w:spacing w:line="276" w:lineRule="auto"/>
        <w:ind w:left="782" w:hanging="425"/>
        <w:jc w:val="both"/>
      </w:pPr>
      <w:r w:rsidRPr="00F87789">
        <w:t xml:space="preserve">odmową podpisania umowy o dofinansowanie projektu przez </w:t>
      </w:r>
      <w:r w:rsidR="00351E1D" w:rsidRPr="00F87789">
        <w:t>IP</w:t>
      </w:r>
      <w:r w:rsidRPr="00F87789">
        <w:t>;</w:t>
      </w:r>
    </w:p>
    <w:p w14:paraId="59DA4412" w14:textId="77777777" w:rsidR="008E42AE" w:rsidRPr="00F87789" w:rsidRDefault="008E42AE" w:rsidP="008E42AE">
      <w:pPr>
        <w:numPr>
          <w:ilvl w:val="0"/>
          <w:numId w:val="72"/>
        </w:numPr>
        <w:spacing w:line="276" w:lineRule="auto"/>
        <w:ind w:left="782" w:hanging="425"/>
        <w:jc w:val="both"/>
      </w:pPr>
      <w:r w:rsidRPr="00F87789">
        <w:t>powstaniem oszczędności przy realizacji projektów wybranych do dofinansowania w ramach konkursu;</w:t>
      </w:r>
    </w:p>
    <w:p w14:paraId="25725104" w14:textId="77777777" w:rsidR="008E42AE" w:rsidRPr="00F87789" w:rsidRDefault="008E42AE" w:rsidP="008E42AE">
      <w:pPr>
        <w:numPr>
          <w:ilvl w:val="0"/>
          <w:numId w:val="72"/>
        </w:numPr>
        <w:spacing w:line="276" w:lineRule="auto"/>
        <w:ind w:left="782" w:hanging="425"/>
        <w:jc w:val="both"/>
      </w:pPr>
      <w:r w:rsidRPr="00F87789">
        <w:t>rozwiązaniem umowy o dofinansowanie dla projektu wybranego do dofinansowania w ramach konkursu;</w:t>
      </w:r>
    </w:p>
    <w:p w14:paraId="2D9ABE34" w14:textId="77777777" w:rsidR="008E42AE" w:rsidRPr="00F87789" w:rsidRDefault="008E42AE" w:rsidP="008E42AE">
      <w:pPr>
        <w:numPr>
          <w:ilvl w:val="0"/>
          <w:numId w:val="73"/>
        </w:numPr>
        <w:spacing w:line="276" w:lineRule="auto"/>
        <w:ind w:left="357" w:hanging="357"/>
        <w:jc w:val="both"/>
      </w:pPr>
      <w:r w:rsidRPr="00F87789">
        <w:t>zwiększenie alokacji na konkurs, co może w szczególności poprzedzać:</w:t>
      </w:r>
    </w:p>
    <w:p w14:paraId="247F89C3" w14:textId="77777777" w:rsidR="008E42AE" w:rsidRPr="00F87789" w:rsidRDefault="008E42AE" w:rsidP="008E42AE">
      <w:pPr>
        <w:numPr>
          <w:ilvl w:val="0"/>
          <w:numId w:val="74"/>
        </w:numPr>
        <w:spacing w:line="276" w:lineRule="auto"/>
        <w:jc w:val="both"/>
      </w:pPr>
      <w:r w:rsidRPr="00F87789">
        <w:t>wcześniejsza realokacja środków w ramach działań lub poddziałań w programie operacyjnym;</w:t>
      </w:r>
    </w:p>
    <w:p w14:paraId="4BD4D282" w14:textId="77777777" w:rsidR="008E42AE" w:rsidRPr="00F87789" w:rsidRDefault="008E42AE" w:rsidP="008E42AE">
      <w:pPr>
        <w:numPr>
          <w:ilvl w:val="0"/>
          <w:numId w:val="74"/>
        </w:numPr>
        <w:spacing w:line="276" w:lineRule="auto"/>
        <w:jc w:val="both"/>
      </w:pPr>
      <w:r w:rsidRPr="00F87789">
        <w:t>powstanie oszczędności w ramach tego samego działania lub poddziałania przy realizacji projektów innych niż wskazane na liście projektów wybranych do dofinansowania;</w:t>
      </w:r>
    </w:p>
    <w:p w14:paraId="3E9CA8CF" w14:textId="77777777" w:rsidR="008E42AE" w:rsidRPr="00F87789" w:rsidRDefault="008E42AE" w:rsidP="008E42AE">
      <w:pPr>
        <w:numPr>
          <w:ilvl w:val="0"/>
          <w:numId w:val="74"/>
        </w:numPr>
        <w:spacing w:line="276" w:lineRule="auto"/>
        <w:jc w:val="both"/>
      </w:pPr>
      <w:r w:rsidRPr="00F87789">
        <w:t>rozwiązanie umowy o dofinansowanie w ramach tego samego działania lub poddziałania dla projektu innego niż wskazany na liście projektów wybranych do dofinansowania</w:t>
      </w:r>
      <w:r w:rsidR="00ED076B" w:rsidRPr="00F87789">
        <w:t>;</w:t>
      </w:r>
    </w:p>
    <w:p w14:paraId="1B04D00A" w14:textId="77777777" w:rsidR="00ED076B" w:rsidRPr="00F87789" w:rsidRDefault="00ED076B" w:rsidP="008E42AE">
      <w:pPr>
        <w:numPr>
          <w:ilvl w:val="0"/>
          <w:numId w:val="74"/>
        </w:numPr>
        <w:spacing w:line="276" w:lineRule="auto"/>
        <w:jc w:val="both"/>
      </w:pPr>
      <w:r w:rsidRPr="00F87789">
        <w:t>uzyskanie takiej samej liczby punktów przez więcej niż jeden projekt (w sytuacji gdy w ramach dostępnej alokacji dofinansowanie może uzyskać tylko jeden z takich wniosków);</w:t>
      </w:r>
    </w:p>
    <w:p w14:paraId="22ADC403" w14:textId="77777777" w:rsidR="00ED076B" w:rsidRPr="00F87789" w:rsidRDefault="00ED076B" w:rsidP="008E42AE">
      <w:pPr>
        <w:numPr>
          <w:ilvl w:val="0"/>
          <w:numId w:val="74"/>
        </w:numPr>
        <w:spacing w:line="276" w:lineRule="auto"/>
        <w:jc w:val="both"/>
      </w:pPr>
      <w:r w:rsidRPr="00F87789">
        <w:t xml:space="preserve">sytuacja, w której na skutek rozstrzygnięcia protestu albo orzeczenia sądu administracyjnego </w:t>
      </w:r>
      <w:r w:rsidR="00866C64" w:rsidRPr="00F87789">
        <w:t xml:space="preserve">projekt </w:t>
      </w:r>
      <w:r w:rsidRPr="00F87789">
        <w:t>został skierowany do dofinansowania.</w:t>
      </w:r>
    </w:p>
    <w:p w14:paraId="7F45594A" w14:textId="77777777" w:rsidR="008E42AE" w:rsidRPr="00F87789" w:rsidRDefault="008E42AE" w:rsidP="008E42AE">
      <w:pPr>
        <w:autoSpaceDE w:val="0"/>
        <w:autoSpaceDN w:val="0"/>
        <w:adjustRightInd w:val="0"/>
        <w:spacing w:line="276" w:lineRule="auto"/>
        <w:jc w:val="both"/>
        <w:rPr>
          <w:bCs/>
          <w:noProof/>
        </w:rPr>
      </w:pPr>
    </w:p>
    <w:p w14:paraId="227F608C" w14:textId="77777777" w:rsidR="008E42AE" w:rsidRPr="00F87789" w:rsidRDefault="008E42AE" w:rsidP="00F87789">
      <w:pPr>
        <w:tabs>
          <w:tab w:val="left" w:pos="284"/>
        </w:tabs>
        <w:autoSpaceDE w:val="0"/>
        <w:autoSpaceDN w:val="0"/>
        <w:adjustRightInd w:val="0"/>
        <w:spacing w:line="276" w:lineRule="auto"/>
        <w:ind w:left="0" w:hanging="5"/>
        <w:jc w:val="both"/>
      </w:pPr>
      <w:r w:rsidRPr="00F87789">
        <w:t>Wybór projektów do dofinansowania może nastąpić poprzez etapową aktualizację i zatwierdzanie listy, o której mowa w art. 45 ust. 6 Ustawy wdrożeniowej:</w:t>
      </w:r>
    </w:p>
    <w:p w14:paraId="0BA7ADA9" w14:textId="77777777" w:rsidR="008E42AE" w:rsidRPr="00F87789" w:rsidRDefault="008E42AE" w:rsidP="008E42AE">
      <w:pPr>
        <w:numPr>
          <w:ilvl w:val="0"/>
          <w:numId w:val="75"/>
        </w:numPr>
        <w:tabs>
          <w:tab w:val="left" w:pos="284"/>
        </w:tabs>
        <w:autoSpaceDE w:val="0"/>
        <w:autoSpaceDN w:val="0"/>
        <w:adjustRightInd w:val="0"/>
        <w:spacing w:line="276" w:lineRule="auto"/>
        <w:ind w:left="357" w:hanging="357"/>
        <w:jc w:val="both"/>
      </w:pPr>
      <w:r w:rsidRPr="00F87789">
        <w:t>przed rozstrzygnięciem konkursu, w przypadku gdy suma wartości dofinansowania projektów skierowanych do etapu negocjacji nie przekracza kwoty przeznaczonej na dofinansowanie projektów w konkursie</w:t>
      </w:r>
      <w:r w:rsidR="00AD4740">
        <w:rPr>
          <w:rStyle w:val="Odwoanieprzypisudolnego"/>
        </w:rPr>
        <w:footnoteReference w:id="31"/>
      </w:r>
      <w:r w:rsidRPr="00F87789">
        <w:t>, w tym w następstwie jej zwiększenia w trakcie prac KOP;</w:t>
      </w:r>
    </w:p>
    <w:p w14:paraId="3ABDD4DB" w14:textId="77777777" w:rsidR="008E42AE" w:rsidRPr="00F87789" w:rsidRDefault="008E42AE" w:rsidP="008E42AE">
      <w:pPr>
        <w:numPr>
          <w:ilvl w:val="0"/>
          <w:numId w:val="75"/>
        </w:numPr>
        <w:tabs>
          <w:tab w:val="left" w:pos="284"/>
        </w:tabs>
        <w:autoSpaceDE w:val="0"/>
        <w:autoSpaceDN w:val="0"/>
        <w:adjustRightInd w:val="0"/>
        <w:spacing w:line="276" w:lineRule="auto"/>
        <w:ind w:left="357" w:hanging="357"/>
        <w:jc w:val="both"/>
      </w:pPr>
      <w:r w:rsidRPr="00F87789">
        <w:t xml:space="preserve">po rozstrzygnięciu konkursu, w przypadku zwiększenia kwoty przeznaczonej na dofinansowanie projektów do kwoty pozwalającej na dofinansowanie większej liczby projektów, które spełniają </w:t>
      </w:r>
      <w:r w:rsidR="00264AC1">
        <w:t xml:space="preserve">obligatoryjne </w:t>
      </w:r>
      <w:r w:rsidRPr="00F87789">
        <w:t>kryteria, w tym uzyskały wymaganą liczbę punktów – negocjacje/wybór do dofinansowania są/jest prowadzone/y z uwzględnieniem kolejności zamieszczenia projektów na ww. liście.</w:t>
      </w:r>
    </w:p>
    <w:p w14:paraId="1F9BB2B2" w14:textId="77777777" w:rsidR="008E42AE" w:rsidRPr="009066FC" w:rsidRDefault="008E42AE" w:rsidP="008E42AE">
      <w:pPr>
        <w:tabs>
          <w:tab w:val="left" w:pos="284"/>
        </w:tabs>
        <w:autoSpaceDE w:val="0"/>
        <w:autoSpaceDN w:val="0"/>
        <w:adjustRightInd w:val="0"/>
        <w:spacing w:line="276" w:lineRule="auto"/>
        <w:jc w:val="both"/>
      </w:pPr>
      <w:r w:rsidRPr="00F87789">
        <w:t>Oznacza to, że w przypadku tej części projektów, co do których etap negocjacji zost</w:t>
      </w:r>
      <w:r w:rsidR="00B4412C" w:rsidRPr="00F87789">
        <w:t>ał zakończony pozytywnie, IP</w:t>
      </w:r>
      <w:r w:rsidRPr="00F87789">
        <w:t xml:space="preserve"> może zatwierdzić lub zaktualizować listę o kolejne projekty wybrane do dofinansowania, a następnie podpisać umowy o dofinansowanie tych projektów. Sytuacja taka może mieć miejsce przed zakończeniem etapu negocjacji wszystkich projektów</w:t>
      </w:r>
      <w:r w:rsidR="00866C64" w:rsidRPr="00F87789">
        <w:t xml:space="preserve"> (tzw. cząstkowe rozstrzygnięcie)</w:t>
      </w:r>
      <w:r w:rsidRPr="00F87789">
        <w:t>.</w:t>
      </w:r>
    </w:p>
    <w:p w14:paraId="3323280A" w14:textId="77777777" w:rsidR="00A043D7" w:rsidRDefault="00A043D7" w:rsidP="00B611F9">
      <w:pPr>
        <w:autoSpaceDE w:val="0"/>
        <w:autoSpaceDN w:val="0"/>
        <w:adjustRightInd w:val="0"/>
        <w:ind w:left="0" w:firstLine="0"/>
        <w:jc w:val="both"/>
        <w:rPr>
          <w:rFonts w:cs="Calibri"/>
        </w:rPr>
      </w:pPr>
    </w:p>
    <w:p w14:paraId="66C3C526" w14:textId="77777777" w:rsidR="00CC7275" w:rsidRPr="00FA0252" w:rsidRDefault="00FA0252" w:rsidP="00FA0252">
      <w:pPr>
        <w:pStyle w:val="Bezodstpw"/>
        <w:shd w:val="clear" w:color="auto" w:fill="17365D"/>
        <w:ind w:left="0" w:firstLine="0"/>
        <w:outlineLvl w:val="0"/>
        <w:rPr>
          <w:b/>
          <w:sz w:val="28"/>
          <w:szCs w:val="28"/>
        </w:rPr>
      </w:pPr>
      <w:bookmarkStart w:id="46" w:name="_Toc3463905"/>
      <w:r>
        <w:rPr>
          <w:b/>
          <w:sz w:val="28"/>
          <w:szCs w:val="28"/>
        </w:rPr>
        <w:t xml:space="preserve">5. </w:t>
      </w:r>
      <w:r w:rsidR="00363644" w:rsidRPr="00FA0252">
        <w:rPr>
          <w:b/>
          <w:sz w:val="28"/>
          <w:szCs w:val="28"/>
        </w:rPr>
        <w:t>UMOWA O DOFINANSOWANIE PROJEKTU</w:t>
      </w:r>
      <w:bookmarkEnd w:id="46"/>
    </w:p>
    <w:p w14:paraId="7F6F2183" w14:textId="77777777" w:rsidR="00101C47" w:rsidRPr="006C4B94" w:rsidRDefault="00101C47" w:rsidP="00101C47">
      <w:pPr>
        <w:pStyle w:val="Bezodstpw"/>
        <w:ind w:left="0" w:firstLine="0"/>
        <w:jc w:val="both"/>
        <w:outlineLvl w:val="1"/>
        <w:rPr>
          <w:rFonts w:cs="Calibri"/>
          <w:b/>
          <w:sz w:val="28"/>
          <w:szCs w:val="28"/>
        </w:rPr>
      </w:pPr>
    </w:p>
    <w:p w14:paraId="65658F35" w14:textId="77777777" w:rsidR="00D026C3" w:rsidRPr="00D026C3" w:rsidRDefault="00D026C3" w:rsidP="00D026C3">
      <w:pPr>
        <w:pStyle w:val="Akapitzlist"/>
        <w:numPr>
          <w:ilvl w:val="0"/>
          <w:numId w:val="59"/>
        </w:numPr>
        <w:shd w:val="clear" w:color="auto" w:fill="8DB3E2"/>
        <w:contextualSpacing w:val="0"/>
        <w:jc w:val="both"/>
        <w:outlineLvl w:val="1"/>
        <w:rPr>
          <w:rFonts w:cs="Calibri"/>
          <w:b/>
          <w:vanish/>
          <w:sz w:val="28"/>
          <w:szCs w:val="28"/>
        </w:rPr>
      </w:pPr>
      <w:bookmarkStart w:id="47" w:name="_Toc3463906"/>
      <w:bookmarkEnd w:id="47"/>
    </w:p>
    <w:p w14:paraId="0433BE66" w14:textId="77777777" w:rsidR="00CC7275" w:rsidRPr="006C4B94" w:rsidRDefault="00D026C3" w:rsidP="00B21A0D">
      <w:pPr>
        <w:pStyle w:val="Bezodstpw"/>
        <w:numPr>
          <w:ilvl w:val="1"/>
          <w:numId w:val="59"/>
        </w:numPr>
        <w:shd w:val="clear" w:color="auto" w:fill="8DB3E2"/>
        <w:ind w:left="375"/>
        <w:jc w:val="both"/>
        <w:outlineLvl w:val="1"/>
        <w:rPr>
          <w:rFonts w:cs="Calibri"/>
          <w:b/>
          <w:sz w:val="28"/>
          <w:szCs w:val="28"/>
        </w:rPr>
      </w:pPr>
      <w:r>
        <w:rPr>
          <w:rFonts w:cs="Calibri"/>
          <w:b/>
          <w:sz w:val="28"/>
          <w:szCs w:val="28"/>
        </w:rPr>
        <w:t xml:space="preserve"> </w:t>
      </w:r>
      <w:bookmarkStart w:id="48" w:name="_Toc3463907"/>
      <w:r w:rsidR="00CC7275" w:rsidRPr="006C4B94">
        <w:rPr>
          <w:rFonts w:cs="Calibri"/>
          <w:b/>
          <w:sz w:val="28"/>
          <w:szCs w:val="28"/>
        </w:rPr>
        <w:t>Informacje ogólne</w:t>
      </w:r>
      <w:bookmarkEnd w:id="48"/>
      <w:r w:rsidR="00CC7275" w:rsidRPr="006C4B94">
        <w:rPr>
          <w:rFonts w:cs="Calibri"/>
          <w:b/>
          <w:sz w:val="28"/>
          <w:szCs w:val="28"/>
        </w:rPr>
        <w:t xml:space="preserve"> </w:t>
      </w:r>
    </w:p>
    <w:p w14:paraId="501BEFDF" w14:textId="77777777" w:rsidR="00C447CA" w:rsidRPr="006C4B94" w:rsidRDefault="00C447CA" w:rsidP="00C447CA">
      <w:pPr>
        <w:pStyle w:val="Bezodstpw"/>
        <w:jc w:val="both"/>
        <w:outlineLvl w:val="1"/>
        <w:rPr>
          <w:rFonts w:cs="Calibri"/>
          <w:b/>
          <w:sz w:val="28"/>
          <w:szCs w:val="28"/>
        </w:rPr>
      </w:pPr>
    </w:p>
    <w:p w14:paraId="5ACE2D47" w14:textId="77777777" w:rsidR="00101C47" w:rsidRPr="006C4B94" w:rsidRDefault="00101C47" w:rsidP="00101C47">
      <w:pPr>
        <w:autoSpaceDE w:val="0"/>
        <w:autoSpaceDN w:val="0"/>
        <w:adjustRightInd w:val="0"/>
        <w:ind w:left="0" w:firstLine="0"/>
        <w:jc w:val="both"/>
        <w:rPr>
          <w:rFonts w:cs="Calibri"/>
        </w:rPr>
      </w:pPr>
      <w:r w:rsidRPr="006C4B94">
        <w:rPr>
          <w:rFonts w:cs="Calibri"/>
        </w:rPr>
        <w:t xml:space="preserve">Podstawą zobowiązania wnioskodawcy do realizacji projektu jest </w:t>
      </w:r>
      <w:r w:rsidRPr="00F9242E">
        <w:rPr>
          <w:rFonts w:cs="Calibri"/>
          <w:b/>
        </w:rPr>
        <w:t>umowa o dofinansowanie projektu</w:t>
      </w:r>
      <w:r w:rsidRPr="006C4B94">
        <w:rPr>
          <w:rFonts w:cs="Calibri"/>
        </w:rPr>
        <w:t xml:space="preserve">, której załącznikiem jest </w:t>
      </w:r>
      <w:r w:rsidR="00F9242E">
        <w:rPr>
          <w:rFonts w:cs="Calibri"/>
        </w:rPr>
        <w:t xml:space="preserve">zatwierdzony </w:t>
      </w:r>
      <w:r w:rsidRPr="006C4B94">
        <w:rPr>
          <w:rFonts w:cs="Calibri"/>
        </w:rPr>
        <w:t xml:space="preserve">wniosek o dofinansowanie projektu złożony </w:t>
      </w:r>
      <w:r w:rsidR="00E11D3B">
        <w:rPr>
          <w:rFonts w:cs="Calibri"/>
        </w:rPr>
        <w:br/>
      </w:r>
      <w:r w:rsidRPr="006C4B94">
        <w:rPr>
          <w:rFonts w:cs="Calibri"/>
        </w:rPr>
        <w:t xml:space="preserve">w </w:t>
      </w:r>
      <w:r w:rsidR="00F9242E">
        <w:rPr>
          <w:rFonts w:cs="Calibri"/>
        </w:rPr>
        <w:t>odpowiedzi na konkurs</w:t>
      </w:r>
      <w:r w:rsidRPr="006C4B94">
        <w:rPr>
          <w:rFonts w:cs="Calibri"/>
        </w:rPr>
        <w:t xml:space="preserve"> i wybrany do</w:t>
      </w:r>
      <w:r w:rsidR="002D3BF4" w:rsidRPr="006C4B94">
        <w:rPr>
          <w:rFonts w:cs="Calibri"/>
        </w:rPr>
        <w:t> </w:t>
      </w:r>
      <w:r w:rsidR="00F9242E">
        <w:rPr>
          <w:rFonts w:cs="Calibri"/>
        </w:rPr>
        <w:t>realizacji. Wzory</w:t>
      </w:r>
      <w:r w:rsidRPr="006C4B94">
        <w:rPr>
          <w:rFonts w:cs="Calibri"/>
        </w:rPr>
        <w:t xml:space="preserve"> um</w:t>
      </w:r>
      <w:r w:rsidR="00F9242E">
        <w:rPr>
          <w:rFonts w:cs="Calibri"/>
        </w:rPr>
        <w:t>ów</w:t>
      </w:r>
      <w:r w:rsidR="00AD0EBB" w:rsidRPr="006C4B94">
        <w:rPr>
          <w:rFonts w:cs="Calibri"/>
        </w:rPr>
        <w:t xml:space="preserve"> o dofinansowanie projektu</w:t>
      </w:r>
      <w:r w:rsidRPr="006C4B94">
        <w:rPr>
          <w:rFonts w:cs="Calibri"/>
        </w:rPr>
        <w:t xml:space="preserve">, </w:t>
      </w:r>
      <w:r w:rsidR="00F9242E">
        <w:rPr>
          <w:rFonts w:cs="Calibri"/>
        </w:rPr>
        <w:t xml:space="preserve">stanowią </w:t>
      </w:r>
      <w:r w:rsidRPr="006C4B94">
        <w:rPr>
          <w:rFonts w:cs="Calibri"/>
        </w:rPr>
        <w:t xml:space="preserve">załącznik nr </w:t>
      </w:r>
      <w:r w:rsidR="00F9242E">
        <w:rPr>
          <w:rFonts w:cs="Calibri"/>
        </w:rPr>
        <w:t>……</w:t>
      </w:r>
      <w:r w:rsidR="00621E53" w:rsidRPr="006C4B94">
        <w:rPr>
          <w:rFonts w:cs="Calibri"/>
        </w:rPr>
        <w:t xml:space="preserve"> i </w:t>
      </w:r>
      <w:r w:rsidR="00F9242E">
        <w:rPr>
          <w:rFonts w:cs="Calibri"/>
        </w:rPr>
        <w:t xml:space="preserve">……. </w:t>
      </w:r>
      <w:r w:rsidRPr="006C4B94">
        <w:rPr>
          <w:rFonts w:cs="Calibri"/>
        </w:rPr>
        <w:t>do</w:t>
      </w:r>
      <w:r w:rsidR="002D3BF4" w:rsidRPr="006C4B94">
        <w:rPr>
          <w:rFonts w:cs="Calibri"/>
        </w:rPr>
        <w:t> </w:t>
      </w:r>
      <w:r w:rsidRPr="006C4B94">
        <w:rPr>
          <w:rFonts w:cs="Calibri,Italic"/>
          <w:i/>
          <w:iCs/>
        </w:rPr>
        <w:t>Regulaminu konkursu</w:t>
      </w:r>
      <w:r w:rsidRPr="006C4B94">
        <w:rPr>
          <w:rFonts w:cs="Calibri"/>
        </w:rPr>
        <w:t>.</w:t>
      </w:r>
      <w:r w:rsidR="00F9242E">
        <w:rPr>
          <w:rFonts w:cs="Calibri"/>
        </w:rPr>
        <w:t xml:space="preserve"> IP</w:t>
      </w:r>
      <w:r w:rsidR="00DE3266">
        <w:rPr>
          <w:rFonts w:cs="Calibri"/>
        </w:rPr>
        <w:t xml:space="preserve"> </w:t>
      </w:r>
      <w:r w:rsidR="00F9242E">
        <w:rPr>
          <w:rFonts w:cs="Calibri"/>
        </w:rPr>
        <w:t>zastrzega sobie prawo do zmiany ww. wzorów.</w:t>
      </w:r>
    </w:p>
    <w:p w14:paraId="32ABF2E2" w14:textId="77777777" w:rsidR="00101C47" w:rsidRPr="006C4B94" w:rsidRDefault="00101C47" w:rsidP="00A77E95">
      <w:pPr>
        <w:autoSpaceDE w:val="0"/>
        <w:autoSpaceDN w:val="0"/>
        <w:adjustRightInd w:val="0"/>
        <w:ind w:left="0" w:firstLine="0"/>
        <w:jc w:val="both"/>
        <w:rPr>
          <w:rFonts w:cs="Calibri"/>
        </w:rPr>
      </w:pPr>
    </w:p>
    <w:p w14:paraId="099185C5" w14:textId="77777777" w:rsidR="00101C47" w:rsidRPr="006C4B94" w:rsidRDefault="00101C47" w:rsidP="00F9242E">
      <w:pPr>
        <w:autoSpaceDE w:val="0"/>
        <w:autoSpaceDN w:val="0"/>
        <w:adjustRightInd w:val="0"/>
        <w:ind w:left="0" w:firstLine="0"/>
        <w:jc w:val="both"/>
        <w:rPr>
          <w:rFonts w:cs="Calibri"/>
        </w:rPr>
      </w:pPr>
      <w:r w:rsidRPr="006C4B94">
        <w:rPr>
          <w:rFonts w:cs="Calibri"/>
        </w:rPr>
        <w:t xml:space="preserve">Podpisując umowę o dofinansowanie projektu, ubiegający się o dofinansowanie zobowiązuje się realizować projekt zgodnie z zasadami określonymi w </w:t>
      </w:r>
      <w:r w:rsidRPr="006C4B94">
        <w:rPr>
          <w:rFonts w:cs="Calibri,Italic"/>
          <w:i/>
          <w:iCs/>
        </w:rPr>
        <w:t>Szczegółowy</w:t>
      </w:r>
      <w:r w:rsidR="002D093A" w:rsidRPr="006C4B94">
        <w:rPr>
          <w:rFonts w:cs="Calibri,Italic"/>
          <w:i/>
          <w:iCs/>
        </w:rPr>
        <w:t>m Opisie Osi Priorytetowych RPO </w:t>
      </w:r>
      <w:r w:rsidRPr="006C4B94">
        <w:rPr>
          <w:rFonts w:cs="Calibri,Italic"/>
          <w:i/>
          <w:iCs/>
        </w:rPr>
        <w:t>WK-P 2014-2020</w:t>
      </w:r>
      <w:r w:rsidRPr="006C4B94">
        <w:rPr>
          <w:rFonts w:cs="Calibri"/>
        </w:rPr>
        <w:t xml:space="preserve">, </w:t>
      </w:r>
      <w:r w:rsidRPr="006C4B94">
        <w:rPr>
          <w:rFonts w:cs="Calibri,Italic"/>
          <w:i/>
          <w:iCs/>
        </w:rPr>
        <w:t>Regulaminie konkursu</w:t>
      </w:r>
      <w:r w:rsidRPr="006C4B94">
        <w:rPr>
          <w:rFonts w:cs="Calibri"/>
        </w:rPr>
        <w:t xml:space="preserve">, umowie o dofinansowanie </w:t>
      </w:r>
      <w:r w:rsidR="00CC69E0" w:rsidRPr="006C4B94">
        <w:rPr>
          <w:rFonts w:cs="Calibri"/>
        </w:rPr>
        <w:t xml:space="preserve">projektu </w:t>
      </w:r>
      <w:r w:rsidRPr="006C4B94">
        <w:rPr>
          <w:rFonts w:cs="Calibri"/>
        </w:rPr>
        <w:t xml:space="preserve">oraz właściwymi przepisami prawa wspólnotowego i krajowego. </w:t>
      </w:r>
    </w:p>
    <w:p w14:paraId="2EC59CDA" w14:textId="77777777" w:rsidR="00101C47" w:rsidRPr="006C4B94" w:rsidRDefault="00101C47" w:rsidP="00F9242E">
      <w:pPr>
        <w:autoSpaceDE w:val="0"/>
        <w:autoSpaceDN w:val="0"/>
        <w:adjustRightInd w:val="0"/>
        <w:jc w:val="both"/>
        <w:rPr>
          <w:rFonts w:cs="Calibri"/>
        </w:rPr>
      </w:pPr>
    </w:p>
    <w:p w14:paraId="6E1F1934" w14:textId="77777777" w:rsidR="00101C47" w:rsidRPr="006C4B94" w:rsidRDefault="00101C47" w:rsidP="00F9242E">
      <w:pPr>
        <w:pStyle w:val="Bezodstpw"/>
        <w:ind w:left="0" w:firstLine="0"/>
        <w:jc w:val="both"/>
        <w:rPr>
          <w:rFonts w:cs="Calibri"/>
          <w:b/>
          <w:sz w:val="28"/>
          <w:szCs w:val="28"/>
        </w:rPr>
      </w:pPr>
      <w:r w:rsidRPr="006C4B94">
        <w:rPr>
          <w:rFonts w:cs="Calibri"/>
        </w:rPr>
        <w:t xml:space="preserve">Zawarcie umowy o dofinansowanie projektu możliwe jest w siedzibie IP lub w formie korespondencyjnej. Wybór sposobu zawierania umowy </w:t>
      </w:r>
      <w:r w:rsidR="00CC69E0" w:rsidRPr="006C4B94">
        <w:rPr>
          <w:rFonts w:cs="Calibri"/>
        </w:rPr>
        <w:t xml:space="preserve">o dofinansowanie projektu </w:t>
      </w:r>
      <w:r w:rsidRPr="006C4B94">
        <w:rPr>
          <w:rFonts w:cs="Calibri"/>
        </w:rPr>
        <w:t>należy do wnioskodawcy. Po podpisaniu umowy o dofinansowanie projektu wnioskodawca staje się beneficjentem.</w:t>
      </w:r>
    </w:p>
    <w:p w14:paraId="3A16E111" w14:textId="77777777" w:rsidR="009C33B8" w:rsidRDefault="009C33B8" w:rsidP="00F9242E">
      <w:pPr>
        <w:pStyle w:val="Bezodstpw"/>
        <w:ind w:left="0" w:firstLine="0"/>
        <w:jc w:val="both"/>
        <w:outlineLvl w:val="1"/>
        <w:rPr>
          <w:rFonts w:cs="Calibri"/>
          <w:b/>
          <w:sz w:val="28"/>
          <w:szCs w:val="28"/>
        </w:rPr>
      </w:pPr>
    </w:p>
    <w:p w14:paraId="1AC528B6" w14:textId="77777777" w:rsidR="00F9242E" w:rsidRPr="00F9242E" w:rsidRDefault="00F9242E" w:rsidP="00F9242E">
      <w:pPr>
        <w:ind w:left="0" w:firstLine="0"/>
        <w:contextualSpacing/>
        <w:jc w:val="both"/>
        <w:rPr>
          <w:rFonts w:cs="Calibri"/>
        </w:rPr>
      </w:pPr>
      <w:r w:rsidRPr="00F9242E">
        <w:rPr>
          <w:rFonts w:cs="Calibri"/>
        </w:rPr>
        <w:t>W przypadku projektu partnerskiego umowa o dofinansowanie projektu jest zawierana z partnerem wiodącym (liderem), będącym beneficjentem, odpowiedzialnym za przygotowanie i realizację projektu.</w:t>
      </w:r>
    </w:p>
    <w:p w14:paraId="18B7984D" w14:textId="77777777" w:rsidR="00F9242E" w:rsidRPr="00F9242E" w:rsidRDefault="00F9242E" w:rsidP="00F9242E">
      <w:pPr>
        <w:ind w:left="0" w:firstLine="0"/>
        <w:contextualSpacing/>
        <w:jc w:val="both"/>
        <w:rPr>
          <w:rFonts w:cs="Calibri"/>
        </w:rPr>
      </w:pPr>
    </w:p>
    <w:p w14:paraId="565A6EB4" w14:textId="77777777" w:rsidR="00F9242E" w:rsidRDefault="00F9242E" w:rsidP="00F9242E">
      <w:pPr>
        <w:ind w:left="0" w:firstLine="0"/>
        <w:contextualSpacing/>
        <w:jc w:val="both"/>
        <w:rPr>
          <w:rFonts w:cs="Calibri"/>
        </w:rPr>
      </w:pPr>
      <w:r>
        <w:rPr>
          <w:rFonts w:cs="Calibri"/>
        </w:rPr>
        <w:t>IP</w:t>
      </w:r>
      <w:r w:rsidRPr="00F9242E">
        <w:rPr>
          <w:rFonts w:cs="Calibri"/>
        </w:rPr>
        <w:t xml:space="preserve"> nie dopuszcza, aby stronę umowy o dofinansowanie projektu stanowiła jednostka organizacyjna JST będąca realizatorem projektu. </w:t>
      </w:r>
    </w:p>
    <w:p w14:paraId="069C7103" w14:textId="41DF4C4A" w:rsidR="00405834" w:rsidRPr="00C04D4E" w:rsidRDefault="00405834" w:rsidP="00C04D4E">
      <w:pPr>
        <w:tabs>
          <w:tab w:val="left" w:pos="426"/>
        </w:tabs>
        <w:autoSpaceDE w:val="0"/>
        <w:autoSpaceDN w:val="0"/>
        <w:adjustRightInd w:val="0"/>
        <w:spacing w:before="240" w:after="240" w:line="276" w:lineRule="auto"/>
        <w:jc w:val="both"/>
        <w:rPr>
          <w:bCs/>
          <w:noProof/>
        </w:rPr>
      </w:pPr>
      <w:r>
        <w:rPr>
          <w:bCs/>
          <w:noProof/>
        </w:rPr>
        <w:t>Po zakończeniu etapu negocjacji i przed zawarciem umowy o dofinansowanie projektu, na wniosek wnioskodawcy lub I</w:t>
      </w:r>
      <w:r w:rsidR="00351E1D">
        <w:rPr>
          <w:bCs/>
          <w:noProof/>
        </w:rPr>
        <w:t>P</w:t>
      </w:r>
      <w:r>
        <w:rPr>
          <w:bCs/>
          <w:noProof/>
        </w:rPr>
        <w:t xml:space="preserve">, możliwe jest dokonanie zmian we wniosku o dofinansowanie projektu o charakterze technicznym niewpływających na ocenę projektu, a niezbędnych do zawarcia umowy o dofinansowanie projektu w prawidłowy sposób </w:t>
      </w:r>
      <w:r w:rsidRPr="00F87789">
        <w:rPr>
          <w:bCs/>
          <w:noProof/>
        </w:rPr>
        <w:t>(np. zmiany dotyczące realizatorów projektu w podsekcji A.5., zmiana danych osób prawnie upoważnionych do podpisania wniosku/umowy o dofinansowanie projektu w podsekcji A.3., aktualizacja danych wnioskodawcy w podsekcji A.1. itp.).</w:t>
      </w:r>
    </w:p>
    <w:p w14:paraId="3AA82C99" w14:textId="77777777" w:rsidR="00F9242E" w:rsidRPr="006C4B94" w:rsidRDefault="00F9242E" w:rsidP="00C139FD">
      <w:pPr>
        <w:pStyle w:val="Bezodstpw"/>
        <w:ind w:left="0" w:firstLine="0"/>
        <w:jc w:val="both"/>
        <w:outlineLvl w:val="1"/>
        <w:rPr>
          <w:rFonts w:cs="Calibri"/>
          <w:b/>
          <w:sz w:val="28"/>
          <w:szCs w:val="28"/>
        </w:rPr>
      </w:pPr>
    </w:p>
    <w:p w14:paraId="60C3BF60" w14:textId="77777777" w:rsidR="00CC7275" w:rsidRPr="006C4B94" w:rsidRDefault="00CC7275" w:rsidP="00B10073">
      <w:pPr>
        <w:pStyle w:val="Bezodstpw"/>
        <w:numPr>
          <w:ilvl w:val="1"/>
          <w:numId w:val="59"/>
        </w:numPr>
        <w:shd w:val="clear" w:color="auto" w:fill="8DB3E2"/>
        <w:ind w:left="426" w:hanging="426"/>
        <w:jc w:val="both"/>
        <w:outlineLvl w:val="1"/>
        <w:rPr>
          <w:rFonts w:cs="Calibri"/>
          <w:b/>
          <w:sz w:val="28"/>
          <w:szCs w:val="28"/>
        </w:rPr>
      </w:pPr>
      <w:bookmarkStart w:id="49" w:name="_Toc3463908"/>
      <w:r w:rsidRPr="006C4B94">
        <w:rPr>
          <w:rFonts w:cs="Calibri"/>
          <w:b/>
          <w:sz w:val="28"/>
          <w:szCs w:val="28"/>
        </w:rPr>
        <w:t xml:space="preserve">Dokumenty wymagane do podpisania umowy o dofinansowanie </w:t>
      </w:r>
      <w:r w:rsidR="00CC69E0" w:rsidRPr="006C4B94">
        <w:rPr>
          <w:rFonts w:cs="Calibri"/>
          <w:b/>
          <w:sz w:val="28"/>
          <w:szCs w:val="28"/>
        </w:rPr>
        <w:t>projektu</w:t>
      </w:r>
      <w:bookmarkEnd w:id="49"/>
    </w:p>
    <w:p w14:paraId="50919EE4" w14:textId="77777777" w:rsidR="00101C47" w:rsidRPr="006C4B94" w:rsidRDefault="00101C47" w:rsidP="00101C47">
      <w:pPr>
        <w:pStyle w:val="Bezodstpw"/>
        <w:jc w:val="both"/>
        <w:outlineLvl w:val="1"/>
        <w:rPr>
          <w:rFonts w:cs="Calibri"/>
          <w:b/>
          <w:sz w:val="28"/>
          <w:szCs w:val="28"/>
        </w:rPr>
      </w:pPr>
    </w:p>
    <w:p w14:paraId="7D896292" w14:textId="77777777" w:rsidR="00101C47" w:rsidRPr="006C4B94" w:rsidRDefault="00101C47" w:rsidP="00101C47">
      <w:pPr>
        <w:autoSpaceDE w:val="0"/>
        <w:autoSpaceDN w:val="0"/>
        <w:adjustRightInd w:val="0"/>
        <w:ind w:left="0" w:firstLine="0"/>
        <w:jc w:val="both"/>
        <w:rPr>
          <w:rFonts w:cs="Calibri"/>
        </w:rPr>
      </w:pPr>
      <w:r w:rsidRPr="006C4B94">
        <w:rPr>
          <w:rFonts w:cs="Calibri"/>
        </w:rPr>
        <w:t>Jeśli wnioskodawca otrzymał pismo informujące o możliwości przyjęcia wniosku o dofinansowanie projektu do realizacji, składa w terminie 5 dni roboczych od otrzymania informacji w tej sprawie wszystkie wymagane do podpisania umowy o dofinansowanie</w:t>
      </w:r>
      <w:r w:rsidR="00CC69E0" w:rsidRPr="006C4B94">
        <w:rPr>
          <w:rFonts w:cs="Calibri"/>
        </w:rPr>
        <w:t xml:space="preserve"> projektu</w:t>
      </w:r>
      <w:r w:rsidRPr="006C4B94">
        <w:rPr>
          <w:rFonts w:cs="Calibri"/>
        </w:rPr>
        <w:t xml:space="preserve"> dokumenty. Niezłożenie dokumentacji w ww. terminie (bez uprzedniej zgody IP) oznacza rezygnację z ubi</w:t>
      </w:r>
      <w:r w:rsidR="002D3BF4" w:rsidRPr="006C4B94">
        <w:rPr>
          <w:rFonts w:cs="Calibri"/>
        </w:rPr>
        <w:t xml:space="preserve">egania się </w:t>
      </w:r>
      <w:r w:rsidR="00CD2DAE" w:rsidRPr="006C4B94">
        <w:rPr>
          <w:rFonts w:cs="Calibri"/>
        </w:rPr>
        <w:br/>
      </w:r>
      <w:r w:rsidR="002D3BF4" w:rsidRPr="006C4B94">
        <w:rPr>
          <w:rFonts w:cs="Calibri"/>
        </w:rPr>
        <w:t>o dofinansowanie. IP </w:t>
      </w:r>
      <w:r w:rsidRPr="006C4B94">
        <w:rPr>
          <w:rFonts w:cs="Calibri"/>
        </w:rPr>
        <w:t xml:space="preserve">może odstąpić od podpisania umowy </w:t>
      </w:r>
      <w:r w:rsidR="00CC69E0" w:rsidRPr="006C4B94">
        <w:rPr>
          <w:rFonts w:cs="Calibri"/>
        </w:rPr>
        <w:t xml:space="preserve">o dofinansowanie projektu </w:t>
      </w:r>
      <w:r w:rsidRPr="006C4B94">
        <w:rPr>
          <w:rFonts w:cs="Calibri"/>
        </w:rPr>
        <w:t>z</w:t>
      </w:r>
      <w:r w:rsidR="00CC69E0" w:rsidRPr="006C4B94">
        <w:rPr>
          <w:rFonts w:cs="Calibri"/>
        </w:rPr>
        <w:t> </w:t>
      </w:r>
      <w:r w:rsidRPr="006C4B94">
        <w:rPr>
          <w:rFonts w:cs="Calibri"/>
        </w:rPr>
        <w:t>wnioskodawcą. IP wymaga dostarczenia następujących dokumentów (o ile dotyczy):</w:t>
      </w:r>
    </w:p>
    <w:p w14:paraId="1A9781C3" w14:textId="77777777" w:rsidR="00101C47" w:rsidRPr="006C4B94" w:rsidRDefault="00101C47" w:rsidP="00101C47">
      <w:pPr>
        <w:autoSpaceDE w:val="0"/>
        <w:autoSpaceDN w:val="0"/>
        <w:adjustRightInd w:val="0"/>
        <w:jc w:val="both"/>
        <w:rPr>
          <w:rFonts w:cs="Calibri"/>
        </w:rPr>
      </w:pPr>
    </w:p>
    <w:p w14:paraId="4159E018" w14:textId="77777777" w:rsidR="00101C47" w:rsidRDefault="006F229F" w:rsidP="00101C47">
      <w:pPr>
        <w:autoSpaceDE w:val="0"/>
        <w:autoSpaceDN w:val="0"/>
        <w:adjustRightInd w:val="0"/>
        <w:jc w:val="both"/>
        <w:rPr>
          <w:rFonts w:cs="Calibri"/>
        </w:rPr>
      </w:pPr>
      <w:r>
        <w:rPr>
          <w:rFonts w:cs="Calibri"/>
        </w:rPr>
        <w:t>1…….</w:t>
      </w:r>
    </w:p>
    <w:p w14:paraId="2FF6D2C9" w14:textId="77777777" w:rsidR="006F229F" w:rsidRDefault="006F229F" w:rsidP="00101C47">
      <w:pPr>
        <w:autoSpaceDE w:val="0"/>
        <w:autoSpaceDN w:val="0"/>
        <w:adjustRightInd w:val="0"/>
        <w:jc w:val="both"/>
        <w:rPr>
          <w:rFonts w:cs="Calibri"/>
        </w:rPr>
      </w:pPr>
    </w:p>
    <w:p w14:paraId="6697AFD2" w14:textId="77777777" w:rsidR="006F229F" w:rsidRPr="006C4B94" w:rsidRDefault="006F229F" w:rsidP="00C04D4E">
      <w:pPr>
        <w:autoSpaceDE w:val="0"/>
        <w:autoSpaceDN w:val="0"/>
        <w:adjustRightInd w:val="0"/>
        <w:ind w:left="0" w:firstLine="0"/>
        <w:jc w:val="both"/>
        <w:rPr>
          <w:rFonts w:cs="Calibri"/>
        </w:rPr>
      </w:pPr>
    </w:p>
    <w:p w14:paraId="64410100" w14:textId="77777777" w:rsidR="00101C47" w:rsidRPr="006C4B94" w:rsidRDefault="00101C47" w:rsidP="00101C47">
      <w:pPr>
        <w:autoSpaceDE w:val="0"/>
        <w:autoSpaceDN w:val="0"/>
        <w:adjustRightInd w:val="0"/>
        <w:ind w:left="0" w:firstLine="0"/>
        <w:jc w:val="both"/>
        <w:rPr>
          <w:rFonts w:cs="Calibri"/>
        </w:rPr>
      </w:pPr>
      <w:r w:rsidRPr="006C4B94">
        <w:rPr>
          <w:rFonts w:cs="Calibri"/>
        </w:rPr>
        <w:t>IP może wymagać od wnioskodawcy</w:t>
      </w:r>
      <w:r w:rsidR="00A4496E" w:rsidRPr="006C4B94">
        <w:rPr>
          <w:rFonts w:cs="Calibri"/>
        </w:rPr>
        <w:t xml:space="preserve"> złożenia także innych </w:t>
      </w:r>
      <w:r w:rsidR="0042480D" w:rsidRPr="006C4B94">
        <w:rPr>
          <w:rFonts w:cs="Calibri"/>
        </w:rPr>
        <w:t>niewymienionych</w:t>
      </w:r>
      <w:r w:rsidRPr="006C4B94">
        <w:rPr>
          <w:rFonts w:cs="Calibri"/>
        </w:rPr>
        <w:t xml:space="preserve"> wyżej dokumentów, jeżeli są niezbędne do ustalenia stanu faktycznego i prawnego związ</w:t>
      </w:r>
      <w:r w:rsidR="002D093A" w:rsidRPr="006C4B94">
        <w:rPr>
          <w:rFonts w:cs="Calibri"/>
        </w:rPr>
        <w:t>anego z aplikowaniem o środki z </w:t>
      </w:r>
      <w:r w:rsidRPr="006C4B94">
        <w:rPr>
          <w:rFonts w:cs="Calibri"/>
        </w:rPr>
        <w:t>RPO</w:t>
      </w:r>
      <w:r w:rsidR="002D093A" w:rsidRPr="006C4B94">
        <w:rPr>
          <w:rFonts w:cs="Calibri"/>
        </w:rPr>
        <w:t> </w:t>
      </w:r>
      <w:r w:rsidRPr="006C4B94">
        <w:rPr>
          <w:rFonts w:cs="Calibri"/>
        </w:rPr>
        <w:t>WK-P 2014-2020.</w:t>
      </w:r>
    </w:p>
    <w:p w14:paraId="2CD0448D" w14:textId="77777777" w:rsidR="00861EEB" w:rsidRPr="00861EEB" w:rsidRDefault="00861EEB" w:rsidP="00861EEB">
      <w:pPr>
        <w:autoSpaceDE w:val="0"/>
        <w:autoSpaceDN w:val="0"/>
        <w:adjustRightInd w:val="0"/>
        <w:ind w:left="0" w:firstLine="0"/>
        <w:jc w:val="both"/>
        <w:rPr>
          <w:rFonts w:cs="Calibri"/>
        </w:rPr>
      </w:pPr>
      <w:r w:rsidRPr="00861EEB">
        <w:rPr>
          <w:rFonts w:cs="Calibri"/>
        </w:rPr>
        <w:t xml:space="preserve">Wskazane poniżej załączniki stanowią podstawową listę dokumentów, co oznacza, że IP dostosowuje zakres ww. załączników na etapie wezwania do złożenia dokumentów niezbędnych do podpisania umowy o dofinansowanie projektu, stosownie do specyfiki danego naboru lub projektu, </w:t>
      </w:r>
      <w:r w:rsidR="00E11D3B">
        <w:rPr>
          <w:rFonts w:cs="Calibri"/>
        </w:rPr>
        <w:br/>
      </w:r>
      <w:r w:rsidRPr="00861EEB">
        <w:rPr>
          <w:rFonts w:cs="Calibri"/>
        </w:rPr>
        <w:t>z uwzględnieniem art. 50a ustawy wdrożeniowej.</w:t>
      </w:r>
    </w:p>
    <w:p w14:paraId="4CE2B01C" w14:textId="77777777" w:rsidR="00101C47" w:rsidRPr="006C4B94" w:rsidRDefault="00101C47" w:rsidP="00101C47">
      <w:pPr>
        <w:autoSpaceDE w:val="0"/>
        <w:autoSpaceDN w:val="0"/>
        <w:adjustRightInd w:val="0"/>
        <w:jc w:val="both"/>
        <w:rPr>
          <w:rFonts w:cs="Calibri"/>
        </w:rPr>
      </w:pPr>
    </w:p>
    <w:p w14:paraId="2F8B08AD" w14:textId="77777777" w:rsidR="00101C47" w:rsidRPr="006C4B94" w:rsidRDefault="00101C47" w:rsidP="00101C47">
      <w:pPr>
        <w:autoSpaceDE w:val="0"/>
        <w:autoSpaceDN w:val="0"/>
        <w:adjustRightInd w:val="0"/>
        <w:ind w:left="0" w:firstLine="0"/>
        <w:jc w:val="both"/>
        <w:rPr>
          <w:rFonts w:cs="Calibri"/>
        </w:rPr>
      </w:pPr>
      <w:r w:rsidRPr="006C4B94">
        <w:rPr>
          <w:rFonts w:cs="Calibri"/>
        </w:rPr>
        <w:t>Kserokopie dokumentów poświadcza/ją za zgodność z oryginałem</w:t>
      </w:r>
      <w:r w:rsidRPr="006C4B94">
        <w:rPr>
          <w:rStyle w:val="Odwoanieprzypisudolnego"/>
          <w:rFonts w:cs="Calibri"/>
        </w:rPr>
        <w:footnoteReference w:id="32"/>
      </w:r>
      <w:r w:rsidRPr="006C4B94">
        <w:rPr>
          <w:rFonts w:cs="Calibri"/>
        </w:rPr>
        <w:t xml:space="preserve"> osoba/y wskazana/e w podsekcji A.3 wniosku o dofinansowanie projektu oraz (o ile dotyczy) w podsekcji A.6. w polu 1</w:t>
      </w:r>
      <w:r w:rsidR="00A500CD" w:rsidRPr="006C4B94">
        <w:rPr>
          <w:rFonts w:cs="Calibri"/>
        </w:rPr>
        <w:t>3</w:t>
      </w:r>
      <w:r w:rsidRPr="006C4B94">
        <w:rPr>
          <w:rFonts w:cs="Calibri"/>
        </w:rPr>
        <w:t xml:space="preserve"> wniosku </w:t>
      </w:r>
      <w:r w:rsidR="002D093A" w:rsidRPr="006C4B94">
        <w:rPr>
          <w:rFonts w:cs="Calibri"/>
        </w:rPr>
        <w:t>o </w:t>
      </w:r>
      <w:r w:rsidRPr="006C4B94">
        <w:rPr>
          <w:rFonts w:cs="Calibri"/>
        </w:rPr>
        <w:t>dofinansowanie projektu umocowane do podpisania umowy o dofinansowanie projektu.</w:t>
      </w:r>
    </w:p>
    <w:p w14:paraId="03D89AE9" w14:textId="77777777" w:rsidR="00101C47" w:rsidRPr="006C4B94" w:rsidRDefault="00101C47" w:rsidP="00101C47">
      <w:pPr>
        <w:pStyle w:val="Bezodstpw"/>
        <w:ind w:left="0" w:firstLine="0"/>
        <w:jc w:val="both"/>
        <w:outlineLvl w:val="1"/>
        <w:rPr>
          <w:rFonts w:cs="Calibri"/>
        </w:rPr>
      </w:pPr>
    </w:p>
    <w:p w14:paraId="27BB89C1" w14:textId="77777777" w:rsidR="00101C47" w:rsidRPr="006C4B94" w:rsidRDefault="00101C47" w:rsidP="001B23DE">
      <w:pPr>
        <w:pStyle w:val="Bezodstpw"/>
        <w:ind w:left="0" w:firstLine="0"/>
        <w:jc w:val="both"/>
        <w:rPr>
          <w:rFonts w:cs="Calibri"/>
          <w:b/>
          <w:sz w:val="28"/>
          <w:szCs w:val="28"/>
        </w:rPr>
      </w:pPr>
      <w:r w:rsidRPr="006C4B94">
        <w:rPr>
          <w:rFonts w:cs="Calibri"/>
        </w:rPr>
        <w:t xml:space="preserve">Brak zgodności treści załączników z informacjami przekazanymi we wniosku o dofinansowanie projektu skutkuje </w:t>
      </w:r>
      <w:proofErr w:type="spellStart"/>
      <w:r w:rsidRPr="006C4B94">
        <w:rPr>
          <w:rFonts w:cs="Calibri"/>
        </w:rPr>
        <w:t>niezawarciem</w:t>
      </w:r>
      <w:proofErr w:type="spellEnd"/>
      <w:r w:rsidRPr="006C4B94">
        <w:rPr>
          <w:rFonts w:cs="Calibri"/>
        </w:rPr>
        <w:t xml:space="preserve"> umowy o dofinansowanie projektu z wnioskodawcą.</w:t>
      </w:r>
    </w:p>
    <w:p w14:paraId="60A071ED" w14:textId="77777777" w:rsidR="00C139FD" w:rsidRPr="006C4B94" w:rsidRDefault="00C139FD" w:rsidP="0075034F">
      <w:pPr>
        <w:pStyle w:val="Bezodstpw"/>
        <w:ind w:left="0" w:firstLine="0"/>
        <w:jc w:val="both"/>
        <w:outlineLvl w:val="1"/>
        <w:rPr>
          <w:rFonts w:cs="Calibri"/>
          <w:b/>
          <w:sz w:val="28"/>
          <w:szCs w:val="28"/>
        </w:rPr>
      </w:pPr>
    </w:p>
    <w:p w14:paraId="063F6F83" w14:textId="77777777" w:rsidR="00CC7275" w:rsidRPr="006C4B94" w:rsidRDefault="00CC7275" w:rsidP="00B10073">
      <w:pPr>
        <w:pStyle w:val="Bezodstpw"/>
        <w:numPr>
          <w:ilvl w:val="1"/>
          <w:numId w:val="59"/>
        </w:numPr>
        <w:shd w:val="clear" w:color="auto" w:fill="8DB3E2"/>
        <w:ind w:left="426" w:hanging="426"/>
        <w:jc w:val="both"/>
        <w:outlineLvl w:val="1"/>
        <w:rPr>
          <w:rFonts w:cs="Calibri"/>
          <w:b/>
          <w:sz w:val="28"/>
          <w:szCs w:val="28"/>
        </w:rPr>
      </w:pPr>
      <w:bookmarkStart w:id="50" w:name="_Toc3463909"/>
      <w:r w:rsidRPr="006C4B94">
        <w:rPr>
          <w:rFonts w:cs="Calibri"/>
          <w:b/>
          <w:sz w:val="28"/>
          <w:szCs w:val="28"/>
        </w:rPr>
        <w:t xml:space="preserve">Zabezpieczenie prawidłowej realizacji umowy </w:t>
      </w:r>
      <w:r w:rsidR="00923BFD" w:rsidRPr="006C4B94">
        <w:rPr>
          <w:rFonts w:cs="Calibri"/>
          <w:b/>
          <w:sz w:val="28"/>
          <w:szCs w:val="28"/>
        </w:rPr>
        <w:t>o dofinansowanie projektu</w:t>
      </w:r>
      <w:bookmarkEnd w:id="50"/>
    </w:p>
    <w:p w14:paraId="4AA5A2F8" w14:textId="77777777" w:rsidR="00101C47" w:rsidRPr="006C4B94" w:rsidRDefault="00101C47" w:rsidP="00101C47">
      <w:pPr>
        <w:pStyle w:val="Bezodstpw"/>
        <w:jc w:val="both"/>
        <w:outlineLvl w:val="1"/>
        <w:rPr>
          <w:rFonts w:cs="Calibri"/>
          <w:b/>
          <w:sz w:val="28"/>
          <w:szCs w:val="28"/>
        </w:rPr>
      </w:pPr>
    </w:p>
    <w:p w14:paraId="4F69EEA4" w14:textId="77777777" w:rsidR="00101C47" w:rsidRPr="006C4B94" w:rsidRDefault="00101C47" w:rsidP="00101C47">
      <w:pPr>
        <w:autoSpaceDE w:val="0"/>
        <w:autoSpaceDN w:val="0"/>
        <w:adjustRightInd w:val="0"/>
        <w:ind w:left="0" w:firstLine="0"/>
        <w:jc w:val="both"/>
        <w:rPr>
          <w:rFonts w:cs="Calibri"/>
        </w:rPr>
      </w:pPr>
      <w:r w:rsidRPr="006C4B94">
        <w:rPr>
          <w:rFonts w:cs="Calibri"/>
        </w:rPr>
        <w:t xml:space="preserve">Pierwsza transza </w:t>
      </w:r>
      <w:r w:rsidR="003E5174" w:rsidRPr="006C4B94">
        <w:rPr>
          <w:rFonts w:cs="Calibri"/>
        </w:rPr>
        <w:t xml:space="preserve">dofinansowania jest przekazywana w wysokości określonej w pierwszym wniosku </w:t>
      </w:r>
      <w:r w:rsidR="003E5174" w:rsidRPr="006C4B94">
        <w:rPr>
          <w:rFonts w:cs="Calibri"/>
        </w:rPr>
        <w:br/>
        <w:t>o płatność, pod warunkiem wniesieni</w:t>
      </w:r>
      <w:r w:rsidR="00861EEB">
        <w:rPr>
          <w:rFonts w:cs="Calibri"/>
        </w:rPr>
        <w:t>a</w:t>
      </w:r>
      <w:r w:rsidR="003E5174" w:rsidRPr="006C4B94">
        <w:rPr>
          <w:rFonts w:cs="Calibri"/>
        </w:rPr>
        <w:t xml:space="preserve"> prawidłowo ustanowionego </w:t>
      </w:r>
      <w:r w:rsidRPr="006C4B94">
        <w:rPr>
          <w:rFonts w:cs="Calibri"/>
        </w:rPr>
        <w:t>zabezpieczenia</w:t>
      </w:r>
      <w:r w:rsidR="003E5174" w:rsidRPr="006C4B94">
        <w:rPr>
          <w:rFonts w:cs="Calibri"/>
        </w:rPr>
        <w:t>.</w:t>
      </w:r>
      <w:r w:rsidRPr="006C4B94">
        <w:rPr>
          <w:rFonts w:cs="Calibri"/>
        </w:rPr>
        <w:t xml:space="preserve"> </w:t>
      </w:r>
    </w:p>
    <w:p w14:paraId="2DF4EEA8" w14:textId="77777777" w:rsidR="003E5174" w:rsidRPr="006C4B94" w:rsidRDefault="003E5174" w:rsidP="00101C47">
      <w:pPr>
        <w:autoSpaceDE w:val="0"/>
        <w:autoSpaceDN w:val="0"/>
        <w:adjustRightInd w:val="0"/>
        <w:ind w:left="0" w:firstLine="0"/>
        <w:jc w:val="both"/>
        <w:rPr>
          <w:rFonts w:cs="Calibri"/>
        </w:rPr>
      </w:pPr>
      <w:r w:rsidRPr="006C4B94">
        <w:rPr>
          <w:rFonts w:cs="Calibri"/>
        </w:rPr>
        <w:t xml:space="preserve">Forma wniesienia zabezpieczenia i jego rodzaj są ustalane pomiędzy IP a Beneficjentem na etapie podpisania umowy o dofinansowanie projektu. </w:t>
      </w:r>
    </w:p>
    <w:p w14:paraId="28747E25" w14:textId="77777777" w:rsidR="00101C47" w:rsidRPr="006C4B94" w:rsidRDefault="00101C47" w:rsidP="00101C47">
      <w:pPr>
        <w:autoSpaceDE w:val="0"/>
        <w:autoSpaceDN w:val="0"/>
        <w:adjustRightInd w:val="0"/>
        <w:jc w:val="both"/>
        <w:rPr>
          <w:rFonts w:cs="Calibri"/>
        </w:rPr>
      </w:pPr>
    </w:p>
    <w:p w14:paraId="1818267D" w14:textId="77777777" w:rsidR="00101C47" w:rsidRPr="006C4B94" w:rsidRDefault="00101C47" w:rsidP="00101C47">
      <w:pPr>
        <w:autoSpaceDE w:val="0"/>
        <w:autoSpaceDN w:val="0"/>
        <w:adjustRightInd w:val="0"/>
        <w:ind w:left="0" w:firstLine="0"/>
        <w:jc w:val="both"/>
        <w:rPr>
          <w:rFonts w:cs="Calibri"/>
        </w:rPr>
      </w:pPr>
      <w:r w:rsidRPr="006C4B94">
        <w:rPr>
          <w:rFonts w:cs="Calibri"/>
        </w:rPr>
        <w:t>W przypadku przekazania beneficjentowi dofinansowania w formie zaliczki, gdy wartość dofinansowania w formie za</w:t>
      </w:r>
      <w:r w:rsidR="00782CBC" w:rsidRPr="006C4B94">
        <w:rPr>
          <w:rFonts w:cs="Calibri"/>
        </w:rPr>
        <w:t>liczki nie przekracza 10 mln zł</w:t>
      </w:r>
      <w:r w:rsidRPr="006C4B94">
        <w:rPr>
          <w:rFonts w:cs="Calibri"/>
        </w:rPr>
        <w:t xml:space="preserve"> </w:t>
      </w:r>
      <w:r w:rsidR="00782CBC" w:rsidRPr="006C4B94">
        <w:rPr>
          <w:rFonts w:cs="Arial"/>
        </w:rPr>
        <w:t xml:space="preserve">lub gdy Beneficjent jest podmiotem świadczącym usługi publiczne lub usługi w ogólnym interesie gospodarczym, o którym mowa w art. 93 i art. 106 ust. 2 Traktatu o funkcjonowaniu Unii Europejskiej (Dz. U. UE C 326 z dnia 26 października 2012 r., s. 47 wersja skonsolidowana) lub jest instytutem badawczym w rozumieniu ustawy z dnia 30 kwietnia 2010 r. </w:t>
      </w:r>
      <w:r w:rsidR="00AF01B6">
        <w:rPr>
          <w:rFonts w:eastAsia="Times New Roman" w:cs="Arial"/>
          <w:lang w:eastAsia="pl-PL"/>
        </w:rPr>
        <w:t>o instytutach badawczych</w:t>
      </w:r>
      <w:r w:rsidR="00782CBC" w:rsidRPr="006C4B94">
        <w:rPr>
          <w:rFonts w:eastAsia="Times New Roman" w:cs="Arial"/>
          <w:lang w:eastAsia="pl-PL"/>
        </w:rPr>
        <w:t>,</w:t>
      </w:r>
      <w:r w:rsidR="00782CBC" w:rsidRPr="006C4B94">
        <w:rPr>
          <w:rFonts w:ascii="Arial" w:eastAsia="Times New Roman" w:hAnsi="Arial" w:cs="Arial"/>
          <w:sz w:val="20"/>
          <w:szCs w:val="20"/>
          <w:lang w:eastAsia="pl-PL"/>
        </w:rPr>
        <w:t xml:space="preserve"> </w:t>
      </w:r>
      <w:r w:rsidRPr="006C4B94">
        <w:rPr>
          <w:rFonts w:cs="Calibri"/>
        </w:rPr>
        <w:t xml:space="preserve">zabezpieczeniem prawidłowej realizacji umowy o dofinansowanie projektu jest złożony przez beneficjenta weksel </w:t>
      </w:r>
      <w:r w:rsidRPr="006C4B94">
        <w:rPr>
          <w:rFonts w:cs="Calibri"/>
          <w:i/>
        </w:rPr>
        <w:t>in blanco</w:t>
      </w:r>
      <w:r w:rsidRPr="006C4B94">
        <w:rPr>
          <w:rFonts w:cs="Calibri"/>
        </w:rPr>
        <w:t xml:space="preserve"> wraz z deklaracją wekslową.</w:t>
      </w:r>
    </w:p>
    <w:p w14:paraId="7189431A" w14:textId="77777777" w:rsidR="00101C47" w:rsidRPr="006C4B94" w:rsidRDefault="00101C47" w:rsidP="00101C47">
      <w:pPr>
        <w:autoSpaceDE w:val="0"/>
        <w:autoSpaceDN w:val="0"/>
        <w:adjustRightInd w:val="0"/>
        <w:jc w:val="both"/>
        <w:rPr>
          <w:rFonts w:cs="Calibri"/>
        </w:rPr>
      </w:pPr>
    </w:p>
    <w:p w14:paraId="39E03767" w14:textId="77777777" w:rsidR="00101C47" w:rsidRPr="006C4B94" w:rsidRDefault="00101C47" w:rsidP="00101C47">
      <w:pPr>
        <w:autoSpaceDE w:val="0"/>
        <w:autoSpaceDN w:val="0"/>
        <w:adjustRightInd w:val="0"/>
        <w:ind w:left="0" w:firstLine="0"/>
        <w:jc w:val="both"/>
        <w:rPr>
          <w:rFonts w:cs="Calibri"/>
        </w:rPr>
      </w:pPr>
      <w:r w:rsidRPr="006C4B94">
        <w:rPr>
          <w:rFonts w:cs="Calibri"/>
        </w:rPr>
        <w:t>Przyjmowanie i weryfikacja weksla in blanco:</w:t>
      </w:r>
    </w:p>
    <w:p w14:paraId="69BA471A" w14:textId="77777777" w:rsidR="00101C47" w:rsidRPr="006C4B94" w:rsidRDefault="00101C47" w:rsidP="00B10073">
      <w:pPr>
        <w:pStyle w:val="Akapitzlist"/>
        <w:numPr>
          <w:ilvl w:val="0"/>
          <w:numId w:val="28"/>
        </w:numPr>
        <w:autoSpaceDE w:val="0"/>
        <w:autoSpaceDN w:val="0"/>
        <w:adjustRightInd w:val="0"/>
        <w:jc w:val="both"/>
        <w:rPr>
          <w:rFonts w:cs="Calibri"/>
        </w:rPr>
      </w:pPr>
      <w:r w:rsidRPr="006C4B94">
        <w:rPr>
          <w:rFonts w:cs="Calibri"/>
        </w:rPr>
        <w:t>Weksel wraz z deklaracją</w:t>
      </w:r>
      <w:r w:rsidR="00D72A2F" w:rsidRPr="006C4B94">
        <w:rPr>
          <w:rFonts w:cs="Calibri"/>
        </w:rPr>
        <w:t>, stanowiący zabezpieczenie prawidłowej realizacji umowy oraz inne</w:t>
      </w:r>
      <w:r w:rsidRPr="006C4B94">
        <w:rPr>
          <w:rFonts w:cs="Calibri"/>
        </w:rPr>
        <w:t xml:space="preserve"> dokument</w:t>
      </w:r>
      <w:r w:rsidR="00D72A2F" w:rsidRPr="006C4B94">
        <w:rPr>
          <w:rFonts w:cs="Calibri"/>
        </w:rPr>
        <w:t>y</w:t>
      </w:r>
      <w:r w:rsidRPr="006C4B94">
        <w:rPr>
          <w:rFonts w:cs="Calibri"/>
        </w:rPr>
        <w:t xml:space="preserve"> jeżeli są wymagane, powinny zostać </w:t>
      </w:r>
      <w:r w:rsidR="00D72A2F" w:rsidRPr="006C4B94">
        <w:rPr>
          <w:rFonts w:cs="Calibri"/>
        </w:rPr>
        <w:t>wniesione do</w:t>
      </w:r>
      <w:r w:rsidRPr="006C4B94">
        <w:rPr>
          <w:rFonts w:cs="Calibri"/>
        </w:rPr>
        <w:t xml:space="preserve"> Wojewódzkiego Urzędu Pracy w Toruniu</w:t>
      </w:r>
      <w:r w:rsidR="00D72A2F" w:rsidRPr="006C4B94">
        <w:rPr>
          <w:rFonts w:cs="Calibri"/>
        </w:rPr>
        <w:t xml:space="preserve"> </w:t>
      </w:r>
      <w:r w:rsidRPr="006C4B94">
        <w:rPr>
          <w:rFonts w:cs="Calibri"/>
        </w:rPr>
        <w:t>w terminie nieprzekraczającym 15 dni roboczych od momentu podpisania</w:t>
      </w:r>
      <w:r w:rsidR="00D72A2F" w:rsidRPr="006C4B94">
        <w:rPr>
          <w:rFonts w:cs="Calibri"/>
        </w:rPr>
        <w:t xml:space="preserve"> umowy o dofinansowanie projektu</w:t>
      </w:r>
      <w:r w:rsidRPr="006C4B94">
        <w:rPr>
          <w:rFonts w:cs="Calibri"/>
        </w:rPr>
        <w:t>.</w:t>
      </w:r>
    </w:p>
    <w:p w14:paraId="2A46A4BC" w14:textId="77777777" w:rsidR="00D72A2F" w:rsidRPr="006C4B94" w:rsidRDefault="00D72A2F" w:rsidP="00B10073">
      <w:pPr>
        <w:pStyle w:val="Bezodstpw"/>
        <w:numPr>
          <w:ilvl w:val="0"/>
          <w:numId w:val="28"/>
        </w:numPr>
        <w:jc w:val="both"/>
      </w:pPr>
      <w:r w:rsidRPr="006C4B94">
        <w:t>IP dopuszcza wniesienie weksla wraz z wymaganymi dokumentami osobiście przez Beneficjenta lub osobę/y upoważnioną/e w siedzibie WUP w Toruniu lub drogą korespondencyjną (pocztą za potwierdzeniem odbioru). W przypadku korespondencyjnej formy wniesienia zabezpieczenia autentyczność podpisu/ów powinna być potwierdzona aktem notarialnym lub notarialnym poświadczeniem podpisu.</w:t>
      </w:r>
    </w:p>
    <w:p w14:paraId="732A9689" w14:textId="77777777" w:rsidR="00101C47" w:rsidRPr="006C4B94" w:rsidRDefault="00101C47" w:rsidP="00B10073">
      <w:pPr>
        <w:pStyle w:val="Akapitzlist"/>
        <w:numPr>
          <w:ilvl w:val="0"/>
          <w:numId w:val="28"/>
        </w:numPr>
        <w:autoSpaceDE w:val="0"/>
        <w:autoSpaceDN w:val="0"/>
        <w:adjustRightInd w:val="0"/>
        <w:jc w:val="both"/>
        <w:rPr>
          <w:rFonts w:cs="Calibri"/>
        </w:rPr>
      </w:pPr>
      <w:r w:rsidRPr="006C4B94">
        <w:rPr>
          <w:rFonts w:cs="Calibri"/>
        </w:rPr>
        <w:t>Do wystawienia weksla in blanco umocowane są osoby, które w świetle ustawy, dokumentu założycielskiego i/lub odpisu z odpowiedniego rejestru (np. Krajowego Rejestru Sądowego) są</w:t>
      </w:r>
      <w:r w:rsidR="00A97004" w:rsidRPr="006C4B94">
        <w:rPr>
          <w:rFonts w:cs="Calibri"/>
        </w:rPr>
        <w:t> </w:t>
      </w:r>
      <w:r w:rsidRPr="006C4B94">
        <w:rPr>
          <w:rFonts w:cs="Calibri"/>
        </w:rPr>
        <w:t xml:space="preserve">uprawnione do składania oświadczeń woli w imieniu </w:t>
      </w:r>
      <w:r w:rsidR="00A97004" w:rsidRPr="006C4B94">
        <w:rPr>
          <w:rFonts w:cs="Calibri"/>
        </w:rPr>
        <w:t>podmiotu, który reprezentują, w </w:t>
      </w:r>
      <w:r w:rsidRPr="006C4B94">
        <w:rPr>
          <w:rFonts w:cs="Calibri"/>
        </w:rPr>
        <w:t>zakresie zarządu mieniem i/lub zaciągania zobowiązań majątkowych.</w:t>
      </w:r>
    </w:p>
    <w:p w14:paraId="43DE0898" w14:textId="77777777" w:rsidR="00101C47" w:rsidRPr="006C4B94" w:rsidRDefault="00D72A2F" w:rsidP="00B10073">
      <w:pPr>
        <w:pStyle w:val="Akapitzlist"/>
        <w:numPr>
          <w:ilvl w:val="0"/>
          <w:numId w:val="28"/>
        </w:numPr>
        <w:autoSpaceDE w:val="0"/>
        <w:autoSpaceDN w:val="0"/>
        <w:adjustRightInd w:val="0"/>
        <w:jc w:val="both"/>
        <w:rPr>
          <w:rFonts w:cs="Calibri"/>
        </w:rPr>
      </w:pPr>
      <w:r w:rsidRPr="006C4B94">
        <w:rPr>
          <w:rFonts w:cs="Calibri"/>
        </w:rPr>
        <w:t>W przypadku podpisu weksla przez osobę/</w:t>
      </w:r>
      <w:r w:rsidR="00101C47" w:rsidRPr="006C4B94">
        <w:rPr>
          <w:rFonts w:cs="Calibri"/>
        </w:rPr>
        <w:t xml:space="preserve">y inne niż ww., </w:t>
      </w:r>
      <w:r w:rsidRPr="006C4B94">
        <w:rPr>
          <w:rFonts w:cs="Calibri"/>
        </w:rPr>
        <w:t>konieczne jest</w:t>
      </w:r>
      <w:r w:rsidR="00101C47" w:rsidRPr="006C4B94">
        <w:rPr>
          <w:rFonts w:cs="Calibri"/>
        </w:rPr>
        <w:t xml:space="preserve"> otrzyma</w:t>
      </w:r>
      <w:r w:rsidRPr="006C4B94">
        <w:rPr>
          <w:rFonts w:cs="Calibri"/>
        </w:rPr>
        <w:t>nie pełnomocnictwa</w:t>
      </w:r>
      <w:r w:rsidR="00101C47" w:rsidRPr="006C4B94">
        <w:rPr>
          <w:rFonts w:cs="Calibri"/>
        </w:rPr>
        <w:t xml:space="preserve"> szczególne</w:t>
      </w:r>
      <w:r w:rsidRPr="006C4B94">
        <w:rPr>
          <w:rFonts w:cs="Calibri"/>
        </w:rPr>
        <w:t>go</w:t>
      </w:r>
      <w:r w:rsidR="00101C47" w:rsidRPr="006C4B94">
        <w:rPr>
          <w:rFonts w:cs="Calibri"/>
        </w:rPr>
        <w:t xml:space="preserve"> do wystawienia weksla na rzecz </w:t>
      </w:r>
      <w:r w:rsidR="003C1F35" w:rsidRPr="006C4B94">
        <w:rPr>
          <w:rFonts w:cs="Calibri"/>
        </w:rPr>
        <w:t>Wojewódzkiego Urzędu Pracy w </w:t>
      </w:r>
      <w:r w:rsidR="00101C47" w:rsidRPr="006C4B94">
        <w:rPr>
          <w:rFonts w:cs="Calibri"/>
        </w:rPr>
        <w:t>Toruniu podpisane</w:t>
      </w:r>
      <w:r w:rsidRPr="006C4B94">
        <w:rPr>
          <w:rFonts w:cs="Calibri"/>
        </w:rPr>
        <w:t>go</w:t>
      </w:r>
      <w:r w:rsidR="00101C47" w:rsidRPr="006C4B94">
        <w:rPr>
          <w:rFonts w:cs="Calibri"/>
        </w:rPr>
        <w:t xml:space="preserve"> przez osob</w:t>
      </w:r>
      <w:r w:rsidRPr="006C4B94">
        <w:rPr>
          <w:rFonts w:cs="Calibri"/>
        </w:rPr>
        <w:t>ę/</w:t>
      </w:r>
      <w:r w:rsidR="00101C47" w:rsidRPr="006C4B94">
        <w:rPr>
          <w:rFonts w:cs="Calibri"/>
        </w:rPr>
        <w:t xml:space="preserve">y, o których mowa w pkt. </w:t>
      </w:r>
      <w:r w:rsidRPr="006C4B94">
        <w:rPr>
          <w:rFonts w:cs="Calibri"/>
        </w:rPr>
        <w:t>3</w:t>
      </w:r>
      <w:r w:rsidR="00101C47" w:rsidRPr="006C4B94">
        <w:rPr>
          <w:rFonts w:cs="Calibri"/>
        </w:rPr>
        <w:t xml:space="preserve"> i wystawione</w:t>
      </w:r>
      <w:r w:rsidRPr="006C4B94">
        <w:rPr>
          <w:rFonts w:cs="Calibri"/>
        </w:rPr>
        <w:t>go</w:t>
      </w:r>
      <w:r w:rsidR="00101C47" w:rsidRPr="006C4B94">
        <w:rPr>
          <w:rFonts w:cs="Calibri"/>
        </w:rPr>
        <w:t xml:space="preserve"> przed datą wystawienia weksla (dokument pełnomocnictwa powinien być opatrzony datą wystawienia, czytelnym podpisem mocodawcy, wymieniać szcze</w:t>
      </w:r>
      <w:r w:rsidR="003C1F35" w:rsidRPr="006C4B94">
        <w:rPr>
          <w:rFonts w:cs="Calibri"/>
        </w:rPr>
        <w:t>gółowo jego dane personalne lub </w:t>
      </w:r>
      <w:r w:rsidR="00101C47" w:rsidRPr="006C4B94">
        <w:rPr>
          <w:rFonts w:cs="Calibri"/>
        </w:rPr>
        <w:t>rejestrowe, gdy jest to przedsiębiorca wpisany do odpowiedniego rejestru lub ewidencji oraz dane pełnomocnika, np. nr PESEL).</w:t>
      </w:r>
    </w:p>
    <w:p w14:paraId="37FC8EC1" w14:textId="77777777" w:rsidR="00101C47" w:rsidRPr="006C4B94" w:rsidRDefault="00101C47" w:rsidP="00B10073">
      <w:pPr>
        <w:pStyle w:val="Akapitzlist"/>
        <w:numPr>
          <w:ilvl w:val="0"/>
          <w:numId w:val="28"/>
        </w:numPr>
        <w:autoSpaceDE w:val="0"/>
        <w:autoSpaceDN w:val="0"/>
        <w:adjustRightInd w:val="0"/>
        <w:jc w:val="both"/>
        <w:rPr>
          <w:rFonts w:cs="Calibri"/>
        </w:rPr>
      </w:pPr>
      <w:r w:rsidRPr="006C4B94">
        <w:rPr>
          <w:rFonts w:cs="Calibri"/>
        </w:rPr>
        <w:t>Pracownik Wojewódzkiego Urzędu Pracy w Toruniu dokona na bieżąco weryfikacji wszystkich składanych dokumentów. W przypadku nieprawidłowego wypełnienia i/lub złożenia dokumentów niekompletnych zostaną one zwrócone beneficjentowi, zobowiązując go</w:t>
      </w:r>
      <w:r w:rsidR="003C1F35" w:rsidRPr="006C4B94">
        <w:rPr>
          <w:rFonts w:cs="Calibri"/>
        </w:rPr>
        <w:t> do </w:t>
      </w:r>
      <w:r w:rsidRPr="006C4B94">
        <w:rPr>
          <w:rFonts w:cs="Calibri"/>
        </w:rPr>
        <w:t>uzupełnienia w wyznaczonym terminie.</w:t>
      </w:r>
    </w:p>
    <w:p w14:paraId="6EFD4C4A" w14:textId="77777777" w:rsidR="00101C47" w:rsidRPr="006C4B94" w:rsidRDefault="00101C47" w:rsidP="00101C47">
      <w:pPr>
        <w:pStyle w:val="Akapitzlist"/>
        <w:autoSpaceDE w:val="0"/>
        <w:autoSpaceDN w:val="0"/>
        <w:adjustRightInd w:val="0"/>
        <w:jc w:val="both"/>
        <w:rPr>
          <w:rFonts w:cs="Calibri"/>
        </w:rPr>
      </w:pPr>
    </w:p>
    <w:p w14:paraId="0664AC58" w14:textId="77777777" w:rsidR="006907DD" w:rsidRPr="006C4B94" w:rsidRDefault="00101C47" w:rsidP="00F12879">
      <w:pPr>
        <w:autoSpaceDE w:val="0"/>
        <w:autoSpaceDN w:val="0"/>
        <w:adjustRightInd w:val="0"/>
        <w:ind w:left="0" w:firstLine="0"/>
        <w:jc w:val="both"/>
        <w:rPr>
          <w:rFonts w:cs="Calibri"/>
        </w:rPr>
      </w:pPr>
      <w:r w:rsidRPr="006C4B94">
        <w:rPr>
          <w:rFonts w:cs="Calibri"/>
        </w:rPr>
        <w:t>Wymagania dotyczące poprawności składanych dokumentów dla zabezpieczenia prawidłowej realizacji umowy o dofinansowanie projektu.</w:t>
      </w:r>
    </w:p>
    <w:p w14:paraId="5F347060" w14:textId="77777777" w:rsidR="006907DD" w:rsidRPr="006C4B94" w:rsidRDefault="006907DD" w:rsidP="00101C47">
      <w:pPr>
        <w:autoSpaceDE w:val="0"/>
        <w:autoSpaceDN w:val="0"/>
        <w:adjustRightInd w:val="0"/>
        <w:jc w:val="both"/>
        <w:rPr>
          <w:rFonts w:cs="Calibri"/>
        </w:rPr>
      </w:pPr>
    </w:p>
    <w:tbl>
      <w:tblPr>
        <w:tblW w:w="9438" w:type="dxa"/>
        <w:tblLayout w:type="fixed"/>
        <w:tblCellMar>
          <w:left w:w="10" w:type="dxa"/>
          <w:right w:w="10" w:type="dxa"/>
        </w:tblCellMar>
        <w:tblLook w:val="04A0" w:firstRow="1" w:lastRow="0" w:firstColumn="1" w:lastColumn="0" w:noHBand="0" w:noVBand="1"/>
      </w:tblPr>
      <w:tblGrid>
        <w:gridCol w:w="1711"/>
        <w:gridCol w:w="2127"/>
        <w:gridCol w:w="2268"/>
        <w:gridCol w:w="3332"/>
      </w:tblGrid>
      <w:tr w:rsidR="00101C47" w:rsidRPr="006C4B94" w14:paraId="1827AFC0" w14:textId="77777777" w:rsidTr="00CF4A30">
        <w:trPr>
          <w:trHeight w:hRule="exact" w:val="547"/>
        </w:trPr>
        <w:tc>
          <w:tcPr>
            <w:tcW w:w="1711" w:type="dxa"/>
            <w:tcBorders>
              <w:top w:val="single" w:sz="4" w:space="0" w:color="auto"/>
              <w:left w:val="single" w:sz="4" w:space="0" w:color="auto"/>
            </w:tcBorders>
            <w:shd w:val="clear" w:color="auto" w:fill="D9D9D9"/>
          </w:tcPr>
          <w:p w14:paraId="79C80CDB" w14:textId="77777777" w:rsidR="00101C47" w:rsidRPr="006C4B94" w:rsidRDefault="00101C47" w:rsidP="00412B6A">
            <w:pPr>
              <w:ind w:hanging="714"/>
              <w:jc w:val="center"/>
              <w:rPr>
                <w:sz w:val="20"/>
                <w:szCs w:val="20"/>
              </w:rPr>
            </w:pPr>
            <w:r w:rsidRPr="006C4B94">
              <w:rPr>
                <w:rStyle w:val="Teksttreci2"/>
                <w:color w:val="auto"/>
                <w:sz w:val="20"/>
                <w:szCs w:val="20"/>
              </w:rPr>
              <w:lastRenderedPageBreak/>
              <w:t>Forma prawna</w:t>
            </w:r>
          </w:p>
        </w:tc>
        <w:tc>
          <w:tcPr>
            <w:tcW w:w="2127" w:type="dxa"/>
            <w:tcBorders>
              <w:top w:val="single" w:sz="4" w:space="0" w:color="auto"/>
              <w:left w:val="single" w:sz="4" w:space="0" w:color="auto"/>
            </w:tcBorders>
            <w:shd w:val="clear" w:color="auto" w:fill="D9D9D9"/>
          </w:tcPr>
          <w:p w14:paraId="0AA222AD" w14:textId="77777777" w:rsidR="00412B6A" w:rsidRPr="006C4B94" w:rsidRDefault="00412B6A" w:rsidP="00412B6A">
            <w:pPr>
              <w:ind w:hanging="714"/>
              <w:jc w:val="center"/>
              <w:rPr>
                <w:rStyle w:val="Teksttreci2"/>
                <w:color w:val="auto"/>
                <w:sz w:val="20"/>
                <w:szCs w:val="20"/>
              </w:rPr>
            </w:pPr>
            <w:r w:rsidRPr="006C4B94">
              <w:rPr>
                <w:rStyle w:val="Teksttreci2"/>
                <w:color w:val="auto"/>
                <w:sz w:val="20"/>
                <w:szCs w:val="20"/>
              </w:rPr>
              <w:t>Weksel</w:t>
            </w:r>
          </w:p>
          <w:p w14:paraId="0918F6BB" w14:textId="77777777" w:rsidR="00101C47" w:rsidRPr="006C4B94" w:rsidRDefault="00412B6A" w:rsidP="00412B6A">
            <w:pPr>
              <w:ind w:hanging="601"/>
              <w:jc w:val="center"/>
              <w:rPr>
                <w:sz w:val="20"/>
                <w:szCs w:val="20"/>
              </w:rPr>
            </w:pPr>
            <w:r w:rsidRPr="006C4B94">
              <w:rPr>
                <w:rStyle w:val="Teksttreci2"/>
                <w:color w:val="auto"/>
                <w:sz w:val="20"/>
                <w:szCs w:val="20"/>
              </w:rPr>
              <w:t>-</w:t>
            </w:r>
            <w:r w:rsidR="00101C47" w:rsidRPr="006C4B94">
              <w:rPr>
                <w:rStyle w:val="Teksttreci2"/>
                <w:color w:val="auto"/>
                <w:sz w:val="20"/>
                <w:szCs w:val="20"/>
              </w:rPr>
              <w:t>wymagania formalne</w:t>
            </w:r>
          </w:p>
        </w:tc>
        <w:tc>
          <w:tcPr>
            <w:tcW w:w="2268" w:type="dxa"/>
            <w:tcBorders>
              <w:top w:val="single" w:sz="4" w:space="0" w:color="auto"/>
              <w:left w:val="single" w:sz="4" w:space="0" w:color="auto"/>
            </w:tcBorders>
            <w:shd w:val="clear" w:color="auto" w:fill="D9D9D9"/>
          </w:tcPr>
          <w:p w14:paraId="1DBE1A09" w14:textId="77777777" w:rsidR="00412B6A" w:rsidRPr="006C4B94" w:rsidRDefault="00101C47" w:rsidP="00412B6A">
            <w:pPr>
              <w:ind w:hanging="691"/>
              <w:jc w:val="center"/>
              <w:rPr>
                <w:rStyle w:val="Teksttreci2"/>
                <w:color w:val="auto"/>
                <w:sz w:val="20"/>
                <w:szCs w:val="20"/>
              </w:rPr>
            </w:pPr>
            <w:r w:rsidRPr="006C4B94">
              <w:rPr>
                <w:rStyle w:val="Teksttreci2"/>
                <w:color w:val="auto"/>
                <w:sz w:val="20"/>
                <w:szCs w:val="20"/>
              </w:rPr>
              <w:t xml:space="preserve">Deklaracja </w:t>
            </w:r>
            <w:r w:rsidR="00412B6A" w:rsidRPr="006C4B94">
              <w:rPr>
                <w:rStyle w:val="Teksttreci2"/>
                <w:color w:val="auto"/>
                <w:sz w:val="20"/>
                <w:szCs w:val="20"/>
              </w:rPr>
              <w:t>wekslowa</w:t>
            </w:r>
          </w:p>
          <w:p w14:paraId="20F9844B" w14:textId="77777777" w:rsidR="00101C47" w:rsidRPr="006C4B94" w:rsidRDefault="00101C47" w:rsidP="00412B6A">
            <w:pPr>
              <w:ind w:hanging="691"/>
              <w:jc w:val="center"/>
              <w:rPr>
                <w:sz w:val="20"/>
                <w:szCs w:val="20"/>
              </w:rPr>
            </w:pPr>
            <w:r w:rsidRPr="006C4B94">
              <w:rPr>
                <w:rStyle w:val="Teksttreci2"/>
                <w:color w:val="auto"/>
                <w:sz w:val="20"/>
                <w:szCs w:val="20"/>
              </w:rPr>
              <w:t>- wymagania formalne</w:t>
            </w:r>
            <w:r w:rsidRPr="006C4B94">
              <w:rPr>
                <w:rStyle w:val="Odwoanieprzypisudolnego"/>
                <w:rFonts w:cs="Calibri"/>
                <w:sz w:val="20"/>
                <w:szCs w:val="20"/>
                <w:lang w:eastAsia="pl-PL" w:bidi="pl-PL"/>
              </w:rPr>
              <w:footnoteReference w:id="33"/>
            </w:r>
          </w:p>
        </w:tc>
        <w:tc>
          <w:tcPr>
            <w:tcW w:w="3332" w:type="dxa"/>
            <w:tcBorders>
              <w:top w:val="single" w:sz="4" w:space="0" w:color="auto"/>
              <w:left w:val="single" w:sz="4" w:space="0" w:color="auto"/>
              <w:right w:val="single" w:sz="4" w:space="0" w:color="auto"/>
            </w:tcBorders>
            <w:shd w:val="clear" w:color="auto" w:fill="D9D9D9"/>
          </w:tcPr>
          <w:p w14:paraId="1F54ED7E" w14:textId="77777777" w:rsidR="00101C47" w:rsidRPr="006C4B94" w:rsidRDefault="00101C47" w:rsidP="00412B6A">
            <w:pPr>
              <w:ind w:hanging="665"/>
              <w:jc w:val="center"/>
              <w:rPr>
                <w:sz w:val="20"/>
                <w:szCs w:val="20"/>
              </w:rPr>
            </w:pPr>
            <w:r w:rsidRPr="006C4B94">
              <w:rPr>
                <w:rStyle w:val="Teksttreci2"/>
                <w:color w:val="auto"/>
                <w:sz w:val="20"/>
                <w:szCs w:val="20"/>
              </w:rPr>
              <w:t>Pozostałe dokumenty</w:t>
            </w:r>
            <w:r w:rsidRPr="006C4B94">
              <w:rPr>
                <w:rStyle w:val="Odwoanieprzypisudolnego"/>
                <w:rFonts w:cs="Calibri"/>
                <w:sz w:val="20"/>
                <w:szCs w:val="20"/>
                <w:lang w:eastAsia="pl-PL" w:bidi="pl-PL"/>
              </w:rPr>
              <w:footnoteReference w:id="34"/>
            </w:r>
          </w:p>
        </w:tc>
      </w:tr>
      <w:tr w:rsidR="00101C47" w:rsidRPr="006C4B94" w14:paraId="23E41B13" w14:textId="77777777" w:rsidTr="00412B6A">
        <w:trPr>
          <w:trHeight w:hRule="exact" w:val="4255"/>
        </w:trPr>
        <w:tc>
          <w:tcPr>
            <w:tcW w:w="1711" w:type="dxa"/>
            <w:tcBorders>
              <w:top w:val="single" w:sz="4" w:space="0" w:color="auto"/>
              <w:left w:val="single" w:sz="4" w:space="0" w:color="auto"/>
            </w:tcBorders>
            <w:shd w:val="clear" w:color="auto" w:fill="FFFFFF"/>
          </w:tcPr>
          <w:p w14:paraId="458E1C56" w14:textId="77777777" w:rsidR="00101C47" w:rsidRPr="006C4B94" w:rsidRDefault="00101C47" w:rsidP="003A75D6">
            <w:pPr>
              <w:ind w:left="426"/>
              <w:rPr>
                <w:sz w:val="20"/>
                <w:szCs w:val="20"/>
              </w:rPr>
            </w:pPr>
            <w:r w:rsidRPr="006C4B94">
              <w:rPr>
                <w:rStyle w:val="Teksttreci2"/>
                <w:color w:val="auto"/>
                <w:sz w:val="20"/>
                <w:szCs w:val="20"/>
              </w:rPr>
              <w:t>osoba fizyczna</w:t>
            </w:r>
          </w:p>
        </w:tc>
        <w:tc>
          <w:tcPr>
            <w:tcW w:w="2127" w:type="dxa"/>
            <w:tcBorders>
              <w:top w:val="single" w:sz="4" w:space="0" w:color="auto"/>
              <w:left w:val="single" w:sz="4" w:space="0" w:color="auto"/>
            </w:tcBorders>
            <w:shd w:val="clear" w:color="auto" w:fill="FFFFFF"/>
          </w:tcPr>
          <w:p w14:paraId="77E1E2EF" w14:textId="77777777" w:rsidR="00101C47" w:rsidRPr="006C4B94" w:rsidRDefault="00101C47" w:rsidP="00B10073">
            <w:pPr>
              <w:widowControl w:val="0"/>
              <w:numPr>
                <w:ilvl w:val="0"/>
                <w:numId w:val="19"/>
              </w:numPr>
              <w:tabs>
                <w:tab w:val="left" w:pos="120"/>
              </w:tabs>
              <w:ind w:left="0" w:firstLine="0"/>
              <w:rPr>
                <w:sz w:val="20"/>
                <w:szCs w:val="20"/>
              </w:rPr>
            </w:pPr>
            <w:r w:rsidRPr="006C4B94">
              <w:rPr>
                <w:rStyle w:val="Teksttreci2"/>
                <w:color w:val="auto"/>
                <w:sz w:val="20"/>
                <w:szCs w:val="20"/>
              </w:rPr>
              <w:t>podpis właściciela,</w:t>
            </w:r>
          </w:p>
          <w:p w14:paraId="2FCBE6E8" w14:textId="77777777" w:rsidR="00101C47" w:rsidRPr="006C4B94" w:rsidRDefault="00101C47" w:rsidP="00B10073">
            <w:pPr>
              <w:widowControl w:val="0"/>
              <w:numPr>
                <w:ilvl w:val="0"/>
                <w:numId w:val="19"/>
              </w:numPr>
              <w:tabs>
                <w:tab w:val="left" w:pos="120"/>
              </w:tabs>
              <w:ind w:left="0" w:firstLine="0"/>
              <w:rPr>
                <w:sz w:val="20"/>
                <w:szCs w:val="20"/>
              </w:rPr>
            </w:pPr>
            <w:r w:rsidRPr="006C4B94">
              <w:rPr>
                <w:rStyle w:val="Teksttreci2"/>
                <w:color w:val="auto"/>
                <w:sz w:val="20"/>
                <w:szCs w:val="20"/>
              </w:rPr>
              <w:t>podpis współmałżonka (jeżeli nie ma rozdzielności majątkowej).</w:t>
            </w:r>
          </w:p>
        </w:tc>
        <w:tc>
          <w:tcPr>
            <w:tcW w:w="2268" w:type="dxa"/>
            <w:tcBorders>
              <w:top w:val="single" w:sz="4" w:space="0" w:color="auto"/>
              <w:left w:val="single" w:sz="4" w:space="0" w:color="auto"/>
            </w:tcBorders>
            <w:shd w:val="clear" w:color="auto" w:fill="FFFFFF"/>
          </w:tcPr>
          <w:p w14:paraId="3C662454" w14:textId="77777777" w:rsidR="00101C47" w:rsidRPr="006C4B94" w:rsidRDefault="00101C47" w:rsidP="00B10073">
            <w:pPr>
              <w:widowControl w:val="0"/>
              <w:numPr>
                <w:ilvl w:val="0"/>
                <w:numId w:val="20"/>
              </w:numPr>
              <w:tabs>
                <w:tab w:val="left" w:pos="125"/>
              </w:tabs>
              <w:ind w:left="0" w:firstLine="0"/>
              <w:rPr>
                <w:sz w:val="20"/>
                <w:szCs w:val="20"/>
              </w:rPr>
            </w:pPr>
            <w:r w:rsidRPr="006C4B94">
              <w:rPr>
                <w:rStyle w:val="Teksttreci2"/>
                <w:color w:val="auto"/>
                <w:sz w:val="20"/>
                <w:szCs w:val="20"/>
              </w:rPr>
              <w:t>podpis właściciela,</w:t>
            </w:r>
          </w:p>
          <w:p w14:paraId="358C8062" w14:textId="77777777" w:rsidR="00101C47" w:rsidRPr="006C4B94" w:rsidRDefault="00101C47" w:rsidP="00B10073">
            <w:pPr>
              <w:widowControl w:val="0"/>
              <w:numPr>
                <w:ilvl w:val="0"/>
                <w:numId w:val="20"/>
              </w:numPr>
              <w:tabs>
                <w:tab w:val="left" w:pos="120"/>
              </w:tabs>
              <w:ind w:left="0" w:firstLine="0"/>
              <w:rPr>
                <w:sz w:val="20"/>
                <w:szCs w:val="20"/>
              </w:rPr>
            </w:pPr>
            <w:r w:rsidRPr="006C4B94">
              <w:rPr>
                <w:rStyle w:val="Teksttreci2"/>
                <w:color w:val="auto"/>
                <w:sz w:val="20"/>
                <w:szCs w:val="20"/>
              </w:rPr>
              <w:t>podpis</w:t>
            </w:r>
            <w:r w:rsidR="00A03AE7" w:rsidRPr="006C4B94">
              <w:rPr>
                <w:sz w:val="20"/>
                <w:szCs w:val="20"/>
              </w:rPr>
              <w:t xml:space="preserve"> </w:t>
            </w:r>
            <w:r w:rsidRPr="006C4B94">
              <w:rPr>
                <w:rStyle w:val="Teksttreci2"/>
                <w:color w:val="auto"/>
                <w:sz w:val="20"/>
                <w:szCs w:val="20"/>
              </w:rPr>
              <w:t>współmałżonka (jeżeli nie ma rozdzielności majątkowej).</w:t>
            </w:r>
          </w:p>
          <w:p w14:paraId="6A260F95" w14:textId="77777777" w:rsidR="00101C47" w:rsidRPr="006C4B94" w:rsidRDefault="00101C47" w:rsidP="00A03AE7">
            <w:pPr>
              <w:spacing w:before="240"/>
              <w:ind w:left="357"/>
              <w:rPr>
                <w:sz w:val="20"/>
                <w:szCs w:val="20"/>
              </w:rPr>
            </w:pPr>
            <w:r w:rsidRPr="006C4B94">
              <w:rPr>
                <w:rStyle w:val="Teksttreci2"/>
                <w:color w:val="auto"/>
                <w:sz w:val="20"/>
                <w:szCs w:val="20"/>
              </w:rPr>
              <w:t>Wzór deklaracji</w:t>
            </w:r>
          </w:p>
          <w:p w14:paraId="5130BB1E" w14:textId="77777777" w:rsidR="00101C47" w:rsidRPr="006C4B94" w:rsidRDefault="00101C47" w:rsidP="00A03AE7">
            <w:pPr>
              <w:ind w:left="357"/>
              <w:rPr>
                <w:sz w:val="20"/>
                <w:szCs w:val="20"/>
              </w:rPr>
            </w:pPr>
            <w:r w:rsidRPr="006C4B94">
              <w:rPr>
                <w:rStyle w:val="Teksttreci2"/>
                <w:color w:val="auto"/>
                <w:sz w:val="20"/>
                <w:szCs w:val="20"/>
              </w:rPr>
              <w:t>wystawcy weksla „in</w:t>
            </w:r>
          </w:p>
          <w:p w14:paraId="55874EA1" w14:textId="77777777" w:rsidR="00101C47" w:rsidRPr="006C4B94" w:rsidRDefault="00101C47" w:rsidP="00A03AE7">
            <w:pPr>
              <w:ind w:left="357"/>
              <w:rPr>
                <w:sz w:val="20"/>
                <w:szCs w:val="20"/>
              </w:rPr>
            </w:pPr>
            <w:r w:rsidRPr="006C4B94">
              <w:rPr>
                <w:rStyle w:val="Teksttreci2"/>
                <w:color w:val="auto"/>
                <w:sz w:val="20"/>
                <w:szCs w:val="20"/>
              </w:rPr>
              <w:t>blanco" dla osób</w:t>
            </w:r>
          </w:p>
          <w:p w14:paraId="42E0636F" w14:textId="77777777" w:rsidR="00101C47" w:rsidRPr="006C4B94" w:rsidRDefault="00101C47" w:rsidP="00A03AE7">
            <w:pPr>
              <w:ind w:left="357"/>
              <w:rPr>
                <w:sz w:val="20"/>
                <w:szCs w:val="20"/>
              </w:rPr>
            </w:pPr>
            <w:r w:rsidRPr="006C4B94">
              <w:rPr>
                <w:rStyle w:val="Teksttreci2"/>
                <w:color w:val="auto"/>
                <w:sz w:val="20"/>
                <w:szCs w:val="20"/>
              </w:rPr>
              <w:t>fizycznych</w:t>
            </w:r>
          </w:p>
          <w:p w14:paraId="35537736" w14:textId="77777777" w:rsidR="00101C47" w:rsidRPr="006C4B94" w:rsidRDefault="00101C47" w:rsidP="00A03AE7">
            <w:pPr>
              <w:ind w:left="357"/>
              <w:rPr>
                <w:sz w:val="20"/>
                <w:szCs w:val="20"/>
              </w:rPr>
            </w:pPr>
            <w:r w:rsidRPr="006C4B94">
              <w:rPr>
                <w:rStyle w:val="Teksttreci2"/>
                <w:color w:val="auto"/>
                <w:sz w:val="20"/>
                <w:szCs w:val="20"/>
              </w:rPr>
              <w:t>prowadzących</w:t>
            </w:r>
          </w:p>
          <w:p w14:paraId="5E111CF2" w14:textId="77777777" w:rsidR="00101C47" w:rsidRPr="006C4B94" w:rsidRDefault="00101C47" w:rsidP="00A03AE7">
            <w:pPr>
              <w:ind w:left="357"/>
              <w:rPr>
                <w:sz w:val="20"/>
                <w:szCs w:val="20"/>
              </w:rPr>
            </w:pPr>
            <w:r w:rsidRPr="006C4B94">
              <w:rPr>
                <w:rStyle w:val="Teksttreci2"/>
                <w:color w:val="auto"/>
                <w:sz w:val="20"/>
                <w:szCs w:val="20"/>
              </w:rPr>
              <w:t>działalność</w:t>
            </w:r>
          </w:p>
          <w:p w14:paraId="519050F2" w14:textId="77777777" w:rsidR="00101C47" w:rsidRPr="006C4B94" w:rsidRDefault="00101C47" w:rsidP="00A03AE7">
            <w:pPr>
              <w:ind w:left="357"/>
              <w:rPr>
                <w:sz w:val="20"/>
                <w:szCs w:val="20"/>
              </w:rPr>
            </w:pPr>
            <w:r w:rsidRPr="006C4B94">
              <w:rPr>
                <w:rStyle w:val="Teksttreci2"/>
                <w:color w:val="auto"/>
                <w:sz w:val="20"/>
                <w:szCs w:val="20"/>
              </w:rPr>
              <w:t>gospodarczą.</w:t>
            </w:r>
          </w:p>
        </w:tc>
        <w:tc>
          <w:tcPr>
            <w:tcW w:w="3332" w:type="dxa"/>
            <w:tcBorders>
              <w:top w:val="single" w:sz="4" w:space="0" w:color="auto"/>
              <w:left w:val="single" w:sz="4" w:space="0" w:color="auto"/>
              <w:right w:val="single" w:sz="4" w:space="0" w:color="auto"/>
            </w:tcBorders>
            <w:shd w:val="clear" w:color="auto" w:fill="FFFFFF"/>
          </w:tcPr>
          <w:p w14:paraId="287E365F" w14:textId="77777777" w:rsidR="00101C47" w:rsidRPr="006C4B94" w:rsidRDefault="00101C47" w:rsidP="00B10073">
            <w:pPr>
              <w:widowControl w:val="0"/>
              <w:numPr>
                <w:ilvl w:val="0"/>
                <w:numId w:val="21"/>
              </w:numPr>
              <w:tabs>
                <w:tab w:val="left" w:pos="206"/>
              </w:tabs>
              <w:ind w:left="0" w:firstLine="0"/>
              <w:rPr>
                <w:sz w:val="20"/>
                <w:szCs w:val="20"/>
              </w:rPr>
            </w:pPr>
            <w:r w:rsidRPr="006C4B94">
              <w:rPr>
                <w:rStyle w:val="Teksttreci2"/>
                <w:color w:val="auto"/>
                <w:sz w:val="20"/>
                <w:szCs w:val="20"/>
              </w:rPr>
              <w:t>Aktualne</w:t>
            </w:r>
            <w:r w:rsidRPr="006C4B94">
              <w:rPr>
                <w:rStyle w:val="Odwoanieprzypisudolnego"/>
                <w:rFonts w:cs="Calibri"/>
                <w:sz w:val="20"/>
                <w:szCs w:val="20"/>
                <w:lang w:eastAsia="pl-PL" w:bidi="pl-PL"/>
              </w:rPr>
              <w:footnoteReference w:id="35"/>
            </w:r>
            <w:r w:rsidRPr="006C4B94">
              <w:rPr>
                <w:rStyle w:val="Teksttreci2"/>
                <w:color w:val="auto"/>
                <w:sz w:val="20"/>
                <w:szCs w:val="20"/>
              </w:rPr>
              <w:t xml:space="preserve"> zaświadczenie o wpisie do ewidencji działalności gospodarczej</w:t>
            </w:r>
            <w:r w:rsidR="009170F4" w:rsidRPr="006C4B94">
              <w:rPr>
                <w:rStyle w:val="Teksttreci2"/>
                <w:color w:val="auto"/>
                <w:sz w:val="20"/>
                <w:szCs w:val="20"/>
              </w:rPr>
              <w:t>/oświatowej</w:t>
            </w:r>
            <w:r w:rsidRPr="006C4B94">
              <w:rPr>
                <w:rStyle w:val="Teksttreci2"/>
                <w:color w:val="auto"/>
                <w:sz w:val="20"/>
                <w:szCs w:val="20"/>
              </w:rPr>
              <w:t xml:space="preserve"> bądź jego kserokopia poświadczona za zgodność </w:t>
            </w:r>
            <w:r w:rsidR="00CD2DAE" w:rsidRPr="006C4B94">
              <w:rPr>
                <w:rStyle w:val="Teksttreci2"/>
                <w:color w:val="auto"/>
                <w:sz w:val="20"/>
                <w:szCs w:val="20"/>
              </w:rPr>
              <w:br/>
            </w:r>
            <w:r w:rsidRPr="006C4B94">
              <w:rPr>
                <w:rStyle w:val="Teksttreci2"/>
                <w:color w:val="auto"/>
                <w:sz w:val="20"/>
                <w:szCs w:val="20"/>
              </w:rPr>
              <w:t>z oryginałem</w:t>
            </w:r>
            <w:r w:rsidRPr="006C4B94">
              <w:rPr>
                <w:rStyle w:val="Odwoanieprzypisudolnego"/>
                <w:rFonts w:cs="Calibri"/>
                <w:sz w:val="20"/>
                <w:szCs w:val="20"/>
                <w:lang w:eastAsia="pl-PL" w:bidi="pl-PL"/>
              </w:rPr>
              <w:footnoteReference w:id="36"/>
            </w:r>
            <w:r w:rsidRPr="006C4B94">
              <w:rPr>
                <w:rStyle w:val="Teksttreci2"/>
                <w:color w:val="auto"/>
                <w:sz w:val="20"/>
                <w:szCs w:val="20"/>
              </w:rPr>
              <w:t>.</w:t>
            </w:r>
          </w:p>
          <w:p w14:paraId="0CF8A7EB" w14:textId="77777777" w:rsidR="00101C47" w:rsidRPr="006C4B94" w:rsidRDefault="00101C47" w:rsidP="00B10073">
            <w:pPr>
              <w:widowControl w:val="0"/>
              <w:numPr>
                <w:ilvl w:val="0"/>
                <w:numId w:val="21"/>
              </w:numPr>
              <w:tabs>
                <w:tab w:val="left" w:pos="216"/>
              </w:tabs>
              <w:ind w:left="0" w:firstLine="0"/>
              <w:rPr>
                <w:sz w:val="20"/>
                <w:szCs w:val="20"/>
              </w:rPr>
            </w:pPr>
            <w:r w:rsidRPr="006C4B94">
              <w:rPr>
                <w:rStyle w:val="Teksttreci2"/>
                <w:color w:val="auto"/>
                <w:sz w:val="20"/>
                <w:szCs w:val="20"/>
              </w:rPr>
              <w:t>W zależności od stanu faktycznego niżej wymienione dokumenty:</w:t>
            </w:r>
          </w:p>
          <w:p w14:paraId="3A4E87D6" w14:textId="77777777" w:rsidR="00101C47" w:rsidRPr="006C4B94" w:rsidRDefault="00101C47" w:rsidP="00B10073">
            <w:pPr>
              <w:widowControl w:val="0"/>
              <w:numPr>
                <w:ilvl w:val="0"/>
                <w:numId w:val="22"/>
              </w:numPr>
              <w:tabs>
                <w:tab w:val="left" w:pos="125"/>
              </w:tabs>
              <w:ind w:left="0" w:firstLine="0"/>
              <w:rPr>
                <w:sz w:val="20"/>
                <w:szCs w:val="20"/>
              </w:rPr>
            </w:pPr>
            <w:r w:rsidRPr="006C4B94">
              <w:rPr>
                <w:rStyle w:val="Teksttreci2"/>
                <w:color w:val="auto"/>
                <w:sz w:val="20"/>
                <w:szCs w:val="20"/>
              </w:rPr>
              <w:t xml:space="preserve">kserokopia aktu notarialnego </w:t>
            </w:r>
            <w:r w:rsidR="00E11D3B">
              <w:rPr>
                <w:rStyle w:val="Teksttreci2"/>
                <w:color w:val="auto"/>
                <w:sz w:val="20"/>
                <w:szCs w:val="20"/>
              </w:rPr>
              <w:br/>
            </w:r>
            <w:r w:rsidRPr="006C4B94">
              <w:rPr>
                <w:rStyle w:val="Teksttreci2"/>
                <w:color w:val="auto"/>
                <w:sz w:val="20"/>
                <w:szCs w:val="20"/>
              </w:rPr>
              <w:t>o rozdzielności majątkowej (jeśli taka istnieje) bądź,</w:t>
            </w:r>
          </w:p>
          <w:p w14:paraId="71BDEFAF" w14:textId="77777777" w:rsidR="00101C47" w:rsidRPr="006C4B94" w:rsidRDefault="00101C47" w:rsidP="00B10073">
            <w:pPr>
              <w:widowControl w:val="0"/>
              <w:numPr>
                <w:ilvl w:val="0"/>
                <w:numId w:val="22"/>
              </w:numPr>
              <w:tabs>
                <w:tab w:val="left" w:pos="173"/>
              </w:tabs>
              <w:ind w:left="0" w:firstLine="0"/>
              <w:rPr>
                <w:sz w:val="20"/>
                <w:szCs w:val="20"/>
              </w:rPr>
            </w:pPr>
            <w:r w:rsidRPr="006C4B94">
              <w:rPr>
                <w:rStyle w:val="Teksttreci2"/>
                <w:color w:val="auto"/>
                <w:sz w:val="20"/>
                <w:szCs w:val="20"/>
              </w:rPr>
              <w:t>oświadczenie o wyrażeniu zgody na zaciągnięcie zobowiązania przez współmałżonka (jeśli nie istnieje jego podpis na wekslu) potwierdzone przez notariusza</w:t>
            </w:r>
            <w:r w:rsidR="00A77E95" w:rsidRPr="006C4B94">
              <w:rPr>
                <w:rStyle w:val="Teksttreci2"/>
                <w:color w:val="auto"/>
                <w:sz w:val="20"/>
                <w:szCs w:val="20"/>
              </w:rPr>
              <w:t xml:space="preserve"> lub podpisane w obecności pracownika IOK</w:t>
            </w:r>
            <w:r w:rsidR="00CD36F9">
              <w:rPr>
                <w:rStyle w:val="Teksttreci2"/>
                <w:color w:val="auto"/>
                <w:sz w:val="20"/>
                <w:szCs w:val="20"/>
              </w:rPr>
              <w:t>,</w:t>
            </w:r>
          </w:p>
          <w:p w14:paraId="1EA10FB3" w14:textId="77777777" w:rsidR="00101C47" w:rsidRPr="006C4B94" w:rsidRDefault="00101C47" w:rsidP="00B10073">
            <w:pPr>
              <w:widowControl w:val="0"/>
              <w:numPr>
                <w:ilvl w:val="0"/>
                <w:numId w:val="22"/>
              </w:numPr>
              <w:tabs>
                <w:tab w:val="left" w:pos="115"/>
              </w:tabs>
              <w:ind w:left="0" w:firstLine="0"/>
              <w:rPr>
                <w:sz w:val="20"/>
                <w:szCs w:val="20"/>
              </w:rPr>
            </w:pPr>
            <w:r w:rsidRPr="006C4B94">
              <w:rPr>
                <w:rStyle w:val="Teksttreci2"/>
                <w:color w:val="auto"/>
                <w:sz w:val="20"/>
                <w:szCs w:val="20"/>
              </w:rPr>
              <w:t xml:space="preserve">oświadczenie o nie pozostawaniu </w:t>
            </w:r>
            <w:r w:rsidR="00CD2DAE" w:rsidRPr="006C4B94">
              <w:rPr>
                <w:rStyle w:val="Teksttreci2"/>
                <w:color w:val="auto"/>
                <w:sz w:val="20"/>
                <w:szCs w:val="20"/>
              </w:rPr>
              <w:br/>
            </w:r>
            <w:r w:rsidRPr="006C4B94">
              <w:rPr>
                <w:rStyle w:val="Teksttreci2"/>
                <w:color w:val="auto"/>
                <w:sz w:val="20"/>
                <w:szCs w:val="20"/>
              </w:rPr>
              <w:t>w związku małżeńskim.</w:t>
            </w:r>
          </w:p>
        </w:tc>
      </w:tr>
      <w:tr w:rsidR="00101C47" w:rsidRPr="006C4B94" w14:paraId="086068FB" w14:textId="77777777" w:rsidTr="00412B6A">
        <w:trPr>
          <w:trHeight w:hRule="exact" w:val="5510"/>
        </w:trPr>
        <w:tc>
          <w:tcPr>
            <w:tcW w:w="1711" w:type="dxa"/>
            <w:tcBorders>
              <w:top w:val="single" w:sz="4" w:space="0" w:color="auto"/>
              <w:left w:val="single" w:sz="4" w:space="0" w:color="auto"/>
              <w:bottom w:val="single" w:sz="4" w:space="0" w:color="auto"/>
            </w:tcBorders>
            <w:shd w:val="clear" w:color="auto" w:fill="FFFFFF"/>
          </w:tcPr>
          <w:p w14:paraId="00EF619A" w14:textId="77777777" w:rsidR="00101C47" w:rsidRPr="006C4B94" w:rsidRDefault="00101C47" w:rsidP="003A75D6">
            <w:pPr>
              <w:ind w:left="426"/>
              <w:rPr>
                <w:sz w:val="20"/>
                <w:szCs w:val="20"/>
              </w:rPr>
            </w:pPr>
            <w:r w:rsidRPr="006C4B94">
              <w:rPr>
                <w:rStyle w:val="Teksttreci2"/>
                <w:color w:val="auto"/>
                <w:sz w:val="20"/>
                <w:szCs w:val="20"/>
              </w:rPr>
              <w:t>spółka cywilna</w:t>
            </w:r>
          </w:p>
        </w:tc>
        <w:tc>
          <w:tcPr>
            <w:tcW w:w="2127" w:type="dxa"/>
            <w:tcBorders>
              <w:top w:val="single" w:sz="4" w:space="0" w:color="auto"/>
              <w:left w:val="single" w:sz="4" w:space="0" w:color="auto"/>
              <w:bottom w:val="single" w:sz="4" w:space="0" w:color="auto"/>
            </w:tcBorders>
            <w:shd w:val="clear" w:color="auto" w:fill="FFFFFF"/>
          </w:tcPr>
          <w:p w14:paraId="7A7FFF2C" w14:textId="77777777" w:rsidR="00101C47" w:rsidRPr="006C4B94" w:rsidRDefault="00101C47" w:rsidP="00B10073">
            <w:pPr>
              <w:widowControl w:val="0"/>
              <w:numPr>
                <w:ilvl w:val="0"/>
                <w:numId w:val="23"/>
              </w:numPr>
              <w:tabs>
                <w:tab w:val="left" w:pos="120"/>
              </w:tabs>
              <w:ind w:left="0" w:firstLine="0"/>
              <w:rPr>
                <w:sz w:val="20"/>
                <w:szCs w:val="20"/>
              </w:rPr>
            </w:pPr>
            <w:r w:rsidRPr="006C4B94">
              <w:rPr>
                <w:rStyle w:val="Teksttreci2"/>
                <w:color w:val="auto"/>
                <w:sz w:val="20"/>
                <w:szCs w:val="20"/>
              </w:rPr>
              <w:t>podpisy wszystkich wspólników,</w:t>
            </w:r>
          </w:p>
          <w:p w14:paraId="1B6D3DF6" w14:textId="77777777" w:rsidR="00101C47" w:rsidRPr="006C4B94" w:rsidRDefault="00101C47" w:rsidP="00B10073">
            <w:pPr>
              <w:widowControl w:val="0"/>
              <w:numPr>
                <w:ilvl w:val="0"/>
                <w:numId w:val="23"/>
              </w:numPr>
              <w:tabs>
                <w:tab w:val="left" w:pos="120"/>
              </w:tabs>
              <w:ind w:left="0" w:firstLine="0"/>
              <w:rPr>
                <w:sz w:val="20"/>
                <w:szCs w:val="20"/>
              </w:rPr>
            </w:pPr>
            <w:r w:rsidRPr="006C4B94">
              <w:rPr>
                <w:rStyle w:val="Teksttreci2"/>
                <w:color w:val="auto"/>
                <w:sz w:val="20"/>
                <w:szCs w:val="20"/>
              </w:rPr>
              <w:t>podpisy współmałżonków (jeżeli nie ma rozdzielności majątkowej).</w:t>
            </w:r>
          </w:p>
        </w:tc>
        <w:tc>
          <w:tcPr>
            <w:tcW w:w="2268" w:type="dxa"/>
            <w:tcBorders>
              <w:top w:val="single" w:sz="4" w:space="0" w:color="auto"/>
              <w:left w:val="single" w:sz="4" w:space="0" w:color="auto"/>
              <w:bottom w:val="single" w:sz="4" w:space="0" w:color="auto"/>
            </w:tcBorders>
            <w:shd w:val="clear" w:color="auto" w:fill="FFFFFF"/>
          </w:tcPr>
          <w:p w14:paraId="48EED8DD" w14:textId="77777777" w:rsidR="00101C47" w:rsidRPr="006C4B94" w:rsidRDefault="00101C47" w:rsidP="00B10073">
            <w:pPr>
              <w:widowControl w:val="0"/>
              <w:numPr>
                <w:ilvl w:val="0"/>
                <w:numId w:val="24"/>
              </w:numPr>
              <w:tabs>
                <w:tab w:val="left" w:pos="120"/>
              </w:tabs>
              <w:ind w:left="0" w:firstLine="0"/>
              <w:rPr>
                <w:sz w:val="20"/>
                <w:szCs w:val="20"/>
              </w:rPr>
            </w:pPr>
            <w:r w:rsidRPr="006C4B94">
              <w:rPr>
                <w:rStyle w:val="Teksttreci2"/>
                <w:color w:val="auto"/>
                <w:sz w:val="20"/>
                <w:szCs w:val="20"/>
              </w:rPr>
              <w:t>podpisy wszystkich wspólników,</w:t>
            </w:r>
          </w:p>
          <w:p w14:paraId="0E026F9A" w14:textId="77777777" w:rsidR="00101C47" w:rsidRPr="006C4B94" w:rsidRDefault="00101C47" w:rsidP="00B10073">
            <w:pPr>
              <w:widowControl w:val="0"/>
              <w:numPr>
                <w:ilvl w:val="0"/>
                <w:numId w:val="24"/>
              </w:numPr>
              <w:tabs>
                <w:tab w:val="left" w:pos="120"/>
              </w:tabs>
              <w:ind w:left="0" w:firstLine="0"/>
              <w:rPr>
                <w:sz w:val="20"/>
                <w:szCs w:val="20"/>
              </w:rPr>
            </w:pPr>
            <w:r w:rsidRPr="006C4B94">
              <w:rPr>
                <w:rStyle w:val="Teksttreci2"/>
                <w:color w:val="auto"/>
                <w:sz w:val="20"/>
                <w:szCs w:val="20"/>
              </w:rPr>
              <w:t>pieczątka spółki cywilnej,</w:t>
            </w:r>
          </w:p>
          <w:p w14:paraId="0E802E35" w14:textId="77777777" w:rsidR="00101C47" w:rsidRPr="006C4B94" w:rsidRDefault="00101C47" w:rsidP="00B10073">
            <w:pPr>
              <w:widowControl w:val="0"/>
              <w:numPr>
                <w:ilvl w:val="0"/>
                <w:numId w:val="24"/>
              </w:numPr>
              <w:tabs>
                <w:tab w:val="left" w:pos="125"/>
              </w:tabs>
              <w:spacing w:after="240"/>
              <w:ind w:left="0" w:firstLine="0"/>
              <w:rPr>
                <w:sz w:val="20"/>
                <w:szCs w:val="20"/>
              </w:rPr>
            </w:pPr>
            <w:r w:rsidRPr="006C4B94">
              <w:rPr>
                <w:rStyle w:val="Teksttreci2"/>
                <w:color w:val="auto"/>
                <w:sz w:val="20"/>
                <w:szCs w:val="20"/>
              </w:rPr>
              <w:t>podpisy współmałżonków (jeżeli nie ma rozdzielności majątkowej).</w:t>
            </w:r>
          </w:p>
          <w:p w14:paraId="667950C3" w14:textId="77777777" w:rsidR="00101C47" w:rsidRPr="006C4B94" w:rsidRDefault="00101C47" w:rsidP="00626839">
            <w:pPr>
              <w:widowControl w:val="0"/>
              <w:tabs>
                <w:tab w:val="left" w:pos="23"/>
              </w:tabs>
              <w:ind w:left="23" w:firstLine="0"/>
              <w:rPr>
                <w:rFonts w:cs="Calibri"/>
                <w:sz w:val="20"/>
                <w:szCs w:val="20"/>
                <w:lang w:eastAsia="pl-PL" w:bidi="pl-PL"/>
              </w:rPr>
            </w:pPr>
            <w:r w:rsidRPr="006C4B94">
              <w:rPr>
                <w:rStyle w:val="Teksttreci2"/>
                <w:color w:val="auto"/>
                <w:sz w:val="20"/>
                <w:szCs w:val="20"/>
              </w:rPr>
              <w:t>Wzór deklaracji wystawcy weksla „in blanco" dla osób fizycznych</w:t>
            </w:r>
          </w:p>
          <w:p w14:paraId="571C3ACE" w14:textId="77777777" w:rsidR="00101C47" w:rsidRPr="006C4B94" w:rsidRDefault="00101C47" w:rsidP="00626839">
            <w:pPr>
              <w:widowControl w:val="0"/>
              <w:tabs>
                <w:tab w:val="left" w:pos="23"/>
              </w:tabs>
              <w:ind w:left="23" w:firstLine="0"/>
              <w:rPr>
                <w:rFonts w:cs="Calibri"/>
                <w:sz w:val="20"/>
                <w:szCs w:val="20"/>
                <w:lang w:eastAsia="pl-PL" w:bidi="pl-PL"/>
              </w:rPr>
            </w:pPr>
            <w:r w:rsidRPr="006C4B94">
              <w:rPr>
                <w:rStyle w:val="Teksttreci2"/>
                <w:color w:val="auto"/>
                <w:sz w:val="20"/>
                <w:szCs w:val="20"/>
              </w:rPr>
              <w:t>prowadzących</w:t>
            </w:r>
          </w:p>
          <w:p w14:paraId="7108D53D" w14:textId="77777777" w:rsidR="00101C47" w:rsidRPr="006C4B94" w:rsidRDefault="00101C47" w:rsidP="00626839">
            <w:pPr>
              <w:widowControl w:val="0"/>
              <w:tabs>
                <w:tab w:val="left" w:pos="23"/>
              </w:tabs>
              <w:ind w:left="23" w:firstLine="0"/>
              <w:rPr>
                <w:rFonts w:cs="Calibri"/>
                <w:sz w:val="20"/>
                <w:szCs w:val="20"/>
                <w:lang w:eastAsia="pl-PL" w:bidi="pl-PL"/>
              </w:rPr>
            </w:pPr>
            <w:r w:rsidRPr="006C4B94">
              <w:rPr>
                <w:rStyle w:val="Teksttreci2"/>
                <w:color w:val="auto"/>
                <w:sz w:val="20"/>
                <w:szCs w:val="20"/>
              </w:rPr>
              <w:t>działalność</w:t>
            </w:r>
            <w:r w:rsidR="00A03AE7" w:rsidRPr="006C4B94">
              <w:rPr>
                <w:sz w:val="20"/>
                <w:szCs w:val="20"/>
              </w:rPr>
              <w:t xml:space="preserve"> </w:t>
            </w:r>
            <w:r w:rsidRPr="006C4B94">
              <w:rPr>
                <w:rStyle w:val="Teksttreci2"/>
                <w:color w:val="auto"/>
                <w:sz w:val="20"/>
                <w:szCs w:val="20"/>
              </w:rPr>
              <w:t>gospodarczą.</w:t>
            </w:r>
          </w:p>
        </w:tc>
        <w:tc>
          <w:tcPr>
            <w:tcW w:w="3332" w:type="dxa"/>
            <w:tcBorders>
              <w:top w:val="single" w:sz="4" w:space="0" w:color="auto"/>
              <w:left w:val="single" w:sz="4" w:space="0" w:color="auto"/>
              <w:bottom w:val="single" w:sz="4" w:space="0" w:color="auto"/>
              <w:right w:val="single" w:sz="4" w:space="0" w:color="auto"/>
            </w:tcBorders>
            <w:shd w:val="clear" w:color="auto" w:fill="FFFFFF"/>
          </w:tcPr>
          <w:p w14:paraId="7AE96E48" w14:textId="77777777" w:rsidR="00101C47" w:rsidRPr="006C4B94" w:rsidRDefault="00101C47" w:rsidP="00B10073">
            <w:pPr>
              <w:widowControl w:val="0"/>
              <w:numPr>
                <w:ilvl w:val="0"/>
                <w:numId w:val="25"/>
              </w:numPr>
              <w:tabs>
                <w:tab w:val="left" w:pos="197"/>
              </w:tabs>
              <w:ind w:left="0" w:firstLine="0"/>
              <w:rPr>
                <w:sz w:val="20"/>
                <w:szCs w:val="20"/>
              </w:rPr>
            </w:pPr>
            <w:r w:rsidRPr="006C4B94">
              <w:rPr>
                <w:rStyle w:val="Teksttreci2"/>
                <w:color w:val="auto"/>
                <w:sz w:val="20"/>
                <w:szCs w:val="20"/>
              </w:rPr>
              <w:t xml:space="preserve">Aktualne zaświadczenie o wpisie każdego ze wspólników do ewidencji działalności gospodarczej bądź ich kserokopie poświadczone za zgodność </w:t>
            </w:r>
            <w:r w:rsidR="00CD2DAE" w:rsidRPr="006C4B94">
              <w:rPr>
                <w:rStyle w:val="Teksttreci2"/>
                <w:color w:val="auto"/>
                <w:sz w:val="20"/>
                <w:szCs w:val="20"/>
              </w:rPr>
              <w:br/>
            </w:r>
            <w:r w:rsidRPr="006C4B94">
              <w:rPr>
                <w:rStyle w:val="Teksttreci2"/>
                <w:color w:val="auto"/>
                <w:sz w:val="20"/>
                <w:szCs w:val="20"/>
              </w:rPr>
              <w:t>z oryginałem.</w:t>
            </w:r>
          </w:p>
          <w:p w14:paraId="6838BA5D" w14:textId="77777777" w:rsidR="00101C47" w:rsidRPr="006C4B94" w:rsidRDefault="00101C47" w:rsidP="00B10073">
            <w:pPr>
              <w:widowControl w:val="0"/>
              <w:numPr>
                <w:ilvl w:val="0"/>
                <w:numId w:val="25"/>
              </w:numPr>
              <w:tabs>
                <w:tab w:val="left" w:pos="211"/>
              </w:tabs>
              <w:ind w:left="0" w:firstLine="0"/>
              <w:rPr>
                <w:sz w:val="20"/>
                <w:szCs w:val="20"/>
              </w:rPr>
            </w:pPr>
            <w:r w:rsidRPr="006C4B94">
              <w:rPr>
                <w:rStyle w:val="Teksttreci2"/>
                <w:color w:val="auto"/>
                <w:sz w:val="20"/>
                <w:szCs w:val="20"/>
              </w:rPr>
              <w:t>Kserokopia umowy spółki potwierdzone za zgodność z oryginałem.</w:t>
            </w:r>
          </w:p>
          <w:p w14:paraId="63526583" w14:textId="77777777" w:rsidR="00101C47" w:rsidRPr="006C4B94" w:rsidRDefault="00101C47" w:rsidP="00B10073">
            <w:pPr>
              <w:widowControl w:val="0"/>
              <w:numPr>
                <w:ilvl w:val="0"/>
                <w:numId w:val="25"/>
              </w:numPr>
              <w:tabs>
                <w:tab w:val="left" w:pos="216"/>
              </w:tabs>
              <w:ind w:left="0" w:firstLine="0"/>
              <w:rPr>
                <w:sz w:val="20"/>
                <w:szCs w:val="20"/>
              </w:rPr>
            </w:pPr>
            <w:r w:rsidRPr="006C4B94">
              <w:rPr>
                <w:rStyle w:val="Teksttreci2"/>
                <w:color w:val="auto"/>
                <w:sz w:val="20"/>
                <w:szCs w:val="20"/>
              </w:rPr>
              <w:t>Dla każdego ze wspólników w zależności od stanu faktycznego niżej wymienione dokumenty:</w:t>
            </w:r>
          </w:p>
          <w:p w14:paraId="6B0D49B9" w14:textId="77777777" w:rsidR="00101C47" w:rsidRPr="006C4B94" w:rsidRDefault="00101C47" w:rsidP="003A75D6">
            <w:pPr>
              <w:widowControl w:val="0"/>
              <w:tabs>
                <w:tab w:val="left" w:pos="49"/>
              </w:tabs>
              <w:ind w:left="49" w:firstLine="0"/>
              <w:rPr>
                <w:rFonts w:cs="Calibri"/>
                <w:sz w:val="20"/>
                <w:szCs w:val="20"/>
                <w:lang w:eastAsia="pl-PL" w:bidi="pl-PL"/>
              </w:rPr>
            </w:pPr>
            <w:r w:rsidRPr="006C4B94">
              <w:rPr>
                <w:rStyle w:val="Teksttreci2"/>
                <w:color w:val="auto"/>
                <w:sz w:val="20"/>
                <w:szCs w:val="20"/>
              </w:rPr>
              <w:t xml:space="preserve">- kserokopia aktu notarialnego </w:t>
            </w:r>
            <w:r w:rsidR="00CD2DAE" w:rsidRPr="006C4B94">
              <w:rPr>
                <w:rStyle w:val="Teksttreci2"/>
                <w:color w:val="auto"/>
                <w:sz w:val="20"/>
                <w:szCs w:val="20"/>
              </w:rPr>
              <w:br/>
            </w:r>
            <w:r w:rsidRPr="006C4B94">
              <w:rPr>
                <w:rStyle w:val="Teksttreci2"/>
                <w:color w:val="auto"/>
                <w:sz w:val="20"/>
                <w:szCs w:val="20"/>
              </w:rPr>
              <w:t>o rozdzielności majątkowej (jeśli taka istnieje) bądź,</w:t>
            </w:r>
          </w:p>
          <w:p w14:paraId="77D23710" w14:textId="77777777" w:rsidR="00101C47" w:rsidRPr="006C4B94" w:rsidRDefault="00101C47" w:rsidP="003A75D6">
            <w:pPr>
              <w:ind w:left="49" w:hanging="73"/>
              <w:rPr>
                <w:rFonts w:cs="Calibri"/>
                <w:sz w:val="20"/>
                <w:szCs w:val="20"/>
                <w:lang w:eastAsia="pl-PL" w:bidi="pl-PL"/>
              </w:rPr>
            </w:pPr>
            <w:r w:rsidRPr="006C4B94">
              <w:rPr>
                <w:rStyle w:val="Teksttreci2"/>
                <w:color w:val="auto"/>
                <w:sz w:val="20"/>
                <w:szCs w:val="20"/>
              </w:rPr>
              <w:t>- oświadczenie o wyrażeniu zgody na zaciągnięcie zobowiązania przez współmałżonka (jeśli nie istnieje jego podpis na wekslu) potwierdzone notarialnie,</w:t>
            </w:r>
          </w:p>
          <w:p w14:paraId="56976090" w14:textId="77777777" w:rsidR="00101C47" w:rsidRPr="006C4B94" w:rsidRDefault="00101C47" w:rsidP="003A75D6">
            <w:pPr>
              <w:ind w:left="49" w:hanging="73"/>
              <w:rPr>
                <w:sz w:val="20"/>
                <w:szCs w:val="20"/>
              </w:rPr>
            </w:pPr>
            <w:r w:rsidRPr="006C4B94">
              <w:rPr>
                <w:rStyle w:val="Teksttreci2"/>
                <w:color w:val="auto"/>
                <w:sz w:val="20"/>
                <w:szCs w:val="20"/>
              </w:rPr>
              <w:t xml:space="preserve">- oświadczenie o nie pozostawaniu </w:t>
            </w:r>
            <w:r w:rsidR="00CD2DAE" w:rsidRPr="006C4B94">
              <w:rPr>
                <w:rStyle w:val="Teksttreci2"/>
                <w:color w:val="auto"/>
                <w:sz w:val="20"/>
                <w:szCs w:val="20"/>
              </w:rPr>
              <w:br/>
            </w:r>
            <w:r w:rsidRPr="006C4B94">
              <w:rPr>
                <w:rStyle w:val="Teksttreci2"/>
                <w:color w:val="auto"/>
                <w:sz w:val="20"/>
                <w:szCs w:val="20"/>
              </w:rPr>
              <w:t>w związku małżeńskim.</w:t>
            </w:r>
          </w:p>
        </w:tc>
      </w:tr>
      <w:tr w:rsidR="00101C47" w:rsidRPr="006C4B94" w14:paraId="7FEB328B" w14:textId="77777777" w:rsidTr="00412B6A">
        <w:trPr>
          <w:trHeight w:hRule="exact" w:val="2775"/>
        </w:trPr>
        <w:tc>
          <w:tcPr>
            <w:tcW w:w="1711" w:type="dxa"/>
            <w:tcBorders>
              <w:top w:val="single" w:sz="4" w:space="0" w:color="auto"/>
              <w:left w:val="single" w:sz="4" w:space="0" w:color="auto"/>
              <w:bottom w:val="single" w:sz="4" w:space="0" w:color="auto"/>
            </w:tcBorders>
            <w:shd w:val="clear" w:color="auto" w:fill="FFFFFF"/>
          </w:tcPr>
          <w:p w14:paraId="75A8118A" w14:textId="77777777" w:rsidR="00101C47" w:rsidRPr="006C4B94" w:rsidRDefault="00101C47" w:rsidP="003A75D6">
            <w:pPr>
              <w:ind w:left="0" w:firstLine="0"/>
              <w:rPr>
                <w:rFonts w:cs="Calibri"/>
                <w:sz w:val="20"/>
                <w:szCs w:val="20"/>
                <w:lang w:eastAsia="pl-PL" w:bidi="pl-PL"/>
              </w:rPr>
            </w:pPr>
            <w:r w:rsidRPr="006C4B94">
              <w:rPr>
                <w:rStyle w:val="Teksttreci2"/>
                <w:color w:val="auto"/>
                <w:sz w:val="20"/>
                <w:szCs w:val="20"/>
              </w:rPr>
              <w:lastRenderedPageBreak/>
              <w:t>spółka jawna, spółka partnerska, spółka</w:t>
            </w:r>
          </w:p>
          <w:p w14:paraId="4BB5C95A" w14:textId="77777777" w:rsidR="00101C47" w:rsidRPr="006C4B94" w:rsidRDefault="003A75D6" w:rsidP="003A75D6">
            <w:pPr>
              <w:ind w:left="0" w:firstLine="0"/>
              <w:rPr>
                <w:rFonts w:cs="Calibri"/>
                <w:sz w:val="20"/>
                <w:szCs w:val="20"/>
                <w:lang w:eastAsia="pl-PL" w:bidi="pl-PL"/>
              </w:rPr>
            </w:pPr>
            <w:r w:rsidRPr="006C4B94">
              <w:rPr>
                <w:rStyle w:val="Teksttreci2"/>
                <w:color w:val="auto"/>
                <w:sz w:val="20"/>
                <w:szCs w:val="20"/>
              </w:rPr>
              <w:t>komandytowa, spółka komandyto</w:t>
            </w:r>
            <w:r w:rsidR="00101C47" w:rsidRPr="006C4B94">
              <w:rPr>
                <w:rStyle w:val="Teksttreci2"/>
                <w:color w:val="auto"/>
                <w:sz w:val="20"/>
                <w:szCs w:val="20"/>
              </w:rPr>
              <w:t>wo</w:t>
            </w:r>
            <w:r w:rsidRPr="006C4B94">
              <w:rPr>
                <w:rStyle w:val="Teksttreci2"/>
                <w:color w:val="auto"/>
                <w:sz w:val="20"/>
                <w:szCs w:val="20"/>
              </w:rPr>
              <w:t xml:space="preserve"> </w:t>
            </w:r>
            <w:r w:rsidR="00101C47" w:rsidRPr="006C4B94">
              <w:rPr>
                <w:rStyle w:val="Teksttreci2"/>
                <w:color w:val="auto"/>
                <w:sz w:val="20"/>
                <w:szCs w:val="20"/>
              </w:rPr>
              <w:t>-akcyjna</w:t>
            </w:r>
          </w:p>
        </w:tc>
        <w:tc>
          <w:tcPr>
            <w:tcW w:w="2127" w:type="dxa"/>
            <w:tcBorders>
              <w:top w:val="single" w:sz="4" w:space="0" w:color="auto"/>
              <w:left w:val="single" w:sz="4" w:space="0" w:color="auto"/>
              <w:bottom w:val="single" w:sz="4" w:space="0" w:color="auto"/>
            </w:tcBorders>
            <w:shd w:val="clear" w:color="auto" w:fill="FFFFFF"/>
          </w:tcPr>
          <w:p w14:paraId="17FA6308" w14:textId="77777777" w:rsidR="00101C47" w:rsidRPr="006C4B94" w:rsidRDefault="00101C47" w:rsidP="003A75D6">
            <w:pPr>
              <w:widowControl w:val="0"/>
              <w:tabs>
                <w:tab w:val="left" w:pos="120"/>
              </w:tabs>
              <w:ind w:left="0" w:firstLine="0"/>
              <w:rPr>
                <w:rFonts w:cs="Calibri"/>
                <w:sz w:val="20"/>
                <w:szCs w:val="20"/>
                <w:lang w:eastAsia="pl-PL" w:bidi="pl-PL"/>
              </w:rPr>
            </w:pPr>
            <w:r w:rsidRPr="006C4B94">
              <w:rPr>
                <w:rStyle w:val="Teksttreci2"/>
                <w:color w:val="auto"/>
                <w:sz w:val="20"/>
                <w:szCs w:val="20"/>
              </w:rPr>
              <w:t>- podpisy osób upoważnionych do reprezentowania zgodnie z KRS,</w:t>
            </w:r>
          </w:p>
          <w:p w14:paraId="7BB5DB81" w14:textId="77777777" w:rsidR="00101C47" w:rsidRPr="006C4B94" w:rsidRDefault="00101C47" w:rsidP="003A75D6">
            <w:pPr>
              <w:widowControl w:val="0"/>
              <w:tabs>
                <w:tab w:val="left" w:pos="120"/>
              </w:tabs>
              <w:ind w:left="357"/>
              <w:rPr>
                <w:rFonts w:cs="Calibri"/>
                <w:sz w:val="20"/>
                <w:szCs w:val="20"/>
                <w:lang w:eastAsia="pl-PL" w:bidi="pl-PL"/>
              </w:rPr>
            </w:pPr>
            <w:r w:rsidRPr="006C4B94">
              <w:rPr>
                <w:rStyle w:val="Teksttreci2"/>
                <w:color w:val="auto"/>
                <w:sz w:val="20"/>
                <w:szCs w:val="20"/>
              </w:rPr>
              <w:t>- pieczątka firmy.</w:t>
            </w:r>
          </w:p>
        </w:tc>
        <w:tc>
          <w:tcPr>
            <w:tcW w:w="2268" w:type="dxa"/>
            <w:tcBorders>
              <w:top w:val="single" w:sz="4" w:space="0" w:color="auto"/>
              <w:left w:val="single" w:sz="4" w:space="0" w:color="auto"/>
              <w:bottom w:val="single" w:sz="4" w:space="0" w:color="auto"/>
            </w:tcBorders>
            <w:shd w:val="clear" w:color="auto" w:fill="FFFFFF"/>
          </w:tcPr>
          <w:p w14:paraId="0AB2ED83" w14:textId="77777777" w:rsidR="00101C47" w:rsidRPr="006C4B94" w:rsidRDefault="00101C47" w:rsidP="003A75D6">
            <w:pPr>
              <w:widowControl w:val="0"/>
              <w:tabs>
                <w:tab w:val="left" w:pos="23"/>
              </w:tabs>
              <w:ind w:left="23" w:firstLine="0"/>
              <w:rPr>
                <w:rFonts w:cs="Calibri"/>
                <w:sz w:val="20"/>
                <w:szCs w:val="20"/>
                <w:lang w:eastAsia="pl-PL" w:bidi="pl-PL"/>
              </w:rPr>
            </w:pPr>
            <w:r w:rsidRPr="006C4B94">
              <w:rPr>
                <w:rStyle w:val="Teksttreci2"/>
                <w:color w:val="auto"/>
                <w:sz w:val="20"/>
                <w:szCs w:val="20"/>
              </w:rPr>
              <w:t xml:space="preserve">-podpisy osób upoważnionych do reprezentowania zgodnie </w:t>
            </w:r>
            <w:r w:rsidR="00CD2DAE" w:rsidRPr="006C4B94">
              <w:rPr>
                <w:rStyle w:val="Teksttreci2"/>
                <w:color w:val="auto"/>
                <w:sz w:val="20"/>
                <w:szCs w:val="20"/>
              </w:rPr>
              <w:br/>
            </w:r>
            <w:r w:rsidRPr="006C4B94">
              <w:rPr>
                <w:rStyle w:val="Teksttreci2"/>
                <w:color w:val="auto"/>
                <w:sz w:val="20"/>
                <w:szCs w:val="20"/>
              </w:rPr>
              <w:t>z KRS,</w:t>
            </w:r>
          </w:p>
          <w:p w14:paraId="0D4E61A2" w14:textId="77777777" w:rsidR="00101C47" w:rsidRPr="006C4B94" w:rsidRDefault="00101C47" w:rsidP="003A75D6">
            <w:pPr>
              <w:tabs>
                <w:tab w:val="left" w:pos="23"/>
              </w:tabs>
              <w:autoSpaceDE w:val="0"/>
              <w:autoSpaceDN w:val="0"/>
              <w:adjustRightInd w:val="0"/>
              <w:ind w:left="23" w:firstLine="0"/>
              <w:rPr>
                <w:rFonts w:cs="Calibri"/>
                <w:sz w:val="20"/>
                <w:szCs w:val="20"/>
              </w:rPr>
            </w:pPr>
            <w:r w:rsidRPr="006C4B94">
              <w:rPr>
                <w:rStyle w:val="Teksttreci2"/>
                <w:color w:val="auto"/>
                <w:sz w:val="20"/>
                <w:szCs w:val="20"/>
              </w:rPr>
              <w:t>-pieczątka firmy.</w:t>
            </w:r>
            <w:r w:rsidRPr="006C4B94">
              <w:rPr>
                <w:rFonts w:cs="Calibri"/>
                <w:sz w:val="20"/>
                <w:szCs w:val="20"/>
              </w:rPr>
              <w:t xml:space="preserve"> </w:t>
            </w:r>
          </w:p>
          <w:p w14:paraId="13042952" w14:textId="77777777" w:rsidR="00101C47" w:rsidRPr="006C4B94" w:rsidRDefault="00101C47" w:rsidP="00D7354C">
            <w:pPr>
              <w:autoSpaceDE w:val="0"/>
              <w:autoSpaceDN w:val="0"/>
              <w:adjustRightInd w:val="0"/>
              <w:rPr>
                <w:rFonts w:cs="Calibri"/>
                <w:sz w:val="20"/>
                <w:szCs w:val="20"/>
              </w:rPr>
            </w:pPr>
          </w:p>
          <w:p w14:paraId="21B1DB60" w14:textId="77777777" w:rsidR="00101C47" w:rsidRPr="006C4B94" w:rsidRDefault="00101C47" w:rsidP="003A75D6">
            <w:pPr>
              <w:autoSpaceDE w:val="0"/>
              <w:autoSpaceDN w:val="0"/>
              <w:adjustRightInd w:val="0"/>
              <w:ind w:left="23" w:firstLine="0"/>
              <w:rPr>
                <w:rFonts w:cs="Calibri"/>
                <w:sz w:val="20"/>
                <w:szCs w:val="20"/>
              </w:rPr>
            </w:pPr>
            <w:r w:rsidRPr="006C4B94">
              <w:rPr>
                <w:rFonts w:cs="Calibri"/>
                <w:sz w:val="20"/>
                <w:szCs w:val="20"/>
              </w:rPr>
              <w:t>Wzór deklaracji</w:t>
            </w:r>
          </w:p>
          <w:p w14:paraId="3F39A846" w14:textId="77777777" w:rsidR="00101C47" w:rsidRPr="006C4B94" w:rsidRDefault="00101C47" w:rsidP="003A75D6">
            <w:pPr>
              <w:autoSpaceDE w:val="0"/>
              <w:autoSpaceDN w:val="0"/>
              <w:adjustRightInd w:val="0"/>
              <w:ind w:left="23" w:firstLine="0"/>
              <w:rPr>
                <w:rFonts w:cs="Calibri"/>
                <w:sz w:val="20"/>
                <w:szCs w:val="20"/>
              </w:rPr>
            </w:pPr>
            <w:r w:rsidRPr="006C4B94">
              <w:rPr>
                <w:rFonts w:cs="Calibri"/>
                <w:sz w:val="20"/>
                <w:szCs w:val="20"/>
              </w:rPr>
              <w:t>wystawcy weksla „in</w:t>
            </w:r>
          </w:p>
          <w:p w14:paraId="21F95A53" w14:textId="77777777" w:rsidR="00101C47" w:rsidRPr="006C4B94" w:rsidRDefault="00101C47" w:rsidP="003A75D6">
            <w:pPr>
              <w:autoSpaceDE w:val="0"/>
              <w:autoSpaceDN w:val="0"/>
              <w:adjustRightInd w:val="0"/>
              <w:ind w:left="23" w:firstLine="0"/>
              <w:rPr>
                <w:rFonts w:cs="Calibri"/>
                <w:sz w:val="20"/>
                <w:szCs w:val="20"/>
              </w:rPr>
            </w:pPr>
            <w:r w:rsidRPr="006C4B94">
              <w:rPr>
                <w:rFonts w:cs="Calibri"/>
                <w:sz w:val="20"/>
                <w:szCs w:val="20"/>
              </w:rPr>
              <w:t>blanco” dla osób</w:t>
            </w:r>
          </w:p>
          <w:p w14:paraId="760AF445" w14:textId="77777777" w:rsidR="00101C47" w:rsidRPr="006C4B94" w:rsidRDefault="00101C47" w:rsidP="003A75D6">
            <w:pPr>
              <w:widowControl w:val="0"/>
              <w:tabs>
                <w:tab w:val="left" w:pos="120"/>
              </w:tabs>
              <w:spacing w:after="240"/>
              <w:ind w:left="23" w:firstLine="0"/>
              <w:rPr>
                <w:rStyle w:val="Teksttreci2"/>
                <w:color w:val="auto"/>
                <w:sz w:val="20"/>
                <w:szCs w:val="20"/>
              </w:rPr>
            </w:pPr>
            <w:r w:rsidRPr="006C4B94">
              <w:rPr>
                <w:rFonts w:cs="Calibri"/>
                <w:sz w:val="20"/>
                <w:szCs w:val="20"/>
              </w:rPr>
              <w:t>prawnych.</w:t>
            </w:r>
          </w:p>
          <w:p w14:paraId="1D49FE45" w14:textId="77777777" w:rsidR="00101C47" w:rsidRPr="006C4B94" w:rsidRDefault="00101C47" w:rsidP="00D7354C">
            <w:pPr>
              <w:widowControl w:val="0"/>
              <w:tabs>
                <w:tab w:val="left" w:pos="120"/>
              </w:tabs>
              <w:rPr>
                <w:rFonts w:cs="Calibri"/>
                <w:sz w:val="20"/>
                <w:szCs w:val="20"/>
                <w:lang w:eastAsia="pl-PL" w:bidi="pl-PL"/>
              </w:rPr>
            </w:pPr>
          </w:p>
        </w:tc>
        <w:tc>
          <w:tcPr>
            <w:tcW w:w="3332" w:type="dxa"/>
            <w:tcBorders>
              <w:top w:val="single" w:sz="4" w:space="0" w:color="auto"/>
              <w:left w:val="single" w:sz="4" w:space="0" w:color="auto"/>
              <w:bottom w:val="single" w:sz="4" w:space="0" w:color="auto"/>
              <w:right w:val="single" w:sz="4" w:space="0" w:color="auto"/>
            </w:tcBorders>
            <w:shd w:val="clear" w:color="auto" w:fill="FFFFFF"/>
          </w:tcPr>
          <w:p w14:paraId="3AAC52A4" w14:textId="77777777" w:rsidR="00101C47" w:rsidRPr="006C4B94" w:rsidRDefault="00101C47" w:rsidP="00317C5F">
            <w:pPr>
              <w:widowControl w:val="0"/>
              <w:tabs>
                <w:tab w:val="left" w:pos="49"/>
              </w:tabs>
              <w:ind w:left="49" w:firstLine="0"/>
              <w:rPr>
                <w:rFonts w:cs="Calibri"/>
                <w:sz w:val="20"/>
                <w:szCs w:val="20"/>
                <w:lang w:eastAsia="pl-PL" w:bidi="pl-PL"/>
              </w:rPr>
            </w:pPr>
            <w:r w:rsidRPr="006C4B94">
              <w:rPr>
                <w:rStyle w:val="Teksttreci2"/>
                <w:color w:val="auto"/>
                <w:sz w:val="20"/>
                <w:szCs w:val="20"/>
              </w:rPr>
              <w:t xml:space="preserve">Odpis aktualny z rejestru przedsiębiorców w Krajowym Rejestrze Sądowym (KRS) lub jego kserokopia poświadczona za zgodność </w:t>
            </w:r>
            <w:r w:rsidR="00CD2DAE" w:rsidRPr="006C4B94">
              <w:rPr>
                <w:rStyle w:val="Teksttreci2"/>
                <w:color w:val="auto"/>
                <w:sz w:val="20"/>
                <w:szCs w:val="20"/>
              </w:rPr>
              <w:br/>
            </w:r>
            <w:r w:rsidRPr="006C4B94">
              <w:rPr>
                <w:rStyle w:val="Teksttreci2"/>
                <w:color w:val="auto"/>
                <w:sz w:val="20"/>
                <w:szCs w:val="20"/>
              </w:rPr>
              <w:t>z oryginałem.</w:t>
            </w:r>
          </w:p>
        </w:tc>
      </w:tr>
      <w:tr w:rsidR="00101C47" w:rsidRPr="006C4B94" w14:paraId="199B41E2" w14:textId="77777777" w:rsidTr="00412B6A">
        <w:trPr>
          <w:trHeight w:hRule="exact" w:val="2404"/>
        </w:trPr>
        <w:tc>
          <w:tcPr>
            <w:tcW w:w="1711" w:type="dxa"/>
            <w:tcBorders>
              <w:top w:val="single" w:sz="4" w:space="0" w:color="auto"/>
              <w:left w:val="single" w:sz="4" w:space="0" w:color="auto"/>
              <w:bottom w:val="single" w:sz="4" w:space="0" w:color="auto"/>
            </w:tcBorders>
            <w:shd w:val="clear" w:color="auto" w:fill="FFFFFF"/>
          </w:tcPr>
          <w:p w14:paraId="7CFEFDF2" w14:textId="77777777" w:rsidR="00101C47" w:rsidRPr="006C4B94" w:rsidRDefault="00101C47" w:rsidP="003A75D6">
            <w:pPr>
              <w:ind w:left="426"/>
              <w:rPr>
                <w:rFonts w:cs="Calibri"/>
                <w:sz w:val="20"/>
                <w:szCs w:val="20"/>
                <w:lang w:eastAsia="pl-PL" w:bidi="pl-PL"/>
              </w:rPr>
            </w:pPr>
            <w:r w:rsidRPr="006C4B94">
              <w:rPr>
                <w:rStyle w:val="Teksttreci2"/>
                <w:color w:val="auto"/>
                <w:sz w:val="20"/>
                <w:szCs w:val="20"/>
              </w:rPr>
              <w:t>sp. z o. o. lub S.A.</w:t>
            </w:r>
          </w:p>
        </w:tc>
        <w:tc>
          <w:tcPr>
            <w:tcW w:w="2127" w:type="dxa"/>
            <w:tcBorders>
              <w:top w:val="single" w:sz="4" w:space="0" w:color="auto"/>
              <w:left w:val="single" w:sz="4" w:space="0" w:color="auto"/>
              <w:bottom w:val="single" w:sz="4" w:space="0" w:color="auto"/>
            </w:tcBorders>
            <w:shd w:val="clear" w:color="auto" w:fill="FFFFFF"/>
          </w:tcPr>
          <w:p w14:paraId="5D612C11" w14:textId="77777777" w:rsidR="00101C47" w:rsidRPr="006C4B94" w:rsidRDefault="00101C47" w:rsidP="00B10073">
            <w:pPr>
              <w:widowControl w:val="0"/>
              <w:numPr>
                <w:ilvl w:val="0"/>
                <w:numId w:val="26"/>
              </w:numPr>
              <w:tabs>
                <w:tab w:val="left" w:pos="120"/>
              </w:tabs>
              <w:ind w:left="0" w:firstLine="0"/>
              <w:rPr>
                <w:rFonts w:cs="Calibri"/>
                <w:sz w:val="20"/>
                <w:szCs w:val="20"/>
                <w:lang w:eastAsia="pl-PL" w:bidi="pl-PL"/>
              </w:rPr>
            </w:pPr>
            <w:r w:rsidRPr="006C4B94">
              <w:rPr>
                <w:rStyle w:val="Teksttreci2"/>
                <w:color w:val="auto"/>
                <w:sz w:val="20"/>
                <w:szCs w:val="20"/>
              </w:rPr>
              <w:t>podpisy osób upoważnionych do reprezentowania zgodnie z KRS,</w:t>
            </w:r>
          </w:p>
          <w:p w14:paraId="73E46B74" w14:textId="77777777" w:rsidR="00101C47" w:rsidRPr="006C4B94" w:rsidRDefault="00101C47" w:rsidP="00B10073">
            <w:pPr>
              <w:widowControl w:val="0"/>
              <w:numPr>
                <w:ilvl w:val="0"/>
                <w:numId w:val="26"/>
              </w:numPr>
              <w:tabs>
                <w:tab w:val="left" w:pos="125"/>
              </w:tabs>
              <w:ind w:left="360" w:hanging="360"/>
              <w:rPr>
                <w:rFonts w:cs="Calibri"/>
                <w:sz w:val="20"/>
                <w:szCs w:val="20"/>
                <w:lang w:eastAsia="pl-PL" w:bidi="pl-PL"/>
              </w:rPr>
            </w:pPr>
            <w:r w:rsidRPr="006C4B94">
              <w:rPr>
                <w:rStyle w:val="Teksttreci2"/>
                <w:color w:val="auto"/>
                <w:sz w:val="20"/>
                <w:szCs w:val="20"/>
              </w:rPr>
              <w:t>pieczątka firmy</w:t>
            </w:r>
            <w:r w:rsidR="00AC76AD" w:rsidRPr="006C4B94">
              <w:rPr>
                <w:rStyle w:val="Teksttreci2"/>
                <w:color w:val="auto"/>
                <w:sz w:val="20"/>
                <w:szCs w:val="20"/>
              </w:rPr>
              <w:t>.</w:t>
            </w:r>
          </w:p>
        </w:tc>
        <w:tc>
          <w:tcPr>
            <w:tcW w:w="2268" w:type="dxa"/>
            <w:tcBorders>
              <w:top w:val="single" w:sz="4" w:space="0" w:color="auto"/>
              <w:left w:val="single" w:sz="4" w:space="0" w:color="auto"/>
              <w:bottom w:val="single" w:sz="4" w:space="0" w:color="auto"/>
            </w:tcBorders>
            <w:shd w:val="clear" w:color="auto" w:fill="FFFFFF"/>
          </w:tcPr>
          <w:p w14:paraId="1CFB34D5" w14:textId="77777777" w:rsidR="00101C47" w:rsidRPr="006C4B94" w:rsidRDefault="00101C47" w:rsidP="003A75D6">
            <w:pPr>
              <w:widowControl w:val="0"/>
              <w:tabs>
                <w:tab w:val="left" w:pos="120"/>
              </w:tabs>
              <w:ind w:left="23" w:firstLine="0"/>
              <w:rPr>
                <w:rFonts w:cs="Calibri"/>
                <w:sz w:val="20"/>
                <w:szCs w:val="20"/>
                <w:lang w:eastAsia="pl-PL" w:bidi="pl-PL"/>
              </w:rPr>
            </w:pPr>
            <w:r w:rsidRPr="006C4B94">
              <w:rPr>
                <w:rStyle w:val="Teksttreci2"/>
                <w:color w:val="auto"/>
                <w:sz w:val="20"/>
                <w:szCs w:val="20"/>
              </w:rPr>
              <w:t xml:space="preserve">- podpisy osób upoważnionych do reprezentowania zgodnie </w:t>
            </w:r>
            <w:r w:rsidR="00CD2DAE" w:rsidRPr="006C4B94">
              <w:rPr>
                <w:rStyle w:val="Teksttreci2"/>
                <w:color w:val="auto"/>
                <w:sz w:val="20"/>
                <w:szCs w:val="20"/>
              </w:rPr>
              <w:br/>
            </w:r>
            <w:r w:rsidRPr="006C4B94">
              <w:rPr>
                <w:rStyle w:val="Teksttreci2"/>
                <w:color w:val="auto"/>
                <w:sz w:val="20"/>
                <w:szCs w:val="20"/>
              </w:rPr>
              <w:t>z KRS,</w:t>
            </w:r>
          </w:p>
          <w:p w14:paraId="6C26943C" w14:textId="77777777" w:rsidR="00101C47" w:rsidRPr="006C4B94" w:rsidRDefault="00101C47" w:rsidP="003A75D6">
            <w:pPr>
              <w:widowControl w:val="0"/>
              <w:tabs>
                <w:tab w:val="left" w:pos="120"/>
              </w:tabs>
              <w:spacing w:after="240"/>
              <w:ind w:left="23" w:firstLine="0"/>
              <w:rPr>
                <w:rFonts w:cs="Calibri"/>
                <w:sz w:val="20"/>
                <w:szCs w:val="20"/>
                <w:lang w:eastAsia="pl-PL" w:bidi="pl-PL"/>
              </w:rPr>
            </w:pPr>
            <w:r w:rsidRPr="006C4B94">
              <w:rPr>
                <w:rStyle w:val="Teksttreci2"/>
                <w:color w:val="auto"/>
                <w:sz w:val="20"/>
                <w:szCs w:val="20"/>
              </w:rPr>
              <w:t>- pieczątka firmy.</w:t>
            </w:r>
          </w:p>
          <w:p w14:paraId="1F11BF3B" w14:textId="77777777" w:rsidR="00101C47" w:rsidRPr="006C4B94" w:rsidRDefault="00101C47" w:rsidP="003A75D6">
            <w:pPr>
              <w:widowControl w:val="0"/>
              <w:tabs>
                <w:tab w:val="left" w:pos="120"/>
              </w:tabs>
              <w:ind w:left="23" w:firstLine="0"/>
              <w:rPr>
                <w:rFonts w:cs="Calibri"/>
                <w:sz w:val="20"/>
                <w:szCs w:val="20"/>
                <w:lang w:eastAsia="pl-PL" w:bidi="pl-PL"/>
              </w:rPr>
            </w:pPr>
            <w:r w:rsidRPr="006C4B94">
              <w:rPr>
                <w:rStyle w:val="Teksttreci2"/>
                <w:color w:val="auto"/>
                <w:sz w:val="20"/>
                <w:szCs w:val="20"/>
              </w:rPr>
              <w:t>Wzór deklaracji wystawcy weksla „in blanco" dla osób prawnych.</w:t>
            </w:r>
          </w:p>
        </w:tc>
        <w:tc>
          <w:tcPr>
            <w:tcW w:w="3332" w:type="dxa"/>
            <w:tcBorders>
              <w:top w:val="single" w:sz="4" w:space="0" w:color="auto"/>
              <w:left w:val="single" w:sz="4" w:space="0" w:color="auto"/>
              <w:bottom w:val="single" w:sz="4" w:space="0" w:color="auto"/>
              <w:right w:val="single" w:sz="4" w:space="0" w:color="auto"/>
            </w:tcBorders>
            <w:shd w:val="clear" w:color="auto" w:fill="FFFFFF"/>
          </w:tcPr>
          <w:p w14:paraId="06E1F09C" w14:textId="77777777" w:rsidR="00101C47" w:rsidRPr="006C4B94" w:rsidRDefault="00101C47" w:rsidP="00317C5F">
            <w:pPr>
              <w:widowControl w:val="0"/>
              <w:tabs>
                <w:tab w:val="left" w:pos="49"/>
              </w:tabs>
              <w:ind w:left="49" w:firstLine="0"/>
              <w:rPr>
                <w:rStyle w:val="Teksttreci2"/>
                <w:color w:val="auto"/>
                <w:sz w:val="20"/>
                <w:szCs w:val="20"/>
              </w:rPr>
            </w:pPr>
            <w:r w:rsidRPr="006C4B94">
              <w:rPr>
                <w:rStyle w:val="Teksttreci2"/>
                <w:color w:val="auto"/>
                <w:sz w:val="20"/>
                <w:szCs w:val="20"/>
              </w:rPr>
              <w:t xml:space="preserve">Odpis aktualny z rejestru przedsiębiorców w KRS lub jego kserokopia poświadczona za zgodność </w:t>
            </w:r>
            <w:r w:rsidR="00CD2DAE" w:rsidRPr="006C4B94">
              <w:rPr>
                <w:rStyle w:val="Teksttreci2"/>
                <w:color w:val="auto"/>
                <w:sz w:val="20"/>
                <w:szCs w:val="20"/>
              </w:rPr>
              <w:br/>
            </w:r>
            <w:r w:rsidRPr="006C4B94">
              <w:rPr>
                <w:rStyle w:val="Teksttreci2"/>
                <w:color w:val="auto"/>
                <w:sz w:val="20"/>
                <w:szCs w:val="20"/>
              </w:rPr>
              <w:t>z oryginałem</w:t>
            </w:r>
            <w:r w:rsidR="00AC76AD" w:rsidRPr="006C4B94">
              <w:rPr>
                <w:rStyle w:val="Teksttreci2"/>
                <w:color w:val="auto"/>
                <w:sz w:val="20"/>
                <w:szCs w:val="20"/>
              </w:rPr>
              <w:t>.</w:t>
            </w:r>
          </w:p>
          <w:p w14:paraId="24D850AA" w14:textId="77777777" w:rsidR="0075034F" w:rsidRPr="006C4B94" w:rsidRDefault="0075034F" w:rsidP="00E11D3B">
            <w:pPr>
              <w:widowControl w:val="0"/>
              <w:tabs>
                <w:tab w:val="left" w:pos="49"/>
              </w:tabs>
              <w:ind w:left="49" w:firstLine="0"/>
              <w:rPr>
                <w:rFonts w:cs="Calibri"/>
                <w:sz w:val="20"/>
                <w:szCs w:val="20"/>
                <w:lang w:eastAsia="pl-PL" w:bidi="pl-PL"/>
              </w:rPr>
            </w:pPr>
            <w:r w:rsidRPr="006C4B94">
              <w:rPr>
                <w:rStyle w:val="Teksttreci2"/>
                <w:color w:val="auto"/>
                <w:sz w:val="20"/>
                <w:szCs w:val="20"/>
              </w:rPr>
              <w:t xml:space="preserve">Uchwała wspólników w związku </w:t>
            </w:r>
            <w:r w:rsidRPr="006C4B94">
              <w:rPr>
                <w:rStyle w:val="Teksttreci2"/>
                <w:color w:val="auto"/>
                <w:sz w:val="20"/>
                <w:szCs w:val="20"/>
              </w:rPr>
              <w:br/>
              <w:t xml:space="preserve">z zapisami art. 230 </w:t>
            </w:r>
            <w:proofErr w:type="spellStart"/>
            <w:r w:rsidRPr="006C4B94">
              <w:rPr>
                <w:rStyle w:val="Teksttreci2"/>
                <w:color w:val="auto"/>
                <w:sz w:val="20"/>
                <w:szCs w:val="20"/>
              </w:rPr>
              <w:t>ksh</w:t>
            </w:r>
            <w:proofErr w:type="spellEnd"/>
            <w:r w:rsidRPr="006C4B94">
              <w:rPr>
                <w:rStyle w:val="Teksttreci2"/>
                <w:color w:val="auto"/>
                <w:sz w:val="20"/>
                <w:szCs w:val="20"/>
              </w:rPr>
              <w:t>.</w:t>
            </w:r>
          </w:p>
        </w:tc>
      </w:tr>
      <w:tr w:rsidR="00101C47" w:rsidRPr="006C4B94" w14:paraId="2F5F3B6C" w14:textId="77777777" w:rsidTr="00412B6A">
        <w:trPr>
          <w:trHeight w:hRule="exact" w:val="2552"/>
        </w:trPr>
        <w:tc>
          <w:tcPr>
            <w:tcW w:w="1711" w:type="dxa"/>
            <w:tcBorders>
              <w:top w:val="single" w:sz="4" w:space="0" w:color="auto"/>
              <w:left w:val="single" w:sz="4" w:space="0" w:color="auto"/>
              <w:bottom w:val="single" w:sz="4" w:space="0" w:color="auto"/>
            </w:tcBorders>
            <w:shd w:val="clear" w:color="auto" w:fill="FFFFFF"/>
          </w:tcPr>
          <w:p w14:paraId="743B3073" w14:textId="77777777" w:rsidR="00101C47" w:rsidRPr="006C4B94" w:rsidRDefault="00101C47" w:rsidP="00923BFD">
            <w:pPr>
              <w:ind w:left="0" w:firstLine="0"/>
              <w:rPr>
                <w:rFonts w:cs="Calibri"/>
                <w:sz w:val="20"/>
                <w:szCs w:val="20"/>
                <w:lang w:eastAsia="pl-PL" w:bidi="pl-PL"/>
              </w:rPr>
            </w:pPr>
            <w:r w:rsidRPr="006C4B94">
              <w:rPr>
                <w:rStyle w:val="Teksttreci2"/>
                <w:color w:val="auto"/>
                <w:sz w:val="20"/>
                <w:szCs w:val="20"/>
              </w:rPr>
              <w:t xml:space="preserve">przedsiębiorstwo państwowe lub </w:t>
            </w:r>
            <w:r w:rsidR="00923BFD" w:rsidRPr="006C4B94">
              <w:rPr>
                <w:rStyle w:val="Teksttreci2"/>
                <w:color w:val="auto"/>
                <w:sz w:val="20"/>
                <w:szCs w:val="20"/>
              </w:rPr>
              <w:t>instytuty badawcze</w:t>
            </w:r>
          </w:p>
        </w:tc>
        <w:tc>
          <w:tcPr>
            <w:tcW w:w="2127" w:type="dxa"/>
            <w:tcBorders>
              <w:top w:val="single" w:sz="4" w:space="0" w:color="auto"/>
              <w:left w:val="single" w:sz="4" w:space="0" w:color="auto"/>
              <w:bottom w:val="single" w:sz="4" w:space="0" w:color="auto"/>
            </w:tcBorders>
            <w:shd w:val="clear" w:color="auto" w:fill="FFFFFF"/>
          </w:tcPr>
          <w:p w14:paraId="1DBE9235" w14:textId="77777777" w:rsidR="00101C47" w:rsidRPr="006C4B94" w:rsidRDefault="00101C47" w:rsidP="003A75D6">
            <w:pPr>
              <w:widowControl w:val="0"/>
              <w:tabs>
                <w:tab w:val="left" w:pos="120"/>
              </w:tabs>
              <w:ind w:left="113" w:hanging="74"/>
              <w:rPr>
                <w:rFonts w:cs="Calibri"/>
                <w:sz w:val="20"/>
                <w:szCs w:val="20"/>
                <w:lang w:eastAsia="pl-PL" w:bidi="pl-PL"/>
              </w:rPr>
            </w:pPr>
            <w:r w:rsidRPr="006C4B94">
              <w:rPr>
                <w:rStyle w:val="Teksttreci2"/>
                <w:color w:val="auto"/>
                <w:sz w:val="20"/>
                <w:szCs w:val="20"/>
              </w:rPr>
              <w:t>- podpis osób uprawnionych do reprezentowania zgodnie z KRS,</w:t>
            </w:r>
          </w:p>
          <w:p w14:paraId="32FBBA6B" w14:textId="77777777" w:rsidR="00101C47" w:rsidRPr="006C4B94" w:rsidRDefault="00101C47" w:rsidP="003A75D6">
            <w:pPr>
              <w:widowControl w:val="0"/>
              <w:tabs>
                <w:tab w:val="left" w:pos="120"/>
              </w:tabs>
              <w:ind w:left="255" w:hanging="142"/>
              <w:rPr>
                <w:rFonts w:cs="Calibri"/>
                <w:sz w:val="20"/>
                <w:szCs w:val="20"/>
                <w:lang w:eastAsia="pl-PL" w:bidi="pl-PL"/>
              </w:rPr>
            </w:pPr>
            <w:r w:rsidRPr="006C4B94">
              <w:rPr>
                <w:rStyle w:val="Teksttreci2"/>
                <w:color w:val="auto"/>
                <w:sz w:val="20"/>
                <w:szCs w:val="20"/>
              </w:rPr>
              <w:t>- pieczątka firmy.</w:t>
            </w:r>
          </w:p>
        </w:tc>
        <w:tc>
          <w:tcPr>
            <w:tcW w:w="2268" w:type="dxa"/>
            <w:tcBorders>
              <w:top w:val="single" w:sz="4" w:space="0" w:color="auto"/>
              <w:left w:val="single" w:sz="4" w:space="0" w:color="auto"/>
              <w:bottom w:val="single" w:sz="4" w:space="0" w:color="auto"/>
            </w:tcBorders>
            <w:shd w:val="clear" w:color="auto" w:fill="FFFFFF"/>
          </w:tcPr>
          <w:p w14:paraId="7E2B796D" w14:textId="77777777" w:rsidR="00101C47" w:rsidRPr="006C4B94" w:rsidRDefault="00101C47" w:rsidP="00D42875">
            <w:pPr>
              <w:widowControl w:val="0"/>
              <w:tabs>
                <w:tab w:val="left" w:pos="0"/>
              </w:tabs>
              <w:ind w:left="23" w:firstLine="0"/>
              <w:rPr>
                <w:rFonts w:cs="Calibri"/>
                <w:sz w:val="20"/>
                <w:szCs w:val="20"/>
                <w:lang w:eastAsia="pl-PL" w:bidi="pl-PL"/>
              </w:rPr>
            </w:pPr>
            <w:r w:rsidRPr="006C4B94">
              <w:rPr>
                <w:rStyle w:val="Teksttreci2"/>
                <w:color w:val="auto"/>
                <w:sz w:val="20"/>
                <w:szCs w:val="20"/>
              </w:rPr>
              <w:t xml:space="preserve">- podpis osób uprawnionych do reprezentowania zgodnie </w:t>
            </w:r>
            <w:r w:rsidR="00CD2DAE" w:rsidRPr="006C4B94">
              <w:rPr>
                <w:rStyle w:val="Teksttreci2"/>
                <w:color w:val="auto"/>
                <w:sz w:val="20"/>
                <w:szCs w:val="20"/>
              </w:rPr>
              <w:br/>
            </w:r>
            <w:r w:rsidRPr="006C4B94">
              <w:rPr>
                <w:rStyle w:val="Teksttreci2"/>
                <w:color w:val="auto"/>
                <w:sz w:val="20"/>
                <w:szCs w:val="20"/>
              </w:rPr>
              <w:t>z KRS,</w:t>
            </w:r>
          </w:p>
          <w:p w14:paraId="64DE53A4" w14:textId="77777777" w:rsidR="00101C47" w:rsidRPr="006C4B94" w:rsidRDefault="00101C47" w:rsidP="00D42875">
            <w:pPr>
              <w:widowControl w:val="0"/>
              <w:tabs>
                <w:tab w:val="left" w:pos="23"/>
              </w:tabs>
              <w:spacing w:after="240"/>
              <w:ind w:left="23" w:firstLine="0"/>
              <w:rPr>
                <w:rStyle w:val="Teksttreci2"/>
                <w:color w:val="auto"/>
                <w:sz w:val="20"/>
                <w:szCs w:val="20"/>
              </w:rPr>
            </w:pPr>
            <w:r w:rsidRPr="006C4B94">
              <w:rPr>
                <w:rStyle w:val="Teksttreci2"/>
                <w:color w:val="auto"/>
                <w:sz w:val="20"/>
                <w:szCs w:val="20"/>
              </w:rPr>
              <w:t>- pieczątka firmy.</w:t>
            </w:r>
          </w:p>
          <w:p w14:paraId="403B9CF6" w14:textId="77777777" w:rsidR="00101C47" w:rsidRPr="006C4B94" w:rsidRDefault="00101C47" w:rsidP="00D42875">
            <w:pPr>
              <w:widowControl w:val="0"/>
              <w:tabs>
                <w:tab w:val="left" w:pos="23"/>
              </w:tabs>
              <w:ind w:left="23" w:firstLine="0"/>
              <w:rPr>
                <w:rFonts w:cs="Calibri"/>
                <w:sz w:val="20"/>
                <w:szCs w:val="20"/>
                <w:lang w:eastAsia="pl-PL" w:bidi="pl-PL"/>
              </w:rPr>
            </w:pPr>
            <w:r w:rsidRPr="006C4B94">
              <w:rPr>
                <w:rStyle w:val="Teksttreci2"/>
                <w:color w:val="auto"/>
                <w:sz w:val="20"/>
                <w:szCs w:val="20"/>
              </w:rPr>
              <w:t>Wzór deklaracji wystawcy weksla „in blanco" dla osób prawnych.</w:t>
            </w:r>
          </w:p>
        </w:tc>
        <w:tc>
          <w:tcPr>
            <w:tcW w:w="3332" w:type="dxa"/>
            <w:tcBorders>
              <w:top w:val="single" w:sz="4" w:space="0" w:color="auto"/>
              <w:left w:val="single" w:sz="4" w:space="0" w:color="auto"/>
              <w:bottom w:val="single" w:sz="4" w:space="0" w:color="auto"/>
              <w:right w:val="single" w:sz="4" w:space="0" w:color="auto"/>
            </w:tcBorders>
            <w:shd w:val="clear" w:color="auto" w:fill="FFFFFF"/>
          </w:tcPr>
          <w:p w14:paraId="4A014FCD" w14:textId="77777777" w:rsidR="00101C47" w:rsidRPr="006C4B94" w:rsidRDefault="00101C47" w:rsidP="00317C5F">
            <w:pPr>
              <w:widowControl w:val="0"/>
              <w:ind w:left="49" w:firstLine="0"/>
              <w:rPr>
                <w:rFonts w:cs="Calibri"/>
                <w:sz w:val="20"/>
                <w:szCs w:val="20"/>
                <w:lang w:eastAsia="pl-PL" w:bidi="pl-PL"/>
              </w:rPr>
            </w:pPr>
            <w:r w:rsidRPr="006C4B94">
              <w:rPr>
                <w:rStyle w:val="Teksttreci2"/>
                <w:color w:val="auto"/>
                <w:sz w:val="20"/>
                <w:szCs w:val="20"/>
              </w:rPr>
              <w:t xml:space="preserve">Odpis aktualny z rejestru przedsiębiorców w KRS lub jego kserokopia poświadczona za zgodność </w:t>
            </w:r>
            <w:r w:rsidR="00CD2DAE" w:rsidRPr="006C4B94">
              <w:rPr>
                <w:rStyle w:val="Teksttreci2"/>
                <w:color w:val="auto"/>
                <w:sz w:val="20"/>
                <w:szCs w:val="20"/>
              </w:rPr>
              <w:br/>
            </w:r>
            <w:r w:rsidRPr="006C4B94">
              <w:rPr>
                <w:rStyle w:val="Teksttreci2"/>
                <w:color w:val="auto"/>
                <w:sz w:val="20"/>
                <w:szCs w:val="20"/>
              </w:rPr>
              <w:t>z oryginałem.</w:t>
            </w:r>
          </w:p>
        </w:tc>
      </w:tr>
      <w:tr w:rsidR="00101C47" w:rsidRPr="006C4B94" w14:paraId="69D7967D" w14:textId="77777777" w:rsidTr="00412B6A">
        <w:trPr>
          <w:trHeight w:val="2154"/>
        </w:trPr>
        <w:tc>
          <w:tcPr>
            <w:tcW w:w="1711" w:type="dxa"/>
            <w:tcBorders>
              <w:top w:val="single" w:sz="4" w:space="0" w:color="auto"/>
              <w:left w:val="single" w:sz="4" w:space="0" w:color="auto"/>
            </w:tcBorders>
            <w:shd w:val="clear" w:color="auto" w:fill="FFFFFF"/>
          </w:tcPr>
          <w:p w14:paraId="737770CD" w14:textId="77777777" w:rsidR="00101C47" w:rsidRPr="006C4B94" w:rsidRDefault="00101C47" w:rsidP="00317C5F">
            <w:pPr>
              <w:ind w:hanging="572"/>
              <w:rPr>
                <w:rFonts w:cs="Calibri"/>
                <w:sz w:val="20"/>
                <w:szCs w:val="20"/>
                <w:lang w:eastAsia="pl-PL" w:bidi="pl-PL"/>
              </w:rPr>
            </w:pPr>
            <w:r w:rsidRPr="006C4B94">
              <w:rPr>
                <w:rStyle w:val="Teksttreci2"/>
                <w:color w:val="auto"/>
                <w:sz w:val="20"/>
                <w:szCs w:val="20"/>
              </w:rPr>
              <w:t>fundacja,</w:t>
            </w:r>
          </w:p>
          <w:p w14:paraId="482F6F1E" w14:textId="77777777" w:rsidR="00101C47" w:rsidRPr="006C4B94" w:rsidRDefault="00101C47" w:rsidP="00317C5F">
            <w:pPr>
              <w:ind w:hanging="572"/>
              <w:rPr>
                <w:rFonts w:cs="Calibri"/>
                <w:sz w:val="20"/>
                <w:szCs w:val="20"/>
                <w:lang w:eastAsia="pl-PL" w:bidi="pl-PL"/>
              </w:rPr>
            </w:pPr>
            <w:r w:rsidRPr="006C4B94">
              <w:rPr>
                <w:rStyle w:val="Teksttreci2"/>
                <w:color w:val="auto"/>
                <w:sz w:val="20"/>
                <w:szCs w:val="20"/>
              </w:rPr>
              <w:t>stowarzyszenie</w:t>
            </w:r>
          </w:p>
        </w:tc>
        <w:tc>
          <w:tcPr>
            <w:tcW w:w="2127" w:type="dxa"/>
            <w:tcBorders>
              <w:top w:val="single" w:sz="4" w:space="0" w:color="auto"/>
              <w:left w:val="single" w:sz="4" w:space="0" w:color="auto"/>
            </w:tcBorders>
            <w:shd w:val="clear" w:color="auto" w:fill="FFFFFF"/>
          </w:tcPr>
          <w:p w14:paraId="5EC6BB79" w14:textId="77777777" w:rsidR="00101C47" w:rsidRPr="006C4B94" w:rsidRDefault="00101C47" w:rsidP="00317C5F">
            <w:pPr>
              <w:widowControl w:val="0"/>
              <w:tabs>
                <w:tab w:val="left" w:pos="120"/>
              </w:tabs>
              <w:ind w:left="0" w:firstLine="0"/>
              <w:rPr>
                <w:rFonts w:cs="Calibri"/>
                <w:sz w:val="20"/>
                <w:szCs w:val="20"/>
                <w:lang w:eastAsia="pl-PL" w:bidi="pl-PL"/>
              </w:rPr>
            </w:pPr>
            <w:r w:rsidRPr="006C4B94">
              <w:rPr>
                <w:rStyle w:val="Teksttreci2"/>
                <w:color w:val="auto"/>
                <w:sz w:val="20"/>
                <w:szCs w:val="20"/>
              </w:rPr>
              <w:t>- podpis osób upoważnionych do reprezentowania zgodnie z KRS,</w:t>
            </w:r>
          </w:p>
          <w:p w14:paraId="0912E82D" w14:textId="77777777" w:rsidR="00101C47" w:rsidRPr="006C4B94" w:rsidRDefault="00101C47" w:rsidP="00317C5F">
            <w:pPr>
              <w:widowControl w:val="0"/>
              <w:tabs>
                <w:tab w:val="left" w:pos="120"/>
              </w:tabs>
              <w:ind w:left="0" w:firstLine="0"/>
              <w:rPr>
                <w:rFonts w:cs="Calibri"/>
                <w:sz w:val="20"/>
                <w:szCs w:val="20"/>
                <w:lang w:eastAsia="pl-PL" w:bidi="pl-PL"/>
              </w:rPr>
            </w:pPr>
            <w:r w:rsidRPr="006C4B94">
              <w:rPr>
                <w:rStyle w:val="Teksttreci2"/>
                <w:color w:val="auto"/>
                <w:sz w:val="20"/>
                <w:szCs w:val="20"/>
              </w:rPr>
              <w:t>- pieczątka fundacji, stowarzyszenia.</w:t>
            </w:r>
          </w:p>
        </w:tc>
        <w:tc>
          <w:tcPr>
            <w:tcW w:w="2268" w:type="dxa"/>
            <w:tcBorders>
              <w:top w:val="single" w:sz="4" w:space="0" w:color="auto"/>
              <w:left w:val="single" w:sz="4" w:space="0" w:color="auto"/>
            </w:tcBorders>
            <w:shd w:val="clear" w:color="auto" w:fill="FFFFFF"/>
          </w:tcPr>
          <w:p w14:paraId="3561CA4F" w14:textId="77777777" w:rsidR="00101C47" w:rsidRPr="006C4B94" w:rsidRDefault="00101C47" w:rsidP="00317C5F">
            <w:pPr>
              <w:widowControl w:val="0"/>
              <w:tabs>
                <w:tab w:val="left" w:pos="120"/>
              </w:tabs>
              <w:ind w:left="23" w:firstLine="0"/>
              <w:rPr>
                <w:rFonts w:cs="Calibri"/>
                <w:sz w:val="20"/>
                <w:szCs w:val="20"/>
                <w:lang w:eastAsia="pl-PL" w:bidi="pl-PL"/>
              </w:rPr>
            </w:pPr>
            <w:r w:rsidRPr="006C4B94">
              <w:rPr>
                <w:rStyle w:val="Teksttreci2"/>
                <w:color w:val="auto"/>
                <w:sz w:val="20"/>
                <w:szCs w:val="20"/>
              </w:rPr>
              <w:t xml:space="preserve">- podpis osób upoważnionych do reprezentowania zgodnie </w:t>
            </w:r>
            <w:r w:rsidR="00CD2DAE" w:rsidRPr="006C4B94">
              <w:rPr>
                <w:rStyle w:val="Teksttreci2"/>
                <w:color w:val="auto"/>
                <w:sz w:val="20"/>
                <w:szCs w:val="20"/>
              </w:rPr>
              <w:br/>
            </w:r>
            <w:r w:rsidRPr="006C4B94">
              <w:rPr>
                <w:rStyle w:val="Teksttreci2"/>
                <w:color w:val="auto"/>
                <w:sz w:val="20"/>
                <w:szCs w:val="20"/>
              </w:rPr>
              <w:t>z KRS,</w:t>
            </w:r>
          </w:p>
          <w:p w14:paraId="039B08E0" w14:textId="77777777" w:rsidR="00101C47" w:rsidRPr="006C4B94" w:rsidRDefault="00101C47" w:rsidP="00B10073">
            <w:pPr>
              <w:widowControl w:val="0"/>
              <w:numPr>
                <w:ilvl w:val="0"/>
                <w:numId w:val="27"/>
              </w:numPr>
              <w:tabs>
                <w:tab w:val="left" w:pos="120"/>
              </w:tabs>
              <w:ind w:left="0" w:firstLine="0"/>
              <w:rPr>
                <w:rFonts w:cs="Calibri"/>
                <w:sz w:val="20"/>
                <w:szCs w:val="20"/>
                <w:lang w:eastAsia="pl-PL" w:bidi="pl-PL"/>
              </w:rPr>
            </w:pPr>
            <w:r w:rsidRPr="006C4B94">
              <w:rPr>
                <w:rStyle w:val="Teksttreci2"/>
                <w:color w:val="auto"/>
                <w:sz w:val="20"/>
                <w:szCs w:val="20"/>
              </w:rPr>
              <w:t>pieczątka fundacji, stowarzyszenia.</w:t>
            </w:r>
          </w:p>
          <w:p w14:paraId="6DB03A7C" w14:textId="77777777" w:rsidR="00101C47" w:rsidRPr="006C4B94" w:rsidRDefault="00101C47" w:rsidP="00317C5F">
            <w:pPr>
              <w:widowControl w:val="0"/>
              <w:tabs>
                <w:tab w:val="left" w:pos="120"/>
              </w:tabs>
              <w:ind w:left="357"/>
              <w:rPr>
                <w:rStyle w:val="Teksttreci2"/>
                <w:color w:val="auto"/>
                <w:sz w:val="20"/>
                <w:szCs w:val="20"/>
              </w:rPr>
            </w:pPr>
          </w:p>
          <w:p w14:paraId="1CC0A155" w14:textId="77777777" w:rsidR="00101C47" w:rsidRPr="006C4B94" w:rsidRDefault="00101C47" w:rsidP="00317C5F">
            <w:pPr>
              <w:widowControl w:val="0"/>
              <w:tabs>
                <w:tab w:val="left" w:pos="120"/>
              </w:tabs>
              <w:ind w:left="0" w:firstLine="0"/>
              <w:rPr>
                <w:rFonts w:cs="Calibri"/>
                <w:sz w:val="20"/>
                <w:szCs w:val="20"/>
                <w:lang w:eastAsia="pl-PL" w:bidi="pl-PL"/>
              </w:rPr>
            </w:pPr>
            <w:r w:rsidRPr="006C4B94">
              <w:rPr>
                <w:rStyle w:val="Teksttreci2"/>
                <w:color w:val="auto"/>
                <w:sz w:val="20"/>
                <w:szCs w:val="20"/>
              </w:rPr>
              <w:t>Wzór deklaracji wystawcy weksla „in blanco" dla osób prawnych.</w:t>
            </w:r>
          </w:p>
        </w:tc>
        <w:tc>
          <w:tcPr>
            <w:tcW w:w="3332" w:type="dxa"/>
            <w:tcBorders>
              <w:top w:val="single" w:sz="4" w:space="0" w:color="auto"/>
              <w:left w:val="single" w:sz="4" w:space="0" w:color="auto"/>
              <w:right w:val="single" w:sz="4" w:space="0" w:color="auto"/>
            </w:tcBorders>
            <w:shd w:val="clear" w:color="auto" w:fill="FFFFFF"/>
          </w:tcPr>
          <w:p w14:paraId="24F9FE24"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Odpis aktualny z rejestru</w:t>
            </w:r>
          </w:p>
          <w:p w14:paraId="259770C3"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stowarzyszeń, innych organizacji</w:t>
            </w:r>
          </w:p>
          <w:p w14:paraId="3DCDBFD5"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społecznych i zawodowych,</w:t>
            </w:r>
          </w:p>
          <w:p w14:paraId="194523CD"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fundacji w KRS, a jeżeli prowadzi</w:t>
            </w:r>
          </w:p>
          <w:p w14:paraId="0C7B25A6"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działalność gospodarczą – odpis</w:t>
            </w:r>
          </w:p>
          <w:p w14:paraId="6B60114B"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aktualny z rejestru</w:t>
            </w:r>
          </w:p>
          <w:p w14:paraId="5F8448BB"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przedsiębiorców lub ich</w:t>
            </w:r>
          </w:p>
          <w:p w14:paraId="70E709B8" w14:textId="77777777" w:rsidR="00101C47" w:rsidRPr="006C4B94" w:rsidRDefault="00101C47" w:rsidP="00317C5F">
            <w:pPr>
              <w:autoSpaceDE w:val="0"/>
              <w:autoSpaceDN w:val="0"/>
              <w:adjustRightInd w:val="0"/>
              <w:ind w:left="357"/>
              <w:rPr>
                <w:rFonts w:cs="Calibri"/>
                <w:sz w:val="20"/>
                <w:szCs w:val="20"/>
              </w:rPr>
            </w:pPr>
            <w:r w:rsidRPr="006C4B94">
              <w:rPr>
                <w:rFonts w:cs="Calibri"/>
                <w:sz w:val="20"/>
                <w:szCs w:val="20"/>
              </w:rPr>
              <w:t>kserokopie poświadczone za</w:t>
            </w:r>
          </w:p>
          <w:p w14:paraId="6A6CC53D" w14:textId="77777777" w:rsidR="00101C47" w:rsidRPr="006C4B94" w:rsidRDefault="00101C47" w:rsidP="00317C5F">
            <w:pPr>
              <w:widowControl w:val="0"/>
              <w:tabs>
                <w:tab w:val="left" w:pos="197"/>
              </w:tabs>
              <w:ind w:left="0" w:firstLine="0"/>
              <w:rPr>
                <w:rFonts w:cs="Calibri"/>
                <w:sz w:val="20"/>
                <w:szCs w:val="20"/>
                <w:lang w:eastAsia="pl-PL" w:bidi="pl-PL"/>
              </w:rPr>
            </w:pPr>
            <w:r w:rsidRPr="006C4B94">
              <w:rPr>
                <w:rFonts w:cs="Calibri"/>
                <w:sz w:val="20"/>
                <w:szCs w:val="20"/>
              </w:rPr>
              <w:t>zgodność z oryginałem.</w:t>
            </w:r>
          </w:p>
        </w:tc>
      </w:tr>
      <w:tr w:rsidR="00101C47" w:rsidRPr="006C4B94" w14:paraId="1DD9C76A" w14:textId="77777777" w:rsidTr="00412B6A">
        <w:trPr>
          <w:trHeight w:hRule="exact" w:val="2380"/>
        </w:trPr>
        <w:tc>
          <w:tcPr>
            <w:tcW w:w="1711" w:type="dxa"/>
            <w:tcBorders>
              <w:top w:val="single" w:sz="4" w:space="0" w:color="auto"/>
              <w:left w:val="single" w:sz="4" w:space="0" w:color="auto"/>
              <w:bottom w:val="single" w:sz="4" w:space="0" w:color="auto"/>
            </w:tcBorders>
            <w:shd w:val="clear" w:color="auto" w:fill="FFFFFF"/>
          </w:tcPr>
          <w:p w14:paraId="0EB537BE" w14:textId="77777777" w:rsidR="00101C47" w:rsidRPr="006C4B94" w:rsidRDefault="00101C47" w:rsidP="00317C5F">
            <w:pPr>
              <w:ind w:hanging="572"/>
              <w:rPr>
                <w:rFonts w:cs="Calibri"/>
                <w:sz w:val="20"/>
                <w:szCs w:val="20"/>
                <w:lang w:eastAsia="pl-PL" w:bidi="pl-PL"/>
              </w:rPr>
            </w:pPr>
            <w:r w:rsidRPr="006C4B94">
              <w:rPr>
                <w:rStyle w:val="Teksttreci2"/>
                <w:color w:val="auto"/>
                <w:sz w:val="20"/>
                <w:szCs w:val="20"/>
              </w:rPr>
              <w:t>spółdzielnia</w:t>
            </w:r>
          </w:p>
        </w:tc>
        <w:tc>
          <w:tcPr>
            <w:tcW w:w="2127" w:type="dxa"/>
            <w:tcBorders>
              <w:top w:val="single" w:sz="4" w:space="0" w:color="auto"/>
              <w:left w:val="single" w:sz="4" w:space="0" w:color="auto"/>
              <w:bottom w:val="single" w:sz="4" w:space="0" w:color="auto"/>
            </w:tcBorders>
            <w:shd w:val="clear" w:color="auto" w:fill="FFFFFF"/>
          </w:tcPr>
          <w:p w14:paraId="592830F0" w14:textId="77777777" w:rsidR="00101C47" w:rsidRPr="006C4B94" w:rsidRDefault="00101C47" w:rsidP="00317C5F">
            <w:pPr>
              <w:widowControl w:val="0"/>
              <w:tabs>
                <w:tab w:val="left" w:pos="120"/>
              </w:tabs>
              <w:ind w:left="0" w:firstLine="0"/>
              <w:rPr>
                <w:rStyle w:val="Teksttreci2"/>
                <w:color w:val="auto"/>
                <w:sz w:val="20"/>
                <w:szCs w:val="20"/>
              </w:rPr>
            </w:pPr>
            <w:r w:rsidRPr="006C4B94">
              <w:rPr>
                <w:rStyle w:val="Teksttreci2"/>
                <w:color w:val="auto"/>
                <w:sz w:val="20"/>
                <w:szCs w:val="20"/>
              </w:rPr>
              <w:t xml:space="preserve">- podpisy osób upoważnionych do reprezentacji zgodnie z KRS, </w:t>
            </w:r>
          </w:p>
          <w:p w14:paraId="75EA5AE0" w14:textId="77777777" w:rsidR="00101C47" w:rsidRPr="006C4B94" w:rsidRDefault="00101C47" w:rsidP="00317C5F">
            <w:pPr>
              <w:widowControl w:val="0"/>
              <w:tabs>
                <w:tab w:val="left" w:pos="120"/>
              </w:tabs>
              <w:ind w:left="357"/>
              <w:rPr>
                <w:rFonts w:cs="Calibri"/>
                <w:sz w:val="20"/>
                <w:szCs w:val="20"/>
                <w:lang w:eastAsia="pl-PL" w:bidi="pl-PL"/>
              </w:rPr>
            </w:pPr>
            <w:r w:rsidRPr="006C4B94">
              <w:rPr>
                <w:rStyle w:val="Teksttreci2"/>
                <w:color w:val="auto"/>
                <w:sz w:val="20"/>
                <w:szCs w:val="20"/>
              </w:rPr>
              <w:t>- pieczątka spółdzielni.</w:t>
            </w:r>
          </w:p>
        </w:tc>
        <w:tc>
          <w:tcPr>
            <w:tcW w:w="2268" w:type="dxa"/>
            <w:tcBorders>
              <w:top w:val="single" w:sz="4" w:space="0" w:color="auto"/>
              <w:left w:val="single" w:sz="4" w:space="0" w:color="auto"/>
              <w:bottom w:val="single" w:sz="4" w:space="0" w:color="auto"/>
            </w:tcBorders>
            <w:shd w:val="clear" w:color="auto" w:fill="FFFFFF"/>
          </w:tcPr>
          <w:p w14:paraId="3AAD2E99" w14:textId="77777777" w:rsidR="00101C47" w:rsidRPr="006C4B94" w:rsidRDefault="00101C47" w:rsidP="00317C5F">
            <w:pPr>
              <w:widowControl w:val="0"/>
              <w:tabs>
                <w:tab w:val="left" w:pos="120"/>
              </w:tabs>
              <w:ind w:left="0" w:firstLine="0"/>
              <w:rPr>
                <w:rFonts w:cs="Calibri"/>
                <w:sz w:val="20"/>
                <w:szCs w:val="20"/>
                <w:lang w:eastAsia="pl-PL" w:bidi="pl-PL"/>
              </w:rPr>
            </w:pPr>
            <w:r w:rsidRPr="006C4B94">
              <w:rPr>
                <w:rStyle w:val="Teksttreci2"/>
                <w:color w:val="auto"/>
                <w:sz w:val="20"/>
                <w:szCs w:val="20"/>
              </w:rPr>
              <w:t xml:space="preserve">- podpisy osób upoważnionych do reprezentacji zgodnie </w:t>
            </w:r>
            <w:r w:rsidR="00CD2DAE" w:rsidRPr="006C4B94">
              <w:rPr>
                <w:rStyle w:val="Teksttreci2"/>
                <w:color w:val="auto"/>
                <w:sz w:val="20"/>
                <w:szCs w:val="20"/>
              </w:rPr>
              <w:br/>
            </w:r>
            <w:r w:rsidRPr="006C4B94">
              <w:rPr>
                <w:rStyle w:val="Teksttreci2"/>
                <w:color w:val="auto"/>
                <w:sz w:val="20"/>
                <w:szCs w:val="20"/>
              </w:rPr>
              <w:t>z KRS,</w:t>
            </w:r>
          </w:p>
          <w:p w14:paraId="20E17ABA" w14:textId="77777777" w:rsidR="00101C47" w:rsidRPr="006C4B94" w:rsidRDefault="00101C47" w:rsidP="00317C5F">
            <w:pPr>
              <w:widowControl w:val="0"/>
              <w:tabs>
                <w:tab w:val="left" w:pos="120"/>
              </w:tabs>
              <w:spacing w:after="240"/>
              <w:ind w:left="357"/>
              <w:rPr>
                <w:rFonts w:cs="Calibri"/>
                <w:sz w:val="20"/>
                <w:szCs w:val="20"/>
                <w:lang w:eastAsia="pl-PL" w:bidi="pl-PL"/>
              </w:rPr>
            </w:pPr>
            <w:r w:rsidRPr="006C4B94">
              <w:rPr>
                <w:rStyle w:val="Teksttreci2"/>
                <w:color w:val="auto"/>
                <w:sz w:val="20"/>
                <w:szCs w:val="20"/>
              </w:rPr>
              <w:t>- pieczątka spółdzielni.</w:t>
            </w:r>
          </w:p>
          <w:p w14:paraId="052DEE91" w14:textId="77777777" w:rsidR="00101C47" w:rsidRPr="006C4B94" w:rsidRDefault="00101C47" w:rsidP="00317C5F">
            <w:pPr>
              <w:widowControl w:val="0"/>
              <w:tabs>
                <w:tab w:val="left" w:pos="120"/>
              </w:tabs>
              <w:ind w:left="0" w:firstLine="0"/>
              <w:rPr>
                <w:rFonts w:cs="Calibri"/>
                <w:sz w:val="20"/>
                <w:szCs w:val="20"/>
                <w:lang w:eastAsia="pl-PL" w:bidi="pl-PL"/>
              </w:rPr>
            </w:pPr>
            <w:r w:rsidRPr="006C4B94">
              <w:rPr>
                <w:rStyle w:val="Teksttreci2"/>
                <w:color w:val="auto"/>
                <w:sz w:val="20"/>
                <w:szCs w:val="20"/>
              </w:rPr>
              <w:t>Wzór deklaracji wystawcy weksla „in blanco" dla osób prawnych.</w:t>
            </w:r>
          </w:p>
        </w:tc>
        <w:tc>
          <w:tcPr>
            <w:tcW w:w="3332" w:type="dxa"/>
            <w:tcBorders>
              <w:top w:val="single" w:sz="4" w:space="0" w:color="auto"/>
              <w:left w:val="single" w:sz="4" w:space="0" w:color="auto"/>
              <w:bottom w:val="single" w:sz="4" w:space="0" w:color="auto"/>
              <w:right w:val="single" w:sz="4" w:space="0" w:color="auto"/>
            </w:tcBorders>
            <w:shd w:val="clear" w:color="auto" w:fill="FFFFFF"/>
          </w:tcPr>
          <w:p w14:paraId="4E25DE9B" w14:textId="77777777" w:rsidR="00101C47" w:rsidRPr="006C4B94" w:rsidRDefault="00101C47" w:rsidP="00317C5F">
            <w:pPr>
              <w:widowControl w:val="0"/>
              <w:tabs>
                <w:tab w:val="left" w:pos="197"/>
              </w:tabs>
              <w:ind w:left="49" w:hanging="49"/>
              <w:rPr>
                <w:rFonts w:cs="Calibri"/>
                <w:sz w:val="20"/>
                <w:szCs w:val="20"/>
                <w:lang w:eastAsia="pl-PL" w:bidi="pl-PL"/>
              </w:rPr>
            </w:pPr>
            <w:r w:rsidRPr="006C4B94">
              <w:rPr>
                <w:rStyle w:val="Teksttreci2"/>
                <w:color w:val="auto"/>
                <w:sz w:val="20"/>
                <w:szCs w:val="20"/>
              </w:rPr>
              <w:t xml:space="preserve">Odpis aktualny z rejestru przedsiębiorców w KRS lub jego kserokopia poświadczona za zgodność </w:t>
            </w:r>
            <w:r w:rsidR="00CD2DAE" w:rsidRPr="006C4B94">
              <w:rPr>
                <w:rStyle w:val="Teksttreci2"/>
                <w:color w:val="auto"/>
                <w:sz w:val="20"/>
                <w:szCs w:val="20"/>
              </w:rPr>
              <w:br/>
            </w:r>
            <w:r w:rsidRPr="006C4B94">
              <w:rPr>
                <w:rStyle w:val="Teksttreci2"/>
                <w:color w:val="auto"/>
                <w:sz w:val="20"/>
                <w:szCs w:val="20"/>
              </w:rPr>
              <w:t>z oryginałem.</w:t>
            </w:r>
          </w:p>
        </w:tc>
      </w:tr>
    </w:tbl>
    <w:p w14:paraId="46C3DE96" w14:textId="77777777" w:rsidR="00101C47" w:rsidRPr="006C4B94" w:rsidRDefault="00101C47" w:rsidP="00101C47">
      <w:pPr>
        <w:autoSpaceDE w:val="0"/>
        <w:autoSpaceDN w:val="0"/>
        <w:adjustRightInd w:val="0"/>
        <w:jc w:val="both"/>
        <w:rPr>
          <w:rFonts w:cs="Calibri"/>
        </w:rPr>
      </w:pPr>
    </w:p>
    <w:p w14:paraId="633EF95B" w14:textId="77777777" w:rsidR="00D026C3" w:rsidRPr="00B21A0D" w:rsidRDefault="00D026C3" w:rsidP="00B21A0D">
      <w:pPr>
        <w:ind w:left="0" w:hanging="7"/>
        <w:jc w:val="both"/>
        <w:rPr>
          <w:rFonts w:eastAsia="Times New Roman" w:cs="Calibri"/>
          <w:lang w:eastAsia="pl-PL"/>
        </w:rPr>
      </w:pPr>
      <w:r w:rsidRPr="00B21A0D">
        <w:rPr>
          <w:rFonts w:eastAsia="Times New Roman" w:cs="Calibri"/>
          <w:lang w:eastAsia="pl-PL"/>
        </w:rPr>
        <w:t>W przypadku przekazania dofinansowania w formie zaliczki, gdy wartość dofinansowania w formie zaliczki przekracza 10 000 000 zł, Beneficjent składa zabezpieczenie w wysokości co najmniej równowartości najwyższej transzy zaliczki wynikającej z Umowy w jednej albo kilku z form wskazanych w § 5 ust. 3 rozporządzenia w sprawie zaliczek. Na pisemny wniosek Beneficjenta otrzymującego dofinansowanie w formie zaliczki w wysokości nie przekraczającej 10 mln zł, zabezpieczenie może być ustanowione w formie określonej powyżej, z zastrzeżeniem § 5 ust. 4 i 6 rozporządzenia w sprawie zaliczek.</w:t>
      </w:r>
      <w:r w:rsidRPr="000536D6">
        <w:rPr>
          <w:rFonts w:eastAsia="Times New Roman" w:cs="Calibri"/>
          <w:lang w:eastAsia="pl-PL"/>
        </w:rPr>
        <w:t xml:space="preserve"> </w:t>
      </w:r>
    </w:p>
    <w:p w14:paraId="01F1023C" w14:textId="77777777" w:rsidR="00101C47" w:rsidRPr="006C4B94" w:rsidRDefault="00101C47" w:rsidP="00101C47">
      <w:pPr>
        <w:autoSpaceDE w:val="0"/>
        <w:autoSpaceDN w:val="0"/>
        <w:adjustRightInd w:val="0"/>
        <w:jc w:val="both"/>
        <w:rPr>
          <w:rFonts w:cs="Calibri"/>
        </w:rPr>
      </w:pPr>
    </w:p>
    <w:p w14:paraId="15EF7A09" w14:textId="77777777" w:rsidR="00101C47" w:rsidRPr="006C4B94" w:rsidRDefault="00101C47" w:rsidP="00101C47">
      <w:pPr>
        <w:autoSpaceDE w:val="0"/>
        <w:autoSpaceDN w:val="0"/>
        <w:adjustRightInd w:val="0"/>
        <w:ind w:left="0" w:firstLine="0"/>
        <w:jc w:val="both"/>
        <w:rPr>
          <w:rFonts w:cs="Calibri"/>
        </w:rPr>
      </w:pPr>
      <w:r w:rsidRPr="006C4B94">
        <w:rPr>
          <w:rFonts w:cs="Calibri"/>
        </w:rPr>
        <w:t>Zabezpieczenie prawidłowej realizacji projektu powinno pokrywać okres realizacji projektu oraz jego ostatecznego rozliczenia w poświadczeniu i deklaracji wydatków IP.</w:t>
      </w:r>
    </w:p>
    <w:p w14:paraId="1F2974A1" w14:textId="77777777" w:rsidR="00101C47" w:rsidRPr="006C4B94" w:rsidRDefault="00101C47" w:rsidP="00101C47">
      <w:pPr>
        <w:autoSpaceDE w:val="0"/>
        <w:autoSpaceDN w:val="0"/>
        <w:adjustRightInd w:val="0"/>
        <w:jc w:val="both"/>
        <w:rPr>
          <w:rFonts w:cs="Calibri"/>
        </w:rPr>
      </w:pPr>
    </w:p>
    <w:p w14:paraId="146C084D" w14:textId="77777777" w:rsidR="00101C47" w:rsidRPr="006C4B94" w:rsidRDefault="00101C47" w:rsidP="00101C47">
      <w:pPr>
        <w:autoSpaceDE w:val="0"/>
        <w:autoSpaceDN w:val="0"/>
        <w:adjustRightInd w:val="0"/>
        <w:ind w:left="0" w:firstLine="0"/>
        <w:jc w:val="both"/>
        <w:rPr>
          <w:rFonts w:cs="Calibri"/>
        </w:rPr>
      </w:pPr>
      <w:r w:rsidRPr="006C4B94">
        <w:rPr>
          <w:rFonts w:cs="Calibri"/>
        </w:rPr>
        <w:t>W praktyce zabezpieczenia mogą być ustanawiane bezterminowo, np. w formie weksla in blanco wraz z deklaracją wekslową.</w:t>
      </w:r>
    </w:p>
    <w:p w14:paraId="0F873436" w14:textId="77777777" w:rsidR="00101C47" w:rsidRPr="006C4B94" w:rsidRDefault="00101C47" w:rsidP="00101C47">
      <w:pPr>
        <w:autoSpaceDE w:val="0"/>
        <w:autoSpaceDN w:val="0"/>
        <w:adjustRightInd w:val="0"/>
        <w:ind w:left="0" w:firstLine="0"/>
        <w:jc w:val="both"/>
        <w:rPr>
          <w:rFonts w:cs="Calibri"/>
        </w:rPr>
      </w:pPr>
    </w:p>
    <w:p w14:paraId="50EAC4F9" w14:textId="77777777" w:rsidR="00101C47" w:rsidRPr="006C4B94" w:rsidRDefault="00101C47" w:rsidP="00101C47">
      <w:pPr>
        <w:autoSpaceDE w:val="0"/>
        <w:autoSpaceDN w:val="0"/>
        <w:adjustRightInd w:val="0"/>
        <w:ind w:left="0" w:firstLine="0"/>
        <w:jc w:val="both"/>
        <w:rPr>
          <w:rFonts w:cs="Calibri"/>
        </w:rPr>
      </w:pPr>
      <w:r w:rsidRPr="006C4B94">
        <w:rPr>
          <w:rFonts w:cs="Calibri"/>
        </w:rPr>
        <w:t xml:space="preserve">Zwrot dokumentu stanowiącego zabezpieczenie umowy o dofinansowanie projektu </w:t>
      </w:r>
      <w:r w:rsidR="00D73E09" w:rsidRPr="006C4B94">
        <w:rPr>
          <w:rFonts w:cs="Calibri"/>
        </w:rPr>
        <w:t>następuje na </w:t>
      </w:r>
      <w:r w:rsidRPr="006C4B94">
        <w:rPr>
          <w:rFonts w:cs="Calibri"/>
        </w:rPr>
        <w:t>pisemny wniosek beneficjenta po ostatecznym rozliczeniu umowy o dofinansowanie projektu, jednak nie wcześniej niż po:</w:t>
      </w:r>
    </w:p>
    <w:p w14:paraId="599357A0" w14:textId="77777777" w:rsidR="00101C47" w:rsidRPr="006C4B94" w:rsidRDefault="00101C47" w:rsidP="00B10073">
      <w:pPr>
        <w:pStyle w:val="Akapitzlist"/>
        <w:numPr>
          <w:ilvl w:val="0"/>
          <w:numId w:val="30"/>
        </w:numPr>
        <w:autoSpaceDE w:val="0"/>
        <w:autoSpaceDN w:val="0"/>
        <w:adjustRightInd w:val="0"/>
        <w:jc w:val="both"/>
        <w:rPr>
          <w:rFonts w:cs="Calibri"/>
        </w:rPr>
      </w:pPr>
      <w:r w:rsidRPr="006C4B94">
        <w:rPr>
          <w:rFonts w:cs="Calibri"/>
        </w:rPr>
        <w:t>zatwierdzeniu końcowego wniosku o płatność;</w:t>
      </w:r>
    </w:p>
    <w:p w14:paraId="049586CC" w14:textId="77777777" w:rsidR="00101C47" w:rsidRPr="006C4B94" w:rsidRDefault="00101C47" w:rsidP="00B10073">
      <w:pPr>
        <w:pStyle w:val="Akapitzlist"/>
        <w:numPr>
          <w:ilvl w:val="0"/>
          <w:numId w:val="30"/>
        </w:numPr>
        <w:autoSpaceDE w:val="0"/>
        <w:autoSpaceDN w:val="0"/>
        <w:adjustRightInd w:val="0"/>
        <w:jc w:val="both"/>
        <w:rPr>
          <w:rFonts w:cs="Calibri"/>
        </w:rPr>
      </w:pPr>
      <w:r w:rsidRPr="006C4B94">
        <w:rPr>
          <w:rFonts w:cs="Calibri"/>
        </w:rPr>
        <w:t>zwrocie środków niewykorzystanych przez beneficjenta – jeśli dotyczy.</w:t>
      </w:r>
    </w:p>
    <w:p w14:paraId="7760E246" w14:textId="77777777" w:rsidR="00101C47" w:rsidRPr="006C4B94" w:rsidRDefault="00101C47" w:rsidP="00101C47">
      <w:pPr>
        <w:autoSpaceDE w:val="0"/>
        <w:autoSpaceDN w:val="0"/>
        <w:adjustRightInd w:val="0"/>
        <w:jc w:val="both"/>
        <w:rPr>
          <w:rFonts w:cs="Calibri"/>
        </w:rPr>
      </w:pPr>
    </w:p>
    <w:p w14:paraId="5AD59109" w14:textId="77777777" w:rsidR="00101C47" w:rsidRPr="006C4B94" w:rsidRDefault="00101C47" w:rsidP="00101C47">
      <w:pPr>
        <w:autoSpaceDE w:val="0"/>
        <w:autoSpaceDN w:val="0"/>
        <w:adjustRightInd w:val="0"/>
        <w:ind w:left="0" w:firstLine="0"/>
        <w:jc w:val="both"/>
        <w:rPr>
          <w:rFonts w:cs="Calibri"/>
        </w:rPr>
      </w:pPr>
      <w:r w:rsidRPr="006C4B94">
        <w:rPr>
          <w:rFonts w:cs="Calibri"/>
        </w:rPr>
        <w:t>W przypadku wszczęcia postępowania administracyjnego w celu wydania decyzji o zwrocie środków na podstawie przepisów o finansach publicznych lub postępow</w:t>
      </w:r>
      <w:r w:rsidR="00D73E09" w:rsidRPr="006C4B94">
        <w:rPr>
          <w:rFonts w:cs="Calibri"/>
        </w:rPr>
        <w:t>ania sądowo-administracyjnego w </w:t>
      </w:r>
      <w:r w:rsidRPr="006C4B94">
        <w:rPr>
          <w:rFonts w:cs="Calibri"/>
        </w:rPr>
        <w:t xml:space="preserve">wyniku zaskarżenia takiej decyzji, lub w przypadku prowadzenia egzekucji administracyjnej zwrot dokumentu stanowiącego zabezpieczenie umowy </w:t>
      </w:r>
      <w:r w:rsidR="00AD0EBB" w:rsidRPr="006C4B94">
        <w:rPr>
          <w:rFonts w:cs="Calibri"/>
        </w:rPr>
        <w:t xml:space="preserve">o dofinansowanie projektu </w:t>
      </w:r>
      <w:r w:rsidRPr="006C4B94">
        <w:rPr>
          <w:rFonts w:cs="Calibri"/>
        </w:rPr>
        <w:t>może nastąpić po zakończeniu postępowania i, jeśli takie było jego ustalenie, odzyskaniu środków wraz z odsetkami.</w:t>
      </w:r>
    </w:p>
    <w:p w14:paraId="4E29FEFA" w14:textId="77777777" w:rsidR="00101C47" w:rsidRPr="006C4B94" w:rsidRDefault="00101C47" w:rsidP="00101C47">
      <w:pPr>
        <w:autoSpaceDE w:val="0"/>
        <w:autoSpaceDN w:val="0"/>
        <w:adjustRightInd w:val="0"/>
        <w:jc w:val="both"/>
        <w:rPr>
          <w:rFonts w:cs="Calibri"/>
        </w:rPr>
      </w:pPr>
    </w:p>
    <w:p w14:paraId="3C27AE90" w14:textId="77777777" w:rsidR="00101C47" w:rsidRPr="006C4B94" w:rsidRDefault="00101C47" w:rsidP="00101C47">
      <w:pPr>
        <w:autoSpaceDE w:val="0"/>
        <w:autoSpaceDN w:val="0"/>
        <w:adjustRightInd w:val="0"/>
        <w:ind w:left="0" w:firstLine="0"/>
        <w:jc w:val="both"/>
        <w:rPr>
          <w:rFonts w:cs="Calibri"/>
        </w:rPr>
      </w:pPr>
      <w:r w:rsidRPr="006C4B94">
        <w:rPr>
          <w:rFonts w:cs="Calibri"/>
        </w:rPr>
        <w:t xml:space="preserve">W przypadku, gdy wniosek </w:t>
      </w:r>
      <w:r w:rsidR="00AD0EBB" w:rsidRPr="006C4B94">
        <w:rPr>
          <w:rFonts w:cs="Calibri"/>
        </w:rPr>
        <w:t xml:space="preserve">o dofinansowanie projektu </w:t>
      </w:r>
      <w:r w:rsidRPr="006C4B94">
        <w:rPr>
          <w:rFonts w:cs="Calibri"/>
        </w:rPr>
        <w:t>przewiduje trwałość projektu lub rezultatów, zwrot dokumentu stanowiącego zabezpieczenie następuje po upływie okresu trwałości.</w:t>
      </w:r>
    </w:p>
    <w:p w14:paraId="596099CF" w14:textId="77777777" w:rsidR="00101C47" w:rsidRPr="006C4B94" w:rsidRDefault="00101C47" w:rsidP="00101C47">
      <w:pPr>
        <w:autoSpaceDE w:val="0"/>
        <w:autoSpaceDN w:val="0"/>
        <w:adjustRightInd w:val="0"/>
        <w:jc w:val="both"/>
        <w:rPr>
          <w:rFonts w:cs="Calibri"/>
        </w:rPr>
      </w:pPr>
    </w:p>
    <w:p w14:paraId="6E50AC61" w14:textId="2E7E82FC" w:rsidR="009C0BC4" w:rsidRPr="00C04D4E" w:rsidRDefault="00101C47" w:rsidP="00C04D4E">
      <w:pPr>
        <w:autoSpaceDE w:val="0"/>
        <w:autoSpaceDN w:val="0"/>
        <w:adjustRightInd w:val="0"/>
        <w:ind w:left="0" w:firstLine="0"/>
        <w:jc w:val="both"/>
        <w:rPr>
          <w:rFonts w:cs="Calibri"/>
        </w:rPr>
      </w:pPr>
      <w:r w:rsidRPr="006C4B94">
        <w:rPr>
          <w:rFonts w:cs="Calibri"/>
        </w:rPr>
        <w:t>W przypadku niewystąpienia przez beneficjenta z wnioskiem o zwrot zabezpieczenia, zabezpieczenie zostanie komisyjnie zniszczone.</w:t>
      </w:r>
      <w:bookmarkStart w:id="51" w:name="_Toc449526657"/>
    </w:p>
    <w:bookmarkEnd w:id="51"/>
    <w:p w14:paraId="27F1EA9E" w14:textId="77777777" w:rsidR="001E0D5E" w:rsidRPr="006C4B94" w:rsidRDefault="001E0D5E" w:rsidP="001B23DE">
      <w:pPr>
        <w:pStyle w:val="Bezodstpw"/>
        <w:ind w:left="0" w:firstLine="0"/>
        <w:jc w:val="both"/>
        <w:rPr>
          <w:rFonts w:cs="Calibri,Bold"/>
          <w:b/>
          <w:bCs/>
          <w:sz w:val="28"/>
          <w:szCs w:val="28"/>
        </w:rPr>
      </w:pPr>
    </w:p>
    <w:p w14:paraId="06C2801A" w14:textId="77777777" w:rsidR="00CC7275" w:rsidRPr="006C4B94" w:rsidRDefault="00FA0252" w:rsidP="00B21A0D">
      <w:pPr>
        <w:pStyle w:val="Bezodstpw"/>
        <w:numPr>
          <w:ilvl w:val="0"/>
          <w:numId w:val="28"/>
        </w:numPr>
        <w:shd w:val="clear" w:color="auto" w:fill="17365D"/>
        <w:ind w:left="350"/>
        <w:jc w:val="both"/>
        <w:outlineLvl w:val="0"/>
        <w:rPr>
          <w:rFonts w:cs="Calibri,Bold"/>
          <w:b/>
          <w:bCs/>
          <w:sz w:val="28"/>
          <w:szCs w:val="28"/>
        </w:rPr>
      </w:pPr>
      <w:r>
        <w:rPr>
          <w:rFonts w:cs="Calibri,Bold"/>
          <w:b/>
          <w:bCs/>
          <w:sz w:val="28"/>
          <w:szCs w:val="28"/>
        </w:rPr>
        <w:t xml:space="preserve">  </w:t>
      </w:r>
      <w:bookmarkStart w:id="52" w:name="_Toc3463910"/>
      <w:r w:rsidR="00363644" w:rsidRPr="006C4B94">
        <w:rPr>
          <w:rFonts w:cs="Calibri,Bold"/>
          <w:b/>
          <w:bCs/>
          <w:sz w:val="28"/>
          <w:szCs w:val="28"/>
        </w:rPr>
        <w:t>ZAŁĄCZNIKI</w:t>
      </w:r>
      <w:bookmarkEnd w:id="52"/>
    </w:p>
    <w:p w14:paraId="6EB90A9B" w14:textId="77777777" w:rsidR="00780A62" w:rsidRDefault="00780A62" w:rsidP="00363644">
      <w:pPr>
        <w:pStyle w:val="Bezodstpw"/>
        <w:jc w:val="both"/>
        <w:outlineLvl w:val="0"/>
        <w:rPr>
          <w:rFonts w:cs="Calibri,Bold"/>
          <w:bCs/>
          <w:i/>
        </w:rPr>
      </w:pPr>
    </w:p>
    <w:tbl>
      <w:tblPr>
        <w:tblW w:w="9351" w:type="dxa"/>
        <w:tblLook w:val="04A0" w:firstRow="1" w:lastRow="0" w:firstColumn="1" w:lastColumn="0" w:noHBand="0" w:noVBand="1"/>
      </w:tblPr>
      <w:tblGrid>
        <w:gridCol w:w="1809"/>
        <w:gridCol w:w="7542"/>
      </w:tblGrid>
      <w:tr w:rsidR="00AF01B6" w:rsidRPr="006C4B94" w14:paraId="3FDA215A" w14:textId="77777777" w:rsidTr="00AF01B6">
        <w:tc>
          <w:tcPr>
            <w:tcW w:w="1809" w:type="dxa"/>
            <w:shd w:val="clear" w:color="auto" w:fill="auto"/>
          </w:tcPr>
          <w:p w14:paraId="4BD8E01B" w14:textId="77777777" w:rsidR="00AF01B6" w:rsidRPr="006C4B94" w:rsidRDefault="00AF01B6" w:rsidP="00AF01B6">
            <w:pPr>
              <w:tabs>
                <w:tab w:val="left" w:pos="1418"/>
              </w:tabs>
              <w:autoSpaceDE w:val="0"/>
              <w:autoSpaceDN w:val="0"/>
              <w:adjustRightInd w:val="0"/>
              <w:ind w:left="0" w:firstLine="0"/>
              <w:jc w:val="both"/>
              <w:rPr>
                <w:rFonts w:cs="Calibri,Bold"/>
                <w:b/>
                <w:bCs/>
              </w:rPr>
            </w:pPr>
            <w:r w:rsidRPr="006C4B94">
              <w:rPr>
                <w:rFonts w:cs="Calibri,Bold"/>
                <w:b/>
                <w:bCs/>
              </w:rPr>
              <w:t>załącznik nr 1</w:t>
            </w:r>
          </w:p>
        </w:tc>
        <w:tc>
          <w:tcPr>
            <w:tcW w:w="7542" w:type="dxa"/>
            <w:shd w:val="clear" w:color="auto" w:fill="auto"/>
          </w:tcPr>
          <w:p w14:paraId="5A1A5921" w14:textId="77777777" w:rsidR="00AF01B6" w:rsidRPr="00AF01B6" w:rsidRDefault="00AF01B6" w:rsidP="00AF01B6">
            <w:pPr>
              <w:ind w:left="0" w:firstLine="0"/>
            </w:pPr>
            <w:r w:rsidRPr="008213C7">
              <w:rPr>
                <w:rFonts w:cs="Calibri"/>
              </w:rPr>
              <w:t>Wzór wniosku o dofinansowanie projektu w ramach Regionalnego Programu Operacyjnego Województwa Kujawsko-Pomorskiego na lata 2014-2020 – EFS</w:t>
            </w:r>
            <w:r>
              <w:rPr>
                <w:rFonts w:cs="Calibri"/>
              </w:rPr>
              <w:t>.</w:t>
            </w:r>
          </w:p>
        </w:tc>
      </w:tr>
      <w:tr w:rsidR="00D83E56" w:rsidRPr="006C4B94" w14:paraId="14E7B12A" w14:textId="77777777" w:rsidTr="00347931">
        <w:tc>
          <w:tcPr>
            <w:tcW w:w="1809" w:type="dxa"/>
            <w:shd w:val="clear" w:color="auto" w:fill="auto"/>
          </w:tcPr>
          <w:p w14:paraId="2E3E55C9" w14:textId="77777777" w:rsidR="00D83E56" w:rsidRPr="006C4B94" w:rsidRDefault="00D83E56" w:rsidP="00AF01B6">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F01B6">
              <w:rPr>
                <w:rFonts w:cs="Calibri,Bold"/>
                <w:b/>
                <w:bCs/>
              </w:rPr>
              <w:t>2</w:t>
            </w:r>
          </w:p>
        </w:tc>
        <w:tc>
          <w:tcPr>
            <w:tcW w:w="7542" w:type="dxa"/>
            <w:shd w:val="clear" w:color="auto" w:fill="auto"/>
          </w:tcPr>
          <w:p w14:paraId="286DBC90" w14:textId="77777777" w:rsidR="00D83E56" w:rsidRPr="006C4B94" w:rsidRDefault="00D83E56" w:rsidP="00CF4A30">
            <w:pPr>
              <w:tabs>
                <w:tab w:val="left" w:pos="1418"/>
              </w:tabs>
              <w:autoSpaceDE w:val="0"/>
              <w:autoSpaceDN w:val="0"/>
              <w:adjustRightInd w:val="0"/>
              <w:ind w:left="0" w:firstLine="0"/>
              <w:jc w:val="both"/>
              <w:rPr>
                <w:rFonts w:cs="Calibri,Bold"/>
                <w:b/>
                <w:bCs/>
              </w:rPr>
            </w:pPr>
            <w:r w:rsidRPr="006C4B94">
              <w:rPr>
                <w:rFonts w:cs="Calibri,Italic"/>
                <w:iCs/>
              </w:rPr>
              <w:t>Instrukcja wypełniania wniosku o dofinansowanie projektu w ramach części RPO</w:t>
            </w:r>
            <w:r w:rsidR="009374FA" w:rsidRPr="006C4B94">
              <w:rPr>
                <w:rFonts w:cs="Calibri,Italic"/>
                <w:iCs/>
              </w:rPr>
              <w:t> </w:t>
            </w:r>
            <w:r w:rsidRPr="006C4B94">
              <w:rPr>
                <w:rFonts w:cs="Calibri,Italic"/>
                <w:iCs/>
              </w:rPr>
              <w:t>WK-P na l</w:t>
            </w:r>
            <w:r w:rsidR="00EB5502" w:rsidRPr="006C4B94">
              <w:rPr>
                <w:rFonts w:cs="Calibri,Italic"/>
                <w:iCs/>
              </w:rPr>
              <w:t xml:space="preserve">ata 2014-2020 współfinansowanej </w:t>
            </w:r>
            <w:r w:rsidRPr="006C4B94">
              <w:rPr>
                <w:rFonts w:cs="Calibri,Italic"/>
                <w:iCs/>
              </w:rPr>
              <w:t>z EFS</w:t>
            </w:r>
            <w:r w:rsidR="00B940D6" w:rsidRPr="006C4B94">
              <w:rPr>
                <w:rFonts w:cs="Calibri,Italic"/>
                <w:iCs/>
              </w:rPr>
              <w:t>.</w:t>
            </w:r>
          </w:p>
        </w:tc>
      </w:tr>
      <w:tr w:rsidR="00D83E56" w:rsidRPr="006C4B94" w14:paraId="7E81BE07" w14:textId="77777777" w:rsidTr="00347931">
        <w:tc>
          <w:tcPr>
            <w:tcW w:w="1809" w:type="dxa"/>
            <w:shd w:val="clear" w:color="auto" w:fill="auto"/>
          </w:tcPr>
          <w:p w14:paraId="17844B5D" w14:textId="77777777" w:rsidR="00D83E56" w:rsidRPr="006C4B94" w:rsidRDefault="00A543E7" w:rsidP="00AF01B6">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F01B6">
              <w:rPr>
                <w:rFonts w:cs="Calibri,Bold"/>
                <w:b/>
                <w:bCs/>
              </w:rPr>
              <w:t>3</w:t>
            </w:r>
          </w:p>
        </w:tc>
        <w:tc>
          <w:tcPr>
            <w:tcW w:w="7542" w:type="dxa"/>
            <w:shd w:val="clear" w:color="auto" w:fill="auto"/>
          </w:tcPr>
          <w:p w14:paraId="494BDD9D" w14:textId="77777777" w:rsidR="00D83E56" w:rsidRPr="006C4B94" w:rsidRDefault="00D83E56" w:rsidP="00CF4A30">
            <w:pPr>
              <w:tabs>
                <w:tab w:val="left" w:pos="1418"/>
              </w:tabs>
              <w:autoSpaceDE w:val="0"/>
              <w:autoSpaceDN w:val="0"/>
              <w:adjustRightInd w:val="0"/>
              <w:ind w:left="0" w:firstLine="0"/>
              <w:jc w:val="both"/>
              <w:rPr>
                <w:rFonts w:cs="Calibri,Bold"/>
                <w:b/>
                <w:bCs/>
              </w:rPr>
            </w:pPr>
            <w:r w:rsidRPr="006C4B94">
              <w:rPr>
                <w:rFonts w:cs="Calibri"/>
              </w:rPr>
              <w:t>Instrukcja użytkownika GWD dla wnioskodawców</w:t>
            </w:r>
            <w:r w:rsidR="00B940D6" w:rsidRPr="006C4B94">
              <w:rPr>
                <w:rFonts w:cs="Calibri"/>
              </w:rPr>
              <w:t>.</w:t>
            </w:r>
          </w:p>
        </w:tc>
      </w:tr>
      <w:tr w:rsidR="00AF01B6" w:rsidRPr="006C4B94" w14:paraId="163FB365" w14:textId="77777777" w:rsidTr="00AF01B6">
        <w:tc>
          <w:tcPr>
            <w:tcW w:w="1809" w:type="dxa"/>
            <w:shd w:val="clear" w:color="auto" w:fill="auto"/>
          </w:tcPr>
          <w:p w14:paraId="52640542" w14:textId="77777777" w:rsidR="00AF01B6" w:rsidRPr="006C4B94" w:rsidRDefault="00AF01B6" w:rsidP="00AF01B6">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Pr>
                <w:rFonts w:cs="Calibri,Bold"/>
                <w:b/>
                <w:bCs/>
              </w:rPr>
              <w:t>4</w:t>
            </w:r>
          </w:p>
        </w:tc>
        <w:tc>
          <w:tcPr>
            <w:tcW w:w="7542" w:type="dxa"/>
            <w:shd w:val="clear" w:color="auto" w:fill="auto"/>
          </w:tcPr>
          <w:p w14:paraId="622A9269" w14:textId="77777777" w:rsidR="00AF01B6" w:rsidRPr="00AF01B6" w:rsidRDefault="00AF01B6" w:rsidP="00AF01B6">
            <w:pPr>
              <w:tabs>
                <w:tab w:val="left" w:pos="1418"/>
              </w:tabs>
              <w:autoSpaceDE w:val="0"/>
              <w:autoSpaceDN w:val="0"/>
              <w:adjustRightInd w:val="0"/>
              <w:ind w:left="0" w:firstLine="0"/>
              <w:jc w:val="both"/>
              <w:rPr>
                <w:rFonts w:cs="Calibri"/>
              </w:rPr>
            </w:pPr>
            <w:r w:rsidRPr="006C4B94">
              <w:rPr>
                <w:rFonts w:cs="Calibri"/>
              </w:rPr>
              <w:t>Regulamin użytkownika GWD.</w:t>
            </w:r>
          </w:p>
        </w:tc>
      </w:tr>
      <w:tr w:rsidR="00D83E56" w:rsidRPr="006C4B94" w14:paraId="7D516009" w14:textId="77777777" w:rsidTr="00347931">
        <w:tc>
          <w:tcPr>
            <w:tcW w:w="1809" w:type="dxa"/>
            <w:shd w:val="clear" w:color="auto" w:fill="auto"/>
          </w:tcPr>
          <w:p w14:paraId="24D1D6BA" w14:textId="77777777" w:rsidR="00D83E56" w:rsidRPr="00AF01B6" w:rsidRDefault="00D83E56" w:rsidP="00AF01B6">
            <w:pPr>
              <w:tabs>
                <w:tab w:val="left" w:pos="1418"/>
              </w:tabs>
              <w:autoSpaceDE w:val="0"/>
              <w:autoSpaceDN w:val="0"/>
              <w:adjustRightInd w:val="0"/>
              <w:ind w:left="0" w:firstLine="0"/>
              <w:jc w:val="both"/>
              <w:rPr>
                <w:rFonts w:cs="Calibri,Bold"/>
                <w:b/>
                <w:bCs/>
              </w:rPr>
            </w:pPr>
          </w:p>
        </w:tc>
        <w:tc>
          <w:tcPr>
            <w:tcW w:w="7542" w:type="dxa"/>
            <w:shd w:val="clear" w:color="auto" w:fill="auto"/>
          </w:tcPr>
          <w:p w14:paraId="2127576B" w14:textId="77777777" w:rsidR="00AF01B6" w:rsidRPr="00AF01B6" w:rsidRDefault="00AF01B6" w:rsidP="00AF01B6">
            <w:pPr>
              <w:tabs>
                <w:tab w:val="left" w:pos="1418"/>
              </w:tabs>
              <w:autoSpaceDE w:val="0"/>
              <w:autoSpaceDN w:val="0"/>
              <w:adjustRightInd w:val="0"/>
              <w:ind w:left="0" w:firstLine="0"/>
              <w:jc w:val="both"/>
              <w:rPr>
                <w:rFonts w:cs="Calibri"/>
              </w:rPr>
            </w:pPr>
          </w:p>
        </w:tc>
      </w:tr>
      <w:tr w:rsidR="00D83E56" w:rsidRPr="006C4B94" w14:paraId="7DF68F99" w14:textId="77777777" w:rsidTr="00347931">
        <w:tc>
          <w:tcPr>
            <w:tcW w:w="1809" w:type="dxa"/>
            <w:shd w:val="clear" w:color="auto" w:fill="auto"/>
          </w:tcPr>
          <w:p w14:paraId="35DE3401" w14:textId="77777777" w:rsidR="00D83E56" w:rsidRPr="006C4B94" w:rsidRDefault="002030FF" w:rsidP="00AF01B6">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C0BC4">
              <w:rPr>
                <w:rFonts w:cs="Calibri,Bold"/>
                <w:b/>
                <w:bCs/>
              </w:rPr>
              <w:t>5</w:t>
            </w:r>
          </w:p>
        </w:tc>
        <w:tc>
          <w:tcPr>
            <w:tcW w:w="7542" w:type="dxa"/>
            <w:shd w:val="clear" w:color="auto" w:fill="auto"/>
          </w:tcPr>
          <w:p w14:paraId="287DD239" w14:textId="77777777" w:rsidR="00D83E56" w:rsidRPr="006C4B94" w:rsidRDefault="00D83E56" w:rsidP="00AF01B6">
            <w:pPr>
              <w:autoSpaceDE w:val="0"/>
              <w:autoSpaceDN w:val="0"/>
              <w:adjustRightInd w:val="0"/>
              <w:ind w:left="0" w:firstLine="0"/>
              <w:jc w:val="both"/>
              <w:rPr>
                <w:rFonts w:cs="Calibri,Italic"/>
                <w:iCs/>
              </w:rPr>
            </w:pPr>
            <w:r w:rsidRPr="006C4B94">
              <w:rPr>
                <w:rFonts w:cs="Calibri,Italic"/>
                <w:iCs/>
              </w:rPr>
              <w:t>Wytyczne w zakresie kwalifikowalności wydatków w ramach Europejskiego Funduszu Rozwoju Regionalnego, Europejskiego Funduszu Społecznego oraz Funduszu Spójności na lata 2014-2020</w:t>
            </w:r>
            <w:r w:rsidR="00B940D6" w:rsidRPr="006C4B94">
              <w:rPr>
                <w:rFonts w:cs="Calibri,Italic"/>
                <w:iCs/>
              </w:rPr>
              <w:t>.</w:t>
            </w:r>
          </w:p>
        </w:tc>
      </w:tr>
      <w:tr w:rsidR="00D83E56" w:rsidRPr="006C4B94" w14:paraId="1FA5808A" w14:textId="77777777" w:rsidTr="00347931">
        <w:tc>
          <w:tcPr>
            <w:tcW w:w="1809" w:type="dxa"/>
            <w:shd w:val="clear" w:color="auto" w:fill="auto"/>
          </w:tcPr>
          <w:p w14:paraId="76EFD7F1" w14:textId="77777777" w:rsidR="00D83E56" w:rsidRPr="006C4B94" w:rsidRDefault="00D83E56" w:rsidP="00AF01B6">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C0BC4">
              <w:rPr>
                <w:rFonts w:cs="Calibri,Bold"/>
                <w:b/>
                <w:bCs/>
              </w:rPr>
              <w:t>6</w:t>
            </w:r>
          </w:p>
        </w:tc>
        <w:tc>
          <w:tcPr>
            <w:tcW w:w="7542" w:type="dxa"/>
            <w:shd w:val="clear" w:color="auto" w:fill="auto"/>
          </w:tcPr>
          <w:p w14:paraId="6A3C2006" w14:textId="77777777" w:rsidR="00D83E56" w:rsidRPr="006C4B94" w:rsidRDefault="00D83E56" w:rsidP="00AF01B6">
            <w:pPr>
              <w:tabs>
                <w:tab w:val="left" w:pos="1418"/>
              </w:tabs>
              <w:autoSpaceDE w:val="0"/>
              <w:autoSpaceDN w:val="0"/>
              <w:adjustRightInd w:val="0"/>
              <w:ind w:left="0" w:firstLine="0"/>
              <w:jc w:val="both"/>
              <w:rPr>
                <w:rFonts w:cs="Calibri,Bold"/>
                <w:b/>
                <w:bCs/>
              </w:rPr>
            </w:pPr>
            <w:r w:rsidRPr="006C4B94">
              <w:rPr>
                <w:rFonts w:cs="Calibri"/>
              </w:rPr>
              <w:t>Karta</w:t>
            </w:r>
            <w:r w:rsidR="00CD184E" w:rsidRPr="006C4B94">
              <w:rPr>
                <w:rFonts w:cs="Calibri"/>
              </w:rPr>
              <w:t xml:space="preserve"> </w:t>
            </w:r>
            <w:r w:rsidR="00AF01B6">
              <w:rPr>
                <w:rFonts w:cs="Calibri"/>
              </w:rPr>
              <w:t>weryfikacji warunków</w:t>
            </w:r>
            <w:r w:rsidR="00CD184E" w:rsidRPr="006C4B94">
              <w:rPr>
                <w:rFonts w:cs="Calibri"/>
              </w:rPr>
              <w:t xml:space="preserve"> formalnych </w:t>
            </w:r>
            <w:r w:rsidR="00AF01B6">
              <w:rPr>
                <w:rFonts w:cs="Calibri"/>
              </w:rPr>
              <w:t>i oczywistych omyłek</w:t>
            </w:r>
            <w:r w:rsidR="00B940D6" w:rsidRPr="006C4B94">
              <w:rPr>
                <w:rFonts w:cs="Calibri"/>
              </w:rPr>
              <w:t>.</w:t>
            </w:r>
          </w:p>
        </w:tc>
      </w:tr>
      <w:tr w:rsidR="00D83E56" w:rsidRPr="006C4B94" w14:paraId="05510F8E" w14:textId="77777777" w:rsidTr="00347931">
        <w:tc>
          <w:tcPr>
            <w:tcW w:w="1809" w:type="dxa"/>
            <w:shd w:val="clear" w:color="auto" w:fill="auto"/>
          </w:tcPr>
          <w:p w14:paraId="2B40F95D" w14:textId="77777777" w:rsidR="00D83E56" w:rsidRPr="006C4B94" w:rsidRDefault="00D83E56"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C0BC4">
              <w:rPr>
                <w:rFonts w:cs="Calibri,Bold"/>
                <w:b/>
                <w:bCs/>
              </w:rPr>
              <w:t>7</w:t>
            </w:r>
          </w:p>
          <w:p w14:paraId="76AB2658" w14:textId="77777777" w:rsidR="00870127" w:rsidRPr="006C4B94" w:rsidRDefault="00870127" w:rsidP="00CF4A30">
            <w:pPr>
              <w:tabs>
                <w:tab w:val="left" w:pos="1418"/>
              </w:tabs>
              <w:autoSpaceDE w:val="0"/>
              <w:autoSpaceDN w:val="0"/>
              <w:adjustRightInd w:val="0"/>
              <w:ind w:left="0" w:firstLine="0"/>
              <w:jc w:val="both"/>
              <w:rPr>
                <w:rFonts w:cs="Calibri,Bold"/>
                <w:b/>
                <w:bCs/>
              </w:rPr>
            </w:pPr>
          </w:p>
          <w:p w14:paraId="1EEAFBB3" w14:textId="77777777" w:rsidR="00870127" w:rsidRPr="006C4B94" w:rsidRDefault="00870127" w:rsidP="00A543E7">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C0BC4">
              <w:rPr>
                <w:rFonts w:cs="Calibri,Bold"/>
                <w:b/>
                <w:bCs/>
              </w:rPr>
              <w:t>8</w:t>
            </w:r>
          </w:p>
        </w:tc>
        <w:tc>
          <w:tcPr>
            <w:tcW w:w="7542" w:type="dxa"/>
            <w:shd w:val="clear" w:color="auto" w:fill="auto"/>
          </w:tcPr>
          <w:p w14:paraId="37C6D413" w14:textId="77777777" w:rsidR="00D83E56" w:rsidRPr="006C4B94" w:rsidRDefault="00D83E56" w:rsidP="00CF4A30">
            <w:pPr>
              <w:tabs>
                <w:tab w:val="left" w:pos="1418"/>
              </w:tabs>
              <w:autoSpaceDE w:val="0"/>
              <w:autoSpaceDN w:val="0"/>
              <w:adjustRightInd w:val="0"/>
              <w:ind w:left="0" w:firstLine="0"/>
              <w:jc w:val="both"/>
              <w:rPr>
                <w:rFonts w:cs="Calibri"/>
              </w:rPr>
            </w:pPr>
            <w:r w:rsidRPr="006C4B94">
              <w:rPr>
                <w:rFonts w:cs="Calibri"/>
              </w:rPr>
              <w:t>Karta oceny formalno-merytorycznej wniosku o dofinansowanie projektu konkursowego</w:t>
            </w:r>
            <w:r w:rsidR="00870127" w:rsidRPr="006C4B94">
              <w:rPr>
                <w:rFonts w:cs="Calibri"/>
              </w:rPr>
              <w:t>.</w:t>
            </w:r>
          </w:p>
          <w:p w14:paraId="61C2B2C5" w14:textId="77777777" w:rsidR="00870127" w:rsidRPr="006C4B94" w:rsidRDefault="00870127" w:rsidP="00CF4A30">
            <w:pPr>
              <w:tabs>
                <w:tab w:val="left" w:pos="1418"/>
              </w:tabs>
              <w:autoSpaceDE w:val="0"/>
              <w:autoSpaceDN w:val="0"/>
              <w:adjustRightInd w:val="0"/>
              <w:ind w:left="0" w:firstLine="0"/>
              <w:jc w:val="both"/>
              <w:rPr>
                <w:rFonts w:cs="Calibri,Bold"/>
                <w:b/>
                <w:bCs/>
              </w:rPr>
            </w:pPr>
            <w:r w:rsidRPr="006C4B94">
              <w:rPr>
                <w:rFonts w:cs="Arial"/>
              </w:rPr>
              <w:t>Karta weryfikacji projektu konkursowego po negocjacjach.</w:t>
            </w:r>
          </w:p>
        </w:tc>
      </w:tr>
      <w:tr w:rsidR="00D83E56" w:rsidRPr="006C4B94" w14:paraId="6F455B41" w14:textId="77777777" w:rsidTr="00347931">
        <w:tc>
          <w:tcPr>
            <w:tcW w:w="1809" w:type="dxa"/>
            <w:shd w:val="clear" w:color="auto" w:fill="auto"/>
          </w:tcPr>
          <w:p w14:paraId="11CE61DA" w14:textId="77777777" w:rsidR="00D83E56" w:rsidRPr="006C4B94" w:rsidRDefault="002030FF" w:rsidP="009C0BC4">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C0BC4">
              <w:rPr>
                <w:rFonts w:cs="Calibri,Bold"/>
                <w:b/>
                <w:bCs/>
              </w:rPr>
              <w:t>9</w:t>
            </w:r>
          </w:p>
        </w:tc>
        <w:tc>
          <w:tcPr>
            <w:tcW w:w="7542" w:type="dxa"/>
            <w:shd w:val="clear" w:color="auto" w:fill="auto"/>
          </w:tcPr>
          <w:p w14:paraId="358CA291" w14:textId="77777777" w:rsidR="00D83E56" w:rsidRPr="006C4B94" w:rsidRDefault="00D83E56" w:rsidP="00CF4A30">
            <w:pPr>
              <w:tabs>
                <w:tab w:val="left" w:pos="1418"/>
              </w:tabs>
              <w:autoSpaceDE w:val="0"/>
              <w:autoSpaceDN w:val="0"/>
              <w:adjustRightInd w:val="0"/>
              <w:ind w:left="0" w:firstLine="0"/>
              <w:jc w:val="both"/>
              <w:rPr>
                <w:rFonts w:cs="Calibri"/>
              </w:rPr>
            </w:pPr>
            <w:r w:rsidRPr="006C4B94">
              <w:rPr>
                <w:rFonts w:cs="Calibri"/>
              </w:rPr>
              <w:t>Wzór umowy o dofinansowanie projektu w ramach RPO WK-P na lata 2014-2020</w:t>
            </w:r>
            <w:r w:rsidR="00A543E7" w:rsidRPr="006C4B94">
              <w:rPr>
                <w:rFonts w:cs="Calibri"/>
              </w:rPr>
              <w:t xml:space="preserve"> wraz z zał</w:t>
            </w:r>
            <w:r w:rsidR="00CD36F9">
              <w:rPr>
                <w:rFonts w:cs="Calibri"/>
              </w:rPr>
              <w:t>ą</w:t>
            </w:r>
            <w:r w:rsidR="00A543E7" w:rsidRPr="006C4B94">
              <w:rPr>
                <w:rFonts w:cs="Calibri"/>
              </w:rPr>
              <w:t>cznikami</w:t>
            </w:r>
            <w:r w:rsidR="00B940D6" w:rsidRPr="006C4B94">
              <w:rPr>
                <w:rFonts w:cs="Calibri"/>
              </w:rPr>
              <w:t>.</w:t>
            </w:r>
          </w:p>
        </w:tc>
      </w:tr>
      <w:tr w:rsidR="00D83E56" w:rsidRPr="006C4B94" w14:paraId="3811DFF0" w14:textId="77777777" w:rsidTr="00347931">
        <w:tc>
          <w:tcPr>
            <w:tcW w:w="1809" w:type="dxa"/>
            <w:shd w:val="clear" w:color="auto" w:fill="auto"/>
          </w:tcPr>
          <w:p w14:paraId="52CAD0DC" w14:textId="77777777" w:rsidR="00D83E56" w:rsidRPr="006C4B94" w:rsidRDefault="002030FF" w:rsidP="009C0BC4">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F01B6">
              <w:rPr>
                <w:rFonts w:cs="Calibri,Bold"/>
                <w:b/>
                <w:bCs/>
              </w:rPr>
              <w:t>1</w:t>
            </w:r>
            <w:r w:rsidR="009C0BC4">
              <w:rPr>
                <w:rFonts w:cs="Calibri,Bold"/>
                <w:b/>
                <w:bCs/>
              </w:rPr>
              <w:t>0</w:t>
            </w:r>
          </w:p>
        </w:tc>
        <w:tc>
          <w:tcPr>
            <w:tcW w:w="7542" w:type="dxa"/>
            <w:shd w:val="clear" w:color="auto" w:fill="auto"/>
          </w:tcPr>
          <w:p w14:paraId="49BB78B0" w14:textId="77777777" w:rsidR="00D83E56" w:rsidRPr="006C4B94" w:rsidRDefault="00D83E56" w:rsidP="00CF4A30">
            <w:pPr>
              <w:tabs>
                <w:tab w:val="left" w:pos="1418"/>
              </w:tabs>
              <w:autoSpaceDE w:val="0"/>
              <w:autoSpaceDN w:val="0"/>
              <w:adjustRightInd w:val="0"/>
              <w:ind w:left="0" w:firstLine="0"/>
              <w:jc w:val="both"/>
              <w:rPr>
                <w:rFonts w:cs="Calibri,Bold"/>
                <w:b/>
                <w:bCs/>
              </w:rPr>
            </w:pPr>
            <w:r w:rsidRPr="006C4B94">
              <w:rPr>
                <w:rFonts w:cs="Calibri"/>
              </w:rPr>
              <w:t xml:space="preserve">Wzór umowy o dofinansowanie projektu w ramach RPO WK-P na lata 2014-2020 </w:t>
            </w:r>
            <w:r w:rsidR="00A543E7" w:rsidRPr="006C4B94">
              <w:rPr>
                <w:rFonts w:cs="Calibri"/>
              </w:rPr>
              <w:t xml:space="preserve">wraz z załącznikami </w:t>
            </w:r>
            <w:r w:rsidRPr="006C4B94">
              <w:rPr>
                <w:rFonts w:cs="Calibri"/>
              </w:rPr>
              <w:t>(kwoty ryczałtowe).</w:t>
            </w:r>
          </w:p>
        </w:tc>
      </w:tr>
      <w:tr w:rsidR="00D83E56" w:rsidRPr="006C4B94" w14:paraId="04C602D0" w14:textId="77777777" w:rsidTr="00347931">
        <w:tc>
          <w:tcPr>
            <w:tcW w:w="1809" w:type="dxa"/>
            <w:shd w:val="clear" w:color="auto" w:fill="auto"/>
          </w:tcPr>
          <w:p w14:paraId="20C8D886" w14:textId="77777777" w:rsidR="00D83E56" w:rsidRPr="006C4B94" w:rsidRDefault="002030FF" w:rsidP="00AF01B6">
            <w:pPr>
              <w:tabs>
                <w:tab w:val="left" w:pos="1418"/>
              </w:tabs>
              <w:autoSpaceDE w:val="0"/>
              <w:autoSpaceDN w:val="0"/>
              <w:adjustRightInd w:val="0"/>
              <w:ind w:left="0" w:firstLine="0"/>
              <w:jc w:val="both"/>
              <w:rPr>
                <w:rFonts w:cs="Calibri,Bold"/>
                <w:b/>
                <w:bCs/>
              </w:rPr>
            </w:pPr>
            <w:r w:rsidRPr="006C4B94">
              <w:rPr>
                <w:rFonts w:cs="Calibri,Bold"/>
                <w:b/>
                <w:bCs/>
              </w:rPr>
              <w:t>załącznik nr 1</w:t>
            </w:r>
            <w:r w:rsidR="009C0BC4">
              <w:rPr>
                <w:rFonts w:cs="Calibri,Bold"/>
                <w:b/>
                <w:bCs/>
              </w:rPr>
              <w:t>1</w:t>
            </w:r>
          </w:p>
        </w:tc>
        <w:tc>
          <w:tcPr>
            <w:tcW w:w="7542" w:type="dxa"/>
            <w:shd w:val="clear" w:color="auto" w:fill="auto"/>
          </w:tcPr>
          <w:p w14:paraId="54275A74" w14:textId="77777777" w:rsidR="00D83E56" w:rsidRPr="006C4B94" w:rsidRDefault="00D83E56" w:rsidP="00CF4A30">
            <w:pPr>
              <w:tabs>
                <w:tab w:val="left" w:pos="1418"/>
              </w:tabs>
              <w:autoSpaceDE w:val="0"/>
              <w:autoSpaceDN w:val="0"/>
              <w:adjustRightInd w:val="0"/>
              <w:ind w:left="0" w:firstLine="0"/>
              <w:jc w:val="both"/>
              <w:rPr>
                <w:rFonts w:cs="Calibri,Bold"/>
                <w:b/>
                <w:bCs/>
              </w:rPr>
            </w:pPr>
            <w:r w:rsidRPr="006C4B94">
              <w:rPr>
                <w:rFonts w:cs="Calibri"/>
              </w:rPr>
              <w:t>Wzór umowy o partnerstwie na rzecz realizacji projektu</w:t>
            </w:r>
            <w:r w:rsidR="00B940D6" w:rsidRPr="006C4B94">
              <w:rPr>
                <w:rFonts w:cs="Calibri"/>
              </w:rPr>
              <w:t>.</w:t>
            </w:r>
          </w:p>
        </w:tc>
      </w:tr>
      <w:tr w:rsidR="00D83E56" w:rsidRPr="006C4B94" w14:paraId="0EB711E0" w14:textId="77777777" w:rsidTr="00347931">
        <w:tc>
          <w:tcPr>
            <w:tcW w:w="1809" w:type="dxa"/>
            <w:shd w:val="clear" w:color="auto" w:fill="auto"/>
          </w:tcPr>
          <w:p w14:paraId="3B66A3E7" w14:textId="77777777" w:rsidR="00D83E56" w:rsidRPr="006C4B94" w:rsidRDefault="002030FF" w:rsidP="00CB45C7">
            <w:pPr>
              <w:tabs>
                <w:tab w:val="left" w:pos="1418"/>
              </w:tabs>
              <w:autoSpaceDE w:val="0"/>
              <w:autoSpaceDN w:val="0"/>
              <w:adjustRightInd w:val="0"/>
              <w:ind w:left="0" w:firstLine="0"/>
              <w:jc w:val="both"/>
              <w:rPr>
                <w:rFonts w:cs="Calibri,Bold"/>
                <w:b/>
                <w:bCs/>
              </w:rPr>
            </w:pPr>
            <w:r w:rsidRPr="006C4B94">
              <w:rPr>
                <w:rFonts w:cs="Calibri,Bold"/>
                <w:b/>
                <w:bCs/>
              </w:rPr>
              <w:t>załącznik nr 1</w:t>
            </w:r>
            <w:r w:rsidR="009C0BC4">
              <w:rPr>
                <w:rFonts w:cs="Calibri,Bold"/>
                <w:b/>
                <w:bCs/>
              </w:rPr>
              <w:t>2</w:t>
            </w:r>
          </w:p>
        </w:tc>
        <w:tc>
          <w:tcPr>
            <w:tcW w:w="7542" w:type="dxa"/>
            <w:shd w:val="clear" w:color="auto" w:fill="auto"/>
          </w:tcPr>
          <w:p w14:paraId="6BAAB38D" w14:textId="77777777" w:rsidR="00D83E56" w:rsidRPr="006C4B94" w:rsidRDefault="00D83E56" w:rsidP="00CF4A30">
            <w:pPr>
              <w:tabs>
                <w:tab w:val="left" w:pos="1418"/>
              </w:tabs>
              <w:autoSpaceDE w:val="0"/>
              <w:autoSpaceDN w:val="0"/>
              <w:adjustRightInd w:val="0"/>
              <w:ind w:left="0" w:firstLine="0"/>
              <w:jc w:val="both"/>
              <w:rPr>
                <w:rFonts w:cs="Calibri,Bold"/>
                <w:b/>
                <w:bCs/>
              </w:rPr>
            </w:pPr>
            <w:r w:rsidRPr="006C4B94">
              <w:rPr>
                <w:rFonts w:cs="Calibri"/>
              </w:rPr>
              <w:t>Wzór wniosku o płatność</w:t>
            </w:r>
            <w:r w:rsidR="00B940D6" w:rsidRPr="006C4B94">
              <w:rPr>
                <w:rFonts w:cs="Calibri"/>
              </w:rPr>
              <w:t>.</w:t>
            </w:r>
          </w:p>
        </w:tc>
      </w:tr>
      <w:tr w:rsidR="00D83E56" w:rsidRPr="006C4B94" w14:paraId="20FFB47B" w14:textId="77777777" w:rsidTr="00347931">
        <w:tc>
          <w:tcPr>
            <w:tcW w:w="1809" w:type="dxa"/>
            <w:shd w:val="clear" w:color="auto" w:fill="auto"/>
          </w:tcPr>
          <w:p w14:paraId="20357659" w14:textId="77777777" w:rsidR="00D83E56"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załącznik nr 1</w:t>
            </w:r>
            <w:r w:rsidR="009C0BC4">
              <w:rPr>
                <w:rFonts w:cs="Calibri,Bold"/>
                <w:b/>
                <w:bCs/>
              </w:rPr>
              <w:t>3</w:t>
            </w:r>
          </w:p>
        </w:tc>
        <w:tc>
          <w:tcPr>
            <w:tcW w:w="7542" w:type="dxa"/>
            <w:shd w:val="clear" w:color="auto" w:fill="auto"/>
          </w:tcPr>
          <w:p w14:paraId="3E0A021C" w14:textId="77777777" w:rsidR="00D83E56" w:rsidRPr="006C4B94" w:rsidRDefault="00CD184E" w:rsidP="00A77E95">
            <w:pPr>
              <w:tabs>
                <w:tab w:val="left" w:pos="1418"/>
              </w:tabs>
              <w:autoSpaceDE w:val="0"/>
              <w:autoSpaceDN w:val="0"/>
              <w:adjustRightInd w:val="0"/>
              <w:ind w:left="0" w:firstLine="0"/>
              <w:jc w:val="both"/>
              <w:rPr>
                <w:rFonts w:cs="Calibri,Bold"/>
                <w:b/>
                <w:bCs/>
                <w:strike/>
              </w:rPr>
            </w:pPr>
            <w:r w:rsidRPr="006C4B94">
              <w:rPr>
                <w:rFonts w:cs="Calibri"/>
              </w:rPr>
              <w:t>Minimalny zakres danych koniecznych do wprowadzenia do SL2014 w zakresie bazy personelu</w:t>
            </w:r>
            <w:r w:rsidR="00A77E95" w:rsidRPr="006C4B94">
              <w:rPr>
                <w:rFonts w:cs="Calibri"/>
              </w:rPr>
              <w:t>.</w:t>
            </w:r>
          </w:p>
        </w:tc>
      </w:tr>
      <w:tr w:rsidR="00D83E56" w:rsidRPr="006C4B94" w14:paraId="22962237" w14:textId="77777777" w:rsidTr="00347931">
        <w:tc>
          <w:tcPr>
            <w:tcW w:w="1809" w:type="dxa"/>
            <w:shd w:val="clear" w:color="auto" w:fill="auto"/>
          </w:tcPr>
          <w:p w14:paraId="0CBB9107" w14:textId="77777777" w:rsidR="00D83E56"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załącznik nr 1</w:t>
            </w:r>
            <w:r w:rsidR="009C0BC4">
              <w:rPr>
                <w:rFonts w:cs="Calibri,Bold"/>
                <w:b/>
                <w:bCs/>
              </w:rPr>
              <w:t>4</w:t>
            </w:r>
          </w:p>
        </w:tc>
        <w:tc>
          <w:tcPr>
            <w:tcW w:w="7542" w:type="dxa"/>
            <w:shd w:val="clear" w:color="auto" w:fill="auto"/>
          </w:tcPr>
          <w:p w14:paraId="12B771D1" w14:textId="77777777" w:rsidR="00D83E56" w:rsidRPr="006C4B94" w:rsidRDefault="00CD184E" w:rsidP="00A77E95">
            <w:pPr>
              <w:tabs>
                <w:tab w:val="left" w:pos="1418"/>
              </w:tabs>
              <w:autoSpaceDE w:val="0"/>
              <w:autoSpaceDN w:val="0"/>
              <w:adjustRightInd w:val="0"/>
              <w:ind w:left="0" w:firstLine="0"/>
              <w:jc w:val="both"/>
              <w:rPr>
                <w:rFonts w:cs="Calibri,Bold"/>
                <w:b/>
                <w:bCs/>
              </w:rPr>
            </w:pPr>
            <w:r w:rsidRPr="006C4B94">
              <w:rPr>
                <w:rFonts w:cs="Calibri"/>
              </w:rPr>
              <w:t>Minimalny zakres danych koniecznych do wprowadzenia do SL2014 w zakresie uczestników projektu</w:t>
            </w:r>
            <w:r w:rsidR="00A77E95" w:rsidRPr="006C4B94">
              <w:rPr>
                <w:rFonts w:cs="Calibri"/>
              </w:rPr>
              <w:t>.</w:t>
            </w:r>
          </w:p>
        </w:tc>
      </w:tr>
      <w:tr w:rsidR="00D83E56" w:rsidRPr="006C4B94" w14:paraId="78472A64" w14:textId="77777777" w:rsidTr="00347931">
        <w:tc>
          <w:tcPr>
            <w:tcW w:w="1809" w:type="dxa"/>
            <w:shd w:val="clear" w:color="auto" w:fill="auto"/>
          </w:tcPr>
          <w:p w14:paraId="74AB4FCD" w14:textId="77777777" w:rsidR="00D83E56"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543E7" w:rsidRPr="006C4B94">
              <w:rPr>
                <w:rFonts w:cs="Calibri,Bold"/>
                <w:b/>
                <w:bCs/>
              </w:rPr>
              <w:t>1</w:t>
            </w:r>
            <w:r w:rsidR="009C0BC4">
              <w:rPr>
                <w:rFonts w:cs="Calibri,Bold"/>
                <w:b/>
                <w:bCs/>
              </w:rPr>
              <w:t>5</w:t>
            </w:r>
          </w:p>
        </w:tc>
        <w:tc>
          <w:tcPr>
            <w:tcW w:w="7542" w:type="dxa"/>
            <w:shd w:val="clear" w:color="auto" w:fill="auto"/>
          </w:tcPr>
          <w:p w14:paraId="6B2151AC" w14:textId="77777777" w:rsidR="00D83E56" w:rsidRPr="006C4B94" w:rsidRDefault="00D83E56" w:rsidP="00CF4A30">
            <w:pPr>
              <w:tabs>
                <w:tab w:val="left" w:pos="1418"/>
              </w:tabs>
              <w:autoSpaceDE w:val="0"/>
              <w:autoSpaceDN w:val="0"/>
              <w:adjustRightInd w:val="0"/>
              <w:ind w:left="0" w:firstLine="0"/>
              <w:jc w:val="both"/>
              <w:rPr>
                <w:rFonts w:cs="Calibri"/>
              </w:rPr>
            </w:pPr>
            <w:r w:rsidRPr="006C4B94">
              <w:rPr>
                <w:rFonts w:cs="Calibri"/>
              </w:rPr>
              <w:t>Wzór oświadczenia o zobowiązaniu/braku zobowiązania do stosowania ustawy Prawo zamówień publicznych</w:t>
            </w:r>
            <w:r w:rsidR="00B940D6" w:rsidRPr="006C4B94">
              <w:rPr>
                <w:rFonts w:cs="Calibri"/>
              </w:rPr>
              <w:t>.</w:t>
            </w:r>
          </w:p>
        </w:tc>
      </w:tr>
      <w:tr w:rsidR="00D83E56" w:rsidRPr="006C4B94" w14:paraId="7F552EA7" w14:textId="77777777" w:rsidTr="00347931">
        <w:tc>
          <w:tcPr>
            <w:tcW w:w="1809" w:type="dxa"/>
            <w:shd w:val="clear" w:color="auto" w:fill="auto"/>
          </w:tcPr>
          <w:p w14:paraId="5D3248B8" w14:textId="77777777" w:rsidR="00D83E56"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543E7" w:rsidRPr="006C4B94">
              <w:rPr>
                <w:rFonts w:cs="Calibri,Bold"/>
                <w:b/>
                <w:bCs/>
              </w:rPr>
              <w:t>1</w:t>
            </w:r>
            <w:r w:rsidR="009C0BC4">
              <w:rPr>
                <w:rFonts w:cs="Calibri,Bold"/>
                <w:b/>
                <w:bCs/>
              </w:rPr>
              <w:t>6</w:t>
            </w:r>
          </w:p>
        </w:tc>
        <w:tc>
          <w:tcPr>
            <w:tcW w:w="7542" w:type="dxa"/>
            <w:shd w:val="clear" w:color="auto" w:fill="auto"/>
          </w:tcPr>
          <w:p w14:paraId="6D1CA790" w14:textId="03D49DF6" w:rsidR="00D83E56" w:rsidRPr="006C4B94" w:rsidRDefault="00D83E56" w:rsidP="00F603AC">
            <w:pPr>
              <w:tabs>
                <w:tab w:val="left" w:pos="1418"/>
              </w:tabs>
              <w:autoSpaceDE w:val="0"/>
              <w:autoSpaceDN w:val="0"/>
              <w:adjustRightInd w:val="0"/>
              <w:ind w:left="0" w:firstLine="0"/>
              <w:jc w:val="both"/>
              <w:rPr>
                <w:rFonts w:cs="Calibri"/>
              </w:rPr>
            </w:pPr>
            <w:r w:rsidRPr="006C4B94">
              <w:rPr>
                <w:rFonts w:cs="Calibri"/>
              </w:rPr>
              <w:t xml:space="preserve">Wzór oświadczenia o wyodrębnionym rachunku </w:t>
            </w:r>
            <w:r w:rsidR="00F603AC">
              <w:rPr>
                <w:rFonts w:cs="Calibri"/>
              </w:rPr>
              <w:t>płatniczym</w:t>
            </w:r>
            <w:r w:rsidR="00F603AC" w:rsidRPr="006C4B94">
              <w:rPr>
                <w:rFonts w:cs="Calibri"/>
              </w:rPr>
              <w:t xml:space="preserve"> </w:t>
            </w:r>
            <w:r w:rsidRPr="006C4B94">
              <w:rPr>
                <w:rFonts w:cs="Calibri"/>
              </w:rPr>
              <w:t>beneficjenta</w:t>
            </w:r>
            <w:r w:rsidR="00B940D6" w:rsidRPr="006C4B94">
              <w:rPr>
                <w:rFonts w:cs="Calibri"/>
              </w:rPr>
              <w:t>.</w:t>
            </w:r>
          </w:p>
        </w:tc>
      </w:tr>
      <w:tr w:rsidR="00D83E56" w:rsidRPr="006C4B94" w14:paraId="6CBFCF35" w14:textId="77777777" w:rsidTr="00347931">
        <w:tc>
          <w:tcPr>
            <w:tcW w:w="1809" w:type="dxa"/>
            <w:shd w:val="clear" w:color="auto" w:fill="auto"/>
          </w:tcPr>
          <w:p w14:paraId="01EBB9E1" w14:textId="77777777" w:rsidR="00D83E56"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lastRenderedPageBreak/>
              <w:t xml:space="preserve">załącznik nr </w:t>
            </w:r>
            <w:r w:rsidR="00A543E7" w:rsidRPr="006C4B94">
              <w:rPr>
                <w:rFonts w:cs="Calibri,Bold"/>
                <w:b/>
                <w:bCs/>
              </w:rPr>
              <w:t>1</w:t>
            </w:r>
            <w:r w:rsidR="009C0BC4">
              <w:rPr>
                <w:rFonts w:cs="Calibri,Bold"/>
                <w:b/>
                <w:bCs/>
              </w:rPr>
              <w:t>7</w:t>
            </w:r>
          </w:p>
        </w:tc>
        <w:tc>
          <w:tcPr>
            <w:tcW w:w="7542" w:type="dxa"/>
            <w:shd w:val="clear" w:color="auto" w:fill="auto"/>
          </w:tcPr>
          <w:p w14:paraId="4B468DEE" w14:textId="77777777" w:rsidR="00D83E56" w:rsidRPr="006C4B94" w:rsidRDefault="00D83E56" w:rsidP="00CF4A30">
            <w:pPr>
              <w:tabs>
                <w:tab w:val="left" w:pos="1418"/>
              </w:tabs>
              <w:autoSpaceDE w:val="0"/>
              <w:autoSpaceDN w:val="0"/>
              <w:adjustRightInd w:val="0"/>
              <w:ind w:left="0" w:firstLine="0"/>
              <w:jc w:val="both"/>
              <w:rPr>
                <w:rFonts w:cs="Calibri"/>
              </w:rPr>
            </w:pPr>
            <w:r w:rsidRPr="006C4B94">
              <w:rPr>
                <w:rFonts w:cs="Calibri"/>
              </w:rPr>
              <w:t>Wzór oświadczenia dotyczący w</w:t>
            </w:r>
            <w:r w:rsidR="00AF6908" w:rsidRPr="006C4B94">
              <w:rPr>
                <w:rFonts w:cs="Calibri"/>
              </w:rPr>
              <w:t>prowadzanych zmian do wniosku o </w:t>
            </w:r>
            <w:r w:rsidRPr="006C4B94">
              <w:rPr>
                <w:rFonts w:cs="Calibri"/>
              </w:rPr>
              <w:t>dofinansowanie projektu</w:t>
            </w:r>
            <w:r w:rsidR="009374FA" w:rsidRPr="006C4B94">
              <w:rPr>
                <w:rFonts w:cs="Calibri"/>
              </w:rPr>
              <w:t>.</w:t>
            </w:r>
          </w:p>
        </w:tc>
      </w:tr>
      <w:tr w:rsidR="00D83E56" w:rsidRPr="006C4B94" w14:paraId="36F6F300" w14:textId="77777777" w:rsidTr="00347931">
        <w:tc>
          <w:tcPr>
            <w:tcW w:w="1809" w:type="dxa"/>
            <w:shd w:val="clear" w:color="auto" w:fill="auto"/>
          </w:tcPr>
          <w:p w14:paraId="157D1CBE" w14:textId="77777777" w:rsidR="00D83E56"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327F8">
              <w:rPr>
                <w:rFonts w:cs="Calibri,Bold"/>
                <w:b/>
                <w:bCs/>
              </w:rPr>
              <w:t>18</w:t>
            </w:r>
          </w:p>
        </w:tc>
        <w:tc>
          <w:tcPr>
            <w:tcW w:w="7542" w:type="dxa"/>
            <w:shd w:val="clear" w:color="auto" w:fill="auto"/>
          </w:tcPr>
          <w:p w14:paraId="7BC45B7E" w14:textId="0EBC9BF2" w:rsidR="00D83E56" w:rsidRPr="006C4B94" w:rsidRDefault="00D83E56" w:rsidP="0047510B">
            <w:pPr>
              <w:tabs>
                <w:tab w:val="left" w:pos="1418"/>
              </w:tabs>
              <w:autoSpaceDE w:val="0"/>
              <w:autoSpaceDN w:val="0"/>
              <w:adjustRightInd w:val="0"/>
              <w:ind w:left="0" w:firstLine="0"/>
              <w:jc w:val="both"/>
              <w:rPr>
                <w:rFonts w:cs="Calibri"/>
              </w:rPr>
            </w:pPr>
            <w:r w:rsidRPr="006C4B94">
              <w:rPr>
                <w:rFonts w:cs="Calibri"/>
              </w:rPr>
              <w:t xml:space="preserve">Wzór oświadczenia beneficjenta o niedokonywaniu z rachunku </w:t>
            </w:r>
            <w:r w:rsidR="0047510B">
              <w:rPr>
                <w:rFonts w:cs="Calibri"/>
              </w:rPr>
              <w:t>płatniczego</w:t>
            </w:r>
            <w:r w:rsidR="0047510B" w:rsidRPr="006C4B94">
              <w:rPr>
                <w:rFonts w:cs="Calibri"/>
              </w:rPr>
              <w:t xml:space="preserve"> </w:t>
            </w:r>
            <w:r w:rsidRPr="006C4B94">
              <w:rPr>
                <w:rFonts w:cs="Calibri"/>
              </w:rPr>
              <w:t>wypłat niezwiązanych z realizowanym projektem</w:t>
            </w:r>
            <w:r w:rsidR="00B940D6" w:rsidRPr="006C4B94">
              <w:rPr>
                <w:rFonts w:cs="Calibri"/>
              </w:rPr>
              <w:t>.</w:t>
            </w:r>
          </w:p>
        </w:tc>
      </w:tr>
      <w:tr w:rsidR="00D83E56" w:rsidRPr="006C4B94" w14:paraId="60EA89BD" w14:textId="77777777" w:rsidTr="00347931">
        <w:tc>
          <w:tcPr>
            <w:tcW w:w="1809" w:type="dxa"/>
            <w:shd w:val="clear" w:color="auto" w:fill="auto"/>
          </w:tcPr>
          <w:p w14:paraId="3AD51527" w14:textId="77777777" w:rsidR="00D83E56" w:rsidRPr="006C4B94" w:rsidRDefault="00D83E56"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327F8">
              <w:rPr>
                <w:rFonts w:cs="Calibri,Bold"/>
                <w:b/>
                <w:bCs/>
              </w:rPr>
              <w:t>19</w:t>
            </w:r>
          </w:p>
        </w:tc>
        <w:tc>
          <w:tcPr>
            <w:tcW w:w="7542" w:type="dxa"/>
            <w:shd w:val="clear" w:color="auto" w:fill="auto"/>
          </w:tcPr>
          <w:p w14:paraId="1B993DF4" w14:textId="77777777" w:rsidR="00D83E56" w:rsidRPr="006C4B94" w:rsidRDefault="00D83E56" w:rsidP="00CF4A30">
            <w:pPr>
              <w:tabs>
                <w:tab w:val="left" w:pos="1418"/>
              </w:tabs>
              <w:autoSpaceDE w:val="0"/>
              <w:autoSpaceDN w:val="0"/>
              <w:adjustRightInd w:val="0"/>
              <w:ind w:left="0" w:firstLine="0"/>
              <w:jc w:val="both"/>
              <w:rPr>
                <w:rFonts w:cs="Calibri"/>
              </w:rPr>
            </w:pPr>
            <w:r w:rsidRPr="006C4B94">
              <w:rPr>
                <w:rFonts w:cs="Calibri"/>
              </w:rPr>
              <w:t>Źródła finansowania wydatków</w:t>
            </w:r>
            <w:r w:rsidR="00CD184E" w:rsidRPr="006C4B94">
              <w:rPr>
                <w:rFonts w:cs="Calibri"/>
              </w:rPr>
              <w:t xml:space="preserve"> SL2014</w:t>
            </w:r>
            <w:r w:rsidR="00B940D6" w:rsidRPr="006C4B94">
              <w:rPr>
                <w:rFonts w:cs="Calibri"/>
              </w:rPr>
              <w:t>.</w:t>
            </w:r>
          </w:p>
        </w:tc>
      </w:tr>
      <w:tr w:rsidR="00A618D0" w:rsidRPr="006C4B94" w14:paraId="239A7AA5" w14:textId="77777777" w:rsidTr="00347931">
        <w:tc>
          <w:tcPr>
            <w:tcW w:w="1809" w:type="dxa"/>
            <w:shd w:val="clear" w:color="auto" w:fill="auto"/>
          </w:tcPr>
          <w:p w14:paraId="20B2F82C" w14:textId="77777777" w:rsidR="00A618D0"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543E7" w:rsidRPr="006C4B94">
              <w:rPr>
                <w:rFonts w:cs="Calibri,Bold"/>
                <w:b/>
                <w:bCs/>
              </w:rPr>
              <w:t>2</w:t>
            </w:r>
            <w:r w:rsidR="009327F8">
              <w:rPr>
                <w:rFonts w:cs="Calibri,Bold"/>
                <w:b/>
                <w:bCs/>
              </w:rPr>
              <w:t>0</w:t>
            </w:r>
          </w:p>
        </w:tc>
        <w:tc>
          <w:tcPr>
            <w:tcW w:w="7542" w:type="dxa"/>
            <w:shd w:val="clear" w:color="auto" w:fill="auto"/>
          </w:tcPr>
          <w:p w14:paraId="0CE761AA" w14:textId="77777777" w:rsidR="00A618D0" w:rsidRPr="006C4B94" w:rsidRDefault="00A618D0" w:rsidP="00CF4A30">
            <w:pPr>
              <w:tabs>
                <w:tab w:val="left" w:pos="1418"/>
              </w:tabs>
              <w:autoSpaceDE w:val="0"/>
              <w:autoSpaceDN w:val="0"/>
              <w:adjustRightInd w:val="0"/>
              <w:ind w:left="0" w:firstLine="0"/>
              <w:jc w:val="both"/>
              <w:rPr>
                <w:rFonts w:cs="Calibri"/>
              </w:rPr>
            </w:pPr>
            <w:r w:rsidRPr="006C4B94">
              <w:rPr>
                <w:rFonts w:cs="Calibri"/>
              </w:rPr>
              <w:t>Zakres rzeczowo-finansowy SL2014</w:t>
            </w:r>
            <w:r w:rsidR="00470E98" w:rsidRPr="006C4B94">
              <w:rPr>
                <w:rFonts w:cs="Calibri"/>
              </w:rPr>
              <w:t>.</w:t>
            </w:r>
          </w:p>
        </w:tc>
      </w:tr>
      <w:tr w:rsidR="00A618D0" w:rsidRPr="006C4B94" w14:paraId="5CECCB2D" w14:textId="77777777" w:rsidTr="00347931">
        <w:tc>
          <w:tcPr>
            <w:tcW w:w="1809" w:type="dxa"/>
            <w:shd w:val="clear" w:color="auto" w:fill="auto"/>
          </w:tcPr>
          <w:p w14:paraId="785FD525" w14:textId="77777777" w:rsidR="00A618D0"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543E7" w:rsidRPr="006C4B94">
              <w:rPr>
                <w:rFonts w:cs="Calibri,Bold"/>
                <w:b/>
                <w:bCs/>
              </w:rPr>
              <w:t>2</w:t>
            </w:r>
            <w:r w:rsidR="009327F8">
              <w:rPr>
                <w:rFonts w:cs="Calibri,Bold"/>
                <w:b/>
                <w:bCs/>
              </w:rPr>
              <w:t>1</w:t>
            </w:r>
          </w:p>
        </w:tc>
        <w:tc>
          <w:tcPr>
            <w:tcW w:w="7542" w:type="dxa"/>
            <w:shd w:val="clear" w:color="auto" w:fill="auto"/>
          </w:tcPr>
          <w:p w14:paraId="0F80D80B" w14:textId="77777777" w:rsidR="00A618D0" w:rsidRPr="006C4B94" w:rsidRDefault="00A618D0" w:rsidP="00CF4A30">
            <w:pPr>
              <w:tabs>
                <w:tab w:val="left" w:pos="1418"/>
              </w:tabs>
              <w:autoSpaceDE w:val="0"/>
              <w:autoSpaceDN w:val="0"/>
              <w:adjustRightInd w:val="0"/>
              <w:ind w:left="0" w:firstLine="0"/>
              <w:jc w:val="both"/>
              <w:rPr>
                <w:rFonts w:cs="Calibri"/>
              </w:rPr>
            </w:pPr>
            <w:r w:rsidRPr="006C4B94">
              <w:rPr>
                <w:rFonts w:cs="Calibri"/>
              </w:rPr>
              <w:t>Zakres rzeczowo-finansowy SL2014 – projekt partnerski</w:t>
            </w:r>
            <w:r w:rsidR="00470E98" w:rsidRPr="006C4B94">
              <w:rPr>
                <w:rFonts w:cs="Calibri"/>
              </w:rPr>
              <w:t>.</w:t>
            </w:r>
          </w:p>
        </w:tc>
        <w:bookmarkStart w:id="53" w:name="_GoBack"/>
        <w:bookmarkEnd w:id="53"/>
      </w:tr>
      <w:tr w:rsidR="00693388" w:rsidRPr="006C4B94" w14:paraId="682489EE" w14:textId="77777777" w:rsidTr="00347931">
        <w:tc>
          <w:tcPr>
            <w:tcW w:w="1809" w:type="dxa"/>
            <w:shd w:val="clear" w:color="auto" w:fill="auto"/>
          </w:tcPr>
          <w:p w14:paraId="033B6B7F" w14:textId="77777777" w:rsidR="00693388" w:rsidRPr="006C4B94" w:rsidRDefault="00693388" w:rsidP="00CF4A30">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543E7" w:rsidRPr="006C4B94">
              <w:rPr>
                <w:rFonts w:cs="Calibri,Bold"/>
                <w:b/>
                <w:bCs/>
              </w:rPr>
              <w:t>2</w:t>
            </w:r>
            <w:r w:rsidR="009327F8">
              <w:rPr>
                <w:rFonts w:cs="Calibri,Bold"/>
                <w:b/>
                <w:bCs/>
              </w:rPr>
              <w:t>2</w:t>
            </w:r>
          </w:p>
        </w:tc>
        <w:tc>
          <w:tcPr>
            <w:tcW w:w="7542" w:type="dxa"/>
            <w:shd w:val="clear" w:color="auto" w:fill="auto"/>
          </w:tcPr>
          <w:p w14:paraId="19979B11" w14:textId="77777777" w:rsidR="00693388" w:rsidRPr="006C4B94" w:rsidRDefault="00F979D1" w:rsidP="00F979D1">
            <w:pPr>
              <w:tabs>
                <w:tab w:val="left" w:pos="1418"/>
              </w:tabs>
              <w:autoSpaceDE w:val="0"/>
              <w:autoSpaceDN w:val="0"/>
              <w:adjustRightInd w:val="0"/>
              <w:ind w:left="0" w:firstLine="0"/>
              <w:jc w:val="both"/>
              <w:rPr>
                <w:rFonts w:cs="Calibri"/>
              </w:rPr>
            </w:pPr>
            <w:r w:rsidRPr="006C4B94">
              <w:rPr>
                <w:rFonts w:cs="Calibri"/>
              </w:rPr>
              <w:t>Polskie R</w:t>
            </w:r>
            <w:r w:rsidR="00693388" w:rsidRPr="006C4B94">
              <w:rPr>
                <w:rFonts w:cs="Calibri"/>
              </w:rPr>
              <w:t xml:space="preserve">amy </w:t>
            </w:r>
            <w:r w:rsidRPr="006C4B94">
              <w:rPr>
                <w:rFonts w:cs="Calibri"/>
              </w:rPr>
              <w:t>J</w:t>
            </w:r>
            <w:r w:rsidR="00693388" w:rsidRPr="006C4B94">
              <w:rPr>
                <w:rFonts w:cs="Calibri"/>
              </w:rPr>
              <w:t xml:space="preserve">akości </w:t>
            </w:r>
            <w:r w:rsidRPr="006C4B94">
              <w:rPr>
                <w:rFonts w:cs="Calibri"/>
              </w:rPr>
              <w:t>S</w:t>
            </w:r>
            <w:r w:rsidR="00693388" w:rsidRPr="006C4B94">
              <w:rPr>
                <w:rFonts w:cs="Calibri"/>
              </w:rPr>
              <w:t xml:space="preserve">taży i </w:t>
            </w:r>
            <w:r w:rsidRPr="006C4B94">
              <w:rPr>
                <w:rFonts w:cs="Calibri"/>
              </w:rPr>
              <w:t>P</w:t>
            </w:r>
            <w:r w:rsidR="00693388" w:rsidRPr="006C4B94">
              <w:rPr>
                <w:rFonts w:cs="Calibri"/>
              </w:rPr>
              <w:t>raktyk</w:t>
            </w:r>
            <w:r w:rsidR="00470E98" w:rsidRPr="006C4B94">
              <w:rPr>
                <w:rFonts w:cs="Calibri"/>
              </w:rPr>
              <w:t>.</w:t>
            </w:r>
          </w:p>
        </w:tc>
      </w:tr>
      <w:tr w:rsidR="00D83E56" w:rsidRPr="006C4B94" w14:paraId="44A4BC85" w14:textId="77777777" w:rsidTr="00347931">
        <w:tc>
          <w:tcPr>
            <w:tcW w:w="1809" w:type="dxa"/>
            <w:shd w:val="clear" w:color="auto" w:fill="auto"/>
          </w:tcPr>
          <w:p w14:paraId="5CCC6D7D" w14:textId="77777777" w:rsidR="00D83E56" w:rsidRPr="006C4B94" w:rsidRDefault="00D83E56" w:rsidP="00CB45C7">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A543E7" w:rsidRPr="006C4B94">
              <w:rPr>
                <w:rFonts w:cs="Calibri,Bold"/>
                <w:b/>
                <w:bCs/>
              </w:rPr>
              <w:t>2</w:t>
            </w:r>
            <w:r w:rsidR="009327F8">
              <w:rPr>
                <w:rFonts w:cs="Calibri,Bold"/>
                <w:b/>
                <w:bCs/>
              </w:rPr>
              <w:t>3</w:t>
            </w:r>
          </w:p>
        </w:tc>
        <w:tc>
          <w:tcPr>
            <w:tcW w:w="7542" w:type="dxa"/>
            <w:shd w:val="clear" w:color="auto" w:fill="auto"/>
          </w:tcPr>
          <w:p w14:paraId="2991422F" w14:textId="77777777" w:rsidR="00D83E56" w:rsidRPr="006C4B94" w:rsidRDefault="00D83E56" w:rsidP="00CF4A30">
            <w:pPr>
              <w:autoSpaceDE w:val="0"/>
              <w:autoSpaceDN w:val="0"/>
              <w:adjustRightInd w:val="0"/>
              <w:ind w:left="0" w:firstLine="0"/>
              <w:jc w:val="both"/>
              <w:rPr>
                <w:rFonts w:cs="Calibri"/>
              </w:rPr>
            </w:pPr>
            <w:r w:rsidRPr="006C4B94">
              <w:rPr>
                <w:rFonts w:cs="Calibri,Italic"/>
                <w:iCs/>
              </w:rPr>
              <w:t>Katalog maksymalnych dopuszczalnych stawek dla towarów i usług</w:t>
            </w:r>
            <w:r w:rsidRPr="006C4B94">
              <w:rPr>
                <w:rFonts w:cs="Calibri"/>
              </w:rPr>
              <w:t>.</w:t>
            </w:r>
          </w:p>
        </w:tc>
      </w:tr>
      <w:tr w:rsidR="00A618D0" w:rsidRPr="006C4B94" w14:paraId="77F1095C" w14:textId="77777777" w:rsidTr="00347931">
        <w:tc>
          <w:tcPr>
            <w:tcW w:w="1809" w:type="dxa"/>
            <w:shd w:val="clear" w:color="auto" w:fill="auto"/>
          </w:tcPr>
          <w:p w14:paraId="7EE12409" w14:textId="77777777" w:rsidR="00A618D0" w:rsidRPr="006C4B94" w:rsidRDefault="002030FF" w:rsidP="00CF4A30">
            <w:pPr>
              <w:tabs>
                <w:tab w:val="left" w:pos="1418"/>
              </w:tabs>
              <w:autoSpaceDE w:val="0"/>
              <w:autoSpaceDN w:val="0"/>
              <w:adjustRightInd w:val="0"/>
              <w:ind w:left="0" w:firstLine="0"/>
              <w:jc w:val="both"/>
              <w:rPr>
                <w:rFonts w:cs="Calibri,Bold"/>
                <w:b/>
                <w:bCs/>
              </w:rPr>
            </w:pPr>
            <w:r w:rsidRPr="006C4B94">
              <w:rPr>
                <w:rFonts w:cs="Calibri,Bold"/>
                <w:b/>
                <w:bCs/>
              </w:rPr>
              <w:t>zał</w:t>
            </w:r>
            <w:r w:rsidR="00CB45C7">
              <w:rPr>
                <w:rFonts w:cs="Calibri,Bold"/>
                <w:b/>
                <w:bCs/>
              </w:rPr>
              <w:t>ącznik nr 2</w:t>
            </w:r>
            <w:r w:rsidR="009327F8">
              <w:rPr>
                <w:rFonts w:cs="Calibri,Bold"/>
                <w:b/>
                <w:bCs/>
              </w:rPr>
              <w:t>4</w:t>
            </w:r>
          </w:p>
          <w:p w14:paraId="1E3078CA" w14:textId="77777777" w:rsidR="00347931" w:rsidRPr="006C4B94" w:rsidRDefault="00347931" w:rsidP="00CF4A30">
            <w:pPr>
              <w:tabs>
                <w:tab w:val="left" w:pos="1418"/>
              </w:tabs>
              <w:autoSpaceDE w:val="0"/>
              <w:autoSpaceDN w:val="0"/>
              <w:adjustRightInd w:val="0"/>
              <w:ind w:left="0" w:firstLine="0"/>
              <w:jc w:val="both"/>
              <w:rPr>
                <w:rFonts w:cs="Calibri,Bold"/>
                <w:b/>
                <w:bCs/>
              </w:rPr>
            </w:pPr>
          </w:p>
          <w:p w14:paraId="44969940" w14:textId="77777777" w:rsidR="00347931" w:rsidRPr="006C4B94" w:rsidRDefault="00347931" w:rsidP="00CF4A30">
            <w:pPr>
              <w:tabs>
                <w:tab w:val="left" w:pos="1418"/>
              </w:tabs>
              <w:autoSpaceDE w:val="0"/>
              <w:autoSpaceDN w:val="0"/>
              <w:adjustRightInd w:val="0"/>
              <w:ind w:left="0" w:firstLine="0"/>
              <w:jc w:val="both"/>
              <w:rPr>
                <w:rFonts w:cs="Calibri,Bold"/>
                <w:b/>
                <w:bCs/>
              </w:rPr>
            </w:pPr>
          </w:p>
        </w:tc>
        <w:tc>
          <w:tcPr>
            <w:tcW w:w="7542" w:type="dxa"/>
            <w:shd w:val="clear" w:color="auto" w:fill="auto"/>
          </w:tcPr>
          <w:p w14:paraId="60820B1C" w14:textId="77777777" w:rsidR="00347931" w:rsidRPr="00350D17" w:rsidRDefault="00A618D0" w:rsidP="00350D17">
            <w:pPr>
              <w:autoSpaceDE w:val="0"/>
              <w:autoSpaceDN w:val="0"/>
              <w:adjustRightInd w:val="0"/>
              <w:ind w:left="0" w:firstLine="0"/>
              <w:jc w:val="both"/>
              <w:rPr>
                <w:rFonts w:cs="Calibri,Italic"/>
                <w:iCs/>
              </w:rPr>
            </w:pPr>
            <w:r w:rsidRPr="006C4B94">
              <w:rPr>
                <w:rFonts w:cs="Calibri,Italic"/>
                <w:iCs/>
              </w:rPr>
              <w:t>Podstawowe informacje dotyczące uzyskiwania kwalifikacji</w:t>
            </w:r>
            <w:r w:rsidR="008507CC" w:rsidRPr="006C4B94">
              <w:rPr>
                <w:rFonts w:cs="Calibri,Italic"/>
                <w:iCs/>
              </w:rPr>
              <w:t xml:space="preserve"> </w:t>
            </w:r>
            <w:r w:rsidR="00AF3D26" w:rsidRPr="006C4B94">
              <w:rPr>
                <w:rFonts w:cs="Calibri,Italic"/>
                <w:iCs/>
              </w:rPr>
              <w:t xml:space="preserve">w ramach projektów współfinansowanych z Europejskiego Funduszu Społecznego </w:t>
            </w:r>
            <w:r w:rsidR="008507CC" w:rsidRPr="006C4B94">
              <w:rPr>
                <w:rFonts w:cs="Calibri,Italic"/>
                <w:iCs/>
              </w:rPr>
              <w:t xml:space="preserve">– Wytyczne Ministra </w:t>
            </w:r>
            <w:r w:rsidR="000D1B8D">
              <w:rPr>
                <w:rFonts w:cs="Calibri,Italic"/>
                <w:iCs/>
              </w:rPr>
              <w:t xml:space="preserve">Inwestycji i </w:t>
            </w:r>
            <w:r w:rsidR="008507CC" w:rsidRPr="006C4B94">
              <w:rPr>
                <w:rFonts w:cs="Calibri,Italic"/>
                <w:iCs/>
              </w:rPr>
              <w:t>Rozwoju</w:t>
            </w:r>
            <w:r w:rsidR="009C0BC4">
              <w:rPr>
                <w:rFonts w:cs="Calibri,Italic"/>
                <w:iCs/>
              </w:rPr>
              <w:t xml:space="preserve"> wraz z Listą sprawdzającą do weryfikacji czy dany certyfikat/ dokument można uznać za kwalifikację na potrzeby mierzenia wskaźników monitorowania EFS dot. uzyskiwania kwalifikacji</w:t>
            </w:r>
            <w:r w:rsidRPr="006C4B94">
              <w:rPr>
                <w:rFonts w:cs="Calibri,Italic"/>
                <w:iCs/>
              </w:rPr>
              <w:t>.</w:t>
            </w:r>
          </w:p>
        </w:tc>
      </w:tr>
      <w:tr w:rsidR="00F979D1" w:rsidRPr="003E39DE" w14:paraId="48A3E590" w14:textId="77777777" w:rsidTr="00347931">
        <w:tc>
          <w:tcPr>
            <w:tcW w:w="1809" w:type="dxa"/>
            <w:shd w:val="clear" w:color="auto" w:fill="auto"/>
          </w:tcPr>
          <w:p w14:paraId="7501069B" w14:textId="77777777" w:rsidR="003E1310" w:rsidRPr="006C4B94" w:rsidRDefault="00A543E7" w:rsidP="00F979D1">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CB45C7">
              <w:rPr>
                <w:rFonts w:cs="Calibri,Bold"/>
                <w:b/>
                <w:bCs/>
              </w:rPr>
              <w:t>2</w:t>
            </w:r>
            <w:r w:rsidR="009327F8">
              <w:rPr>
                <w:rFonts w:cs="Calibri,Bold"/>
                <w:b/>
                <w:bCs/>
              </w:rPr>
              <w:t>5</w:t>
            </w:r>
          </w:p>
          <w:p w14:paraId="43674FA3" w14:textId="77777777" w:rsidR="00F874C4" w:rsidRPr="006C4B94" w:rsidRDefault="002030FF" w:rsidP="00F874C4">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CB45C7">
              <w:rPr>
                <w:rFonts w:cs="Calibri,Bold"/>
                <w:b/>
                <w:bCs/>
              </w:rPr>
              <w:t>2</w:t>
            </w:r>
            <w:r w:rsidR="009327F8">
              <w:rPr>
                <w:rFonts w:cs="Calibri,Bold"/>
                <w:b/>
                <w:bCs/>
              </w:rPr>
              <w:t>6</w:t>
            </w:r>
          </w:p>
          <w:p w14:paraId="6D66E645" w14:textId="77777777" w:rsidR="00F874C4" w:rsidRPr="006C4B94" w:rsidRDefault="00F874C4" w:rsidP="00F874C4">
            <w:pPr>
              <w:tabs>
                <w:tab w:val="left" w:pos="1418"/>
              </w:tabs>
              <w:autoSpaceDE w:val="0"/>
              <w:autoSpaceDN w:val="0"/>
              <w:adjustRightInd w:val="0"/>
              <w:ind w:left="0" w:firstLine="0"/>
              <w:jc w:val="both"/>
              <w:rPr>
                <w:rFonts w:cs="Calibri,Bold"/>
                <w:b/>
                <w:bCs/>
              </w:rPr>
            </w:pPr>
          </w:p>
          <w:p w14:paraId="1F9CDEE7" w14:textId="77777777" w:rsidR="00F874C4" w:rsidRPr="006C4B94" w:rsidRDefault="00A543E7" w:rsidP="00F874C4">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CB45C7">
              <w:rPr>
                <w:rFonts w:cs="Calibri,Bold"/>
                <w:b/>
                <w:bCs/>
              </w:rPr>
              <w:t>2</w:t>
            </w:r>
            <w:r w:rsidR="009327F8">
              <w:rPr>
                <w:rFonts w:cs="Calibri,Bold"/>
                <w:b/>
                <w:bCs/>
              </w:rPr>
              <w:t>7</w:t>
            </w:r>
          </w:p>
          <w:p w14:paraId="602004E1" w14:textId="77777777" w:rsidR="00F874C4" w:rsidRPr="006C4B94" w:rsidRDefault="00F874C4" w:rsidP="00F874C4">
            <w:pPr>
              <w:tabs>
                <w:tab w:val="left" w:pos="1418"/>
              </w:tabs>
              <w:autoSpaceDE w:val="0"/>
              <w:autoSpaceDN w:val="0"/>
              <w:adjustRightInd w:val="0"/>
              <w:ind w:left="0" w:firstLine="0"/>
              <w:jc w:val="both"/>
              <w:rPr>
                <w:rFonts w:cs="Calibri,Bold"/>
                <w:b/>
                <w:bCs/>
              </w:rPr>
            </w:pPr>
          </w:p>
          <w:p w14:paraId="47681816" w14:textId="77777777" w:rsidR="00A543E7" w:rsidRPr="006C4B94" w:rsidRDefault="00A543E7" w:rsidP="00F874C4">
            <w:pPr>
              <w:tabs>
                <w:tab w:val="left" w:pos="1418"/>
              </w:tabs>
              <w:autoSpaceDE w:val="0"/>
              <w:autoSpaceDN w:val="0"/>
              <w:adjustRightInd w:val="0"/>
              <w:ind w:left="0" w:firstLine="0"/>
              <w:jc w:val="both"/>
              <w:rPr>
                <w:rFonts w:cs="Calibri,Bold"/>
                <w:b/>
                <w:bCs/>
              </w:rPr>
            </w:pPr>
          </w:p>
          <w:p w14:paraId="7F70D07E" w14:textId="77777777" w:rsidR="00F874C4" w:rsidRPr="006C4B94" w:rsidRDefault="00A543E7" w:rsidP="00F874C4">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C0BC4">
              <w:rPr>
                <w:rFonts w:cs="Calibri,Bold"/>
                <w:b/>
                <w:bCs/>
              </w:rPr>
              <w:t>2</w:t>
            </w:r>
            <w:r w:rsidR="009327F8">
              <w:rPr>
                <w:rFonts w:cs="Calibri,Bold"/>
                <w:b/>
                <w:bCs/>
              </w:rPr>
              <w:t>8</w:t>
            </w:r>
          </w:p>
          <w:p w14:paraId="25FB5D13" w14:textId="77777777" w:rsidR="009C0BC4" w:rsidRPr="006C4B94" w:rsidRDefault="009C0BC4" w:rsidP="009C0BC4">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sidR="009327F8">
              <w:rPr>
                <w:rFonts w:cs="Calibri,Bold"/>
                <w:b/>
                <w:bCs/>
              </w:rPr>
              <w:t>29</w:t>
            </w:r>
          </w:p>
          <w:p w14:paraId="372E5993" w14:textId="77777777" w:rsidR="009C0BC4" w:rsidRPr="006C4B94" w:rsidRDefault="009C0BC4" w:rsidP="009C0BC4">
            <w:pPr>
              <w:tabs>
                <w:tab w:val="left" w:pos="1418"/>
              </w:tabs>
              <w:autoSpaceDE w:val="0"/>
              <w:autoSpaceDN w:val="0"/>
              <w:adjustRightInd w:val="0"/>
              <w:ind w:left="0" w:firstLine="0"/>
              <w:jc w:val="both"/>
              <w:rPr>
                <w:rFonts w:cs="Calibri,Bold"/>
                <w:b/>
                <w:bCs/>
              </w:rPr>
            </w:pPr>
            <w:r w:rsidRPr="006C4B94">
              <w:rPr>
                <w:rFonts w:cs="Calibri,Bold"/>
                <w:b/>
                <w:bCs/>
              </w:rPr>
              <w:t xml:space="preserve">Załącznik nr </w:t>
            </w:r>
            <w:r>
              <w:rPr>
                <w:rFonts w:cs="Calibri,Bold"/>
                <w:b/>
                <w:bCs/>
              </w:rPr>
              <w:t>3</w:t>
            </w:r>
            <w:r w:rsidR="009327F8">
              <w:rPr>
                <w:rFonts w:cs="Calibri,Bold"/>
                <w:b/>
                <w:bCs/>
              </w:rPr>
              <w:t>0</w:t>
            </w:r>
          </w:p>
          <w:p w14:paraId="082F34AC" w14:textId="77777777" w:rsidR="009327F8" w:rsidRDefault="009327F8" w:rsidP="00F874C4">
            <w:pPr>
              <w:tabs>
                <w:tab w:val="left" w:pos="1418"/>
              </w:tabs>
              <w:autoSpaceDE w:val="0"/>
              <w:autoSpaceDN w:val="0"/>
              <w:adjustRightInd w:val="0"/>
              <w:ind w:left="0" w:firstLine="0"/>
              <w:jc w:val="both"/>
              <w:rPr>
                <w:rFonts w:cs="Calibri,Bold"/>
                <w:b/>
                <w:bCs/>
              </w:rPr>
            </w:pPr>
            <w:r>
              <w:rPr>
                <w:rFonts w:cs="Calibri,Bold"/>
                <w:b/>
                <w:bCs/>
              </w:rPr>
              <w:t>Załącznik nr 31</w:t>
            </w:r>
          </w:p>
          <w:p w14:paraId="16045CEA" w14:textId="77777777" w:rsidR="008164E6" w:rsidRPr="006C4B94" w:rsidRDefault="009C0BC4" w:rsidP="00F874C4">
            <w:pPr>
              <w:tabs>
                <w:tab w:val="left" w:pos="1418"/>
              </w:tabs>
              <w:autoSpaceDE w:val="0"/>
              <w:autoSpaceDN w:val="0"/>
              <w:adjustRightInd w:val="0"/>
              <w:ind w:left="0" w:firstLine="0"/>
              <w:jc w:val="both"/>
              <w:rPr>
                <w:rFonts w:cs="Calibri,Bold"/>
                <w:b/>
                <w:bCs/>
              </w:rPr>
            </w:pPr>
            <w:r>
              <w:rPr>
                <w:rFonts w:cs="Calibri,Bold"/>
                <w:b/>
                <w:bCs/>
              </w:rPr>
              <w:t>……………………</w:t>
            </w:r>
          </w:p>
          <w:p w14:paraId="406D39DA" w14:textId="77777777" w:rsidR="00F874C4" w:rsidRPr="006C4B94" w:rsidRDefault="00F874C4" w:rsidP="00F874C4">
            <w:pPr>
              <w:tabs>
                <w:tab w:val="left" w:pos="1418"/>
              </w:tabs>
              <w:autoSpaceDE w:val="0"/>
              <w:autoSpaceDN w:val="0"/>
              <w:adjustRightInd w:val="0"/>
              <w:ind w:left="0" w:firstLine="0"/>
              <w:jc w:val="both"/>
              <w:rPr>
                <w:rFonts w:cs="Calibri,Bold"/>
                <w:b/>
                <w:bCs/>
              </w:rPr>
            </w:pPr>
          </w:p>
          <w:p w14:paraId="3951268E" w14:textId="77777777" w:rsidR="00F874C4" w:rsidRPr="006C4B94" w:rsidRDefault="00F874C4" w:rsidP="00F874C4">
            <w:pPr>
              <w:tabs>
                <w:tab w:val="left" w:pos="1418"/>
              </w:tabs>
              <w:autoSpaceDE w:val="0"/>
              <w:autoSpaceDN w:val="0"/>
              <w:adjustRightInd w:val="0"/>
              <w:ind w:left="0" w:firstLine="0"/>
              <w:jc w:val="both"/>
              <w:rPr>
                <w:rFonts w:cs="Calibri,Bold"/>
                <w:b/>
                <w:bCs/>
              </w:rPr>
            </w:pPr>
          </w:p>
          <w:p w14:paraId="7940DE90" w14:textId="77777777" w:rsidR="00F874C4" w:rsidRPr="006C4B94" w:rsidRDefault="00F874C4" w:rsidP="00F874C4">
            <w:pPr>
              <w:tabs>
                <w:tab w:val="left" w:pos="1418"/>
              </w:tabs>
              <w:autoSpaceDE w:val="0"/>
              <w:autoSpaceDN w:val="0"/>
              <w:adjustRightInd w:val="0"/>
              <w:ind w:left="0" w:firstLine="0"/>
              <w:jc w:val="both"/>
              <w:rPr>
                <w:rFonts w:cs="Calibri,Bold"/>
                <w:b/>
                <w:bCs/>
              </w:rPr>
            </w:pPr>
          </w:p>
          <w:p w14:paraId="48A7375E" w14:textId="77777777" w:rsidR="00F874C4" w:rsidRPr="006C4B94" w:rsidRDefault="005B5D57" w:rsidP="005B5D57">
            <w:pPr>
              <w:tabs>
                <w:tab w:val="left" w:pos="1418"/>
              </w:tabs>
              <w:autoSpaceDE w:val="0"/>
              <w:autoSpaceDN w:val="0"/>
              <w:adjustRightInd w:val="0"/>
              <w:ind w:left="0" w:firstLine="0"/>
              <w:jc w:val="both"/>
              <w:rPr>
                <w:rFonts w:cs="Calibri,Bold"/>
                <w:b/>
                <w:bCs/>
              </w:rPr>
            </w:pPr>
            <w:r>
              <w:rPr>
                <w:rFonts w:cs="Calibri,Bold"/>
                <w:b/>
                <w:bCs/>
              </w:rPr>
              <w:t>Toruń, dnia……….</w:t>
            </w:r>
          </w:p>
        </w:tc>
        <w:tc>
          <w:tcPr>
            <w:tcW w:w="7542" w:type="dxa"/>
            <w:shd w:val="clear" w:color="auto" w:fill="auto"/>
          </w:tcPr>
          <w:p w14:paraId="5203F121" w14:textId="77777777" w:rsidR="003E1310" w:rsidRPr="005B2E3C" w:rsidRDefault="003E1310" w:rsidP="00F979D1">
            <w:pPr>
              <w:pStyle w:val="Tekstprzypisudolnego"/>
              <w:ind w:left="0" w:firstLine="0"/>
              <w:jc w:val="both"/>
              <w:rPr>
                <w:rFonts w:cs="Calibri,Italic"/>
                <w:iCs/>
                <w:sz w:val="22"/>
                <w:szCs w:val="22"/>
                <w:lang w:val="pl-PL" w:eastAsia="en-US"/>
              </w:rPr>
            </w:pPr>
            <w:r w:rsidRPr="005B2E3C">
              <w:rPr>
                <w:rFonts w:cs="Calibri,Italic"/>
                <w:iCs/>
                <w:sz w:val="22"/>
                <w:szCs w:val="22"/>
                <w:lang w:val="pl-PL" w:eastAsia="en-US"/>
              </w:rPr>
              <w:t>Oświadczenie współmałżonka Wnioskodawcy.</w:t>
            </w:r>
          </w:p>
          <w:p w14:paraId="7C4672F9" w14:textId="77777777" w:rsidR="00F979D1" w:rsidRPr="006C4B94" w:rsidRDefault="00F874C4" w:rsidP="00F979D1">
            <w:pPr>
              <w:autoSpaceDE w:val="0"/>
              <w:autoSpaceDN w:val="0"/>
              <w:adjustRightInd w:val="0"/>
              <w:ind w:left="0" w:firstLine="0"/>
              <w:jc w:val="both"/>
              <w:rPr>
                <w:rFonts w:cs="Calibri,Italic"/>
                <w:iCs/>
              </w:rPr>
            </w:pPr>
            <w:r w:rsidRPr="006C4B94">
              <w:rPr>
                <w:rFonts w:cs="Calibri,Italic"/>
                <w:iCs/>
              </w:rPr>
              <w:t>Oświadczenie wnioskodawcy o niepozostawaniu w związku małżeńskim/o ustanowionej rozdzielności majątkowej.</w:t>
            </w:r>
          </w:p>
          <w:p w14:paraId="35B5C18E" w14:textId="77777777" w:rsidR="00F874C4" w:rsidRPr="006C4B94" w:rsidRDefault="00F874C4" w:rsidP="00F979D1">
            <w:pPr>
              <w:autoSpaceDE w:val="0"/>
              <w:autoSpaceDN w:val="0"/>
              <w:adjustRightInd w:val="0"/>
              <w:ind w:left="0" w:firstLine="0"/>
              <w:jc w:val="both"/>
              <w:rPr>
                <w:rFonts w:cs="Calibri"/>
              </w:rPr>
            </w:pPr>
            <w:r w:rsidRPr="006C4B94">
              <w:rPr>
                <w:rFonts w:cs="Calibri"/>
              </w:rPr>
              <w:t>Oświadczenie o niezaleganiu z opłacaniem składek na ubezpieczenie społeczne i zdrowotne, Fundusz Pracy, Państwowy Fundusz Rehabilitacji Osób Niepełnosprawnych lub innych należności wymaganych odrębnymi przepisami.</w:t>
            </w:r>
          </w:p>
          <w:p w14:paraId="18CF2B3F" w14:textId="77777777" w:rsidR="008164E6" w:rsidRPr="006C4B94" w:rsidRDefault="008164E6" w:rsidP="00F979D1">
            <w:pPr>
              <w:autoSpaceDE w:val="0"/>
              <w:autoSpaceDN w:val="0"/>
              <w:adjustRightInd w:val="0"/>
              <w:ind w:left="0" w:firstLine="0"/>
              <w:jc w:val="both"/>
              <w:rPr>
                <w:rFonts w:cs="Calibri"/>
              </w:rPr>
            </w:pPr>
            <w:r w:rsidRPr="006C4B94">
              <w:rPr>
                <w:rFonts w:cs="Calibri"/>
              </w:rPr>
              <w:t>Oświadczenie o niezaleganiu z uiszczaniem podatków wobec Skarbu Państwa.</w:t>
            </w:r>
          </w:p>
          <w:p w14:paraId="5EBACE60" w14:textId="77777777" w:rsidR="005B5D57" w:rsidRDefault="009C0BC4" w:rsidP="00350D17">
            <w:pPr>
              <w:autoSpaceDE w:val="0"/>
              <w:autoSpaceDN w:val="0"/>
              <w:adjustRightInd w:val="0"/>
              <w:ind w:left="0" w:firstLine="0"/>
              <w:jc w:val="both"/>
              <w:rPr>
                <w:rFonts w:cs="Calibri"/>
              </w:rPr>
            </w:pPr>
            <w:r>
              <w:rPr>
                <w:rFonts w:cs="Calibri"/>
              </w:rPr>
              <w:t>Regulamin KOP.</w:t>
            </w:r>
          </w:p>
          <w:p w14:paraId="3F8C2572" w14:textId="77777777" w:rsidR="005B5D57" w:rsidRDefault="00517522" w:rsidP="00350D17">
            <w:pPr>
              <w:autoSpaceDE w:val="0"/>
              <w:autoSpaceDN w:val="0"/>
              <w:adjustRightInd w:val="0"/>
              <w:ind w:left="0" w:firstLine="0"/>
              <w:jc w:val="both"/>
              <w:rPr>
                <w:rFonts w:cs="Calibri"/>
                <w:bCs/>
                <w:color w:val="000000"/>
                <w:lang w:eastAsia="pl-PL"/>
              </w:rPr>
            </w:pPr>
            <w:r w:rsidRPr="00517522">
              <w:rPr>
                <w:rFonts w:cs="Calibri"/>
                <w:bCs/>
                <w:color w:val="000000"/>
                <w:lang w:eastAsia="pl-PL"/>
              </w:rPr>
              <w:t xml:space="preserve">Procedura odwoławcza RPO WK-P 2014-2020 z IP </w:t>
            </w:r>
          </w:p>
          <w:p w14:paraId="7E8567D1" w14:textId="77777777" w:rsidR="009327F8" w:rsidRPr="00B21A0D" w:rsidRDefault="009327F8" w:rsidP="009327F8">
            <w:pPr>
              <w:ind w:left="0" w:firstLine="0"/>
              <w:rPr>
                <w:rFonts w:eastAsia="Times New Roman" w:cs="Calibri"/>
                <w:lang w:eastAsia="pl-PL"/>
              </w:rPr>
            </w:pPr>
            <w:r w:rsidRPr="00B21A0D">
              <w:rPr>
                <w:rFonts w:eastAsia="Times New Roman" w:cs="Calibri"/>
                <w:lang w:eastAsia="pl-PL"/>
              </w:rPr>
              <w:t>Standardy dostępności dla polityki spójności 2014</w:t>
            </w:r>
            <w:r w:rsidRPr="000536D6">
              <w:rPr>
                <w:rFonts w:eastAsia="Times New Roman" w:cs="Calibri"/>
                <w:lang w:eastAsia="pl-PL"/>
              </w:rPr>
              <w:t xml:space="preserve"> </w:t>
            </w:r>
            <w:r w:rsidRPr="00B21A0D">
              <w:rPr>
                <w:rFonts w:eastAsia="Times New Roman" w:cs="Calibri"/>
                <w:lang w:eastAsia="pl-PL"/>
              </w:rPr>
              <w:t>-</w:t>
            </w:r>
            <w:r w:rsidRPr="000536D6">
              <w:rPr>
                <w:rFonts w:eastAsia="Times New Roman" w:cs="Calibri"/>
                <w:lang w:eastAsia="pl-PL"/>
              </w:rPr>
              <w:t xml:space="preserve"> </w:t>
            </w:r>
            <w:r w:rsidRPr="00B21A0D">
              <w:rPr>
                <w:rFonts w:eastAsia="Times New Roman" w:cs="Calibri"/>
                <w:lang w:eastAsia="pl-PL"/>
              </w:rPr>
              <w:t>2020</w:t>
            </w:r>
          </w:p>
          <w:p w14:paraId="5EECC239" w14:textId="77777777" w:rsidR="005B5D57" w:rsidRDefault="009C0BC4" w:rsidP="00350D17">
            <w:pPr>
              <w:autoSpaceDE w:val="0"/>
              <w:autoSpaceDN w:val="0"/>
              <w:adjustRightInd w:val="0"/>
              <w:ind w:left="0" w:firstLine="0"/>
              <w:jc w:val="both"/>
              <w:rPr>
                <w:rFonts w:cs="Calibri"/>
              </w:rPr>
            </w:pPr>
            <w:r>
              <w:rPr>
                <w:rFonts w:cs="Calibri"/>
              </w:rPr>
              <w:t>………………………………………………..</w:t>
            </w:r>
          </w:p>
          <w:p w14:paraId="3BE3E3F1" w14:textId="77777777" w:rsidR="005B5D57" w:rsidRDefault="005B5D57" w:rsidP="00350D17">
            <w:pPr>
              <w:autoSpaceDE w:val="0"/>
              <w:autoSpaceDN w:val="0"/>
              <w:adjustRightInd w:val="0"/>
              <w:ind w:left="0" w:firstLine="0"/>
              <w:jc w:val="both"/>
              <w:rPr>
                <w:rFonts w:cs="Calibri"/>
              </w:rPr>
            </w:pPr>
          </w:p>
          <w:p w14:paraId="30AC6939" w14:textId="77777777" w:rsidR="005B5D57" w:rsidRDefault="005B5D57" w:rsidP="00350D17">
            <w:pPr>
              <w:autoSpaceDE w:val="0"/>
              <w:autoSpaceDN w:val="0"/>
              <w:adjustRightInd w:val="0"/>
              <w:ind w:left="0" w:firstLine="0"/>
              <w:jc w:val="both"/>
              <w:rPr>
                <w:rFonts w:cs="Calibri"/>
              </w:rPr>
            </w:pPr>
          </w:p>
          <w:p w14:paraId="614D6CEC" w14:textId="77777777" w:rsidR="005B5D57" w:rsidRDefault="005B5D57" w:rsidP="005B5D57">
            <w:pPr>
              <w:ind w:left="4248" w:firstLine="0"/>
              <w:jc w:val="both"/>
              <w:rPr>
                <w:rFonts w:ascii="Times New Roman" w:hAnsi="Times New Roman"/>
                <w:iCs/>
              </w:rPr>
            </w:pPr>
            <w:r>
              <w:rPr>
                <w:rFonts w:ascii="Times New Roman" w:hAnsi="Times New Roman"/>
                <w:iCs/>
              </w:rPr>
              <w:t>……………………………….</w:t>
            </w:r>
          </w:p>
          <w:p w14:paraId="725882EE" w14:textId="77777777" w:rsidR="00350D17" w:rsidRPr="00350D17" w:rsidRDefault="005B5D57" w:rsidP="005B5D57">
            <w:pPr>
              <w:ind w:left="4248" w:firstLine="708"/>
              <w:jc w:val="both"/>
              <w:rPr>
                <w:rFonts w:cs="Calibri"/>
              </w:rPr>
            </w:pPr>
            <w:r>
              <w:rPr>
                <w:rFonts w:cs="Calibri"/>
              </w:rPr>
              <w:t>(podpis i pieczęć)</w:t>
            </w:r>
          </w:p>
        </w:tc>
      </w:tr>
    </w:tbl>
    <w:p w14:paraId="52AA9DF4" w14:textId="77777777" w:rsidR="00325869" w:rsidRPr="003E39DE" w:rsidRDefault="00325869" w:rsidP="00101C47">
      <w:pPr>
        <w:pStyle w:val="Bezodstpw"/>
        <w:ind w:left="0" w:firstLine="0"/>
        <w:jc w:val="both"/>
        <w:outlineLvl w:val="0"/>
        <w:rPr>
          <w:rFonts w:cs="Calibri,Bold"/>
          <w:bCs/>
        </w:rPr>
      </w:pPr>
    </w:p>
    <w:p w14:paraId="767A6EE8" w14:textId="77777777" w:rsidR="00780A62" w:rsidRPr="003E39DE" w:rsidRDefault="00780A62" w:rsidP="00101C47">
      <w:pPr>
        <w:pStyle w:val="Bezodstpw"/>
        <w:ind w:left="0" w:firstLine="0"/>
        <w:jc w:val="both"/>
        <w:outlineLvl w:val="0"/>
        <w:rPr>
          <w:rFonts w:cs="Calibri,Bold"/>
          <w:bCs/>
        </w:rPr>
      </w:pPr>
    </w:p>
    <w:sectPr w:rsidR="00780A62" w:rsidRPr="003E39DE" w:rsidSect="00B21A0D">
      <w:footerReference w:type="default" r:id="rId17"/>
      <w:pgSz w:w="11906" w:h="16838"/>
      <w:pgMar w:top="851" w:right="1418" w:bottom="1134" w:left="1418" w:header="709" w:footer="3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9AD4A" w16cex:dateUtc="2021-03-15T08:54:00Z"/>
  <w16cex:commentExtensible w16cex:durableId="23F9C2E6" w16cex:dateUtc="2021-03-15T10:26:00Z"/>
  <w16cex:commentExtensible w16cex:durableId="23FAFFC1" w16cex:dateUtc="2021-03-16T08:58:00Z"/>
  <w16cex:commentExtensible w16cex:durableId="240C52CD" w16cex:dateUtc="2021-03-29T11: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550FD" w14:textId="77777777" w:rsidR="00BA379C" w:rsidRDefault="00BA379C" w:rsidP="00780A62">
      <w:r>
        <w:separator/>
      </w:r>
    </w:p>
  </w:endnote>
  <w:endnote w:type="continuationSeparator" w:id="0">
    <w:p w14:paraId="39BE027E" w14:textId="77777777" w:rsidR="00BA379C" w:rsidRDefault="00BA379C" w:rsidP="00780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panose1 w:val="020B0606030504020204"/>
    <w:charset w:val="EE"/>
    <w:family w:val="swiss"/>
    <w:pitch w:val="variable"/>
    <w:sig w:usb0="E00002EF" w:usb1="4000205B" w:usb2="00000028"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Italic">
    <w:altName w:val="Calibri"/>
    <w:panose1 w:val="00000000000000000000"/>
    <w:charset w:val="EE"/>
    <w:family w:val="auto"/>
    <w:notTrueType/>
    <w:pitch w:val="default"/>
    <w:sig w:usb0="00000005" w:usb1="00000000" w:usb2="00000000" w:usb3="00000000" w:csb0="00000002" w:csb1="00000000"/>
  </w:font>
  <w:font w:name="Calibri,Bold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9BADA" w14:textId="77777777" w:rsidR="007D172C" w:rsidRPr="00282DB1" w:rsidRDefault="007D172C" w:rsidP="00CF4A30">
    <w:pPr>
      <w:pStyle w:val="Stopka"/>
      <w:shd w:val="clear" w:color="auto" w:fill="8DB3E2"/>
      <w:tabs>
        <w:tab w:val="clear" w:pos="4536"/>
      </w:tabs>
      <w:ind w:left="8080" w:firstLine="0"/>
      <w:jc w:val="center"/>
      <w:rPr>
        <w:sz w:val="10"/>
        <w:szCs w:val="10"/>
      </w:rPr>
    </w:pPr>
  </w:p>
  <w:p w14:paraId="51F22E1D" w14:textId="77777777" w:rsidR="007D172C" w:rsidRPr="00CF4A30" w:rsidRDefault="007D172C" w:rsidP="00CF4A30">
    <w:pPr>
      <w:pStyle w:val="Stopka"/>
      <w:shd w:val="clear" w:color="auto" w:fill="8DB3E2"/>
      <w:tabs>
        <w:tab w:val="clear" w:pos="4536"/>
      </w:tabs>
      <w:ind w:left="8080" w:firstLine="0"/>
      <w:jc w:val="center"/>
      <w:rPr>
        <w:b/>
        <w:color w:val="FFFFFF"/>
      </w:rPr>
    </w:pPr>
    <w:r w:rsidRPr="00CF4A30">
      <w:rPr>
        <w:b/>
        <w:color w:val="FFFFFF"/>
      </w:rPr>
      <w:fldChar w:fldCharType="begin"/>
    </w:r>
    <w:r w:rsidRPr="00CF4A30">
      <w:rPr>
        <w:b/>
        <w:color w:val="FFFFFF"/>
      </w:rPr>
      <w:instrText xml:space="preserve"> PAGE   \* MERGEFORMAT </w:instrText>
    </w:r>
    <w:r w:rsidRPr="00CF4A30">
      <w:rPr>
        <w:b/>
        <w:color w:val="FFFFFF"/>
      </w:rPr>
      <w:fldChar w:fldCharType="separate"/>
    </w:r>
    <w:r>
      <w:rPr>
        <w:b/>
        <w:noProof/>
        <w:color w:val="FFFFFF"/>
      </w:rPr>
      <w:t>36</w:t>
    </w:r>
    <w:r w:rsidRPr="00CF4A30">
      <w:rPr>
        <w:b/>
        <w:color w:val="FFFFFF"/>
      </w:rPr>
      <w:fldChar w:fldCharType="end"/>
    </w:r>
  </w:p>
  <w:p w14:paraId="52DFDE2F" w14:textId="77777777" w:rsidR="007D172C" w:rsidRDefault="007D172C" w:rsidP="00CF4A30">
    <w:pPr>
      <w:pStyle w:val="Stopka"/>
      <w:shd w:val="clear" w:color="auto" w:fill="8DB3E2"/>
      <w:tabs>
        <w:tab w:val="clear" w:pos="4536"/>
      </w:tabs>
      <w:ind w:left="8080" w:firstLine="0"/>
    </w:pPr>
    <w:r w:rsidRPr="00CF4A30">
      <w:rPr>
        <w:color w:val="8DB3E2"/>
        <w:sz w:val="10"/>
        <w:szCs w:val="10"/>
      </w:rPr>
      <w:t>.</w:t>
    </w:r>
  </w:p>
  <w:p w14:paraId="715B8E22" w14:textId="77777777" w:rsidR="007D172C" w:rsidRDefault="007D1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18E95" w14:textId="77777777" w:rsidR="00BA379C" w:rsidRDefault="00BA379C" w:rsidP="00780A62">
      <w:r>
        <w:separator/>
      </w:r>
    </w:p>
  </w:footnote>
  <w:footnote w:type="continuationSeparator" w:id="0">
    <w:p w14:paraId="67407A99" w14:textId="77777777" w:rsidR="00BA379C" w:rsidRDefault="00BA379C" w:rsidP="00780A62">
      <w:r>
        <w:continuationSeparator/>
      </w:r>
    </w:p>
  </w:footnote>
  <w:footnote w:id="1">
    <w:p w14:paraId="7E734E2A" w14:textId="20B054B7" w:rsidR="007D172C" w:rsidRPr="00060F9B" w:rsidRDefault="007D172C" w:rsidP="00060F9B">
      <w:pPr>
        <w:pStyle w:val="Tekstprzypisudolnego"/>
        <w:ind w:left="426" w:hanging="69"/>
        <w:rPr>
          <w:lang w:val="pl-PL"/>
        </w:rPr>
      </w:pPr>
      <w:r>
        <w:rPr>
          <w:rStyle w:val="Odwoanieprzypisudolnego"/>
        </w:rPr>
        <w:footnoteRef/>
      </w:r>
      <w:r>
        <w:t xml:space="preserve"> </w:t>
      </w:r>
      <w:r w:rsidRPr="0056548F">
        <w:rPr>
          <w:rFonts w:asciiTheme="minorHAnsi" w:hAnsiTheme="minorHAnsi" w:cstheme="minorHAnsi"/>
        </w:rPr>
        <w:t>W przypadku postępowań wszczętych przed 1 stycznia 2021 r. zastosowanie będzie miała ustawa z dnia</w:t>
      </w:r>
      <w:r>
        <w:rPr>
          <w:rFonts w:asciiTheme="minorHAnsi" w:hAnsiTheme="minorHAnsi" w:cstheme="minorHAnsi"/>
          <w:lang w:val="pl-PL"/>
        </w:rPr>
        <w:t xml:space="preserve"> </w:t>
      </w:r>
      <w:r w:rsidRPr="0056548F">
        <w:rPr>
          <w:rFonts w:asciiTheme="minorHAnsi" w:hAnsiTheme="minorHAnsi" w:cstheme="minorHAnsi"/>
        </w:rPr>
        <w:t>29 stycznia 2004 r. Prawo zamówień publicznych (Dz. U. z 2019 r. poz. 1843 z późn. zm.).</w:t>
      </w:r>
    </w:p>
  </w:footnote>
  <w:footnote w:id="2">
    <w:p w14:paraId="16301AC3" w14:textId="77777777" w:rsidR="007D172C" w:rsidRPr="006C4B94" w:rsidRDefault="007D172C" w:rsidP="00E51E6B">
      <w:pPr>
        <w:pStyle w:val="Tekstprzypisudolnego"/>
        <w:ind w:left="0" w:firstLine="0"/>
        <w:jc w:val="both"/>
        <w:rPr>
          <w:sz w:val="18"/>
          <w:szCs w:val="18"/>
        </w:rPr>
      </w:pPr>
      <w:r w:rsidRPr="006C4B94">
        <w:rPr>
          <w:rStyle w:val="Odwoanieprzypisudolnego"/>
          <w:sz w:val="18"/>
          <w:szCs w:val="18"/>
        </w:rPr>
        <w:footnoteRef/>
      </w:r>
      <w:r w:rsidRPr="006C4B94">
        <w:rPr>
          <w:sz w:val="18"/>
          <w:szCs w:val="18"/>
        </w:rPr>
        <w:t xml:space="preserve"> W przypadku zmian cen towarów i usług konsumpcyjnych IP zastrzega sobie możliwość zmiany określonych limitów kwot maksymalnych wskazanych w Regulaminie konkursu oraz załącznikach.</w:t>
      </w:r>
    </w:p>
  </w:footnote>
  <w:footnote w:id="3">
    <w:p w14:paraId="4E7F747E" w14:textId="77777777" w:rsidR="007D172C" w:rsidRPr="006C4B94" w:rsidRDefault="007D172C" w:rsidP="0025411E">
      <w:pPr>
        <w:pStyle w:val="Tekstprzypisudolnego"/>
        <w:ind w:left="0" w:firstLine="0"/>
        <w:rPr>
          <w:sz w:val="18"/>
          <w:szCs w:val="18"/>
        </w:rPr>
      </w:pPr>
      <w:r w:rsidRPr="006C4B94">
        <w:rPr>
          <w:rStyle w:val="Odwoanieprzypisudolnego"/>
          <w:sz w:val="18"/>
          <w:szCs w:val="18"/>
        </w:rPr>
        <w:footnoteRef/>
      </w:r>
      <w:r w:rsidRPr="006C4B94">
        <w:rPr>
          <w:sz w:val="18"/>
          <w:szCs w:val="18"/>
        </w:rPr>
        <w:t xml:space="preserve"> Nie dotyczy projektów rozliczanych w sposób uproszczony w oparciu o kwoty ryczałtowe.</w:t>
      </w:r>
    </w:p>
  </w:footnote>
  <w:footnote w:id="4">
    <w:p w14:paraId="0AA4F4D2" w14:textId="77777777" w:rsidR="007D172C" w:rsidRPr="00047805" w:rsidRDefault="007D172C" w:rsidP="00C85AE9">
      <w:pPr>
        <w:pStyle w:val="Tekstprzypisudolnego"/>
        <w:rPr>
          <w:rFonts w:ascii="Arial" w:hAnsi="Arial" w:cs="Arial"/>
          <w:sz w:val="16"/>
          <w:szCs w:val="16"/>
        </w:rPr>
      </w:pPr>
      <w:r w:rsidRPr="00047805">
        <w:rPr>
          <w:rStyle w:val="Odwoanieprzypisudolnego"/>
          <w:rFonts w:ascii="Arial" w:hAnsi="Arial" w:cs="Arial"/>
          <w:sz w:val="16"/>
          <w:szCs w:val="16"/>
        </w:rPr>
        <w:sym w:font="Symbol" w:char="F02A"/>
      </w:r>
      <w:r w:rsidRPr="00047805">
        <w:rPr>
          <w:rFonts w:ascii="Arial" w:hAnsi="Arial" w:cs="Arial"/>
          <w:sz w:val="16"/>
          <w:szCs w:val="16"/>
        </w:rPr>
        <w:t xml:space="preserve"> Należy wskazać formę właściwą dla danego </w:t>
      </w:r>
      <w:r>
        <w:rPr>
          <w:rFonts w:ascii="Arial" w:hAnsi="Arial" w:cs="Arial"/>
          <w:sz w:val="16"/>
          <w:szCs w:val="16"/>
        </w:rPr>
        <w:t xml:space="preserve"> </w:t>
      </w:r>
      <w:r w:rsidRPr="00047805">
        <w:rPr>
          <w:rFonts w:ascii="Arial" w:hAnsi="Arial" w:cs="Arial"/>
          <w:sz w:val="16"/>
          <w:szCs w:val="16"/>
        </w:rPr>
        <w:t>konkursu.</w:t>
      </w:r>
    </w:p>
  </w:footnote>
  <w:footnote w:id="5">
    <w:p w14:paraId="7550D71B" w14:textId="77777777" w:rsidR="007D172C" w:rsidRPr="00B21A0D" w:rsidRDefault="007D172C" w:rsidP="00B21A0D">
      <w:pPr>
        <w:pStyle w:val="stopka1"/>
        <w:spacing w:before="0" w:beforeAutospacing="0" w:after="0" w:afterAutospacing="0"/>
        <w:ind w:left="364"/>
        <w:rPr>
          <w:rFonts w:ascii="Calibri" w:hAnsi="Calibri" w:cs="Calibri"/>
          <w:sz w:val="20"/>
          <w:szCs w:val="20"/>
        </w:rPr>
      </w:pPr>
      <w:r w:rsidRPr="00B21A0D">
        <w:rPr>
          <w:rStyle w:val="Odwoanieprzypisudolnego"/>
          <w:rFonts w:ascii="Calibri" w:hAnsi="Calibri" w:cs="Calibri"/>
          <w:sz w:val="20"/>
          <w:szCs w:val="20"/>
        </w:rPr>
        <w:footnoteRef/>
      </w:r>
      <w:r w:rsidRPr="00B21A0D">
        <w:rPr>
          <w:rFonts w:ascii="Calibri" w:hAnsi="Calibri" w:cs="Calibri"/>
          <w:sz w:val="20"/>
          <w:szCs w:val="20"/>
        </w:rPr>
        <w:t xml:space="preserve"> Dniem rozpoczęcia oceny jest dzień przekazania do oceny wszystkich poprawnych wniosków w zakresie warunków formalnych i oczywistych omyłek.</w:t>
      </w:r>
    </w:p>
    <w:p w14:paraId="39591734" w14:textId="77777777" w:rsidR="007D172C" w:rsidRPr="00B21A0D" w:rsidRDefault="007D172C">
      <w:pPr>
        <w:pStyle w:val="Tekstprzypisudolnego"/>
        <w:rPr>
          <w:rFonts w:cs="Calibri"/>
          <w:lang w:val="pl-PL"/>
        </w:rPr>
      </w:pPr>
    </w:p>
  </w:footnote>
  <w:footnote w:id="6">
    <w:p w14:paraId="29DBEB0D" w14:textId="77777777" w:rsidR="007D172C" w:rsidRPr="00B21A0D" w:rsidRDefault="007D172C" w:rsidP="00B21A0D">
      <w:pPr>
        <w:pStyle w:val="stopka1"/>
        <w:spacing w:before="0" w:beforeAutospacing="0" w:after="0" w:afterAutospacing="0"/>
        <w:ind w:left="364"/>
        <w:rPr>
          <w:rFonts w:ascii="Calibri" w:hAnsi="Calibri" w:cs="Calibri"/>
          <w:sz w:val="20"/>
          <w:szCs w:val="20"/>
        </w:rPr>
      </w:pPr>
      <w:r w:rsidRPr="00B21A0D">
        <w:rPr>
          <w:rStyle w:val="Odwoanieprzypisudolnego"/>
          <w:rFonts w:ascii="Calibri" w:hAnsi="Calibri" w:cs="Calibri"/>
          <w:sz w:val="20"/>
          <w:szCs w:val="20"/>
        </w:rPr>
        <w:footnoteRef/>
      </w:r>
      <w:r w:rsidRPr="00B21A0D">
        <w:rPr>
          <w:rStyle w:val="Odwoanieprzypisudolnego"/>
          <w:rFonts w:ascii="Calibri" w:hAnsi="Calibri" w:cs="Calibri"/>
          <w:sz w:val="20"/>
          <w:szCs w:val="20"/>
        </w:rPr>
        <w:t xml:space="preserve"> </w:t>
      </w:r>
      <w:r w:rsidRPr="00B21A0D">
        <w:rPr>
          <w:rFonts w:ascii="Calibri" w:hAnsi="Calibri" w:cs="Calibri"/>
          <w:sz w:val="20"/>
          <w:szCs w:val="20"/>
        </w:rPr>
        <w:t>Przez rozstrzygnięcie konkursu albo danej rundy konkursu należy rozumieć dzień zatwierdzenia przez Dyrektora WUP</w:t>
      </w:r>
      <w:r w:rsidRPr="006253CB">
        <w:rPr>
          <w:rFonts w:cs="Calibri"/>
        </w:rPr>
        <w:t xml:space="preserve"> </w:t>
      </w:r>
      <w:r w:rsidRPr="00B21A0D">
        <w:rPr>
          <w:rFonts w:ascii="Calibri" w:hAnsi="Calibri" w:cs="Calibri"/>
          <w:sz w:val="20"/>
          <w:szCs w:val="20"/>
        </w:rPr>
        <w:t>listy projektów, sporządzonej zgodnie z art. 45 ust. 6 ustawy wdrożeniowej</w:t>
      </w:r>
      <w:r w:rsidRPr="00726C6C">
        <w:rPr>
          <w:rFonts w:ascii="Calibri" w:hAnsi="Calibri" w:cs="Calibri"/>
          <w:sz w:val="20"/>
          <w:szCs w:val="20"/>
        </w:rPr>
        <w:t>.</w:t>
      </w:r>
    </w:p>
    <w:p w14:paraId="74D51E4C" w14:textId="77777777" w:rsidR="007D172C" w:rsidRPr="00B21A0D" w:rsidRDefault="007D172C">
      <w:pPr>
        <w:pStyle w:val="Tekstprzypisudolnego"/>
        <w:rPr>
          <w:rFonts w:eastAsia="Times New Roman" w:cs="Calibri"/>
          <w:lang w:val="pl-PL" w:eastAsia="pl-PL"/>
        </w:rPr>
      </w:pPr>
    </w:p>
  </w:footnote>
  <w:footnote w:id="7">
    <w:p w14:paraId="2EF83BE0" w14:textId="77777777" w:rsidR="007D172C" w:rsidRPr="00E176B5" w:rsidRDefault="007D172C" w:rsidP="00CD1E9B">
      <w:pPr>
        <w:pStyle w:val="Tekstprzypisudolnego"/>
        <w:ind w:left="142" w:hanging="142"/>
        <w:jc w:val="both"/>
      </w:pPr>
      <w:r>
        <w:rPr>
          <w:rStyle w:val="Odwoanieprzypisudolnego"/>
        </w:rPr>
        <w:footnoteRef/>
      </w:r>
      <w:r>
        <w:t xml:space="preserve"> </w:t>
      </w:r>
      <w:r w:rsidRPr="008138AB">
        <w:rPr>
          <w:sz w:val="18"/>
          <w:szCs w:val="18"/>
        </w:rPr>
        <w:t>W</w:t>
      </w:r>
      <w:r w:rsidRPr="008138AB">
        <w:rPr>
          <w:color w:val="FF0000"/>
          <w:sz w:val="18"/>
          <w:szCs w:val="18"/>
        </w:rPr>
        <w:t xml:space="preserve"> </w:t>
      </w:r>
      <w:r w:rsidRPr="008138AB">
        <w:rPr>
          <w:sz w:val="18"/>
          <w:szCs w:val="18"/>
        </w:rPr>
        <w:t xml:space="preserve">przypadku niedostępności w systemie GWD funkcji podpisania cyfrowo i przesłania do WUP Toruń wniosku wraz </w:t>
      </w:r>
      <w:r>
        <w:rPr>
          <w:sz w:val="18"/>
          <w:szCs w:val="18"/>
        </w:rPr>
        <w:br/>
      </w:r>
      <w:r w:rsidRPr="008138AB">
        <w:rPr>
          <w:sz w:val="18"/>
          <w:szCs w:val="18"/>
        </w:rPr>
        <w:t>z załącznikami (np. z uwagi na awarię systemu), WUP w Toruniu zastrzega sobie prawo anulowania ww. formy składania wniosków o dofinansowanie.</w:t>
      </w:r>
    </w:p>
  </w:footnote>
  <w:footnote w:id="8">
    <w:p w14:paraId="041DDA5E" w14:textId="77777777" w:rsidR="007D172C" w:rsidRPr="002D2E95" w:rsidRDefault="007D172C" w:rsidP="002D2E95">
      <w:pPr>
        <w:pStyle w:val="Tekstprzypisudolnego"/>
        <w:ind w:left="142" w:hanging="142"/>
      </w:pPr>
      <w:r>
        <w:rPr>
          <w:rStyle w:val="Odwoanieprzypisudolnego"/>
        </w:rPr>
        <w:footnoteRef/>
      </w:r>
      <w:r>
        <w:t xml:space="preserve"> Usunąć, jeśli nie dotyczy.</w:t>
      </w:r>
    </w:p>
  </w:footnote>
  <w:footnote w:id="9">
    <w:p w14:paraId="084F0166" w14:textId="77777777" w:rsidR="007D172C" w:rsidRPr="006C4B94" w:rsidRDefault="007D172C" w:rsidP="002D42CD">
      <w:pPr>
        <w:pStyle w:val="Tekstprzypisudolnego"/>
        <w:ind w:left="0" w:firstLine="0"/>
        <w:jc w:val="both"/>
        <w:rPr>
          <w:i/>
          <w:color w:val="FF0000"/>
          <w:sz w:val="18"/>
          <w:szCs w:val="18"/>
        </w:rPr>
      </w:pPr>
      <w:r w:rsidRPr="006C4B94">
        <w:rPr>
          <w:rStyle w:val="Odwoanieprzypisudolnego"/>
          <w:sz w:val="18"/>
          <w:szCs w:val="18"/>
        </w:rPr>
        <w:footnoteRef/>
      </w:r>
      <w:r w:rsidRPr="006C4B94">
        <w:rPr>
          <w:sz w:val="18"/>
          <w:szCs w:val="18"/>
        </w:rPr>
        <w:t xml:space="preserve"> Do średniego kosztu nie są wliczone koszty związane z racjonalnymi usprawnieniami wprowadzonymi w celu zapewnienia możliwości pełnego uczestnictwa osób z niepełnosprawnościami, zgodnie z </w:t>
      </w:r>
      <w:r w:rsidRPr="006C4B94">
        <w:rPr>
          <w:i/>
          <w:sz w:val="18"/>
          <w:szCs w:val="18"/>
        </w:rPr>
        <w:t>Wytycznymi w zakresie realizacji zasady równości szans i niedyskryminacji oraz zasady równości szans kobiet i mężczyzn.</w:t>
      </w:r>
    </w:p>
  </w:footnote>
  <w:footnote w:id="10">
    <w:p w14:paraId="59F550D6" w14:textId="77777777" w:rsidR="007D172C" w:rsidRPr="0039398D" w:rsidRDefault="007D172C" w:rsidP="0039398D">
      <w:pPr>
        <w:pStyle w:val="Tekstprzypisudolnego"/>
        <w:ind w:left="142" w:hanging="142"/>
      </w:pPr>
      <w:r>
        <w:rPr>
          <w:rStyle w:val="Odwoanieprzypisudolnego"/>
        </w:rPr>
        <w:footnoteRef/>
      </w:r>
      <w:r>
        <w:t xml:space="preserve"> Usunąć, jeśli nie dotyczy.</w:t>
      </w:r>
    </w:p>
  </w:footnote>
  <w:footnote w:id="11">
    <w:p w14:paraId="332B1715" w14:textId="77777777" w:rsidR="007D172C" w:rsidRPr="00E77092" w:rsidRDefault="007D172C" w:rsidP="00E77092">
      <w:pPr>
        <w:pStyle w:val="Tekstprzypisudolnego"/>
        <w:ind w:left="142" w:hanging="142"/>
      </w:pPr>
      <w:r>
        <w:rPr>
          <w:rStyle w:val="Odwoanieprzypisudolnego"/>
        </w:rPr>
        <w:footnoteRef/>
      </w:r>
      <w:r>
        <w:t xml:space="preserve"> Niewłaściwe skreślić.</w:t>
      </w:r>
    </w:p>
  </w:footnote>
  <w:footnote w:id="12">
    <w:p w14:paraId="17214557" w14:textId="77777777" w:rsidR="007D172C" w:rsidRPr="008E1392" w:rsidRDefault="007D172C" w:rsidP="00E77092">
      <w:pPr>
        <w:pStyle w:val="Tekstprzypisudolnego"/>
        <w:ind w:left="142" w:hanging="142"/>
        <w:rPr>
          <w:sz w:val="18"/>
          <w:szCs w:val="18"/>
        </w:rPr>
      </w:pPr>
      <w:r>
        <w:rPr>
          <w:rStyle w:val="Odwoanieprzypisudolnego"/>
        </w:rPr>
        <w:footnoteRef/>
      </w:r>
      <w:r>
        <w:t xml:space="preserve"> </w:t>
      </w:r>
      <w:r w:rsidRPr="008E1392">
        <w:rPr>
          <w:sz w:val="18"/>
          <w:szCs w:val="18"/>
        </w:rPr>
        <w:t>Niewłaściwe skreślić.</w:t>
      </w:r>
    </w:p>
  </w:footnote>
  <w:footnote w:id="13">
    <w:p w14:paraId="726DE3BC" w14:textId="74B74184" w:rsidR="007D172C" w:rsidRPr="008E1392" w:rsidRDefault="007D172C" w:rsidP="009E7958">
      <w:pPr>
        <w:autoSpaceDE w:val="0"/>
        <w:autoSpaceDN w:val="0"/>
        <w:adjustRightInd w:val="0"/>
        <w:ind w:left="0" w:firstLine="0"/>
        <w:jc w:val="both"/>
        <w:rPr>
          <w:rFonts w:cs="Calibri"/>
          <w:sz w:val="18"/>
          <w:szCs w:val="18"/>
        </w:rPr>
      </w:pPr>
      <w:r w:rsidRPr="008E1392">
        <w:rPr>
          <w:rStyle w:val="Odwoanieprzypisudolnego"/>
          <w:sz w:val="18"/>
          <w:szCs w:val="18"/>
        </w:rPr>
        <w:footnoteRef/>
      </w:r>
      <w:r w:rsidRPr="008E1392">
        <w:rPr>
          <w:sz w:val="18"/>
          <w:szCs w:val="18"/>
        </w:rPr>
        <w:t xml:space="preserve"> </w:t>
      </w:r>
      <w:r w:rsidRPr="008E1392">
        <w:rPr>
          <w:rFonts w:cs="Calibri"/>
          <w:sz w:val="18"/>
          <w:szCs w:val="18"/>
        </w:rPr>
        <w:t xml:space="preserve">W przypadku projektów rozliczanych w sposób uproszczony w oparciu o kwoty ryczałtowe, nie ma obowiązku otwierania wyodrębnionego rachunku </w:t>
      </w:r>
      <w:r>
        <w:rPr>
          <w:rFonts w:cs="Calibri"/>
          <w:sz w:val="18"/>
          <w:szCs w:val="18"/>
        </w:rPr>
        <w:t>płatniczego</w:t>
      </w:r>
      <w:r w:rsidRPr="008E1392">
        <w:rPr>
          <w:rFonts w:cs="Calibri"/>
          <w:sz w:val="18"/>
          <w:szCs w:val="18"/>
        </w:rPr>
        <w:t xml:space="preserve"> dla projektu.</w:t>
      </w:r>
    </w:p>
  </w:footnote>
  <w:footnote w:id="14">
    <w:p w14:paraId="7CC687EC" w14:textId="77777777" w:rsidR="007D172C" w:rsidRPr="006C4B94" w:rsidRDefault="007D172C" w:rsidP="00376BCC">
      <w:pPr>
        <w:pStyle w:val="Tekstprzypisudolnego"/>
        <w:ind w:left="142" w:firstLine="0"/>
        <w:jc w:val="both"/>
        <w:rPr>
          <w:sz w:val="18"/>
          <w:szCs w:val="18"/>
        </w:rPr>
      </w:pPr>
      <w:r w:rsidRPr="006C4B94">
        <w:rPr>
          <w:rStyle w:val="Odwoanieprzypisudolnego"/>
          <w:sz w:val="18"/>
          <w:szCs w:val="18"/>
        </w:rPr>
        <w:footnoteRef/>
      </w:r>
      <w:r w:rsidRPr="006C4B94">
        <w:rPr>
          <w:sz w:val="18"/>
          <w:szCs w:val="18"/>
        </w:rPr>
        <w:t xml:space="preserve"> Zgodnie z definicjami zawartymi w </w:t>
      </w:r>
      <w:r w:rsidRPr="006C4B94">
        <w:rPr>
          <w:i/>
          <w:sz w:val="18"/>
          <w:szCs w:val="18"/>
        </w:rPr>
        <w:t>Wytycznych w zakresie realizacji przedsięwzięć z udziałem środków Europejskiego Funduszu Społecznego w obszarze przystosowania przedsiębiorców i pracowników do zmian na lata 2014-2020</w:t>
      </w:r>
      <w:r w:rsidRPr="006C4B94">
        <w:rPr>
          <w:sz w:val="18"/>
          <w:szCs w:val="18"/>
        </w:rPr>
        <w:t xml:space="preserve"> aktualnych na dzień ogłoszenia konkursu. </w:t>
      </w:r>
    </w:p>
  </w:footnote>
  <w:footnote w:id="15">
    <w:p w14:paraId="675966D6" w14:textId="77777777" w:rsidR="007D172C" w:rsidRPr="006C4B94" w:rsidRDefault="007D172C" w:rsidP="00093639">
      <w:pPr>
        <w:pStyle w:val="Tekstprzypisudolnego"/>
        <w:ind w:left="0" w:firstLine="0"/>
        <w:jc w:val="both"/>
        <w:rPr>
          <w:sz w:val="18"/>
          <w:szCs w:val="18"/>
        </w:rPr>
      </w:pPr>
      <w:r w:rsidRPr="006C4B94">
        <w:rPr>
          <w:rStyle w:val="Odwoanieprzypisudolnego"/>
          <w:sz w:val="18"/>
          <w:szCs w:val="18"/>
        </w:rPr>
        <w:footnoteRef/>
      </w:r>
      <w:r w:rsidRPr="006C4B94">
        <w:rPr>
          <w:sz w:val="18"/>
          <w:szCs w:val="18"/>
        </w:rPr>
        <w:t xml:space="preserve"> Cel projektu powinien wykazywać zgodność z koncepcją SMART: </w:t>
      </w:r>
      <w:r w:rsidRPr="006C4B94">
        <w:rPr>
          <w:b/>
          <w:bCs/>
          <w:sz w:val="18"/>
          <w:szCs w:val="18"/>
        </w:rPr>
        <w:t>S</w:t>
      </w:r>
      <w:r w:rsidRPr="006C4B94">
        <w:rPr>
          <w:sz w:val="18"/>
          <w:szCs w:val="18"/>
        </w:rPr>
        <w:t xml:space="preserve"> – specific (ang. szczegółowe, konkretne) – cel powinien być szczegółowo i jednoznacznie określony, dotyczyć konkretnych problemów; </w:t>
      </w:r>
    </w:p>
    <w:p w14:paraId="6BCB148E" w14:textId="77777777" w:rsidR="007D172C" w:rsidRPr="006C4B94" w:rsidRDefault="007D172C" w:rsidP="00093639">
      <w:pPr>
        <w:pStyle w:val="Tekstprzypisudolnego"/>
        <w:ind w:left="0" w:firstLine="0"/>
        <w:jc w:val="both"/>
        <w:rPr>
          <w:sz w:val="18"/>
          <w:szCs w:val="18"/>
        </w:rPr>
      </w:pPr>
      <w:r w:rsidRPr="006C4B94">
        <w:rPr>
          <w:b/>
          <w:bCs/>
          <w:sz w:val="18"/>
          <w:szCs w:val="18"/>
        </w:rPr>
        <w:t>M</w:t>
      </w:r>
      <w:r w:rsidRPr="006C4B94">
        <w:rPr>
          <w:sz w:val="18"/>
          <w:szCs w:val="18"/>
        </w:rPr>
        <w:t xml:space="preserve"> – measurable (ang. mierzalne) – cel powinien być sformułowany w sposób, który umożliwia ustalenie wskaźnika/wskaźników jego pomiaru; </w:t>
      </w:r>
    </w:p>
    <w:p w14:paraId="68E06C3E" w14:textId="77777777" w:rsidR="007D172C" w:rsidRPr="006C4B94" w:rsidRDefault="007D172C" w:rsidP="00093639">
      <w:pPr>
        <w:pStyle w:val="Tekstprzypisudolnego"/>
        <w:ind w:left="0" w:firstLine="0"/>
        <w:jc w:val="both"/>
        <w:rPr>
          <w:sz w:val="18"/>
          <w:szCs w:val="18"/>
        </w:rPr>
      </w:pPr>
      <w:r w:rsidRPr="006C4B94">
        <w:rPr>
          <w:b/>
          <w:bCs/>
          <w:sz w:val="18"/>
          <w:szCs w:val="18"/>
        </w:rPr>
        <w:t>A</w:t>
      </w:r>
      <w:r w:rsidRPr="006C4B94">
        <w:rPr>
          <w:sz w:val="18"/>
          <w:szCs w:val="18"/>
        </w:rPr>
        <w:t xml:space="preserve"> – acceptable/accurate (ang. akceptowalne/trafne) – cel powinien być określony tak, by uwzględniał otoczenie społeczne, w którym realizowany będzie projekt, a zwłaszcza potrzeby grup docelowych. Trafność odnosi się do zdiagnozowanego/ych w podsekcji C.1. wniosku problemu/problemów i wskazuje, że cel musi bezpośrednio wynikać</w:t>
      </w:r>
      <w:r w:rsidRPr="006C4B94">
        <w:rPr>
          <w:sz w:val="18"/>
          <w:szCs w:val="18"/>
        </w:rPr>
        <w:br/>
        <w:t xml:space="preserve">z opisanej wcześniej sytuacji problemowej. Musi on obejmować wszystkie przyczyny powstania problemu/problemów (kompleksowość). Rzetelna analiza jest nie tylko podstawą do określenia celu, ale również wpływa na dobór odpowiednich form wsparcia i metod pracy z odbiorcami projektu. W tym kontekście pominięcie jakiegokolwiek aspektu problemu/problemów zwiększa ryzyko niepowodzenia całego przedsięwzięcia; </w:t>
      </w:r>
    </w:p>
    <w:p w14:paraId="04A56CA8" w14:textId="77777777" w:rsidR="007D172C" w:rsidRPr="006C4B94" w:rsidRDefault="007D172C" w:rsidP="00093639">
      <w:pPr>
        <w:pStyle w:val="Tekstprzypisudolnego"/>
        <w:ind w:left="0" w:firstLine="0"/>
        <w:jc w:val="both"/>
        <w:rPr>
          <w:sz w:val="18"/>
          <w:szCs w:val="18"/>
        </w:rPr>
      </w:pPr>
      <w:r w:rsidRPr="006C4B94">
        <w:rPr>
          <w:b/>
          <w:bCs/>
          <w:sz w:val="18"/>
          <w:szCs w:val="18"/>
        </w:rPr>
        <w:t>R</w:t>
      </w:r>
      <w:r w:rsidRPr="006C4B94">
        <w:rPr>
          <w:sz w:val="18"/>
          <w:szCs w:val="18"/>
        </w:rPr>
        <w:t xml:space="preserve"> – realistic (ang. realistyczne) – możliwe do osiągnięcia poprzez realizację projektu (nie mogą się odnosić do zadań</w:t>
      </w:r>
      <w:r w:rsidRPr="006C4B94">
        <w:rPr>
          <w:sz w:val="18"/>
          <w:szCs w:val="18"/>
        </w:rPr>
        <w:br/>
        <w:t xml:space="preserve">i obszarów, które nie będą objęte projektem). Zadania przedstawione w punkcie C.4.B. wniosku, które wnioskodawca zamierza zrealizować, powinny ściśle się wiązać z celem projektu i w oczywisty sposób zmierzać do jego osiągnięcia; </w:t>
      </w:r>
    </w:p>
    <w:p w14:paraId="59460C3F" w14:textId="77777777" w:rsidR="007D172C" w:rsidRPr="006C4B94" w:rsidRDefault="007D172C" w:rsidP="00093639">
      <w:pPr>
        <w:pStyle w:val="Tekstprzypisudolnego"/>
        <w:ind w:left="0" w:firstLine="0"/>
        <w:jc w:val="both"/>
        <w:rPr>
          <w:sz w:val="18"/>
          <w:szCs w:val="18"/>
        </w:rPr>
      </w:pPr>
      <w:r w:rsidRPr="006C4B94">
        <w:rPr>
          <w:b/>
          <w:bCs/>
          <w:sz w:val="18"/>
          <w:szCs w:val="18"/>
        </w:rPr>
        <w:t>T</w:t>
      </w:r>
      <w:r w:rsidRPr="006C4B94">
        <w:rPr>
          <w:sz w:val="18"/>
          <w:szCs w:val="18"/>
        </w:rPr>
        <w:t xml:space="preserve"> – time-bound (ang. określone w czasie) – opisując cel, zawsze trzeba uwzględnić termin, w którym zamierzamy go osiągnąć (informację o przybliżonym terminie, w którym wszystkie zadania zostaną zrealizowane, a zaplanowany cel osiągnięty). W planowaniu projektu czas jest kategorią równie istotną co zasoby i budżet. Każde przedsięwzięcie projektowe musi być ściśle określone w czasie. Czas, w jakim projekt ma zostać zrealizowany, powinien być odpowiednio dobrany do problemów</w:t>
      </w:r>
      <w:r>
        <w:rPr>
          <w:sz w:val="18"/>
          <w:szCs w:val="18"/>
        </w:rPr>
        <w:t xml:space="preserve"> </w:t>
      </w:r>
      <w:r w:rsidRPr="006C4B94">
        <w:rPr>
          <w:sz w:val="18"/>
          <w:szCs w:val="18"/>
        </w:rPr>
        <w:t>i potrzeb, na które odpowiada projekt.</w:t>
      </w:r>
    </w:p>
  </w:footnote>
  <w:footnote w:id="16">
    <w:p w14:paraId="13FE530C" w14:textId="77777777" w:rsidR="008B1642" w:rsidRDefault="008B1642" w:rsidP="008B1642">
      <w:pPr>
        <w:pStyle w:val="Tekstprzypisudolnego"/>
        <w:ind w:hanging="5"/>
        <w:rPr>
          <w:rFonts w:cs="Arial"/>
          <w:sz w:val="18"/>
          <w:szCs w:val="18"/>
        </w:rPr>
      </w:pPr>
      <w:r w:rsidRPr="00280E1F">
        <w:rPr>
          <w:rStyle w:val="Odwoanieprzypisudolnego"/>
          <w:rFonts w:cs="Arial"/>
          <w:sz w:val="18"/>
          <w:szCs w:val="18"/>
        </w:rPr>
        <w:footnoteRef/>
      </w:r>
      <w:r w:rsidRPr="00280E1F">
        <w:rPr>
          <w:rFonts w:cs="Arial"/>
          <w:sz w:val="18"/>
          <w:szCs w:val="18"/>
        </w:rPr>
        <w:t xml:space="preserve"> Zamówienie oznacza umowę odpłatną, zawartą zgodnie z warunkami wynikającymi z ustawy Pzp albo z umowy o dofinansowanie projektu pomiędzy zamawiającym a wykonawcą, której przedmiotem są usługi, dostawy lub roboty budowlane przewidziane w projekcie realizowanym w ramach programu operacyjnego.</w:t>
      </w:r>
    </w:p>
  </w:footnote>
  <w:footnote w:id="17">
    <w:p w14:paraId="26475E24" w14:textId="77777777" w:rsidR="007D172C" w:rsidRPr="00CD3033" w:rsidRDefault="007D172C" w:rsidP="00035BEE">
      <w:pPr>
        <w:autoSpaceDE w:val="0"/>
        <w:autoSpaceDN w:val="0"/>
        <w:adjustRightInd w:val="0"/>
        <w:spacing w:line="276" w:lineRule="auto"/>
        <w:ind w:left="0" w:hanging="5"/>
        <w:jc w:val="both"/>
        <w:rPr>
          <w:rFonts w:cs="Calibri"/>
          <w:sz w:val="18"/>
          <w:szCs w:val="18"/>
        </w:rPr>
      </w:pPr>
      <w:r w:rsidRPr="00CD3033">
        <w:rPr>
          <w:rStyle w:val="Odwoanieprzypisudolnego"/>
          <w:rFonts w:cs="Calibri"/>
          <w:sz w:val="18"/>
          <w:szCs w:val="18"/>
        </w:rPr>
        <w:footnoteRef/>
      </w:r>
      <w:r w:rsidRPr="00CD3033">
        <w:rPr>
          <w:rFonts w:cs="Calibri"/>
          <w:sz w:val="18"/>
          <w:szCs w:val="18"/>
        </w:rPr>
        <w:t xml:space="preserve"> W przypadku modernizacji dostępność dotyczy co najmniej tych elementów budynku, które były przedmiotem</w:t>
      </w:r>
    </w:p>
    <w:p w14:paraId="1AF353C3" w14:textId="77777777" w:rsidR="007D172C" w:rsidRPr="00CD3033" w:rsidRDefault="007D172C" w:rsidP="00035BEE">
      <w:pPr>
        <w:pStyle w:val="Tekstprzypisudolnego"/>
        <w:spacing w:line="276" w:lineRule="auto"/>
        <w:ind w:left="0" w:hanging="5"/>
        <w:jc w:val="both"/>
        <w:rPr>
          <w:rFonts w:cs="Calibri"/>
          <w:sz w:val="18"/>
          <w:szCs w:val="18"/>
        </w:rPr>
      </w:pPr>
      <w:r w:rsidRPr="00CD3033">
        <w:rPr>
          <w:rFonts w:cs="Calibri"/>
          <w:sz w:val="18"/>
          <w:szCs w:val="18"/>
        </w:rPr>
        <w:t>finansowania z EFS.</w:t>
      </w:r>
    </w:p>
  </w:footnote>
  <w:footnote w:id="18">
    <w:p w14:paraId="03E11AAA" w14:textId="77777777" w:rsidR="007D172C" w:rsidRDefault="007D172C">
      <w:pPr>
        <w:autoSpaceDE w:val="0"/>
        <w:autoSpaceDN w:val="0"/>
        <w:adjustRightInd w:val="0"/>
        <w:spacing w:line="276" w:lineRule="auto"/>
        <w:ind w:left="0" w:hanging="5"/>
        <w:jc w:val="both"/>
        <w:rPr>
          <w:rFonts w:cs="Calibri"/>
          <w:sz w:val="18"/>
          <w:szCs w:val="18"/>
        </w:rPr>
      </w:pPr>
      <w:r w:rsidRPr="00CD3033">
        <w:rPr>
          <w:rStyle w:val="Odwoanieprzypisudolnego"/>
          <w:rFonts w:cs="Calibri"/>
          <w:sz w:val="18"/>
          <w:szCs w:val="18"/>
        </w:rPr>
        <w:footnoteRef/>
      </w:r>
      <w:r w:rsidRPr="00CD3033">
        <w:rPr>
          <w:rFonts w:cs="Calibri"/>
          <w:sz w:val="18"/>
          <w:szCs w:val="18"/>
        </w:rPr>
        <w:t xml:space="preserve"> Przebudowa to wykonywanie robót budowlanych, w wyniku których następuje zmiana parametrów użytkowych lub technicznych istniejącego obiektu budowlanego, z wyjątkiem charakterystycznych parametrów, jak: kubatura,</w:t>
      </w:r>
    </w:p>
    <w:p w14:paraId="6DC88F6C" w14:textId="77777777" w:rsidR="007D172C" w:rsidRPr="00CD3033" w:rsidRDefault="007D172C" w:rsidP="00035BEE">
      <w:pPr>
        <w:pStyle w:val="Tekstprzypisudolnego"/>
        <w:spacing w:line="276" w:lineRule="auto"/>
        <w:ind w:left="0" w:hanging="5"/>
        <w:jc w:val="both"/>
        <w:rPr>
          <w:rFonts w:cs="Calibri"/>
          <w:sz w:val="18"/>
          <w:szCs w:val="18"/>
        </w:rPr>
      </w:pPr>
      <w:r w:rsidRPr="00CD3033">
        <w:rPr>
          <w:rFonts w:cs="Calibri"/>
          <w:sz w:val="18"/>
          <w:szCs w:val="18"/>
        </w:rPr>
        <w:t>powierzchnia zabudowy, wysokość, długość, szerokość bądź liczba kondygnacji.</w:t>
      </w:r>
    </w:p>
  </w:footnote>
  <w:footnote w:id="19">
    <w:p w14:paraId="42330DC2" w14:textId="77777777" w:rsidR="007D172C" w:rsidRPr="00CD3033" w:rsidRDefault="007D172C" w:rsidP="00035BEE">
      <w:pPr>
        <w:autoSpaceDE w:val="0"/>
        <w:autoSpaceDN w:val="0"/>
        <w:adjustRightInd w:val="0"/>
        <w:spacing w:line="276" w:lineRule="auto"/>
        <w:ind w:left="0" w:hanging="5"/>
        <w:jc w:val="both"/>
        <w:rPr>
          <w:rFonts w:cs="Calibri"/>
          <w:sz w:val="18"/>
          <w:szCs w:val="18"/>
        </w:rPr>
      </w:pPr>
      <w:r w:rsidRPr="00CD3033">
        <w:rPr>
          <w:rStyle w:val="Odwoanieprzypisudolnego"/>
          <w:rFonts w:cs="Calibri"/>
          <w:sz w:val="18"/>
          <w:szCs w:val="18"/>
        </w:rPr>
        <w:footnoteRef/>
      </w:r>
      <w:r w:rsidRPr="00CD3033">
        <w:rPr>
          <w:rFonts w:cs="Calibri"/>
          <w:sz w:val="18"/>
          <w:szCs w:val="18"/>
        </w:rPr>
        <w:t xml:space="preserve"> Rozbudowa to powiększenie, rozszerzenie budowli, obszaru już zabudowanego, dobudowywanie nowych</w:t>
      </w:r>
    </w:p>
    <w:p w14:paraId="3BA39821" w14:textId="77777777" w:rsidR="007D172C" w:rsidRPr="00CD3033" w:rsidRDefault="007D172C" w:rsidP="00035BEE">
      <w:pPr>
        <w:pStyle w:val="Tekstprzypisudolnego"/>
        <w:spacing w:line="276" w:lineRule="auto"/>
        <w:ind w:left="0" w:hanging="5"/>
        <w:jc w:val="both"/>
        <w:rPr>
          <w:rFonts w:cs="Calibri"/>
          <w:sz w:val="18"/>
          <w:szCs w:val="18"/>
        </w:rPr>
      </w:pPr>
      <w:r w:rsidRPr="00CD3033">
        <w:rPr>
          <w:rFonts w:cs="Calibri"/>
          <w:sz w:val="18"/>
          <w:szCs w:val="18"/>
        </w:rPr>
        <w:t>elementów.</w:t>
      </w:r>
    </w:p>
  </w:footnote>
  <w:footnote w:id="20">
    <w:p w14:paraId="0E0FFCDD" w14:textId="77777777" w:rsidR="007D172C" w:rsidRPr="00CD3033" w:rsidRDefault="007D172C" w:rsidP="00035BEE">
      <w:pPr>
        <w:autoSpaceDE w:val="0"/>
        <w:autoSpaceDN w:val="0"/>
        <w:adjustRightInd w:val="0"/>
        <w:spacing w:line="276" w:lineRule="auto"/>
        <w:ind w:left="0" w:hanging="5"/>
        <w:jc w:val="both"/>
        <w:rPr>
          <w:rFonts w:cs="Calibri"/>
          <w:sz w:val="18"/>
          <w:szCs w:val="18"/>
        </w:rPr>
      </w:pPr>
      <w:r w:rsidRPr="00CD3033">
        <w:rPr>
          <w:rStyle w:val="Odwoanieprzypisudolnego"/>
          <w:rFonts w:cs="Calibri"/>
          <w:sz w:val="18"/>
          <w:szCs w:val="18"/>
        </w:rPr>
        <w:footnoteRef/>
      </w:r>
      <w:r w:rsidRPr="00CD3033">
        <w:rPr>
          <w:rFonts w:cs="Calibri"/>
          <w:sz w:val="18"/>
          <w:szCs w:val="18"/>
        </w:rPr>
        <w:t xml:space="preserve"> W przypadku modernizacji dostępność dotyczy co najmniej tych elementów budynku, które były przedmiotem</w:t>
      </w:r>
    </w:p>
    <w:p w14:paraId="166459B8" w14:textId="77777777" w:rsidR="007D172C" w:rsidRDefault="007D172C" w:rsidP="00035BEE">
      <w:pPr>
        <w:pStyle w:val="Tekstprzypisudolnego"/>
        <w:spacing w:line="276" w:lineRule="auto"/>
        <w:ind w:left="0" w:hanging="5"/>
        <w:jc w:val="both"/>
      </w:pPr>
      <w:r w:rsidRPr="00CD3033">
        <w:rPr>
          <w:rFonts w:cs="Calibri"/>
          <w:sz w:val="18"/>
          <w:szCs w:val="18"/>
        </w:rPr>
        <w:t>finansowania z EFS.</w:t>
      </w:r>
    </w:p>
  </w:footnote>
  <w:footnote w:id="21">
    <w:p w14:paraId="22D29A7F" w14:textId="77777777" w:rsidR="007D172C" w:rsidRPr="00E176B5" w:rsidRDefault="007D172C" w:rsidP="00C21C6A">
      <w:pPr>
        <w:pStyle w:val="Tekstprzypisudolnego"/>
        <w:ind w:left="142" w:hanging="142"/>
        <w:jc w:val="both"/>
      </w:pPr>
      <w:r>
        <w:rPr>
          <w:rStyle w:val="Odwoanieprzypisudolnego"/>
        </w:rPr>
        <w:footnoteRef/>
      </w:r>
      <w:r>
        <w:t xml:space="preserve"> </w:t>
      </w:r>
      <w:r w:rsidRPr="008138AB">
        <w:rPr>
          <w:sz w:val="18"/>
          <w:szCs w:val="18"/>
        </w:rPr>
        <w:t>W</w:t>
      </w:r>
      <w:r w:rsidRPr="008138AB">
        <w:rPr>
          <w:color w:val="FF0000"/>
          <w:sz w:val="18"/>
          <w:szCs w:val="18"/>
        </w:rPr>
        <w:t xml:space="preserve"> </w:t>
      </w:r>
      <w:r w:rsidRPr="008138AB">
        <w:rPr>
          <w:sz w:val="18"/>
          <w:szCs w:val="18"/>
        </w:rPr>
        <w:t xml:space="preserve">przypadku niedostępności w systemie GWD funkcji podpisania cyfrowo i przesłania do WUP Toruń wniosku wraz </w:t>
      </w:r>
      <w:r>
        <w:rPr>
          <w:sz w:val="18"/>
          <w:szCs w:val="18"/>
        </w:rPr>
        <w:br/>
      </w:r>
      <w:r w:rsidRPr="008138AB">
        <w:rPr>
          <w:sz w:val="18"/>
          <w:szCs w:val="18"/>
        </w:rPr>
        <w:t>z załącznikami (np. z uwagi na awarię systemu), WUP w Toruniu zastrzega sobie prawo anulowania ww. formy składania wniosków o dofinansowanie.</w:t>
      </w:r>
    </w:p>
  </w:footnote>
  <w:footnote w:id="22">
    <w:p w14:paraId="047DCBE3" w14:textId="77777777" w:rsidR="007D172C" w:rsidRPr="006C4B94" w:rsidRDefault="007D172C" w:rsidP="00C21F57">
      <w:pPr>
        <w:autoSpaceDE w:val="0"/>
        <w:autoSpaceDN w:val="0"/>
        <w:adjustRightInd w:val="0"/>
        <w:ind w:left="0" w:firstLine="0"/>
        <w:jc w:val="both"/>
        <w:rPr>
          <w:rFonts w:cs="Calibri"/>
          <w:sz w:val="18"/>
          <w:szCs w:val="18"/>
        </w:rPr>
      </w:pPr>
      <w:r w:rsidRPr="006C4B94">
        <w:rPr>
          <w:rStyle w:val="Odwoanieprzypisudolnego"/>
          <w:sz w:val="18"/>
          <w:szCs w:val="18"/>
        </w:rPr>
        <w:footnoteRef/>
      </w:r>
      <w:r w:rsidRPr="006C4B94">
        <w:rPr>
          <w:sz w:val="18"/>
          <w:szCs w:val="18"/>
        </w:rPr>
        <w:t xml:space="preserve"> </w:t>
      </w:r>
      <w:r w:rsidRPr="006C4B94">
        <w:rPr>
          <w:rFonts w:cs="Calibri,Bold"/>
          <w:bCs/>
          <w:sz w:val="18"/>
          <w:szCs w:val="18"/>
        </w:rPr>
        <w:t xml:space="preserve">W jednej kopercie </w:t>
      </w:r>
      <w:r w:rsidRPr="006C4B94">
        <w:rPr>
          <w:rFonts w:cs="Calibri"/>
          <w:sz w:val="18"/>
          <w:szCs w:val="18"/>
        </w:rPr>
        <w:t xml:space="preserve">może znaleźć się komplet dokumentów dotyczący </w:t>
      </w:r>
      <w:r w:rsidRPr="006C4B94">
        <w:rPr>
          <w:rFonts w:cs="Calibri,Bold"/>
          <w:bCs/>
          <w:sz w:val="18"/>
          <w:szCs w:val="18"/>
        </w:rPr>
        <w:t xml:space="preserve">tylko jednego </w:t>
      </w:r>
      <w:r w:rsidRPr="006C4B94">
        <w:rPr>
          <w:rFonts w:cs="Calibri"/>
          <w:sz w:val="18"/>
          <w:szCs w:val="18"/>
        </w:rPr>
        <w:t>projektu składanego w odpowiedzi na konkurs.</w:t>
      </w:r>
    </w:p>
  </w:footnote>
  <w:footnote w:id="23">
    <w:p w14:paraId="69037D75" w14:textId="77777777" w:rsidR="007D172C" w:rsidRPr="006C4B94" w:rsidRDefault="007D172C" w:rsidP="00C21F57">
      <w:pPr>
        <w:autoSpaceDE w:val="0"/>
        <w:autoSpaceDN w:val="0"/>
        <w:adjustRightInd w:val="0"/>
        <w:ind w:left="0" w:firstLine="0"/>
        <w:jc w:val="both"/>
        <w:rPr>
          <w:rFonts w:cs="Calibri"/>
          <w:sz w:val="18"/>
          <w:szCs w:val="18"/>
        </w:rPr>
      </w:pPr>
      <w:r w:rsidRPr="006C4B94">
        <w:rPr>
          <w:rStyle w:val="Odwoanieprzypisudolnego"/>
          <w:sz w:val="18"/>
          <w:szCs w:val="18"/>
        </w:rPr>
        <w:footnoteRef/>
      </w:r>
      <w:r w:rsidRPr="006C4B94">
        <w:rPr>
          <w:sz w:val="18"/>
          <w:szCs w:val="18"/>
        </w:rPr>
        <w:t xml:space="preserve"> </w:t>
      </w:r>
      <w:r w:rsidRPr="006C4B94">
        <w:rPr>
          <w:rFonts w:cs="Calibri"/>
          <w:sz w:val="18"/>
          <w:szCs w:val="18"/>
        </w:rPr>
        <w:t xml:space="preserve">Wniosek powinien (tak w przypadku wnioskodawcy, jak partnera/ów) być opatrzony podpisem osoby/osób upoważnionej/upoważnionych do podejmowania decyzji wiążących oraz pieczęcią imienną wraz ze wskazaniem funkcji/stanowiska danej/ch osoby/osób. W przypadku braku imiennej pieczęci wymagany jest czytelny podpis (czytelnie imię i nazwisko) osoby/osób upoważnionej/ych do podejmowania decyzji wiążących wraz ze wskazaniem funkcji/stanowiska danej osoby/osób (np.: </w:t>
      </w:r>
      <w:r w:rsidRPr="006C4B94">
        <w:rPr>
          <w:rFonts w:cs="Calibri,Italic"/>
          <w:i/>
          <w:iCs/>
          <w:sz w:val="18"/>
          <w:szCs w:val="18"/>
        </w:rPr>
        <w:t>Jan Kowalski, Prezes Zarządu)</w:t>
      </w:r>
      <w:r w:rsidRPr="006C4B94">
        <w:rPr>
          <w:rFonts w:cs="Calibri"/>
          <w:sz w:val="18"/>
          <w:szCs w:val="18"/>
        </w:rPr>
        <w:t>. Oprócz podpisu osoby/osób upoważnionej/upoważnionych do podejmowania decyzji wiążących każdorazowo wymagana jest pieczęć podmiotu.</w:t>
      </w:r>
    </w:p>
  </w:footnote>
  <w:footnote w:id="24">
    <w:p w14:paraId="45F0E1F9" w14:textId="77777777" w:rsidR="007D172C" w:rsidRPr="00DD3E3C" w:rsidRDefault="007D172C" w:rsidP="004C010C">
      <w:pPr>
        <w:pStyle w:val="Tekstprzypisudolnego"/>
        <w:tabs>
          <w:tab w:val="left" w:pos="142"/>
        </w:tabs>
        <w:ind w:left="0" w:hanging="5"/>
      </w:pPr>
      <w:r>
        <w:rPr>
          <w:rStyle w:val="Odwoanieprzypisudolnego"/>
        </w:rPr>
        <w:footnoteRef/>
      </w:r>
      <w:r w:rsidRPr="00F569B7">
        <w:t xml:space="preserve"> tj. przekazanie informacji w postaci: dokumentu papierowego </w:t>
      </w:r>
      <w:r w:rsidRPr="00F569B7">
        <w:rPr>
          <w:rFonts w:cs="Calibri,Bold"/>
          <w:b/>
          <w:bCs/>
        </w:rPr>
        <w:t xml:space="preserve">osobiście lub przez posłańca,  poprzez nadanie w polskiej placówce pocztowej, </w:t>
      </w:r>
      <w:r w:rsidRPr="00F569B7">
        <w:rPr>
          <w:rFonts w:cs="Calibri"/>
          <w:lang w:eastAsia="pl-PL"/>
        </w:rPr>
        <w:t>za pomocą ePUAP.</w:t>
      </w:r>
    </w:p>
  </w:footnote>
  <w:footnote w:id="25">
    <w:p w14:paraId="4519D996" w14:textId="77777777" w:rsidR="007D172C" w:rsidRPr="00DB0738" w:rsidRDefault="007D172C" w:rsidP="00853966">
      <w:pPr>
        <w:spacing w:line="276" w:lineRule="auto"/>
        <w:ind w:left="0" w:firstLine="0"/>
        <w:rPr>
          <w:rFonts w:ascii="Arial" w:hAnsi="Arial" w:cs="Arial"/>
          <w:b/>
          <w:sz w:val="16"/>
          <w:szCs w:val="16"/>
        </w:rPr>
      </w:pPr>
      <w:r w:rsidRPr="00DB0738">
        <w:rPr>
          <w:rStyle w:val="Odwoanieprzypisudolnego"/>
          <w:rFonts w:ascii="Arial" w:hAnsi="Arial" w:cs="Arial"/>
          <w:sz w:val="16"/>
          <w:szCs w:val="16"/>
        </w:rPr>
        <w:footnoteRef/>
      </w:r>
      <w:r w:rsidRPr="00DB0738">
        <w:rPr>
          <w:rFonts w:ascii="Arial" w:hAnsi="Arial" w:cs="Arial"/>
          <w:sz w:val="16"/>
          <w:szCs w:val="16"/>
        </w:rPr>
        <w:t xml:space="preserve"> </w:t>
      </w:r>
      <w:r w:rsidRPr="00DB0738">
        <w:rPr>
          <w:rFonts w:ascii="Arial" w:hAnsi="Arial" w:cs="Arial"/>
          <w:b/>
          <w:sz w:val="16"/>
          <w:szCs w:val="16"/>
        </w:rPr>
        <w:t xml:space="preserve">Informacje o zakwalifikowaniu wniosku o dofinansowanie projektu do etapu negocjacji wraz ze stanowiskiem negocjacyjnym mogą zostać przekazane drogą tradycyjną bądź drogą elektroniczną. </w:t>
      </w:r>
      <w:r w:rsidRPr="00DB0738">
        <w:rPr>
          <w:rFonts w:ascii="Arial" w:hAnsi="Arial" w:cs="Arial"/>
          <w:sz w:val="16"/>
          <w:szCs w:val="16"/>
        </w:rPr>
        <w:t>IP zastrzega sobie prawo do wyboru formy przekazania informacji na etapie sporządzania regulaminu konkursu.</w:t>
      </w:r>
    </w:p>
  </w:footnote>
  <w:footnote w:id="26">
    <w:p w14:paraId="0BBD17F4" w14:textId="77777777" w:rsidR="007D172C" w:rsidRPr="00DB0738" w:rsidRDefault="007D172C" w:rsidP="00853966">
      <w:pPr>
        <w:spacing w:line="276" w:lineRule="auto"/>
        <w:ind w:left="0" w:firstLine="0"/>
        <w:rPr>
          <w:rFonts w:ascii="Arial" w:hAnsi="Arial" w:cs="Arial"/>
          <w:b/>
          <w:sz w:val="16"/>
          <w:szCs w:val="16"/>
        </w:rPr>
      </w:pPr>
      <w:r w:rsidRPr="00DB0738">
        <w:rPr>
          <w:rStyle w:val="Odwoanieprzypisudolnego"/>
          <w:rFonts w:ascii="Arial" w:hAnsi="Arial" w:cs="Arial"/>
          <w:sz w:val="16"/>
          <w:szCs w:val="16"/>
        </w:rPr>
        <w:footnoteRef/>
      </w:r>
      <w:r w:rsidRPr="00DB0738">
        <w:rPr>
          <w:rFonts w:ascii="Arial" w:hAnsi="Arial" w:cs="Arial"/>
          <w:sz w:val="16"/>
          <w:szCs w:val="16"/>
        </w:rPr>
        <w:t xml:space="preserve"> </w:t>
      </w:r>
      <w:r w:rsidRPr="00DB0738">
        <w:rPr>
          <w:rFonts w:ascii="Arial" w:hAnsi="Arial" w:cs="Arial"/>
          <w:b/>
          <w:sz w:val="16"/>
          <w:szCs w:val="16"/>
        </w:rPr>
        <w:t xml:space="preserve">Informacje o zakwalifikowaniu wniosku o dofinansowanie projektu do etapu negocjacji wraz ze stanowiskiem negocjacyjnym mogą zostać przekazane drogą tradycyjną bądź drogą elektroniczną. </w:t>
      </w:r>
      <w:r w:rsidRPr="00DB0738">
        <w:rPr>
          <w:rFonts w:ascii="Arial" w:hAnsi="Arial" w:cs="Arial"/>
          <w:sz w:val="16"/>
          <w:szCs w:val="16"/>
        </w:rPr>
        <w:t>IP zastrzega sobie prawo do wyboru formy przekazania informacji na etapie sporządzania regulaminu konkursu.</w:t>
      </w:r>
    </w:p>
  </w:footnote>
  <w:footnote w:id="27">
    <w:p w14:paraId="704C918D" w14:textId="77777777" w:rsidR="007D172C" w:rsidRPr="00DB0738" w:rsidRDefault="007D172C" w:rsidP="00DB0738">
      <w:pPr>
        <w:pStyle w:val="Tekstprzypisudolnego"/>
        <w:ind w:left="0" w:firstLine="73"/>
        <w:rPr>
          <w:rFonts w:ascii="Arial" w:hAnsi="Arial" w:cs="Arial"/>
          <w:sz w:val="16"/>
          <w:szCs w:val="16"/>
          <w:lang w:val="pl-PL"/>
        </w:rPr>
      </w:pPr>
      <w:r w:rsidRPr="00DB0738">
        <w:rPr>
          <w:rStyle w:val="Odwoanieprzypisudolnego"/>
          <w:rFonts w:ascii="Arial" w:hAnsi="Arial" w:cs="Arial"/>
          <w:sz w:val="16"/>
          <w:szCs w:val="16"/>
        </w:rPr>
        <w:footnoteRef/>
      </w:r>
      <w:r w:rsidRPr="00DB0738">
        <w:rPr>
          <w:rFonts w:ascii="Arial" w:hAnsi="Arial" w:cs="Arial"/>
          <w:sz w:val="16"/>
          <w:szCs w:val="16"/>
        </w:rPr>
        <w:t xml:space="preserve"> </w:t>
      </w:r>
      <w:r w:rsidRPr="00DB0738">
        <w:rPr>
          <w:rFonts w:ascii="Arial" w:hAnsi="Arial" w:cs="Arial"/>
          <w:b/>
          <w:sz w:val="16"/>
          <w:szCs w:val="16"/>
        </w:rPr>
        <w:t>Informacje o zakwalifikowaniu wniosku o dofinansowanie projektu do etapu</w:t>
      </w:r>
      <w:r w:rsidRPr="00DB0738">
        <w:rPr>
          <w:rFonts w:ascii="Arial" w:hAnsi="Arial" w:cs="Arial"/>
          <w:b/>
          <w:sz w:val="16"/>
          <w:szCs w:val="16"/>
          <w:lang w:val="pl-PL"/>
        </w:rPr>
        <w:t xml:space="preserve"> </w:t>
      </w:r>
      <w:r w:rsidRPr="00DB0738">
        <w:rPr>
          <w:rFonts w:ascii="Arial" w:hAnsi="Arial" w:cs="Arial"/>
          <w:b/>
          <w:sz w:val="16"/>
          <w:szCs w:val="16"/>
        </w:rPr>
        <w:t xml:space="preserve">negocjacji wraz ze stanowiskiem negocjacyjnym mogą zostać przekazane drogą tradycyjną bądź drogą elektroniczną. </w:t>
      </w:r>
      <w:r w:rsidRPr="00DB0738">
        <w:rPr>
          <w:rFonts w:ascii="Arial" w:hAnsi="Arial" w:cs="Arial"/>
          <w:sz w:val="16"/>
          <w:szCs w:val="16"/>
          <w:lang w:val="pl-PL"/>
        </w:rPr>
        <w:t>IP zastrzega sobie prawo do wyboru formy przekazania informacji</w:t>
      </w:r>
      <w:r w:rsidRPr="00DB0738">
        <w:rPr>
          <w:rFonts w:ascii="Arial" w:hAnsi="Arial" w:cs="Arial"/>
          <w:sz w:val="16"/>
          <w:szCs w:val="16"/>
        </w:rPr>
        <w:t xml:space="preserve"> na etapie sporządzania regulaminu konkursu</w:t>
      </w:r>
      <w:r w:rsidRPr="00DB0738">
        <w:rPr>
          <w:rFonts w:ascii="Arial" w:hAnsi="Arial" w:cs="Arial"/>
          <w:sz w:val="16"/>
          <w:szCs w:val="16"/>
          <w:lang w:val="pl-PL"/>
        </w:rPr>
        <w:t>.</w:t>
      </w:r>
    </w:p>
  </w:footnote>
  <w:footnote w:id="28">
    <w:p w14:paraId="4478CAFA" w14:textId="77777777" w:rsidR="007D172C" w:rsidRPr="00C92C84" w:rsidRDefault="007D172C" w:rsidP="00DB0738">
      <w:pPr>
        <w:pStyle w:val="Tekstprzypisudolnego"/>
        <w:ind w:left="0" w:firstLine="0"/>
        <w:rPr>
          <w:b/>
          <w:lang w:val="pl-PL"/>
        </w:rPr>
      </w:pPr>
      <w:r w:rsidRPr="00DB0738">
        <w:rPr>
          <w:rStyle w:val="Odwoanieprzypisudolnego"/>
          <w:rFonts w:ascii="Arial" w:hAnsi="Arial" w:cs="Arial"/>
          <w:sz w:val="16"/>
          <w:szCs w:val="16"/>
        </w:rPr>
        <w:footnoteRef/>
      </w:r>
      <w:r w:rsidRPr="00DB0738">
        <w:rPr>
          <w:rFonts w:ascii="Arial" w:hAnsi="Arial" w:cs="Arial"/>
          <w:sz w:val="16"/>
          <w:szCs w:val="16"/>
        </w:rPr>
        <w:t xml:space="preserve"> </w:t>
      </w:r>
      <w:r w:rsidRPr="00DB0738">
        <w:rPr>
          <w:rFonts w:ascii="Arial" w:hAnsi="Arial" w:cs="Arial"/>
          <w:sz w:val="16"/>
          <w:szCs w:val="16"/>
          <w:lang w:val="pl-PL"/>
        </w:rPr>
        <w:t xml:space="preserve">W zależności od wybranego sposobu komunikacji. </w:t>
      </w:r>
      <w:bookmarkStart w:id="32" w:name="_Hlk25145377"/>
      <w:r w:rsidRPr="00DB0738">
        <w:rPr>
          <w:rFonts w:ascii="Arial" w:hAnsi="Arial" w:cs="Arial"/>
          <w:sz w:val="16"/>
          <w:szCs w:val="16"/>
          <w:lang w:val="pl-PL"/>
        </w:rPr>
        <w:t>Odpowiedź na stanowisko negocjacyjne złożone wyłącznie drogą elektroniczną podpisane przez osoby uprawnione uznawane jest za podjęcie negocjacji przez wnioskodawcę.</w:t>
      </w:r>
      <w:r>
        <w:rPr>
          <w:lang w:val="pl-PL"/>
        </w:rPr>
        <w:t xml:space="preserve"> </w:t>
      </w:r>
      <w:bookmarkEnd w:id="32"/>
    </w:p>
  </w:footnote>
  <w:footnote w:id="29">
    <w:p w14:paraId="690FC34B" w14:textId="77777777" w:rsidR="007D172C" w:rsidRPr="00A541D7" w:rsidRDefault="007D172C" w:rsidP="00650A08">
      <w:pPr>
        <w:pStyle w:val="Tekstprzypisudolnego"/>
        <w:ind w:left="0" w:firstLine="0"/>
        <w:rPr>
          <w:rFonts w:ascii="Arial" w:hAnsi="Arial" w:cs="Arial"/>
          <w:sz w:val="16"/>
          <w:szCs w:val="16"/>
        </w:rPr>
      </w:pPr>
      <w:r w:rsidRPr="00A541D7">
        <w:rPr>
          <w:rStyle w:val="Odwoanieprzypisudolnego"/>
          <w:rFonts w:ascii="Arial" w:hAnsi="Arial" w:cs="Arial"/>
          <w:sz w:val="16"/>
          <w:szCs w:val="16"/>
        </w:rPr>
        <w:footnoteRef/>
      </w:r>
      <w:r w:rsidRPr="00A541D7">
        <w:rPr>
          <w:rFonts w:ascii="Arial" w:hAnsi="Arial" w:cs="Arial"/>
          <w:sz w:val="16"/>
          <w:szCs w:val="16"/>
        </w:rPr>
        <w:t xml:space="preserve"> W zależności od formy komunikacji należy wskazać właściwy termin.</w:t>
      </w:r>
    </w:p>
  </w:footnote>
  <w:footnote w:id="30">
    <w:p w14:paraId="1CC3F25C" w14:textId="77777777" w:rsidR="007D172C" w:rsidRDefault="007D172C" w:rsidP="00650A08">
      <w:pPr>
        <w:pStyle w:val="Tekstprzypisudolnego"/>
        <w:ind w:left="0" w:firstLine="0"/>
      </w:pPr>
      <w:r w:rsidRPr="00A541D7">
        <w:rPr>
          <w:rStyle w:val="Odwoanieprzypisudolnego"/>
          <w:rFonts w:ascii="Arial" w:hAnsi="Arial" w:cs="Arial"/>
          <w:sz w:val="16"/>
          <w:szCs w:val="16"/>
        </w:rPr>
        <w:footnoteRef/>
      </w:r>
      <w:r w:rsidRPr="00A541D7">
        <w:rPr>
          <w:rFonts w:ascii="Arial" w:hAnsi="Arial" w:cs="Arial"/>
          <w:sz w:val="16"/>
          <w:szCs w:val="16"/>
        </w:rPr>
        <w:t xml:space="preserve"> W zależności od formy komunikacji należy wskazać właściwy termin.</w:t>
      </w:r>
    </w:p>
  </w:footnote>
  <w:footnote w:id="31">
    <w:p w14:paraId="24356C4B" w14:textId="77777777" w:rsidR="007D172C" w:rsidRPr="00AD4740" w:rsidRDefault="007D172C" w:rsidP="00AD4740">
      <w:pPr>
        <w:pStyle w:val="Tekstprzypisudolnego"/>
        <w:ind w:left="0" w:hanging="5"/>
      </w:pPr>
      <w:r>
        <w:rPr>
          <w:rStyle w:val="Odwoanieprzypisudolnego"/>
        </w:rPr>
        <w:footnoteRef/>
      </w:r>
      <w:r>
        <w:t xml:space="preserve"> Kwota przeznaczona na dofinansowanie projektów jest pomniejszana o ostateczną wartość wnioskowanego dofinansowania projektów, które spełniły obligatoryjne kryteria, w tym uzyskały wymaganą liczbę punktów, bez konieczności skierowania do etapu negocjacji.</w:t>
      </w:r>
    </w:p>
  </w:footnote>
  <w:footnote w:id="32">
    <w:p w14:paraId="30884DEB" w14:textId="77777777" w:rsidR="007D172C" w:rsidRPr="006C4B94" w:rsidRDefault="007D172C" w:rsidP="00101C47">
      <w:pPr>
        <w:autoSpaceDE w:val="0"/>
        <w:autoSpaceDN w:val="0"/>
        <w:adjustRightInd w:val="0"/>
        <w:ind w:left="0" w:firstLine="0"/>
        <w:jc w:val="both"/>
        <w:rPr>
          <w:rFonts w:cs="Calibri"/>
          <w:sz w:val="18"/>
          <w:szCs w:val="18"/>
        </w:rPr>
      </w:pPr>
      <w:r w:rsidRPr="006C4B94">
        <w:rPr>
          <w:rStyle w:val="Odwoanieprzypisudolnego"/>
          <w:sz w:val="18"/>
          <w:szCs w:val="18"/>
        </w:rPr>
        <w:footnoteRef/>
      </w:r>
      <w:r w:rsidRPr="006C4B94">
        <w:rPr>
          <w:sz w:val="18"/>
          <w:szCs w:val="18"/>
        </w:rPr>
        <w:t xml:space="preserve"> </w:t>
      </w:r>
      <w:r w:rsidRPr="006C4B94">
        <w:rPr>
          <w:rFonts w:cs="Calibri"/>
          <w:sz w:val="18"/>
          <w:szCs w:val="18"/>
        </w:rPr>
        <w:t>W każdym przypadku, w którym jest mowa o kopii potwierdzonej za zgodność z oryginałem należy przez to rozumieć:</w:t>
      </w:r>
    </w:p>
    <w:p w14:paraId="7821ED96" w14:textId="77777777" w:rsidR="007D172C" w:rsidRPr="006C4B94" w:rsidRDefault="007D172C" w:rsidP="00101C47">
      <w:pPr>
        <w:autoSpaceDE w:val="0"/>
        <w:autoSpaceDN w:val="0"/>
        <w:adjustRightInd w:val="0"/>
        <w:ind w:left="0" w:firstLine="0"/>
        <w:jc w:val="both"/>
        <w:rPr>
          <w:rFonts w:cs="Calibri,Bold"/>
          <w:bCs/>
          <w:sz w:val="18"/>
          <w:szCs w:val="18"/>
        </w:rPr>
      </w:pPr>
      <w:r w:rsidRPr="006C4B94">
        <w:rPr>
          <w:rFonts w:cs="Calibri"/>
          <w:sz w:val="18"/>
          <w:szCs w:val="18"/>
        </w:rPr>
        <w:t>1) kopię zawierającą klauzulę „za zgodność z oryginałem</w:t>
      </w:r>
      <w:r w:rsidRPr="006C4B94">
        <w:rPr>
          <w:rFonts w:cs="Calibri,Italic"/>
          <w:i/>
          <w:iCs/>
          <w:sz w:val="18"/>
          <w:szCs w:val="18"/>
        </w:rPr>
        <w:t xml:space="preserve">” </w:t>
      </w:r>
      <w:r w:rsidRPr="006C4B94">
        <w:rPr>
          <w:rFonts w:cs="Calibri"/>
          <w:sz w:val="18"/>
          <w:szCs w:val="18"/>
        </w:rPr>
        <w:t xml:space="preserve">umieszczoną na każdej stronie </w:t>
      </w:r>
      <w:r w:rsidRPr="006C4B94">
        <w:rPr>
          <w:rFonts w:cs="Calibri,Bold"/>
          <w:bCs/>
          <w:sz w:val="18"/>
          <w:szCs w:val="18"/>
        </w:rPr>
        <w:t xml:space="preserve">poświadczoną własnoręcznym podpisem </w:t>
      </w:r>
      <w:r w:rsidRPr="006C4B94">
        <w:rPr>
          <w:rFonts w:cs="Calibri"/>
          <w:sz w:val="18"/>
          <w:szCs w:val="18"/>
        </w:rPr>
        <w:t>przez osobę/y wskazaną/e w podsekcji A.3</w:t>
      </w:r>
      <w:r>
        <w:rPr>
          <w:rFonts w:cs="Calibri"/>
          <w:sz w:val="18"/>
          <w:szCs w:val="18"/>
        </w:rPr>
        <w:t>.</w:t>
      </w:r>
      <w:r w:rsidRPr="006C4B94">
        <w:rPr>
          <w:rFonts w:cs="Calibri"/>
          <w:sz w:val="18"/>
          <w:szCs w:val="18"/>
        </w:rPr>
        <w:t xml:space="preserve"> wniosku oraz w podsekcji A.6. w polu 1</w:t>
      </w:r>
      <w:r>
        <w:rPr>
          <w:rFonts w:cs="Calibri"/>
          <w:sz w:val="18"/>
          <w:szCs w:val="18"/>
        </w:rPr>
        <w:t>3</w:t>
      </w:r>
      <w:r w:rsidRPr="006C4B94">
        <w:rPr>
          <w:rFonts w:cs="Calibri,Bold"/>
          <w:bCs/>
          <w:sz w:val="18"/>
          <w:szCs w:val="18"/>
        </w:rPr>
        <w:t> </w:t>
      </w:r>
      <w:r w:rsidRPr="006C4B94">
        <w:rPr>
          <w:rFonts w:cs="Calibri"/>
          <w:sz w:val="18"/>
          <w:szCs w:val="18"/>
        </w:rPr>
        <w:t xml:space="preserve">wniosku (o ile dotyczy) oraz opatrzoną </w:t>
      </w:r>
      <w:r w:rsidRPr="006C4B94">
        <w:rPr>
          <w:rFonts w:cs="Calibri,Bold"/>
          <w:bCs/>
          <w:sz w:val="18"/>
          <w:szCs w:val="18"/>
        </w:rPr>
        <w:t xml:space="preserve">aktualną datą </w:t>
      </w:r>
      <w:r w:rsidRPr="006C4B94">
        <w:rPr>
          <w:rFonts w:cs="Calibri"/>
          <w:sz w:val="18"/>
          <w:szCs w:val="18"/>
        </w:rPr>
        <w:t xml:space="preserve">i </w:t>
      </w:r>
      <w:r w:rsidRPr="006C4B94">
        <w:rPr>
          <w:rFonts w:cs="Calibri,Bold"/>
          <w:bCs/>
          <w:sz w:val="18"/>
          <w:szCs w:val="18"/>
        </w:rPr>
        <w:t xml:space="preserve">pieczęcią firmową </w:t>
      </w:r>
      <w:r w:rsidRPr="006C4B94">
        <w:rPr>
          <w:rFonts w:cs="Calibri"/>
          <w:sz w:val="18"/>
          <w:szCs w:val="18"/>
        </w:rPr>
        <w:t>lub</w:t>
      </w:r>
    </w:p>
    <w:p w14:paraId="48A47CB1" w14:textId="77777777" w:rsidR="007D172C" w:rsidRPr="006C4B94" w:rsidRDefault="007D172C" w:rsidP="00101C47">
      <w:pPr>
        <w:autoSpaceDE w:val="0"/>
        <w:autoSpaceDN w:val="0"/>
        <w:adjustRightInd w:val="0"/>
        <w:ind w:left="0" w:firstLine="0"/>
        <w:jc w:val="both"/>
        <w:rPr>
          <w:rFonts w:cs="Calibri"/>
          <w:sz w:val="18"/>
          <w:szCs w:val="18"/>
        </w:rPr>
      </w:pPr>
      <w:r w:rsidRPr="006C4B94">
        <w:rPr>
          <w:rFonts w:cs="Calibri"/>
          <w:sz w:val="18"/>
          <w:szCs w:val="18"/>
        </w:rPr>
        <w:t>2) umieszczenie na pierwszej stronie kopii dokumentu klauzuli „za zgodność z oryginałem od strony ... do strony.....” opatrzonej podpisem przez osobę/y wskazaną/e w podsekcji A.3</w:t>
      </w:r>
      <w:r>
        <w:rPr>
          <w:rFonts w:cs="Calibri"/>
          <w:sz w:val="18"/>
          <w:szCs w:val="18"/>
        </w:rPr>
        <w:t>.</w:t>
      </w:r>
      <w:r w:rsidRPr="006C4B94">
        <w:rPr>
          <w:rFonts w:cs="Calibri"/>
          <w:sz w:val="18"/>
          <w:szCs w:val="18"/>
        </w:rPr>
        <w:t xml:space="preserve"> wniosku oraz w podsekcji A.6. w polu 1</w:t>
      </w:r>
      <w:r>
        <w:rPr>
          <w:rFonts w:cs="Calibri"/>
          <w:sz w:val="18"/>
          <w:szCs w:val="18"/>
        </w:rPr>
        <w:t>3</w:t>
      </w:r>
      <w:r w:rsidRPr="006C4B94">
        <w:rPr>
          <w:rFonts w:cs="Calibri"/>
          <w:sz w:val="18"/>
          <w:szCs w:val="18"/>
        </w:rPr>
        <w:t xml:space="preserve"> wniosku (o ile dotyczy) oraz </w:t>
      </w:r>
      <w:r w:rsidRPr="006C4B94">
        <w:rPr>
          <w:rFonts w:cs="Calibri,Bold"/>
          <w:bCs/>
          <w:sz w:val="18"/>
          <w:szCs w:val="18"/>
        </w:rPr>
        <w:t xml:space="preserve">aktualną datą </w:t>
      </w:r>
      <w:r w:rsidRPr="006C4B94">
        <w:rPr>
          <w:rFonts w:cs="Calibri"/>
          <w:sz w:val="18"/>
          <w:szCs w:val="18"/>
        </w:rPr>
        <w:t xml:space="preserve">i </w:t>
      </w:r>
      <w:r w:rsidRPr="006C4B94">
        <w:rPr>
          <w:rFonts w:cs="Calibri,Bold"/>
          <w:bCs/>
          <w:sz w:val="18"/>
          <w:szCs w:val="18"/>
        </w:rPr>
        <w:t>pieczęcią firmową</w:t>
      </w:r>
      <w:r w:rsidRPr="006C4B94">
        <w:rPr>
          <w:rFonts w:cs="Calibri"/>
          <w:sz w:val="18"/>
          <w:szCs w:val="18"/>
        </w:rPr>
        <w:t>.</w:t>
      </w:r>
    </w:p>
  </w:footnote>
  <w:footnote w:id="33">
    <w:p w14:paraId="69506D09" w14:textId="77777777" w:rsidR="007D172C" w:rsidRPr="006C4B94" w:rsidRDefault="007D172C" w:rsidP="00101C47">
      <w:pPr>
        <w:pStyle w:val="Tekstprzypisudolnego"/>
        <w:ind w:left="0" w:firstLine="0"/>
        <w:rPr>
          <w:sz w:val="18"/>
          <w:szCs w:val="18"/>
        </w:rPr>
      </w:pPr>
      <w:r w:rsidRPr="006C4B94">
        <w:rPr>
          <w:rStyle w:val="Odwoanieprzypisudolnego"/>
          <w:sz w:val="18"/>
          <w:szCs w:val="18"/>
        </w:rPr>
        <w:footnoteRef/>
      </w:r>
      <w:r w:rsidRPr="006C4B94">
        <w:rPr>
          <w:sz w:val="18"/>
          <w:szCs w:val="18"/>
        </w:rPr>
        <w:t xml:space="preserve"> </w:t>
      </w:r>
      <w:r w:rsidRPr="006C4B94">
        <w:rPr>
          <w:rFonts w:cs="Calibri"/>
          <w:sz w:val="18"/>
          <w:szCs w:val="18"/>
        </w:rPr>
        <w:t>Formularz deklaracji wekslowej należy w całości (z wyjątkiem podpisów) wypełnić elektronicznie.</w:t>
      </w:r>
    </w:p>
  </w:footnote>
  <w:footnote w:id="34">
    <w:p w14:paraId="4D73F133" w14:textId="77777777" w:rsidR="007D172C" w:rsidRPr="006C4B94" w:rsidRDefault="007D172C" w:rsidP="00101C47">
      <w:pPr>
        <w:autoSpaceDE w:val="0"/>
        <w:autoSpaceDN w:val="0"/>
        <w:adjustRightInd w:val="0"/>
        <w:ind w:left="0" w:firstLine="0"/>
        <w:jc w:val="both"/>
        <w:rPr>
          <w:rFonts w:cs="Calibri"/>
          <w:sz w:val="18"/>
          <w:szCs w:val="18"/>
        </w:rPr>
      </w:pPr>
      <w:r w:rsidRPr="006C4B94">
        <w:rPr>
          <w:rStyle w:val="Odwoanieprzypisudolnego"/>
          <w:sz w:val="18"/>
          <w:szCs w:val="18"/>
        </w:rPr>
        <w:footnoteRef/>
      </w:r>
      <w:r w:rsidRPr="006C4B94">
        <w:rPr>
          <w:sz w:val="18"/>
          <w:szCs w:val="18"/>
        </w:rPr>
        <w:t xml:space="preserve"> </w:t>
      </w:r>
      <w:r w:rsidRPr="006C4B94">
        <w:rPr>
          <w:rFonts w:cs="Calibri"/>
          <w:sz w:val="18"/>
          <w:szCs w:val="18"/>
        </w:rPr>
        <w:t xml:space="preserve">Zaświadczenia lub oświadczenia na potwierdzenie faktów lub stanu prawnego, które są możliwe do ustalenia przez IP na podstawie rejestrów publicznych posiadanych przez inne podmioty publiczne, do których IP ma dostęp w drodze elektronicznej na zasadach określonych w przepisach </w:t>
      </w:r>
      <w:r w:rsidRPr="006C4B94">
        <w:rPr>
          <w:rFonts w:cs="Calibri,Italic"/>
          <w:i/>
          <w:iCs/>
          <w:sz w:val="18"/>
          <w:szCs w:val="18"/>
        </w:rPr>
        <w:t>Ustawy z dnia 17 lutego 2005 r. o informatyzacji działalności podmiotów realizujących zadania publiczne</w:t>
      </w:r>
      <w:r w:rsidRPr="006C4B94">
        <w:rPr>
          <w:rFonts w:cs="Calibri"/>
          <w:sz w:val="18"/>
          <w:szCs w:val="18"/>
        </w:rPr>
        <w:t>, nie są obligatoryjne do złożenia przez wnioskodawcę.</w:t>
      </w:r>
    </w:p>
  </w:footnote>
  <w:footnote w:id="35">
    <w:p w14:paraId="73F8FFD3" w14:textId="77777777" w:rsidR="007D172C" w:rsidRPr="006C4B94" w:rsidRDefault="007D172C" w:rsidP="00101C47">
      <w:pPr>
        <w:autoSpaceDE w:val="0"/>
        <w:autoSpaceDN w:val="0"/>
        <w:adjustRightInd w:val="0"/>
        <w:ind w:left="0" w:firstLine="0"/>
        <w:jc w:val="both"/>
        <w:rPr>
          <w:rFonts w:cs="Calibri"/>
          <w:sz w:val="18"/>
          <w:szCs w:val="18"/>
        </w:rPr>
      </w:pPr>
      <w:r w:rsidRPr="006C4B94">
        <w:rPr>
          <w:rStyle w:val="Odwoanieprzypisudolnego"/>
          <w:sz w:val="18"/>
          <w:szCs w:val="18"/>
        </w:rPr>
        <w:footnoteRef/>
      </w:r>
      <w:r w:rsidRPr="006C4B94">
        <w:rPr>
          <w:sz w:val="18"/>
          <w:szCs w:val="18"/>
        </w:rPr>
        <w:t xml:space="preserve"> </w:t>
      </w:r>
      <w:r w:rsidRPr="006C4B94">
        <w:rPr>
          <w:rFonts w:cs="Calibri"/>
          <w:sz w:val="18"/>
          <w:szCs w:val="18"/>
        </w:rPr>
        <w:t>Aktualne tzn. wydane w ciągu ostatnich 3 m-cy. Jeżeli zaświadczenie o wpisie do ewidencji działalności gospodarczej/odpis z rejestru KRS złożone na etapie podpisywania umowy nie utraciło swojej ważności uznaje się je za złożone.</w:t>
      </w:r>
    </w:p>
  </w:footnote>
  <w:footnote w:id="36">
    <w:p w14:paraId="327B3ABD" w14:textId="77777777" w:rsidR="007D172C" w:rsidRPr="006C4B94" w:rsidRDefault="007D172C" w:rsidP="00101C47">
      <w:pPr>
        <w:autoSpaceDE w:val="0"/>
        <w:autoSpaceDN w:val="0"/>
        <w:adjustRightInd w:val="0"/>
        <w:ind w:left="0" w:firstLine="0"/>
        <w:jc w:val="both"/>
        <w:rPr>
          <w:rFonts w:cs="Calibri"/>
          <w:sz w:val="18"/>
          <w:szCs w:val="18"/>
        </w:rPr>
      </w:pPr>
      <w:r w:rsidRPr="006C4B94">
        <w:rPr>
          <w:rStyle w:val="Odwoanieprzypisudolnego"/>
          <w:sz w:val="18"/>
          <w:szCs w:val="18"/>
        </w:rPr>
        <w:footnoteRef/>
      </w:r>
      <w:r w:rsidRPr="006C4B94">
        <w:rPr>
          <w:sz w:val="18"/>
          <w:szCs w:val="18"/>
        </w:rPr>
        <w:t xml:space="preserve"> </w:t>
      </w:r>
      <w:r w:rsidRPr="006C4B94">
        <w:rPr>
          <w:rFonts w:cs="Calibri"/>
          <w:sz w:val="18"/>
          <w:szCs w:val="18"/>
        </w:rPr>
        <w:t>Wszystkie dokumenty złożone w postaci kserokopii powinny być potwierdzone za zgodność z oryginałem na każdej stronie przez osobę upoważnioną do reprezentacji podmiotu.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7F3E"/>
    <w:multiLevelType w:val="hybridMultilevel"/>
    <w:tmpl w:val="A0AC8AE6"/>
    <w:lvl w:ilvl="0" w:tplc="3C8077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B6141"/>
    <w:multiLevelType w:val="hybridMultilevel"/>
    <w:tmpl w:val="F39E967E"/>
    <w:lvl w:ilvl="0" w:tplc="F90E501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C2E49"/>
    <w:multiLevelType w:val="hybridMultilevel"/>
    <w:tmpl w:val="05B687CC"/>
    <w:lvl w:ilvl="0" w:tplc="0C7A0F1A">
      <w:start w:val="1"/>
      <w:numFmt w:val="decimal"/>
      <w:lvlText w:val="%1)"/>
      <w:lvlJc w:val="left"/>
      <w:pPr>
        <w:ind w:left="362" w:hanging="360"/>
      </w:pPr>
      <w:rPr>
        <w:b w:val="0"/>
      </w:rPr>
    </w:lvl>
    <w:lvl w:ilvl="1" w:tplc="04150017">
      <w:start w:val="1"/>
      <w:numFmt w:val="lowerLetter"/>
      <w:lvlText w:val="%2)"/>
      <w:lvlJc w:val="left"/>
      <w:pPr>
        <w:ind w:left="1082" w:hanging="360"/>
      </w:pPr>
    </w:lvl>
    <w:lvl w:ilvl="2" w:tplc="04150017">
      <w:start w:val="1"/>
      <w:numFmt w:val="lowerLetter"/>
      <w:lvlText w:val="%3)"/>
      <w:lvlJc w:val="lef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 w15:restartNumberingAfterBreak="0">
    <w:nsid w:val="03F32452"/>
    <w:multiLevelType w:val="hybridMultilevel"/>
    <w:tmpl w:val="1EBC58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4AA224B"/>
    <w:multiLevelType w:val="hybridMultilevel"/>
    <w:tmpl w:val="072A3148"/>
    <w:lvl w:ilvl="0" w:tplc="2F88CC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869F1"/>
    <w:multiLevelType w:val="hybridMultilevel"/>
    <w:tmpl w:val="B89854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966EE6"/>
    <w:multiLevelType w:val="hybridMultilevel"/>
    <w:tmpl w:val="F66060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A4619C"/>
    <w:multiLevelType w:val="hybridMultilevel"/>
    <w:tmpl w:val="B6021D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D803CF"/>
    <w:multiLevelType w:val="hybridMultilevel"/>
    <w:tmpl w:val="519A14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D81B41"/>
    <w:multiLevelType w:val="multilevel"/>
    <w:tmpl w:val="A5B23CD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43D"/>
    <w:multiLevelType w:val="hybridMultilevel"/>
    <w:tmpl w:val="679AFDE0"/>
    <w:lvl w:ilvl="0" w:tplc="1B92F64C">
      <w:start w:val="1"/>
      <w:numFmt w:val="decimal"/>
      <w:lvlText w:val="%1)"/>
      <w:lvlJc w:val="left"/>
      <w:pPr>
        <w:ind w:left="360"/>
      </w:pPr>
      <w:rPr>
        <w:rFonts w:ascii="Calibri" w:eastAsia="Arial" w:hAnsi="Calibri" w:cs="Arial" w:hint="default"/>
        <w:b w:val="0"/>
        <w:i w:val="0"/>
        <w:strike w:val="0"/>
        <w:dstrike w:val="0"/>
        <w:color w:val="000000"/>
        <w:sz w:val="22"/>
        <w:szCs w:val="22"/>
        <w:u w:val="none" w:color="000000"/>
        <w:bdr w:val="none" w:sz="0" w:space="0" w:color="auto"/>
        <w:shd w:val="clear" w:color="auto" w:fill="auto"/>
        <w:vertAlign w:val="baseline"/>
      </w:rPr>
    </w:lvl>
    <w:lvl w:ilvl="1" w:tplc="ED1E6142">
      <w:start w:val="1"/>
      <w:numFmt w:val="lowerLetter"/>
      <w:lvlText w:val="%2)"/>
      <w:lvlJc w:val="left"/>
      <w:pPr>
        <w:ind w:left="695"/>
      </w:pPr>
      <w:rPr>
        <w:rFonts w:ascii="Calibri" w:eastAsia="Arial" w:hAnsi="Calibri" w:cs="Arial" w:hint="default"/>
        <w:b w:val="0"/>
        <w:i w:val="0"/>
        <w:strike w:val="0"/>
        <w:dstrike w:val="0"/>
        <w:color w:val="000000"/>
        <w:sz w:val="22"/>
        <w:szCs w:val="22"/>
        <w:u w:val="none" w:color="000000"/>
        <w:bdr w:val="none" w:sz="0" w:space="0" w:color="auto"/>
        <w:shd w:val="clear" w:color="auto" w:fill="auto"/>
        <w:vertAlign w:val="baseline"/>
      </w:rPr>
    </w:lvl>
    <w:lvl w:ilvl="2" w:tplc="7E82A12E">
      <w:start w:val="1"/>
      <w:numFmt w:val="lowerRoman"/>
      <w:lvlText w:val="%3)"/>
      <w:lvlJc w:val="left"/>
      <w:pPr>
        <w:ind w:left="14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9A9880">
      <w:start w:val="1"/>
      <w:numFmt w:val="decimal"/>
      <w:lvlText w:val="%4"/>
      <w:lvlJc w:val="left"/>
      <w:pPr>
        <w:ind w:left="19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640D3A">
      <w:start w:val="1"/>
      <w:numFmt w:val="lowerLetter"/>
      <w:lvlText w:val="%5"/>
      <w:lvlJc w:val="left"/>
      <w:pPr>
        <w:ind w:left="2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58CAB2">
      <w:start w:val="1"/>
      <w:numFmt w:val="lowerRoman"/>
      <w:lvlText w:val="%6"/>
      <w:lvlJc w:val="left"/>
      <w:pPr>
        <w:ind w:left="34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403406">
      <w:start w:val="1"/>
      <w:numFmt w:val="decimal"/>
      <w:lvlText w:val="%7"/>
      <w:lvlJc w:val="left"/>
      <w:pPr>
        <w:ind w:left="41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008B0A">
      <w:start w:val="1"/>
      <w:numFmt w:val="lowerLetter"/>
      <w:lvlText w:val="%8"/>
      <w:lvlJc w:val="left"/>
      <w:pPr>
        <w:ind w:left="48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EEFE0A">
      <w:start w:val="1"/>
      <w:numFmt w:val="lowerRoman"/>
      <w:lvlText w:val="%9"/>
      <w:lvlJc w:val="left"/>
      <w:pPr>
        <w:ind w:left="5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BEC0C39"/>
    <w:multiLevelType w:val="hybridMultilevel"/>
    <w:tmpl w:val="D97871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17B68"/>
    <w:multiLevelType w:val="multilevel"/>
    <w:tmpl w:val="1F64984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D034CDD"/>
    <w:multiLevelType w:val="hybridMultilevel"/>
    <w:tmpl w:val="D97874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8706EA"/>
    <w:multiLevelType w:val="hybridMultilevel"/>
    <w:tmpl w:val="E8EC34A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10373682"/>
    <w:multiLevelType w:val="hybridMultilevel"/>
    <w:tmpl w:val="B03A1284"/>
    <w:lvl w:ilvl="0" w:tplc="980C7B1A">
      <w:start w:val="1"/>
      <w:numFmt w:val="bullet"/>
      <w:lvlText w:val=""/>
      <w:lvlJc w:val="left"/>
      <w:pPr>
        <w:ind w:left="1428" w:hanging="360"/>
      </w:pPr>
      <w:rPr>
        <w:rFonts w:ascii="Symbol" w:hAnsi="Symbol"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108D36E9"/>
    <w:multiLevelType w:val="hybridMultilevel"/>
    <w:tmpl w:val="FF8AF7C6"/>
    <w:lvl w:ilvl="0" w:tplc="EEBC3D18">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2C414D2"/>
    <w:multiLevelType w:val="hybridMultilevel"/>
    <w:tmpl w:val="D938B91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107842"/>
    <w:multiLevelType w:val="hybridMultilevel"/>
    <w:tmpl w:val="84B468D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18C856FB"/>
    <w:multiLevelType w:val="hybridMultilevel"/>
    <w:tmpl w:val="32DC9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24013B"/>
    <w:multiLevelType w:val="hybridMultilevel"/>
    <w:tmpl w:val="B6BCE0B2"/>
    <w:lvl w:ilvl="0" w:tplc="04150005">
      <w:start w:val="1"/>
      <w:numFmt w:val="bullet"/>
      <w:lvlText w:val=""/>
      <w:lvlJc w:val="left"/>
      <w:pPr>
        <w:ind w:left="715" w:hanging="360"/>
      </w:pPr>
      <w:rPr>
        <w:rFonts w:ascii="Wingdings" w:hAnsi="Wingdings" w:hint="default"/>
      </w:rPr>
    </w:lvl>
    <w:lvl w:ilvl="1" w:tplc="04150003" w:tentative="1">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21" w15:restartNumberingAfterBreak="0">
    <w:nsid w:val="1C7147F7"/>
    <w:multiLevelType w:val="hybridMultilevel"/>
    <w:tmpl w:val="30A0D3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0635B8"/>
    <w:multiLevelType w:val="hybridMultilevel"/>
    <w:tmpl w:val="00D2BD44"/>
    <w:lvl w:ilvl="0" w:tplc="0415000B">
      <w:start w:val="1"/>
      <w:numFmt w:val="bullet"/>
      <w:lvlText w:val=""/>
      <w:lvlJc w:val="left"/>
      <w:pPr>
        <w:ind w:left="770" w:hanging="360"/>
      </w:pPr>
      <w:rPr>
        <w:rFonts w:ascii="Wingdings" w:hAnsi="Wingding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3" w15:restartNumberingAfterBreak="0">
    <w:nsid w:val="1E514D93"/>
    <w:multiLevelType w:val="hybridMultilevel"/>
    <w:tmpl w:val="7BCCD4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EC795E"/>
    <w:multiLevelType w:val="hybridMultilevel"/>
    <w:tmpl w:val="9BCEB4BE"/>
    <w:lvl w:ilvl="0" w:tplc="1B92F64C">
      <w:start w:val="1"/>
      <w:numFmt w:val="decimal"/>
      <w:lvlText w:val="%1)"/>
      <w:lvlJc w:val="left"/>
      <w:pPr>
        <w:ind w:left="720" w:hanging="360"/>
      </w:pPr>
      <w:rPr>
        <w:rFonts w:ascii="Calibri" w:eastAsia="Arial" w:hAnsi="Calibri"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D97DB9"/>
    <w:multiLevelType w:val="hybridMultilevel"/>
    <w:tmpl w:val="E2CAF1CA"/>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206158C3"/>
    <w:multiLevelType w:val="hybridMultilevel"/>
    <w:tmpl w:val="FF9EECF2"/>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Symbol" w:hAnsi="Symbol"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7" w15:restartNumberingAfterBreak="0">
    <w:nsid w:val="21A15B56"/>
    <w:multiLevelType w:val="hybridMultilevel"/>
    <w:tmpl w:val="90627C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BA167E"/>
    <w:multiLevelType w:val="hybridMultilevel"/>
    <w:tmpl w:val="3698B70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22A70AE9"/>
    <w:multiLevelType w:val="hybridMultilevel"/>
    <w:tmpl w:val="821621DE"/>
    <w:lvl w:ilvl="0" w:tplc="61568A0E">
      <w:start w:val="1"/>
      <w:numFmt w:val="decimal"/>
      <w:lvlText w:val="%1)"/>
      <w:lvlJc w:val="left"/>
      <w:pPr>
        <w:ind w:left="720" w:hanging="360"/>
      </w:pPr>
    </w:lvl>
    <w:lvl w:ilvl="1" w:tplc="04150003">
      <w:start w:val="1"/>
      <w:numFmt w:val="lowerLetter"/>
      <w:lvlText w:val="%2."/>
      <w:lvlJc w:val="left"/>
      <w:pPr>
        <w:ind w:left="1440" w:hanging="360"/>
      </w:pPr>
    </w:lvl>
    <w:lvl w:ilvl="2" w:tplc="61568A0E"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26776253"/>
    <w:multiLevelType w:val="hybridMultilevel"/>
    <w:tmpl w:val="8B8E2DAC"/>
    <w:lvl w:ilvl="0" w:tplc="8D7A0DDA">
      <w:start w:val="1"/>
      <w:numFmt w:val="decimal"/>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1" w15:restartNumberingAfterBreak="0">
    <w:nsid w:val="28644A33"/>
    <w:multiLevelType w:val="hybridMultilevel"/>
    <w:tmpl w:val="A1441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0D5F7F"/>
    <w:multiLevelType w:val="hybridMultilevel"/>
    <w:tmpl w:val="F75C2232"/>
    <w:lvl w:ilvl="0" w:tplc="04150005">
      <w:start w:val="1"/>
      <w:numFmt w:val="decimal"/>
      <w:lvlText w:val="%1."/>
      <w:lvlJc w:val="left"/>
      <w:pPr>
        <w:ind w:left="360" w:hanging="360"/>
      </w:pPr>
      <w:rPr>
        <w:rFonts w:hint="default"/>
        <w:b/>
      </w:rPr>
    </w:lvl>
    <w:lvl w:ilvl="1" w:tplc="04150003">
      <w:start w:val="1"/>
      <w:numFmt w:val="bullet"/>
      <w:lvlText w:val=""/>
      <w:lvlJc w:val="left"/>
      <w:pPr>
        <w:ind w:left="1080" w:hanging="360"/>
      </w:pPr>
      <w:rPr>
        <w:rFonts w:ascii="Wingdings" w:hAnsi="Wingdings" w:hint="default"/>
      </w:rPr>
    </w:lvl>
    <w:lvl w:ilvl="2" w:tplc="04150005">
      <w:start w:val="1"/>
      <w:numFmt w:val="lowerRoman"/>
      <w:lvlText w:val="%3."/>
      <w:lvlJc w:val="right"/>
      <w:pPr>
        <w:ind w:left="1800" w:hanging="180"/>
      </w:pPr>
    </w:lvl>
    <w:lvl w:ilvl="3" w:tplc="04150001">
      <w:numFmt w:val="bullet"/>
      <w:lvlText w:val=""/>
      <w:lvlJc w:val="left"/>
      <w:pPr>
        <w:ind w:left="2520" w:hanging="360"/>
      </w:pPr>
      <w:rPr>
        <w:rFonts w:ascii="Calibri" w:eastAsia="Calibri" w:hAnsi="Calibri" w:cs="Times New Roman" w:hint="default"/>
      </w:r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33" w15:restartNumberingAfterBreak="0">
    <w:nsid w:val="2BB16EB0"/>
    <w:multiLevelType w:val="hybridMultilevel"/>
    <w:tmpl w:val="E9FC005E"/>
    <w:lvl w:ilvl="0" w:tplc="269A2D36">
      <w:start w:val="1"/>
      <w:numFmt w:val="bullet"/>
      <w:lvlText w:val=""/>
      <w:lvlJc w:val="left"/>
      <w:pPr>
        <w:ind w:left="715" w:hanging="360"/>
      </w:pPr>
      <w:rPr>
        <w:rFonts w:ascii="Wingdings" w:hAnsi="Wingdings" w:hint="default"/>
      </w:rPr>
    </w:lvl>
    <w:lvl w:ilvl="1" w:tplc="04150003" w:tentative="1">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34" w15:restartNumberingAfterBreak="0">
    <w:nsid w:val="2C154EF8"/>
    <w:multiLevelType w:val="hybridMultilevel"/>
    <w:tmpl w:val="2E1E8448"/>
    <w:lvl w:ilvl="0" w:tplc="04150005">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5" w15:restartNumberingAfterBreak="0">
    <w:nsid w:val="2CE20420"/>
    <w:multiLevelType w:val="hybridMultilevel"/>
    <w:tmpl w:val="006A1D28"/>
    <w:lvl w:ilvl="0" w:tplc="41FAA1E2">
      <w:start w:val="1"/>
      <w:numFmt w:val="decimal"/>
      <w:lvlText w:val="%1)"/>
      <w:lvlJc w:val="left"/>
      <w:pPr>
        <w:ind w:left="720" w:hanging="360"/>
      </w:p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6" w15:restartNumberingAfterBreak="0">
    <w:nsid w:val="36145A43"/>
    <w:multiLevelType w:val="hybridMultilevel"/>
    <w:tmpl w:val="1E784D7A"/>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7" w15:restartNumberingAfterBreak="0">
    <w:nsid w:val="37ED3646"/>
    <w:multiLevelType w:val="hybridMultilevel"/>
    <w:tmpl w:val="C756A8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B23B80"/>
    <w:multiLevelType w:val="multilevel"/>
    <w:tmpl w:val="9ABCC1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9E83C7A"/>
    <w:multiLevelType w:val="multilevel"/>
    <w:tmpl w:val="CE3C5A8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FFFFFF"/>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A5C0AF6"/>
    <w:multiLevelType w:val="hybridMultilevel"/>
    <w:tmpl w:val="485E8D6A"/>
    <w:lvl w:ilvl="0" w:tplc="FFC6E550">
      <w:numFmt w:val="bullet"/>
      <w:lvlText w:val=""/>
      <w:lvlJc w:val="left"/>
      <w:pPr>
        <w:ind w:left="704" w:hanging="360"/>
      </w:pPr>
      <w:rPr>
        <w:rFonts w:ascii="Symbol" w:eastAsia="Times New Roman" w:hAnsi="Symbol" w:cs="Arial" w:hint="default"/>
      </w:rPr>
    </w:lvl>
    <w:lvl w:ilvl="1" w:tplc="04150003" w:tentative="1">
      <w:start w:val="1"/>
      <w:numFmt w:val="bullet"/>
      <w:lvlText w:val="o"/>
      <w:lvlJc w:val="left"/>
      <w:pPr>
        <w:ind w:left="1424" w:hanging="360"/>
      </w:pPr>
      <w:rPr>
        <w:rFonts w:ascii="Courier New" w:hAnsi="Courier New" w:cs="Courier New" w:hint="default"/>
      </w:rPr>
    </w:lvl>
    <w:lvl w:ilvl="2" w:tplc="04150005" w:tentative="1">
      <w:start w:val="1"/>
      <w:numFmt w:val="bullet"/>
      <w:lvlText w:val=""/>
      <w:lvlJc w:val="left"/>
      <w:pPr>
        <w:ind w:left="2144" w:hanging="360"/>
      </w:pPr>
      <w:rPr>
        <w:rFonts w:ascii="Wingdings" w:hAnsi="Wingdings" w:hint="default"/>
      </w:rPr>
    </w:lvl>
    <w:lvl w:ilvl="3" w:tplc="04150001" w:tentative="1">
      <w:start w:val="1"/>
      <w:numFmt w:val="bullet"/>
      <w:lvlText w:val=""/>
      <w:lvlJc w:val="left"/>
      <w:pPr>
        <w:ind w:left="2864" w:hanging="360"/>
      </w:pPr>
      <w:rPr>
        <w:rFonts w:ascii="Symbol" w:hAnsi="Symbol" w:hint="default"/>
      </w:rPr>
    </w:lvl>
    <w:lvl w:ilvl="4" w:tplc="04150003" w:tentative="1">
      <w:start w:val="1"/>
      <w:numFmt w:val="bullet"/>
      <w:lvlText w:val="o"/>
      <w:lvlJc w:val="left"/>
      <w:pPr>
        <w:ind w:left="3584" w:hanging="360"/>
      </w:pPr>
      <w:rPr>
        <w:rFonts w:ascii="Courier New" w:hAnsi="Courier New" w:cs="Courier New" w:hint="default"/>
      </w:rPr>
    </w:lvl>
    <w:lvl w:ilvl="5" w:tplc="04150005" w:tentative="1">
      <w:start w:val="1"/>
      <w:numFmt w:val="bullet"/>
      <w:lvlText w:val=""/>
      <w:lvlJc w:val="left"/>
      <w:pPr>
        <w:ind w:left="4304" w:hanging="360"/>
      </w:pPr>
      <w:rPr>
        <w:rFonts w:ascii="Wingdings" w:hAnsi="Wingdings" w:hint="default"/>
      </w:rPr>
    </w:lvl>
    <w:lvl w:ilvl="6" w:tplc="04150001" w:tentative="1">
      <w:start w:val="1"/>
      <w:numFmt w:val="bullet"/>
      <w:lvlText w:val=""/>
      <w:lvlJc w:val="left"/>
      <w:pPr>
        <w:ind w:left="5024" w:hanging="360"/>
      </w:pPr>
      <w:rPr>
        <w:rFonts w:ascii="Symbol" w:hAnsi="Symbol" w:hint="default"/>
      </w:rPr>
    </w:lvl>
    <w:lvl w:ilvl="7" w:tplc="04150003" w:tentative="1">
      <w:start w:val="1"/>
      <w:numFmt w:val="bullet"/>
      <w:lvlText w:val="o"/>
      <w:lvlJc w:val="left"/>
      <w:pPr>
        <w:ind w:left="5744" w:hanging="360"/>
      </w:pPr>
      <w:rPr>
        <w:rFonts w:ascii="Courier New" w:hAnsi="Courier New" w:cs="Courier New" w:hint="default"/>
      </w:rPr>
    </w:lvl>
    <w:lvl w:ilvl="8" w:tplc="04150005" w:tentative="1">
      <w:start w:val="1"/>
      <w:numFmt w:val="bullet"/>
      <w:lvlText w:val=""/>
      <w:lvlJc w:val="left"/>
      <w:pPr>
        <w:ind w:left="6464" w:hanging="360"/>
      </w:pPr>
      <w:rPr>
        <w:rFonts w:ascii="Wingdings" w:hAnsi="Wingdings" w:hint="default"/>
      </w:rPr>
    </w:lvl>
  </w:abstractNum>
  <w:abstractNum w:abstractNumId="41" w15:restartNumberingAfterBreak="0">
    <w:nsid w:val="3ADD69FB"/>
    <w:multiLevelType w:val="multilevel"/>
    <w:tmpl w:val="676ADAB8"/>
    <w:lvl w:ilvl="0">
      <w:start w:val="2"/>
      <w:numFmt w:val="upperRoman"/>
      <w:lvlText w:val="%1."/>
      <w:lvlJc w:val="right"/>
      <w:pPr>
        <w:ind w:left="720" w:hanging="360"/>
      </w:pPr>
      <w:rPr>
        <w:rFonts w:hint="default"/>
      </w:rPr>
    </w:lvl>
    <w:lvl w:ilvl="1">
      <w:start w:val="3"/>
      <w:numFmt w:val="decimal"/>
      <w:isLgl/>
      <w:lvlText w:val="%1.%2"/>
      <w:lvlJc w:val="left"/>
      <w:pPr>
        <w:ind w:left="840" w:hanging="480"/>
      </w:pPr>
      <w:rPr>
        <w:rFonts w:hint="default"/>
        <w:color w:val="FFFFFF"/>
      </w:rPr>
    </w:lvl>
    <w:lvl w:ilvl="2">
      <w:start w:val="1"/>
      <w:numFmt w:val="decimal"/>
      <w:isLgl/>
      <w:lvlText w:val="%1.%2.%3"/>
      <w:lvlJc w:val="left"/>
      <w:pPr>
        <w:ind w:left="454" w:hanging="454"/>
      </w:pPr>
      <w:rPr>
        <w:rFonts w:hint="default"/>
        <w:color w:val="FFFFFF"/>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3CE56A48"/>
    <w:multiLevelType w:val="hybridMultilevel"/>
    <w:tmpl w:val="5414E7DA"/>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3D0230B7"/>
    <w:multiLevelType w:val="hybridMultilevel"/>
    <w:tmpl w:val="1C1CCA5E"/>
    <w:lvl w:ilvl="0" w:tplc="EB0A81BC">
      <w:start w:val="1"/>
      <w:numFmt w:val="decimal"/>
      <w:lvlText w:val="%1."/>
      <w:lvlJc w:val="left"/>
      <w:pPr>
        <w:ind w:left="720" w:hanging="360"/>
      </w:pPr>
    </w:lvl>
    <w:lvl w:ilvl="1" w:tplc="769A8A98">
      <w:start w:val="1"/>
      <w:numFmt w:val="lowerLetter"/>
      <w:lvlText w:val="%2)"/>
      <w:lvlJc w:val="left"/>
      <w:pPr>
        <w:ind w:left="1440" w:hanging="360"/>
      </w:pPr>
      <w:rPr>
        <w:rFonts w:hint="default"/>
      </w:rPr>
    </w:lvl>
    <w:lvl w:ilvl="2" w:tplc="6D086490">
      <w:start w:val="1"/>
      <w:numFmt w:val="lowerRoman"/>
      <w:lvlText w:val="%3."/>
      <w:lvlJc w:val="right"/>
      <w:pPr>
        <w:ind w:left="2160" w:hanging="180"/>
      </w:pPr>
    </w:lvl>
    <w:lvl w:ilvl="3" w:tplc="78329BD6" w:tentative="1">
      <w:start w:val="1"/>
      <w:numFmt w:val="decimal"/>
      <w:lvlText w:val="%4."/>
      <w:lvlJc w:val="left"/>
      <w:pPr>
        <w:ind w:left="2880" w:hanging="360"/>
      </w:pPr>
    </w:lvl>
    <w:lvl w:ilvl="4" w:tplc="CB5C4828" w:tentative="1">
      <w:start w:val="1"/>
      <w:numFmt w:val="lowerLetter"/>
      <w:lvlText w:val="%5."/>
      <w:lvlJc w:val="left"/>
      <w:pPr>
        <w:ind w:left="3600" w:hanging="360"/>
      </w:pPr>
    </w:lvl>
    <w:lvl w:ilvl="5" w:tplc="B3067E2E" w:tentative="1">
      <w:start w:val="1"/>
      <w:numFmt w:val="lowerRoman"/>
      <w:lvlText w:val="%6."/>
      <w:lvlJc w:val="right"/>
      <w:pPr>
        <w:ind w:left="4320" w:hanging="180"/>
      </w:pPr>
    </w:lvl>
    <w:lvl w:ilvl="6" w:tplc="2E6EB78E" w:tentative="1">
      <w:start w:val="1"/>
      <w:numFmt w:val="decimal"/>
      <w:lvlText w:val="%7."/>
      <w:lvlJc w:val="left"/>
      <w:pPr>
        <w:ind w:left="5040" w:hanging="360"/>
      </w:pPr>
    </w:lvl>
    <w:lvl w:ilvl="7" w:tplc="5D448D9E" w:tentative="1">
      <w:start w:val="1"/>
      <w:numFmt w:val="lowerLetter"/>
      <w:lvlText w:val="%8."/>
      <w:lvlJc w:val="left"/>
      <w:pPr>
        <w:ind w:left="5760" w:hanging="360"/>
      </w:pPr>
    </w:lvl>
    <w:lvl w:ilvl="8" w:tplc="6C30D8BC" w:tentative="1">
      <w:start w:val="1"/>
      <w:numFmt w:val="lowerRoman"/>
      <w:lvlText w:val="%9."/>
      <w:lvlJc w:val="right"/>
      <w:pPr>
        <w:ind w:left="6480" w:hanging="180"/>
      </w:pPr>
    </w:lvl>
  </w:abstractNum>
  <w:abstractNum w:abstractNumId="44" w15:restartNumberingAfterBreak="0">
    <w:nsid w:val="3DFD564F"/>
    <w:multiLevelType w:val="hybridMultilevel"/>
    <w:tmpl w:val="B276F3E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464D67"/>
    <w:multiLevelType w:val="hybridMultilevel"/>
    <w:tmpl w:val="7C962122"/>
    <w:lvl w:ilvl="0" w:tplc="DE12FC8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29545E"/>
    <w:multiLevelType w:val="hybridMultilevel"/>
    <w:tmpl w:val="E2F09574"/>
    <w:lvl w:ilvl="0" w:tplc="0415000F">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7" w15:restartNumberingAfterBreak="0">
    <w:nsid w:val="424A5E5D"/>
    <w:multiLevelType w:val="multilevel"/>
    <w:tmpl w:val="C94873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711EDE"/>
    <w:multiLevelType w:val="hybridMultilevel"/>
    <w:tmpl w:val="AEA4384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975C79"/>
    <w:multiLevelType w:val="hybridMultilevel"/>
    <w:tmpl w:val="5CDE19D2"/>
    <w:lvl w:ilvl="0" w:tplc="04150005">
      <w:start w:val="1"/>
      <w:numFmt w:val="decimal"/>
      <w:lvlText w:val="%1."/>
      <w:lvlJc w:val="left"/>
      <w:pPr>
        <w:ind w:left="360" w:hanging="360"/>
      </w:pPr>
      <w:rPr>
        <w:b/>
      </w:rPr>
    </w:lvl>
    <w:lvl w:ilvl="1" w:tplc="04150003">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50" w15:restartNumberingAfterBreak="0">
    <w:nsid w:val="431550F8"/>
    <w:multiLevelType w:val="hybridMultilevel"/>
    <w:tmpl w:val="1BDAC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42804F8"/>
    <w:multiLevelType w:val="hybridMultilevel"/>
    <w:tmpl w:val="F62222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2E41FF"/>
    <w:multiLevelType w:val="hybridMultilevel"/>
    <w:tmpl w:val="299CA81A"/>
    <w:lvl w:ilvl="0" w:tplc="8EFA89E2">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46957912"/>
    <w:multiLevelType w:val="multilevel"/>
    <w:tmpl w:val="CF600C3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800786D"/>
    <w:multiLevelType w:val="hybridMultilevel"/>
    <w:tmpl w:val="6AEE9052"/>
    <w:lvl w:ilvl="0" w:tplc="3F8E7C22">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C00507E"/>
    <w:multiLevelType w:val="hybridMultilevel"/>
    <w:tmpl w:val="385ECA84"/>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6F15C4"/>
    <w:multiLevelType w:val="hybridMultilevel"/>
    <w:tmpl w:val="82E29B76"/>
    <w:lvl w:ilvl="0" w:tplc="04150017">
      <w:start w:val="1"/>
      <w:numFmt w:val="bullet"/>
      <w:lvlText w:val=""/>
      <w:lvlJc w:val="left"/>
      <w:pPr>
        <w:ind w:left="1428" w:hanging="360"/>
      </w:pPr>
      <w:rPr>
        <w:rFonts w:ascii="Wingdings" w:hAnsi="Wingdings" w:hint="default"/>
      </w:rPr>
    </w:lvl>
    <w:lvl w:ilvl="1" w:tplc="04150019" w:tentative="1">
      <w:start w:val="1"/>
      <w:numFmt w:val="bullet"/>
      <w:lvlText w:val="o"/>
      <w:lvlJc w:val="left"/>
      <w:pPr>
        <w:ind w:left="2148" w:hanging="360"/>
      </w:pPr>
      <w:rPr>
        <w:rFonts w:ascii="Courier New" w:hAnsi="Courier New" w:cs="Courier New" w:hint="default"/>
      </w:rPr>
    </w:lvl>
    <w:lvl w:ilvl="2" w:tplc="0415001B" w:tentative="1">
      <w:start w:val="1"/>
      <w:numFmt w:val="bullet"/>
      <w:lvlText w:val=""/>
      <w:lvlJc w:val="left"/>
      <w:pPr>
        <w:ind w:left="2868" w:hanging="360"/>
      </w:pPr>
      <w:rPr>
        <w:rFonts w:ascii="Wingdings" w:hAnsi="Wingdings" w:hint="default"/>
      </w:rPr>
    </w:lvl>
    <w:lvl w:ilvl="3" w:tplc="0415000F" w:tentative="1">
      <w:start w:val="1"/>
      <w:numFmt w:val="bullet"/>
      <w:lvlText w:val=""/>
      <w:lvlJc w:val="left"/>
      <w:pPr>
        <w:ind w:left="3588" w:hanging="360"/>
      </w:pPr>
      <w:rPr>
        <w:rFonts w:ascii="Symbol" w:hAnsi="Symbol" w:hint="default"/>
      </w:rPr>
    </w:lvl>
    <w:lvl w:ilvl="4" w:tplc="04150019" w:tentative="1">
      <w:start w:val="1"/>
      <w:numFmt w:val="bullet"/>
      <w:lvlText w:val="o"/>
      <w:lvlJc w:val="left"/>
      <w:pPr>
        <w:ind w:left="4308" w:hanging="360"/>
      </w:pPr>
      <w:rPr>
        <w:rFonts w:ascii="Courier New" w:hAnsi="Courier New" w:cs="Courier New" w:hint="default"/>
      </w:rPr>
    </w:lvl>
    <w:lvl w:ilvl="5" w:tplc="0415001B" w:tentative="1">
      <w:start w:val="1"/>
      <w:numFmt w:val="bullet"/>
      <w:lvlText w:val=""/>
      <w:lvlJc w:val="left"/>
      <w:pPr>
        <w:ind w:left="5028" w:hanging="360"/>
      </w:pPr>
      <w:rPr>
        <w:rFonts w:ascii="Wingdings" w:hAnsi="Wingdings" w:hint="default"/>
      </w:rPr>
    </w:lvl>
    <w:lvl w:ilvl="6" w:tplc="0415000F" w:tentative="1">
      <w:start w:val="1"/>
      <w:numFmt w:val="bullet"/>
      <w:lvlText w:val=""/>
      <w:lvlJc w:val="left"/>
      <w:pPr>
        <w:ind w:left="5748" w:hanging="360"/>
      </w:pPr>
      <w:rPr>
        <w:rFonts w:ascii="Symbol" w:hAnsi="Symbol" w:hint="default"/>
      </w:rPr>
    </w:lvl>
    <w:lvl w:ilvl="7" w:tplc="04150019" w:tentative="1">
      <w:start w:val="1"/>
      <w:numFmt w:val="bullet"/>
      <w:lvlText w:val="o"/>
      <w:lvlJc w:val="left"/>
      <w:pPr>
        <w:ind w:left="6468" w:hanging="360"/>
      </w:pPr>
      <w:rPr>
        <w:rFonts w:ascii="Courier New" w:hAnsi="Courier New" w:cs="Courier New" w:hint="default"/>
      </w:rPr>
    </w:lvl>
    <w:lvl w:ilvl="8" w:tplc="0415001B" w:tentative="1">
      <w:start w:val="1"/>
      <w:numFmt w:val="bullet"/>
      <w:lvlText w:val=""/>
      <w:lvlJc w:val="left"/>
      <w:pPr>
        <w:ind w:left="7188" w:hanging="360"/>
      </w:pPr>
      <w:rPr>
        <w:rFonts w:ascii="Wingdings" w:hAnsi="Wingdings" w:hint="default"/>
      </w:rPr>
    </w:lvl>
  </w:abstractNum>
  <w:abstractNum w:abstractNumId="57" w15:restartNumberingAfterBreak="0">
    <w:nsid w:val="4E165FCD"/>
    <w:multiLevelType w:val="hybridMultilevel"/>
    <w:tmpl w:val="0922C42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F35B61"/>
    <w:multiLevelType w:val="hybridMultilevel"/>
    <w:tmpl w:val="C3226C6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26B0E6A"/>
    <w:multiLevelType w:val="hybridMultilevel"/>
    <w:tmpl w:val="738E79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046815"/>
    <w:multiLevelType w:val="hybridMultilevel"/>
    <w:tmpl w:val="61324344"/>
    <w:lvl w:ilvl="0" w:tplc="4F5E3D84">
      <w:start w:val="1"/>
      <w:numFmt w:val="decimal"/>
      <w:lvlText w:val="%1."/>
      <w:lvlJc w:val="left"/>
      <w:pPr>
        <w:ind w:left="720" w:hanging="360"/>
      </w:pPr>
    </w:lvl>
    <w:lvl w:ilvl="1" w:tplc="C6E4A51C">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737E3A"/>
    <w:multiLevelType w:val="multilevel"/>
    <w:tmpl w:val="B448A98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4B90C73"/>
    <w:multiLevelType w:val="multilevel"/>
    <w:tmpl w:val="85C08F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6F00AE9"/>
    <w:multiLevelType w:val="hybridMultilevel"/>
    <w:tmpl w:val="520AACE2"/>
    <w:lvl w:ilvl="0" w:tplc="FCA029C2">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578431CA"/>
    <w:multiLevelType w:val="hybridMultilevel"/>
    <w:tmpl w:val="C096C180"/>
    <w:lvl w:ilvl="0" w:tplc="E0DAAD8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7FA6CD0"/>
    <w:multiLevelType w:val="hybridMultilevel"/>
    <w:tmpl w:val="80F25ADC"/>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5A2F7B1E"/>
    <w:multiLevelType w:val="multilevel"/>
    <w:tmpl w:val="195AD908"/>
    <w:lvl w:ilvl="0">
      <w:start w:val="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7" w15:restartNumberingAfterBreak="0">
    <w:nsid w:val="5A35600D"/>
    <w:multiLevelType w:val="hybridMultilevel"/>
    <w:tmpl w:val="DEE213CA"/>
    <w:lvl w:ilvl="0" w:tplc="04150005">
      <w:start w:val="1"/>
      <w:numFmt w:val="decimal"/>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8" w15:restartNumberingAfterBreak="0">
    <w:nsid w:val="5AD85E32"/>
    <w:multiLevelType w:val="multilevel"/>
    <w:tmpl w:val="B7108A1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C125811"/>
    <w:multiLevelType w:val="hybridMultilevel"/>
    <w:tmpl w:val="B1AA6104"/>
    <w:lvl w:ilvl="0" w:tplc="04150011">
      <w:start w:val="1"/>
      <w:numFmt w:val="decimal"/>
      <w:lvlText w:val="%1)"/>
      <w:lvlJc w:val="left"/>
      <w:pPr>
        <w:ind w:left="720" w:hanging="360"/>
      </w:pPr>
      <w:rPr>
        <w:rFonts w:hint="default"/>
      </w:rPr>
    </w:lvl>
    <w:lvl w:ilvl="1" w:tplc="04150019">
      <w:start w:val="1"/>
      <w:numFmt w:val="lowerLetter"/>
      <w:lvlText w:val="%2."/>
      <w:lvlJc w:val="left"/>
      <w:pPr>
        <w:ind w:left="36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ED554BF"/>
    <w:multiLevelType w:val="hybridMultilevel"/>
    <w:tmpl w:val="CCD24294"/>
    <w:lvl w:ilvl="0" w:tplc="04150017">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931ADE"/>
    <w:multiLevelType w:val="hybridMultilevel"/>
    <w:tmpl w:val="9D66ED12"/>
    <w:lvl w:ilvl="0" w:tplc="04150005">
      <w:start w:val="1"/>
      <w:numFmt w:val="decimal"/>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2" w15:restartNumberingAfterBreak="0">
    <w:nsid w:val="62580E78"/>
    <w:multiLevelType w:val="multilevel"/>
    <w:tmpl w:val="C23C1A20"/>
    <w:lvl w:ilvl="0">
      <w:start w:val="1"/>
      <w:numFmt w:val="decimal"/>
      <w:lvlText w:val="%1."/>
      <w:lvlJc w:val="left"/>
      <w:pPr>
        <w:ind w:left="720" w:hanging="360"/>
      </w:pPr>
      <w:rPr>
        <w:rFonts w:hint="default"/>
        <w:b/>
      </w:rPr>
    </w:lvl>
    <w:lvl w:ilvl="1">
      <w:start w:val="3"/>
      <w:numFmt w:val="decimal"/>
      <w:isLgl/>
      <w:lvlText w:val="%1.%2"/>
      <w:lvlJc w:val="left"/>
      <w:pPr>
        <w:ind w:left="795" w:hanging="43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6581596B"/>
    <w:multiLevelType w:val="hybridMultilevel"/>
    <w:tmpl w:val="310C02C4"/>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4" w15:restartNumberingAfterBreak="0">
    <w:nsid w:val="67403CAC"/>
    <w:multiLevelType w:val="multilevel"/>
    <w:tmpl w:val="CB1A57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8136744"/>
    <w:multiLevelType w:val="hybridMultilevel"/>
    <w:tmpl w:val="573E38E8"/>
    <w:lvl w:ilvl="0" w:tplc="B37E83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6A3259F6"/>
    <w:multiLevelType w:val="hybridMultilevel"/>
    <w:tmpl w:val="0C1CFFDE"/>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7" w15:restartNumberingAfterBreak="0">
    <w:nsid w:val="6A9A61CF"/>
    <w:multiLevelType w:val="multilevel"/>
    <w:tmpl w:val="2AAED3CE"/>
    <w:lvl w:ilvl="0">
      <w:start w:val="2"/>
      <w:numFmt w:val="decimal"/>
      <w:lvlText w:val="%1"/>
      <w:lvlJc w:val="left"/>
      <w:pPr>
        <w:ind w:left="375" w:hanging="375"/>
      </w:pPr>
      <w:rPr>
        <w:rFonts w:hint="default"/>
      </w:rPr>
    </w:lvl>
    <w:lvl w:ilvl="1">
      <w:start w:val="6"/>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8" w15:restartNumberingAfterBreak="0">
    <w:nsid w:val="6B642489"/>
    <w:multiLevelType w:val="hybridMultilevel"/>
    <w:tmpl w:val="A4CE1CE4"/>
    <w:lvl w:ilvl="0" w:tplc="04150019">
      <w:start w:val="1"/>
      <w:numFmt w:val="lowerLetter"/>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9" w15:restartNumberingAfterBreak="0">
    <w:nsid w:val="6CEF5168"/>
    <w:multiLevelType w:val="hybridMultilevel"/>
    <w:tmpl w:val="A82624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846426"/>
    <w:multiLevelType w:val="hybridMultilevel"/>
    <w:tmpl w:val="55EEF984"/>
    <w:lvl w:ilvl="0" w:tplc="0415000F">
      <w:start w:val="1"/>
      <w:numFmt w:val="decimal"/>
      <w:lvlText w:val="%1."/>
      <w:lvlJc w:val="left"/>
      <w:pPr>
        <w:ind w:left="720" w:hanging="360"/>
      </w:pPr>
    </w:lvl>
    <w:lvl w:ilvl="1" w:tplc="04150017"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0E14659"/>
    <w:multiLevelType w:val="multilevel"/>
    <w:tmpl w:val="864CA312"/>
    <w:lvl w:ilvl="0">
      <w:start w:val="1"/>
      <w:numFmt w:val="decimal"/>
      <w:lvlText w:val="%1."/>
      <w:lvlJc w:val="left"/>
      <w:pPr>
        <w:ind w:left="454" w:hanging="454"/>
      </w:pPr>
      <w:rPr>
        <w:rFonts w:hint="default"/>
      </w:rPr>
    </w:lvl>
    <w:lvl w:ilvl="1">
      <w:start w:val="3"/>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2" w15:restartNumberingAfterBreak="0">
    <w:nsid w:val="7D864FC6"/>
    <w:multiLevelType w:val="hybridMultilevel"/>
    <w:tmpl w:val="EDFC8A12"/>
    <w:lvl w:ilvl="0" w:tplc="0415000F">
      <w:start w:val="1"/>
      <w:numFmt w:val="lowerLetter"/>
      <w:lvlText w:val="%1)"/>
      <w:lvlJc w:val="left"/>
      <w:pPr>
        <w:ind w:left="720" w:hanging="360"/>
      </w:pPr>
      <w:rPr>
        <w:rFonts w:hint="default"/>
      </w:rPr>
    </w:lvl>
    <w:lvl w:ilvl="1" w:tplc="04150017"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E294CCF"/>
    <w:multiLevelType w:val="hybridMultilevel"/>
    <w:tmpl w:val="EC52C9C4"/>
    <w:lvl w:ilvl="0" w:tplc="04150005">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4" w15:restartNumberingAfterBreak="0">
    <w:nsid w:val="7EBB1A46"/>
    <w:multiLevelType w:val="hybridMultilevel"/>
    <w:tmpl w:val="2B70D0B2"/>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1"/>
  </w:num>
  <w:num w:numId="2">
    <w:abstractNumId w:val="39"/>
  </w:num>
  <w:num w:numId="3">
    <w:abstractNumId w:val="41"/>
  </w:num>
  <w:num w:numId="4">
    <w:abstractNumId w:val="63"/>
  </w:num>
  <w:num w:numId="5">
    <w:abstractNumId w:val="64"/>
  </w:num>
  <w:num w:numId="6">
    <w:abstractNumId w:val="32"/>
  </w:num>
  <w:num w:numId="7">
    <w:abstractNumId w:val="72"/>
  </w:num>
  <w:num w:numId="8">
    <w:abstractNumId w:val="82"/>
  </w:num>
  <w:num w:numId="9">
    <w:abstractNumId w:val="46"/>
  </w:num>
  <w:num w:numId="10">
    <w:abstractNumId w:val="16"/>
  </w:num>
  <w:num w:numId="11">
    <w:abstractNumId w:val="49"/>
  </w:num>
  <w:num w:numId="12">
    <w:abstractNumId w:val="27"/>
  </w:num>
  <w:num w:numId="13">
    <w:abstractNumId w:val="21"/>
  </w:num>
  <w:num w:numId="14">
    <w:abstractNumId w:val="57"/>
  </w:num>
  <w:num w:numId="15">
    <w:abstractNumId w:val="83"/>
  </w:num>
  <w:num w:numId="16">
    <w:abstractNumId w:val="76"/>
  </w:num>
  <w:num w:numId="17">
    <w:abstractNumId w:val="65"/>
  </w:num>
  <w:num w:numId="18">
    <w:abstractNumId w:val="56"/>
  </w:num>
  <w:num w:numId="19">
    <w:abstractNumId w:val="12"/>
  </w:num>
  <w:num w:numId="20">
    <w:abstractNumId w:val="74"/>
  </w:num>
  <w:num w:numId="21">
    <w:abstractNumId w:val="68"/>
  </w:num>
  <w:num w:numId="22">
    <w:abstractNumId w:val="62"/>
  </w:num>
  <w:num w:numId="23">
    <w:abstractNumId w:val="53"/>
  </w:num>
  <w:num w:numId="24">
    <w:abstractNumId w:val="47"/>
  </w:num>
  <w:num w:numId="25">
    <w:abstractNumId w:val="9"/>
  </w:num>
  <w:num w:numId="26">
    <w:abstractNumId w:val="61"/>
  </w:num>
  <w:num w:numId="27">
    <w:abstractNumId w:val="38"/>
  </w:num>
  <w:num w:numId="28">
    <w:abstractNumId w:val="5"/>
  </w:num>
  <w:num w:numId="29">
    <w:abstractNumId w:val="34"/>
  </w:num>
  <w:num w:numId="30">
    <w:abstractNumId w:val="71"/>
  </w:num>
  <w:num w:numId="31">
    <w:abstractNumId w:val="30"/>
  </w:num>
  <w:num w:numId="32">
    <w:abstractNumId w:val="55"/>
  </w:num>
  <w:num w:numId="33">
    <w:abstractNumId w:val="19"/>
  </w:num>
  <w:num w:numId="34">
    <w:abstractNumId w:val="23"/>
  </w:num>
  <w:num w:numId="35">
    <w:abstractNumId w:val="43"/>
  </w:num>
  <w:num w:numId="36">
    <w:abstractNumId w:val="7"/>
  </w:num>
  <w:num w:numId="37">
    <w:abstractNumId w:val="8"/>
  </w:num>
  <w:num w:numId="38">
    <w:abstractNumId w:val="13"/>
  </w:num>
  <w:num w:numId="39">
    <w:abstractNumId w:val="3"/>
  </w:num>
  <w:num w:numId="40">
    <w:abstractNumId w:val="44"/>
  </w:num>
  <w:num w:numId="41">
    <w:abstractNumId w:val="60"/>
  </w:num>
  <w:num w:numId="42">
    <w:abstractNumId w:val="80"/>
  </w:num>
  <w:num w:numId="43">
    <w:abstractNumId w:val="67"/>
  </w:num>
  <w:num w:numId="44">
    <w:abstractNumId w:val="11"/>
  </w:num>
  <w:num w:numId="45">
    <w:abstractNumId w:val="70"/>
  </w:num>
  <w:num w:numId="46">
    <w:abstractNumId w:val="20"/>
  </w:num>
  <w:num w:numId="47">
    <w:abstractNumId w:val="33"/>
  </w:num>
  <w:num w:numId="48">
    <w:abstractNumId w:val="17"/>
  </w:num>
  <w:num w:numId="49">
    <w:abstractNumId w:val="77"/>
  </w:num>
  <w:num w:numId="50">
    <w:abstractNumId w:val="75"/>
  </w:num>
  <w:num w:numId="51">
    <w:abstractNumId w:val="29"/>
  </w:num>
  <w:num w:numId="52">
    <w:abstractNumId w:val="54"/>
  </w:num>
  <w:num w:numId="53">
    <w:abstractNumId w:val="35"/>
  </w:num>
  <w:num w:numId="54">
    <w:abstractNumId w:val="22"/>
  </w:num>
  <w:num w:numId="55">
    <w:abstractNumId w:val="69"/>
  </w:num>
  <w:num w:numId="56">
    <w:abstractNumId w:val="15"/>
  </w:num>
  <w:num w:numId="57">
    <w:abstractNumId w:val="73"/>
  </w:num>
  <w:num w:numId="58">
    <w:abstractNumId w:val="1"/>
  </w:num>
  <w:num w:numId="59">
    <w:abstractNumId w:val="66"/>
  </w:num>
  <w:num w:numId="60">
    <w:abstractNumId w:val="31"/>
  </w:num>
  <w:num w:numId="61">
    <w:abstractNumId w:val="51"/>
  </w:num>
  <w:num w:numId="62">
    <w:abstractNumId w:val="6"/>
  </w:num>
  <w:num w:numId="63">
    <w:abstractNumId w:val="26"/>
  </w:num>
  <w:num w:numId="64">
    <w:abstractNumId w:val="84"/>
  </w:num>
  <w:num w:numId="65">
    <w:abstractNumId w:val="2"/>
  </w:num>
  <w:num w:numId="66">
    <w:abstractNumId w:val="45"/>
  </w:num>
  <w:num w:numId="67">
    <w:abstractNumId w:val="10"/>
  </w:num>
  <w:num w:numId="68">
    <w:abstractNumId w:val="24"/>
  </w:num>
  <w:num w:numId="69">
    <w:abstractNumId w:val="4"/>
  </w:num>
  <w:num w:numId="70">
    <w:abstractNumId w:val="59"/>
  </w:num>
  <w:num w:numId="71">
    <w:abstractNumId w:val="25"/>
  </w:num>
  <w:num w:numId="72">
    <w:abstractNumId w:val="58"/>
  </w:num>
  <w:num w:numId="73">
    <w:abstractNumId w:val="79"/>
  </w:num>
  <w:num w:numId="74">
    <w:abstractNumId w:val="0"/>
  </w:num>
  <w:num w:numId="75">
    <w:abstractNumId w:val="78"/>
  </w:num>
  <w:num w:numId="76">
    <w:abstractNumId w:val="52"/>
  </w:num>
  <w:num w:numId="77">
    <w:abstractNumId w:val="40"/>
  </w:num>
  <w:num w:numId="78">
    <w:abstractNumId w:val="37"/>
  </w:num>
  <w:num w:numId="79">
    <w:abstractNumId w:val="42"/>
  </w:num>
  <w:num w:numId="80">
    <w:abstractNumId w:val="28"/>
  </w:num>
  <w:num w:numId="81">
    <w:abstractNumId w:val="18"/>
  </w:num>
  <w:num w:numId="82">
    <w:abstractNumId w:val="48"/>
  </w:num>
  <w:num w:numId="83">
    <w:abstractNumId w:val="36"/>
  </w:num>
  <w:num w:numId="84">
    <w:abstractNumId w:val="14"/>
  </w:num>
  <w:num w:numId="85">
    <w:abstractNumId w:val="5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revisionView w:markup="0"/>
  <w:defaultTabStop w:val="709"/>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75"/>
    <w:rsid w:val="000007EB"/>
    <w:rsid w:val="0000140D"/>
    <w:rsid w:val="000029ED"/>
    <w:rsid w:val="00002C08"/>
    <w:rsid w:val="00003F80"/>
    <w:rsid w:val="00004709"/>
    <w:rsid w:val="00005E3A"/>
    <w:rsid w:val="000060D7"/>
    <w:rsid w:val="000066B4"/>
    <w:rsid w:val="0000696D"/>
    <w:rsid w:val="00007525"/>
    <w:rsid w:val="00007E7B"/>
    <w:rsid w:val="0001083E"/>
    <w:rsid w:val="000113F8"/>
    <w:rsid w:val="00012BB3"/>
    <w:rsid w:val="00013FC6"/>
    <w:rsid w:val="000141D2"/>
    <w:rsid w:val="00014903"/>
    <w:rsid w:val="00014DD3"/>
    <w:rsid w:val="00016A44"/>
    <w:rsid w:val="000175EA"/>
    <w:rsid w:val="00017DB7"/>
    <w:rsid w:val="0002062E"/>
    <w:rsid w:val="00020F2A"/>
    <w:rsid w:val="00021126"/>
    <w:rsid w:val="000211BD"/>
    <w:rsid w:val="00022380"/>
    <w:rsid w:val="000232A4"/>
    <w:rsid w:val="00023492"/>
    <w:rsid w:val="0002487B"/>
    <w:rsid w:val="00025FF4"/>
    <w:rsid w:val="00026CD9"/>
    <w:rsid w:val="00026D86"/>
    <w:rsid w:val="0002707E"/>
    <w:rsid w:val="00027677"/>
    <w:rsid w:val="00027E91"/>
    <w:rsid w:val="000301AF"/>
    <w:rsid w:val="000304C2"/>
    <w:rsid w:val="00030F98"/>
    <w:rsid w:val="000319EE"/>
    <w:rsid w:val="000326FB"/>
    <w:rsid w:val="00032B89"/>
    <w:rsid w:val="00032D43"/>
    <w:rsid w:val="0003350D"/>
    <w:rsid w:val="0003472D"/>
    <w:rsid w:val="00035BEE"/>
    <w:rsid w:val="00036727"/>
    <w:rsid w:val="00036B26"/>
    <w:rsid w:val="00036CB8"/>
    <w:rsid w:val="00036F92"/>
    <w:rsid w:val="00037715"/>
    <w:rsid w:val="00040F6B"/>
    <w:rsid w:val="00041290"/>
    <w:rsid w:val="0004214F"/>
    <w:rsid w:val="00042401"/>
    <w:rsid w:val="00042774"/>
    <w:rsid w:val="00043576"/>
    <w:rsid w:val="00043F54"/>
    <w:rsid w:val="00046689"/>
    <w:rsid w:val="00046E67"/>
    <w:rsid w:val="00047B81"/>
    <w:rsid w:val="00050D66"/>
    <w:rsid w:val="00051B0F"/>
    <w:rsid w:val="00051DEB"/>
    <w:rsid w:val="000536D6"/>
    <w:rsid w:val="00054B66"/>
    <w:rsid w:val="00054F26"/>
    <w:rsid w:val="00057218"/>
    <w:rsid w:val="00060673"/>
    <w:rsid w:val="000606B2"/>
    <w:rsid w:val="00060C69"/>
    <w:rsid w:val="00060F9B"/>
    <w:rsid w:val="00061337"/>
    <w:rsid w:val="0006164A"/>
    <w:rsid w:val="0006314B"/>
    <w:rsid w:val="00063FEA"/>
    <w:rsid w:val="00064183"/>
    <w:rsid w:val="00065FA8"/>
    <w:rsid w:val="0007036E"/>
    <w:rsid w:val="000727AC"/>
    <w:rsid w:val="00072A61"/>
    <w:rsid w:val="000734ED"/>
    <w:rsid w:val="00073527"/>
    <w:rsid w:val="00074159"/>
    <w:rsid w:val="00074957"/>
    <w:rsid w:val="00074FF4"/>
    <w:rsid w:val="000750F2"/>
    <w:rsid w:val="00076296"/>
    <w:rsid w:val="000815D1"/>
    <w:rsid w:val="000828FA"/>
    <w:rsid w:val="00083C57"/>
    <w:rsid w:val="000840DA"/>
    <w:rsid w:val="00084F5B"/>
    <w:rsid w:val="00085179"/>
    <w:rsid w:val="000864C4"/>
    <w:rsid w:val="00087221"/>
    <w:rsid w:val="00090BFD"/>
    <w:rsid w:val="00091108"/>
    <w:rsid w:val="00091FA9"/>
    <w:rsid w:val="000925F9"/>
    <w:rsid w:val="00093639"/>
    <w:rsid w:val="000944FB"/>
    <w:rsid w:val="0009492F"/>
    <w:rsid w:val="00094F36"/>
    <w:rsid w:val="0009601B"/>
    <w:rsid w:val="0009726D"/>
    <w:rsid w:val="00097D13"/>
    <w:rsid w:val="00097E6B"/>
    <w:rsid w:val="000A00AC"/>
    <w:rsid w:val="000A08FC"/>
    <w:rsid w:val="000A1CDA"/>
    <w:rsid w:val="000A1D71"/>
    <w:rsid w:val="000A1FB2"/>
    <w:rsid w:val="000A22C7"/>
    <w:rsid w:val="000A22F5"/>
    <w:rsid w:val="000A282B"/>
    <w:rsid w:val="000A3AE6"/>
    <w:rsid w:val="000A3FA3"/>
    <w:rsid w:val="000A4BE8"/>
    <w:rsid w:val="000A532B"/>
    <w:rsid w:val="000A5727"/>
    <w:rsid w:val="000A58C8"/>
    <w:rsid w:val="000A5C42"/>
    <w:rsid w:val="000A5D07"/>
    <w:rsid w:val="000A63FB"/>
    <w:rsid w:val="000A6998"/>
    <w:rsid w:val="000A7430"/>
    <w:rsid w:val="000A75CF"/>
    <w:rsid w:val="000A7879"/>
    <w:rsid w:val="000B0026"/>
    <w:rsid w:val="000B0113"/>
    <w:rsid w:val="000B0BA0"/>
    <w:rsid w:val="000B2314"/>
    <w:rsid w:val="000B2BF1"/>
    <w:rsid w:val="000B33A0"/>
    <w:rsid w:val="000B3C6A"/>
    <w:rsid w:val="000B50F1"/>
    <w:rsid w:val="000B67DA"/>
    <w:rsid w:val="000B7CA3"/>
    <w:rsid w:val="000B7DE2"/>
    <w:rsid w:val="000C01AD"/>
    <w:rsid w:val="000C092E"/>
    <w:rsid w:val="000C0B50"/>
    <w:rsid w:val="000C1DC9"/>
    <w:rsid w:val="000C2AA1"/>
    <w:rsid w:val="000C31FC"/>
    <w:rsid w:val="000C3E7F"/>
    <w:rsid w:val="000C3F76"/>
    <w:rsid w:val="000C40FE"/>
    <w:rsid w:val="000C48CB"/>
    <w:rsid w:val="000C4ABA"/>
    <w:rsid w:val="000C59E6"/>
    <w:rsid w:val="000C75FB"/>
    <w:rsid w:val="000C78F3"/>
    <w:rsid w:val="000C796D"/>
    <w:rsid w:val="000C7A79"/>
    <w:rsid w:val="000D0FD1"/>
    <w:rsid w:val="000D1AF5"/>
    <w:rsid w:val="000D1B8D"/>
    <w:rsid w:val="000D2E38"/>
    <w:rsid w:val="000D310D"/>
    <w:rsid w:val="000D3546"/>
    <w:rsid w:val="000D3E6B"/>
    <w:rsid w:val="000D48AD"/>
    <w:rsid w:val="000D62E8"/>
    <w:rsid w:val="000D6584"/>
    <w:rsid w:val="000D69B7"/>
    <w:rsid w:val="000D69E6"/>
    <w:rsid w:val="000D7F7B"/>
    <w:rsid w:val="000E1DFD"/>
    <w:rsid w:val="000E365A"/>
    <w:rsid w:val="000E42FD"/>
    <w:rsid w:val="000E4713"/>
    <w:rsid w:val="000E56E7"/>
    <w:rsid w:val="000E63D2"/>
    <w:rsid w:val="000E64AE"/>
    <w:rsid w:val="000E681A"/>
    <w:rsid w:val="000E6F9B"/>
    <w:rsid w:val="000E7499"/>
    <w:rsid w:val="000F00B5"/>
    <w:rsid w:val="000F0695"/>
    <w:rsid w:val="000F0B6B"/>
    <w:rsid w:val="000F12E9"/>
    <w:rsid w:val="000F2F39"/>
    <w:rsid w:val="000F3022"/>
    <w:rsid w:val="000F3DA0"/>
    <w:rsid w:val="000F4563"/>
    <w:rsid w:val="000F4A0E"/>
    <w:rsid w:val="000F50C8"/>
    <w:rsid w:val="000F50D4"/>
    <w:rsid w:val="000F538F"/>
    <w:rsid w:val="000F611C"/>
    <w:rsid w:val="000F6C54"/>
    <w:rsid w:val="000F6FCF"/>
    <w:rsid w:val="0010005A"/>
    <w:rsid w:val="001006BE"/>
    <w:rsid w:val="00100D3A"/>
    <w:rsid w:val="00101C47"/>
    <w:rsid w:val="00102722"/>
    <w:rsid w:val="001027D3"/>
    <w:rsid w:val="00103814"/>
    <w:rsid w:val="00103B4C"/>
    <w:rsid w:val="00104218"/>
    <w:rsid w:val="00105CC0"/>
    <w:rsid w:val="00106642"/>
    <w:rsid w:val="0010677D"/>
    <w:rsid w:val="001077DC"/>
    <w:rsid w:val="00110199"/>
    <w:rsid w:val="00110258"/>
    <w:rsid w:val="00110A2B"/>
    <w:rsid w:val="001123A2"/>
    <w:rsid w:val="00115363"/>
    <w:rsid w:val="00116475"/>
    <w:rsid w:val="00116C6C"/>
    <w:rsid w:val="00116E1E"/>
    <w:rsid w:val="001179A9"/>
    <w:rsid w:val="00117AF1"/>
    <w:rsid w:val="001217EC"/>
    <w:rsid w:val="001218CC"/>
    <w:rsid w:val="00122656"/>
    <w:rsid w:val="00122F4D"/>
    <w:rsid w:val="00124626"/>
    <w:rsid w:val="00124F37"/>
    <w:rsid w:val="00125A82"/>
    <w:rsid w:val="001262CA"/>
    <w:rsid w:val="00130ABB"/>
    <w:rsid w:val="00130DBB"/>
    <w:rsid w:val="00131504"/>
    <w:rsid w:val="0013155D"/>
    <w:rsid w:val="0013199D"/>
    <w:rsid w:val="00131C1D"/>
    <w:rsid w:val="001329E6"/>
    <w:rsid w:val="00135037"/>
    <w:rsid w:val="001357A2"/>
    <w:rsid w:val="00135AAB"/>
    <w:rsid w:val="001365AB"/>
    <w:rsid w:val="00136D63"/>
    <w:rsid w:val="00137A37"/>
    <w:rsid w:val="00140AAC"/>
    <w:rsid w:val="00140C72"/>
    <w:rsid w:val="00142A37"/>
    <w:rsid w:val="00143E71"/>
    <w:rsid w:val="00144127"/>
    <w:rsid w:val="001460B7"/>
    <w:rsid w:val="001463CE"/>
    <w:rsid w:val="0014643E"/>
    <w:rsid w:val="00146D45"/>
    <w:rsid w:val="00147C25"/>
    <w:rsid w:val="00147F2F"/>
    <w:rsid w:val="001502C7"/>
    <w:rsid w:val="00151DED"/>
    <w:rsid w:val="00152DBC"/>
    <w:rsid w:val="00153844"/>
    <w:rsid w:val="001542CF"/>
    <w:rsid w:val="001554FA"/>
    <w:rsid w:val="00155854"/>
    <w:rsid w:val="001558F5"/>
    <w:rsid w:val="00156079"/>
    <w:rsid w:val="001561DF"/>
    <w:rsid w:val="0015669C"/>
    <w:rsid w:val="00156F1D"/>
    <w:rsid w:val="00156F2A"/>
    <w:rsid w:val="00156F5C"/>
    <w:rsid w:val="00157C91"/>
    <w:rsid w:val="00157EE6"/>
    <w:rsid w:val="0016045C"/>
    <w:rsid w:val="0016123C"/>
    <w:rsid w:val="00161640"/>
    <w:rsid w:val="00161958"/>
    <w:rsid w:val="00161B12"/>
    <w:rsid w:val="00162326"/>
    <w:rsid w:val="00162A83"/>
    <w:rsid w:val="00163AEC"/>
    <w:rsid w:val="00163BF3"/>
    <w:rsid w:val="00164F07"/>
    <w:rsid w:val="001665C3"/>
    <w:rsid w:val="00166B32"/>
    <w:rsid w:val="0016759F"/>
    <w:rsid w:val="00167D7E"/>
    <w:rsid w:val="001701BD"/>
    <w:rsid w:val="001706C8"/>
    <w:rsid w:val="00170C13"/>
    <w:rsid w:val="00170F44"/>
    <w:rsid w:val="00172ED2"/>
    <w:rsid w:val="00174339"/>
    <w:rsid w:val="00174757"/>
    <w:rsid w:val="00176188"/>
    <w:rsid w:val="00176E93"/>
    <w:rsid w:val="0017756F"/>
    <w:rsid w:val="001777CE"/>
    <w:rsid w:val="00181CF8"/>
    <w:rsid w:val="00181F3E"/>
    <w:rsid w:val="0018213E"/>
    <w:rsid w:val="00182A22"/>
    <w:rsid w:val="001843A5"/>
    <w:rsid w:val="001843E0"/>
    <w:rsid w:val="00184C12"/>
    <w:rsid w:val="001853E7"/>
    <w:rsid w:val="00185FB6"/>
    <w:rsid w:val="0019028B"/>
    <w:rsid w:val="001903B6"/>
    <w:rsid w:val="00190846"/>
    <w:rsid w:val="0019177C"/>
    <w:rsid w:val="00191F31"/>
    <w:rsid w:val="00192E67"/>
    <w:rsid w:val="00193540"/>
    <w:rsid w:val="00193BA8"/>
    <w:rsid w:val="00195181"/>
    <w:rsid w:val="0019553A"/>
    <w:rsid w:val="00195836"/>
    <w:rsid w:val="00195C1B"/>
    <w:rsid w:val="001967A6"/>
    <w:rsid w:val="00196DC4"/>
    <w:rsid w:val="001A0903"/>
    <w:rsid w:val="001A2180"/>
    <w:rsid w:val="001A2303"/>
    <w:rsid w:val="001A25A6"/>
    <w:rsid w:val="001A2868"/>
    <w:rsid w:val="001A2F60"/>
    <w:rsid w:val="001A3213"/>
    <w:rsid w:val="001A366F"/>
    <w:rsid w:val="001A59B7"/>
    <w:rsid w:val="001A5A80"/>
    <w:rsid w:val="001A5FFA"/>
    <w:rsid w:val="001A60B3"/>
    <w:rsid w:val="001A75FA"/>
    <w:rsid w:val="001A7E4D"/>
    <w:rsid w:val="001A7F83"/>
    <w:rsid w:val="001B0A33"/>
    <w:rsid w:val="001B0D6C"/>
    <w:rsid w:val="001B1125"/>
    <w:rsid w:val="001B116D"/>
    <w:rsid w:val="001B1736"/>
    <w:rsid w:val="001B20B8"/>
    <w:rsid w:val="001B23DE"/>
    <w:rsid w:val="001B3020"/>
    <w:rsid w:val="001B3406"/>
    <w:rsid w:val="001B4048"/>
    <w:rsid w:val="001B509B"/>
    <w:rsid w:val="001B71E9"/>
    <w:rsid w:val="001B72A1"/>
    <w:rsid w:val="001B7FD5"/>
    <w:rsid w:val="001C014E"/>
    <w:rsid w:val="001C0901"/>
    <w:rsid w:val="001C195A"/>
    <w:rsid w:val="001C21F9"/>
    <w:rsid w:val="001C2381"/>
    <w:rsid w:val="001C2E2D"/>
    <w:rsid w:val="001C2E77"/>
    <w:rsid w:val="001C37E3"/>
    <w:rsid w:val="001C4787"/>
    <w:rsid w:val="001C4D05"/>
    <w:rsid w:val="001C50D1"/>
    <w:rsid w:val="001C5F07"/>
    <w:rsid w:val="001C618A"/>
    <w:rsid w:val="001C634C"/>
    <w:rsid w:val="001C6B55"/>
    <w:rsid w:val="001C70C2"/>
    <w:rsid w:val="001D0079"/>
    <w:rsid w:val="001D04A5"/>
    <w:rsid w:val="001D08BB"/>
    <w:rsid w:val="001D2327"/>
    <w:rsid w:val="001D35C7"/>
    <w:rsid w:val="001D385F"/>
    <w:rsid w:val="001D3E15"/>
    <w:rsid w:val="001D4918"/>
    <w:rsid w:val="001D49E2"/>
    <w:rsid w:val="001D4F02"/>
    <w:rsid w:val="001D5BB6"/>
    <w:rsid w:val="001D5C7E"/>
    <w:rsid w:val="001D6037"/>
    <w:rsid w:val="001D7AD5"/>
    <w:rsid w:val="001D7D4C"/>
    <w:rsid w:val="001E0D5E"/>
    <w:rsid w:val="001E2E85"/>
    <w:rsid w:val="001E3FA3"/>
    <w:rsid w:val="001E4115"/>
    <w:rsid w:val="001E43F1"/>
    <w:rsid w:val="001E58E6"/>
    <w:rsid w:val="001E5985"/>
    <w:rsid w:val="001E5A23"/>
    <w:rsid w:val="001E6300"/>
    <w:rsid w:val="001E6ABF"/>
    <w:rsid w:val="001E6FE5"/>
    <w:rsid w:val="001F0653"/>
    <w:rsid w:val="001F0B3E"/>
    <w:rsid w:val="001F0CE3"/>
    <w:rsid w:val="001F250B"/>
    <w:rsid w:val="001F280A"/>
    <w:rsid w:val="001F38CB"/>
    <w:rsid w:val="001F3A1D"/>
    <w:rsid w:val="001F3C47"/>
    <w:rsid w:val="001F3F0D"/>
    <w:rsid w:val="001F4201"/>
    <w:rsid w:val="001F4383"/>
    <w:rsid w:val="001F4BB7"/>
    <w:rsid w:val="001F4E97"/>
    <w:rsid w:val="001F5116"/>
    <w:rsid w:val="001F7E56"/>
    <w:rsid w:val="00200441"/>
    <w:rsid w:val="002007B3"/>
    <w:rsid w:val="00200C18"/>
    <w:rsid w:val="002018D9"/>
    <w:rsid w:val="002028B6"/>
    <w:rsid w:val="002030FF"/>
    <w:rsid w:val="00203415"/>
    <w:rsid w:val="00203678"/>
    <w:rsid w:val="002037C8"/>
    <w:rsid w:val="00203BBE"/>
    <w:rsid w:val="00203FB6"/>
    <w:rsid w:val="00204486"/>
    <w:rsid w:val="00204FC5"/>
    <w:rsid w:val="002053FE"/>
    <w:rsid w:val="00205BAD"/>
    <w:rsid w:val="00205BD8"/>
    <w:rsid w:val="00206235"/>
    <w:rsid w:val="00206E66"/>
    <w:rsid w:val="00207B83"/>
    <w:rsid w:val="00210A0E"/>
    <w:rsid w:val="002120FD"/>
    <w:rsid w:val="00212AAD"/>
    <w:rsid w:val="002130B6"/>
    <w:rsid w:val="00213C90"/>
    <w:rsid w:val="00216419"/>
    <w:rsid w:val="002168FA"/>
    <w:rsid w:val="002173E1"/>
    <w:rsid w:val="0022013F"/>
    <w:rsid w:val="00223204"/>
    <w:rsid w:val="00223FAD"/>
    <w:rsid w:val="00224C07"/>
    <w:rsid w:val="00224DAB"/>
    <w:rsid w:val="002254B7"/>
    <w:rsid w:val="00226555"/>
    <w:rsid w:val="00226B2E"/>
    <w:rsid w:val="002301DE"/>
    <w:rsid w:val="00230D83"/>
    <w:rsid w:val="002317A3"/>
    <w:rsid w:val="0023196C"/>
    <w:rsid w:val="002326E9"/>
    <w:rsid w:val="00233152"/>
    <w:rsid w:val="002333B7"/>
    <w:rsid w:val="00233DE4"/>
    <w:rsid w:val="00233E07"/>
    <w:rsid w:val="00234674"/>
    <w:rsid w:val="00234D36"/>
    <w:rsid w:val="00235C87"/>
    <w:rsid w:val="0023617F"/>
    <w:rsid w:val="00236632"/>
    <w:rsid w:val="00237F8F"/>
    <w:rsid w:val="00241C84"/>
    <w:rsid w:val="002427A4"/>
    <w:rsid w:val="00242D61"/>
    <w:rsid w:val="00242DFE"/>
    <w:rsid w:val="00243383"/>
    <w:rsid w:val="00244A50"/>
    <w:rsid w:val="00245CDD"/>
    <w:rsid w:val="00245D7B"/>
    <w:rsid w:val="00247443"/>
    <w:rsid w:val="00247B68"/>
    <w:rsid w:val="00250863"/>
    <w:rsid w:val="002532EE"/>
    <w:rsid w:val="00253326"/>
    <w:rsid w:val="00253BBC"/>
    <w:rsid w:val="00253F0A"/>
    <w:rsid w:val="0025411E"/>
    <w:rsid w:val="002544DC"/>
    <w:rsid w:val="00255079"/>
    <w:rsid w:val="002556CD"/>
    <w:rsid w:val="0025678F"/>
    <w:rsid w:val="00257BE7"/>
    <w:rsid w:val="00257C96"/>
    <w:rsid w:val="00257E1E"/>
    <w:rsid w:val="002607CE"/>
    <w:rsid w:val="002624EE"/>
    <w:rsid w:val="002627DE"/>
    <w:rsid w:val="00262BA2"/>
    <w:rsid w:val="00262C2F"/>
    <w:rsid w:val="00262E6B"/>
    <w:rsid w:val="00262F02"/>
    <w:rsid w:val="0026301F"/>
    <w:rsid w:val="00263873"/>
    <w:rsid w:val="00263C70"/>
    <w:rsid w:val="00263CCD"/>
    <w:rsid w:val="00264AC1"/>
    <w:rsid w:val="002655C0"/>
    <w:rsid w:val="00266F07"/>
    <w:rsid w:val="002673E2"/>
    <w:rsid w:val="00270720"/>
    <w:rsid w:val="00270F46"/>
    <w:rsid w:val="00271E81"/>
    <w:rsid w:val="00271F50"/>
    <w:rsid w:val="002723D3"/>
    <w:rsid w:val="0027352E"/>
    <w:rsid w:val="00274446"/>
    <w:rsid w:val="00275F6A"/>
    <w:rsid w:val="00276515"/>
    <w:rsid w:val="002770D4"/>
    <w:rsid w:val="0028095D"/>
    <w:rsid w:val="00280F25"/>
    <w:rsid w:val="0028123D"/>
    <w:rsid w:val="0028154B"/>
    <w:rsid w:val="0028163B"/>
    <w:rsid w:val="00281AF9"/>
    <w:rsid w:val="00282D4F"/>
    <w:rsid w:val="00282DB1"/>
    <w:rsid w:val="00283555"/>
    <w:rsid w:val="00285289"/>
    <w:rsid w:val="00285481"/>
    <w:rsid w:val="00286106"/>
    <w:rsid w:val="00287468"/>
    <w:rsid w:val="0028798D"/>
    <w:rsid w:val="00290121"/>
    <w:rsid w:val="00290271"/>
    <w:rsid w:val="00290A46"/>
    <w:rsid w:val="00291D70"/>
    <w:rsid w:val="00292089"/>
    <w:rsid w:val="00292E60"/>
    <w:rsid w:val="002930C3"/>
    <w:rsid w:val="00293334"/>
    <w:rsid w:val="0029362B"/>
    <w:rsid w:val="00294A5E"/>
    <w:rsid w:val="00295C84"/>
    <w:rsid w:val="002962B0"/>
    <w:rsid w:val="002968C5"/>
    <w:rsid w:val="0029733F"/>
    <w:rsid w:val="00297836"/>
    <w:rsid w:val="00297B16"/>
    <w:rsid w:val="002A096A"/>
    <w:rsid w:val="002A0C35"/>
    <w:rsid w:val="002A126B"/>
    <w:rsid w:val="002A163F"/>
    <w:rsid w:val="002A281A"/>
    <w:rsid w:val="002A283F"/>
    <w:rsid w:val="002A2881"/>
    <w:rsid w:val="002A29D7"/>
    <w:rsid w:val="002A2BC8"/>
    <w:rsid w:val="002A3229"/>
    <w:rsid w:val="002A406A"/>
    <w:rsid w:val="002A4C08"/>
    <w:rsid w:val="002A537D"/>
    <w:rsid w:val="002A58AE"/>
    <w:rsid w:val="002A5A2A"/>
    <w:rsid w:val="002A5E33"/>
    <w:rsid w:val="002A68E1"/>
    <w:rsid w:val="002A7010"/>
    <w:rsid w:val="002A7100"/>
    <w:rsid w:val="002A7AE3"/>
    <w:rsid w:val="002A7FD6"/>
    <w:rsid w:val="002B07DE"/>
    <w:rsid w:val="002B127D"/>
    <w:rsid w:val="002B1F8E"/>
    <w:rsid w:val="002B2D50"/>
    <w:rsid w:val="002B2FA9"/>
    <w:rsid w:val="002B431E"/>
    <w:rsid w:val="002B4415"/>
    <w:rsid w:val="002B7D4F"/>
    <w:rsid w:val="002B7F19"/>
    <w:rsid w:val="002C0666"/>
    <w:rsid w:val="002C112D"/>
    <w:rsid w:val="002C14BE"/>
    <w:rsid w:val="002C15EA"/>
    <w:rsid w:val="002C19A8"/>
    <w:rsid w:val="002C315D"/>
    <w:rsid w:val="002C3281"/>
    <w:rsid w:val="002C32F4"/>
    <w:rsid w:val="002C34F1"/>
    <w:rsid w:val="002C3734"/>
    <w:rsid w:val="002C3DA9"/>
    <w:rsid w:val="002C4128"/>
    <w:rsid w:val="002C448E"/>
    <w:rsid w:val="002C44E3"/>
    <w:rsid w:val="002C58C0"/>
    <w:rsid w:val="002C73C9"/>
    <w:rsid w:val="002D01B7"/>
    <w:rsid w:val="002D093A"/>
    <w:rsid w:val="002D0BF1"/>
    <w:rsid w:val="002D142C"/>
    <w:rsid w:val="002D1E6B"/>
    <w:rsid w:val="002D1F31"/>
    <w:rsid w:val="002D2E95"/>
    <w:rsid w:val="002D326E"/>
    <w:rsid w:val="002D3BF4"/>
    <w:rsid w:val="002D42CD"/>
    <w:rsid w:val="002D484B"/>
    <w:rsid w:val="002D5F2D"/>
    <w:rsid w:val="002D633D"/>
    <w:rsid w:val="002D669E"/>
    <w:rsid w:val="002D66F5"/>
    <w:rsid w:val="002D6F55"/>
    <w:rsid w:val="002D78D7"/>
    <w:rsid w:val="002D7EA2"/>
    <w:rsid w:val="002E0E19"/>
    <w:rsid w:val="002E1139"/>
    <w:rsid w:val="002E1A98"/>
    <w:rsid w:val="002E210E"/>
    <w:rsid w:val="002E2E10"/>
    <w:rsid w:val="002E2EDF"/>
    <w:rsid w:val="002E341D"/>
    <w:rsid w:val="002E369F"/>
    <w:rsid w:val="002E37D0"/>
    <w:rsid w:val="002E3C58"/>
    <w:rsid w:val="002E4652"/>
    <w:rsid w:val="002E5049"/>
    <w:rsid w:val="002E5B78"/>
    <w:rsid w:val="002E6460"/>
    <w:rsid w:val="002E6C07"/>
    <w:rsid w:val="002E725F"/>
    <w:rsid w:val="002E73C7"/>
    <w:rsid w:val="002E7FC8"/>
    <w:rsid w:val="002F026A"/>
    <w:rsid w:val="002F0519"/>
    <w:rsid w:val="002F07E0"/>
    <w:rsid w:val="002F0AB1"/>
    <w:rsid w:val="002F19AF"/>
    <w:rsid w:val="002F1D67"/>
    <w:rsid w:val="002F395C"/>
    <w:rsid w:val="002F3CD3"/>
    <w:rsid w:val="002F584F"/>
    <w:rsid w:val="002F5B1E"/>
    <w:rsid w:val="002F5C47"/>
    <w:rsid w:val="002F5C7E"/>
    <w:rsid w:val="002F7474"/>
    <w:rsid w:val="002F7698"/>
    <w:rsid w:val="00300243"/>
    <w:rsid w:val="00301265"/>
    <w:rsid w:val="00301BC1"/>
    <w:rsid w:val="00301C1A"/>
    <w:rsid w:val="00302075"/>
    <w:rsid w:val="00302323"/>
    <w:rsid w:val="003024C3"/>
    <w:rsid w:val="003041A5"/>
    <w:rsid w:val="003048EB"/>
    <w:rsid w:val="00306296"/>
    <w:rsid w:val="003069FF"/>
    <w:rsid w:val="00307415"/>
    <w:rsid w:val="00310350"/>
    <w:rsid w:val="003106A7"/>
    <w:rsid w:val="00312082"/>
    <w:rsid w:val="003126E2"/>
    <w:rsid w:val="00312827"/>
    <w:rsid w:val="003133EC"/>
    <w:rsid w:val="003136AF"/>
    <w:rsid w:val="00313D5B"/>
    <w:rsid w:val="00313D95"/>
    <w:rsid w:val="003145FD"/>
    <w:rsid w:val="00315D22"/>
    <w:rsid w:val="00316B71"/>
    <w:rsid w:val="00316EBA"/>
    <w:rsid w:val="0031732F"/>
    <w:rsid w:val="00317474"/>
    <w:rsid w:val="003175B2"/>
    <w:rsid w:val="00317C5F"/>
    <w:rsid w:val="00317FD0"/>
    <w:rsid w:val="003204F3"/>
    <w:rsid w:val="00321C31"/>
    <w:rsid w:val="0032207A"/>
    <w:rsid w:val="0032278D"/>
    <w:rsid w:val="00323978"/>
    <w:rsid w:val="0032478B"/>
    <w:rsid w:val="0032486A"/>
    <w:rsid w:val="00324C6C"/>
    <w:rsid w:val="00325358"/>
    <w:rsid w:val="00325869"/>
    <w:rsid w:val="00325E2C"/>
    <w:rsid w:val="0032640F"/>
    <w:rsid w:val="0032646A"/>
    <w:rsid w:val="00326ACF"/>
    <w:rsid w:val="003309EC"/>
    <w:rsid w:val="003314BE"/>
    <w:rsid w:val="003317FB"/>
    <w:rsid w:val="00332437"/>
    <w:rsid w:val="003326F2"/>
    <w:rsid w:val="00333A1E"/>
    <w:rsid w:val="003344D2"/>
    <w:rsid w:val="003347E1"/>
    <w:rsid w:val="00334E63"/>
    <w:rsid w:val="0033540C"/>
    <w:rsid w:val="00335CD1"/>
    <w:rsid w:val="00335E3C"/>
    <w:rsid w:val="003361B8"/>
    <w:rsid w:val="00336414"/>
    <w:rsid w:val="003368D7"/>
    <w:rsid w:val="00336A75"/>
    <w:rsid w:val="00337EAC"/>
    <w:rsid w:val="003414C7"/>
    <w:rsid w:val="00341E6D"/>
    <w:rsid w:val="003426AD"/>
    <w:rsid w:val="00342E96"/>
    <w:rsid w:val="00343214"/>
    <w:rsid w:val="00343314"/>
    <w:rsid w:val="003439B3"/>
    <w:rsid w:val="00343AB7"/>
    <w:rsid w:val="00344CC8"/>
    <w:rsid w:val="0034530F"/>
    <w:rsid w:val="00345BBB"/>
    <w:rsid w:val="00345DAA"/>
    <w:rsid w:val="00346987"/>
    <w:rsid w:val="00347931"/>
    <w:rsid w:val="003503D7"/>
    <w:rsid w:val="00350CC1"/>
    <w:rsid w:val="00350D17"/>
    <w:rsid w:val="00351E1D"/>
    <w:rsid w:val="0035456F"/>
    <w:rsid w:val="00356919"/>
    <w:rsid w:val="00356953"/>
    <w:rsid w:val="003574F8"/>
    <w:rsid w:val="00360385"/>
    <w:rsid w:val="003609CD"/>
    <w:rsid w:val="00361CA5"/>
    <w:rsid w:val="00363644"/>
    <w:rsid w:val="0036376D"/>
    <w:rsid w:val="00364599"/>
    <w:rsid w:val="00364EE5"/>
    <w:rsid w:val="00365356"/>
    <w:rsid w:val="003654FA"/>
    <w:rsid w:val="003655D6"/>
    <w:rsid w:val="00366030"/>
    <w:rsid w:val="00366378"/>
    <w:rsid w:val="00366D5C"/>
    <w:rsid w:val="00366E85"/>
    <w:rsid w:val="00367A06"/>
    <w:rsid w:val="003708A4"/>
    <w:rsid w:val="003714CF"/>
    <w:rsid w:val="00371D31"/>
    <w:rsid w:val="003728F9"/>
    <w:rsid w:val="003736D6"/>
    <w:rsid w:val="00373806"/>
    <w:rsid w:val="00373ACB"/>
    <w:rsid w:val="00374067"/>
    <w:rsid w:val="00374346"/>
    <w:rsid w:val="00374446"/>
    <w:rsid w:val="00374853"/>
    <w:rsid w:val="00374F5B"/>
    <w:rsid w:val="00375AB3"/>
    <w:rsid w:val="00376BCC"/>
    <w:rsid w:val="00380066"/>
    <w:rsid w:val="003812EC"/>
    <w:rsid w:val="00381CF7"/>
    <w:rsid w:val="003824D6"/>
    <w:rsid w:val="00383348"/>
    <w:rsid w:val="00383438"/>
    <w:rsid w:val="00385FA7"/>
    <w:rsid w:val="00386445"/>
    <w:rsid w:val="00387033"/>
    <w:rsid w:val="00390CA4"/>
    <w:rsid w:val="00391778"/>
    <w:rsid w:val="00392065"/>
    <w:rsid w:val="003936E9"/>
    <w:rsid w:val="0039398D"/>
    <w:rsid w:val="00394AC6"/>
    <w:rsid w:val="00395642"/>
    <w:rsid w:val="00395F1D"/>
    <w:rsid w:val="00396821"/>
    <w:rsid w:val="00397D6A"/>
    <w:rsid w:val="003A05A5"/>
    <w:rsid w:val="003A2AB0"/>
    <w:rsid w:val="003A3382"/>
    <w:rsid w:val="003A56F6"/>
    <w:rsid w:val="003A630B"/>
    <w:rsid w:val="003A66FE"/>
    <w:rsid w:val="003A69C2"/>
    <w:rsid w:val="003A75D6"/>
    <w:rsid w:val="003A7B77"/>
    <w:rsid w:val="003B0358"/>
    <w:rsid w:val="003B05B6"/>
    <w:rsid w:val="003B0A7E"/>
    <w:rsid w:val="003B11C3"/>
    <w:rsid w:val="003B1B39"/>
    <w:rsid w:val="003B1C93"/>
    <w:rsid w:val="003B399D"/>
    <w:rsid w:val="003B52A8"/>
    <w:rsid w:val="003B58C9"/>
    <w:rsid w:val="003B72AB"/>
    <w:rsid w:val="003B72DE"/>
    <w:rsid w:val="003B7E8B"/>
    <w:rsid w:val="003C0C13"/>
    <w:rsid w:val="003C1D4A"/>
    <w:rsid w:val="003C1F35"/>
    <w:rsid w:val="003C2D9D"/>
    <w:rsid w:val="003C3056"/>
    <w:rsid w:val="003C39BB"/>
    <w:rsid w:val="003C4D9D"/>
    <w:rsid w:val="003C5569"/>
    <w:rsid w:val="003C7664"/>
    <w:rsid w:val="003C7F76"/>
    <w:rsid w:val="003D0F27"/>
    <w:rsid w:val="003D1D7F"/>
    <w:rsid w:val="003D24DD"/>
    <w:rsid w:val="003D2819"/>
    <w:rsid w:val="003D32C4"/>
    <w:rsid w:val="003D33EC"/>
    <w:rsid w:val="003D3838"/>
    <w:rsid w:val="003D3846"/>
    <w:rsid w:val="003D47A5"/>
    <w:rsid w:val="003D615A"/>
    <w:rsid w:val="003D61DB"/>
    <w:rsid w:val="003D6F12"/>
    <w:rsid w:val="003D76EF"/>
    <w:rsid w:val="003D7894"/>
    <w:rsid w:val="003E0A32"/>
    <w:rsid w:val="003E1180"/>
    <w:rsid w:val="003E1310"/>
    <w:rsid w:val="003E13C0"/>
    <w:rsid w:val="003E13F0"/>
    <w:rsid w:val="003E1A3B"/>
    <w:rsid w:val="003E1A94"/>
    <w:rsid w:val="003E1ADA"/>
    <w:rsid w:val="003E2FE8"/>
    <w:rsid w:val="003E39DE"/>
    <w:rsid w:val="003E3EB9"/>
    <w:rsid w:val="003E4FCC"/>
    <w:rsid w:val="003E50DB"/>
    <w:rsid w:val="003E5174"/>
    <w:rsid w:val="003E5BB6"/>
    <w:rsid w:val="003E6009"/>
    <w:rsid w:val="003E664F"/>
    <w:rsid w:val="003E7056"/>
    <w:rsid w:val="003F08AE"/>
    <w:rsid w:val="003F2FCD"/>
    <w:rsid w:val="003F2FEF"/>
    <w:rsid w:val="003F3D82"/>
    <w:rsid w:val="003F4F35"/>
    <w:rsid w:val="003F54CD"/>
    <w:rsid w:val="003F6408"/>
    <w:rsid w:val="003F746A"/>
    <w:rsid w:val="003F7CA6"/>
    <w:rsid w:val="00400652"/>
    <w:rsid w:val="00400860"/>
    <w:rsid w:val="00400F29"/>
    <w:rsid w:val="00401682"/>
    <w:rsid w:val="004037B1"/>
    <w:rsid w:val="00403BE0"/>
    <w:rsid w:val="00404E7E"/>
    <w:rsid w:val="00404FAD"/>
    <w:rsid w:val="00405834"/>
    <w:rsid w:val="004071BC"/>
    <w:rsid w:val="004107F3"/>
    <w:rsid w:val="00411231"/>
    <w:rsid w:val="004120C6"/>
    <w:rsid w:val="004120DA"/>
    <w:rsid w:val="00412B6A"/>
    <w:rsid w:val="00412DBF"/>
    <w:rsid w:val="00413684"/>
    <w:rsid w:val="00413B22"/>
    <w:rsid w:val="004167D7"/>
    <w:rsid w:val="0041725B"/>
    <w:rsid w:val="00420A38"/>
    <w:rsid w:val="00421DB8"/>
    <w:rsid w:val="0042215F"/>
    <w:rsid w:val="00422CB5"/>
    <w:rsid w:val="00423575"/>
    <w:rsid w:val="00423761"/>
    <w:rsid w:val="00423B9A"/>
    <w:rsid w:val="004243AD"/>
    <w:rsid w:val="0042480D"/>
    <w:rsid w:val="004255DA"/>
    <w:rsid w:val="004262EB"/>
    <w:rsid w:val="00427D1A"/>
    <w:rsid w:val="00430AA3"/>
    <w:rsid w:val="00430BC9"/>
    <w:rsid w:val="00431328"/>
    <w:rsid w:val="004313BF"/>
    <w:rsid w:val="0043175F"/>
    <w:rsid w:val="00431EE0"/>
    <w:rsid w:val="00431F05"/>
    <w:rsid w:val="00432DB4"/>
    <w:rsid w:val="0043428D"/>
    <w:rsid w:val="00435115"/>
    <w:rsid w:val="00435662"/>
    <w:rsid w:val="00435C6E"/>
    <w:rsid w:val="004361B0"/>
    <w:rsid w:val="004361C8"/>
    <w:rsid w:val="0043706C"/>
    <w:rsid w:val="004377CB"/>
    <w:rsid w:val="004404AD"/>
    <w:rsid w:val="00441410"/>
    <w:rsid w:val="0044166C"/>
    <w:rsid w:val="00441D0D"/>
    <w:rsid w:val="004422C3"/>
    <w:rsid w:val="00442EB7"/>
    <w:rsid w:val="004431A2"/>
    <w:rsid w:val="00443733"/>
    <w:rsid w:val="00443FAF"/>
    <w:rsid w:val="00445A60"/>
    <w:rsid w:val="00446ADA"/>
    <w:rsid w:val="004472A4"/>
    <w:rsid w:val="00447BB0"/>
    <w:rsid w:val="00450F6E"/>
    <w:rsid w:val="0045175F"/>
    <w:rsid w:val="00451B7A"/>
    <w:rsid w:val="00451E36"/>
    <w:rsid w:val="004521A0"/>
    <w:rsid w:val="0045244A"/>
    <w:rsid w:val="00452E96"/>
    <w:rsid w:val="004539E0"/>
    <w:rsid w:val="00454807"/>
    <w:rsid w:val="00454DBE"/>
    <w:rsid w:val="00455708"/>
    <w:rsid w:val="00455F50"/>
    <w:rsid w:val="00456628"/>
    <w:rsid w:val="00456A7C"/>
    <w:rsid w:val="0045737E"/>
    <w:rsid w:val="00457CDE"/>
    <w:rsid w:val="00460409"/>
    <w:rsid w:val="00460A58"/>
    <w:rsid w:val="00460C58"/>
    <w:rsid w:val="00461A8D"/>
    <w:rsid w:val="00462512"/>
    <w:rsid w:val="00463B7B"/>
    <w:rsid w:val="004647B6"/>
    <w:rsid w:val="004657A7"/>
    <w:rsid w:val="0046654A"/>
    <w:rsid w:val="004670F3"/>
    <w:rsid w:val="00467814"/>
    <w:rsid w:val="00467D94"/>
    <w:rsid w:val="00470CF1"/>
    <w:rsid w:val="00470E5C"/>
    <w:rsid w:val="00470E98"/>
    <w:rsid w:val="0047182C"/>
    <w:rsid w:val="00471C99"/>
    <w:rsid w:val="00472F79"/>
    <w:rsid w:val="004731A3"/>
    <w:rsid w:val="00473B43"/>
    <w:rsid w:val="00474EBC"/>
    <w:rsid w:val="00474FC7"/>
    <w:rsid w:val="0047510B"/>
    <w:rsid w:val="0047543B"/>
    <w:rsid w:val="00475991"/>
    <w:rsid w:val="00475D4B"/>
    <w:rsid w:val="004761DA"/>
    <w:rsid w:val="00476433"/>
    <w:rsid w:val="00476566"/>
    <w:rsid w:val="00476D2F"/>
    <w:rsid w:val="0047758E"/>
    <w:rsid w:val="0047770F"/>
    <w:rsid w:val="00477E13"/>
    <w:rsid w:val="004802D4"/>
    <w:rsid w:val="00480AE2"/>
    <w:rsid w:val="00480CB8"/>
    <w:rsid w:val="00482876"/>
    <w:rsid w:val="00482E65"/>
    <w:rsid w:val="00482FB5"/>
    <w:rsid w:val="004831B1"/>
    <w:rsid w:val="004848C2"/>
    <w:rsid w:val="0048521D"/>
    <w:rsid w:val="00485640"/>
    <w:rsid w:val="00485D11"/>
    <w:rsid w:val="004860ED"/>
    <w:rsid w:val="00486CB3"/>
    <w:rsid w:val="004908F0"/>
    <w:rsid w:val="00490AAF"/>
    <w:rsid w:val="004916E9"/>
    <w:rsid w:val="00492B21"/>
    <w:rsid w:val="004938BC"/>
    <w:rsid w:val="00493CCA"/>
    <w:rsid w:val="00494030"/>
    <w:rsid w:val="00494D83"/>
    <w:rsid w:val="004960D2"/>
    <w:rsid w:val="004972D7"/>
    <w:rsid w:val="004A0277"/>
    <w:rsid w:val="004A06ED"/>
    <w:rsid w:val="004A09D7"/>
    <w:rsid w:val="004A0B4F"/>
    <w:rsid w:val="004A10B3"/>
    <w:rsid w:val="004A15AC"/>
    <w:rsid w:val="004A2CE8"/>
    <w:rsid w:val="004A3F41"/>
    <w:rsid w:val="004A42B4"/>
    <w:rsid w:val="004A4537"/>
    <w:rsid w:val="004A4DC3"/>
    <w:rsid w:val="004A5EDF"/>
    <w:rsid w:val="004A5F56"/>
    <w:rsid w:val="004A7732"/>
    <w:rsid w:val="004B09F0"/>
    <w:rsid w:val="004B0E84"/>
    <w:rsid w:val="004B1483"/>
    <w:rsid w:val="004B187E"/>
    <w:rsid w:val="004B3833"/>
    <w:rsid w:val="004B392C"/>
    <w:rsid w:val="004B40E2"/>
    <w:rsid w:val="004B4BE1"/>
    <w:rsid w:val="004B4DD2"/>
    <w:rsid w:val="004B52C1"/>
    <w:rsid w:val="004B561C"/>
    <w:rsid w:val="004B5646"/>
    <w:rsid w:val="004B5931"/>
    <w:rsid w:val="004B5D18"/>
    <w:rsid w:val="004C010C"/>
    <w:rsid w:val="004C2D81"/>
    <w:rsid w:val="004C4732"/>
    <w:rsid w:val="004C62D6"/>
    <w:rsid w:val="004C6467"/>
    <w:rsid w:val="004C6A48"/>
    <w:rsid w:val="004C70A8"/>
    <w:rsid w:val="004C7CEA"/>
    <w:rsid w:val="004D0926"/>
    <w:rsid w:val="004D0A59"/>
    <w:rsid w:val="004D1974"/>
    <w:rsid w:val="004D1F2D"/>
    <w:rsid w:val="004D42FA"/>
    <w:rsid w:val="004D5712"/>
    <w:rsid w:val="004D5DC2"/>
    <w:rsid w:val="004D7DEB"/>
    <w:rsid w:val="004E0AE6"/>
    <w:rsid w:val="004E0F1A"/>
    <w:rsid w:val="004E1164"/>
    <w:rsid w:val="004E1665"/>
    <w:rsid w:val="004E35A0"/>
    <w:rsid w:val="004E3C5D"/>
    <w:rsid w:val="004E437A"/>
    <w:rsid w:val="004E49A3"/>
    <w:rsid w:val="004E54E5"/>
    <w:rsid w:val="004E578F"/>
    <w:rsid w:val="004E5876"/>
    <w:rsid w:val="004E58AC"/>
    <w:rsid w:val="004E59DE"/>
    <w:rsid w:val="004E6B0E"/>
    <w:rsid w:val="004E6CBE"/>
    <w:rsid w:val="004E7716"/>
    <w:rsid w:val="004F0263"/>
    <w:rsid w:val="004F0CEE"/>
    <w:rsid w:val="004F1DA1"/>
    <w:rsid w:val="004F2916"/>
    <w:rsid w:val="004F3314"/>
    <w:rsid w:val="004F3376"/>
    <w:rsid w:val="004F399A"/>
    <w:rsid w:val="004F451A"/>
    <w:rsid w:val="004F50B2"/>
    <w:rsid w:val="004F609C"/>
    <w:rsid w:val="004F754D"/>
    <w:rsid w:val="00500034"/>
    <w:rsid w:val="00500752"/>
    <w:rsid w:val="00502CB0"/>
    <w:rsid w:val="00503A48"/>
    <w:rsid w:val="00505DB5"/>
    <w:rsid w:val="00505F05"/>
    <w:rsid w:val="00506CB4"/>
    <w:rsid w:val="00507AA6"/>
    <w:rsid w:val="005117EF"/>
    <w:rsid w:val="00512D0A"/>
    <w:rsid w:val="00513793"/>
    <w:rsid w:val="005137AA"/>
    <w:rsid w:val="00513D12"/>
    <w:rsid w:val="005162DE"/>
    <w:rsid w:val="00516796"/>
    <w:rsid w:val="00517522"/>
    <w:rsid w:val="00520C42"/>
    <w:rsid w:val="00521D9C"/>
    <w:rsid w:val="005221B7"/>
    <w:rsid w:val="00523D76"/>
    <w:rsid w:val="00523FFF"/>
    <w:rsid w:val="00524171"/>
    <w:rsid w:val="00524547"/>
    <w:rsid w:val="0052466E"/>
    <w:rsid w:val="00524C97"/>
    <w:rsid w:val="00526985"/>
    <w:rsid w:val="00526F29"/>
    <w:rsid w:val="00530099"/>
    <w:rsid w:val="0053056B"/>
    <w:rsid w:val="00530D4D"/>
    <w:rsid w:val="005319F4"/>
    <w:rsid w:val="00531E7F"/>
    <w:rsid w:val="005321E8"/>
    <w:rsid w:val="00534E13"/>
    <w:rsid w:val="00534FC8"/>
    <w:rsid w:val="005366AA"/>
    <w:rsid w:val="00536ACF"/>
    <w:rsid w:val="00537784"/>
    <w:rsid w:val="00537979"/>
    <w:rsid w:val="00537D37"/>
    <w:rsid w:val="00540E10"/>
    <w:rsid w:val="0054124F"/>
    <w:rsid w:val="00541A86"/>
    <w:rsid w:val="00542859"/>
    <w:rsid w:val="00542B29"/>
    <w:rsid w:val="00542FC4"/>
    <w:rsid w:val="00544B7C"/>
    <w:rsid w:val="005462C6"/>
    <w:rsid w:val="005464D4"/>
    <w:rsid w:val="005478A7"/>
    <w:rsid w:val="00547C8F"/>
    <w:rsid w:val="00551206"/>
    <w:rsid w:val="0055189F"/>
    <w:rsid w:val="005528DE"/>
    <w:rsid w:val="00552EC2"/>
    <w:rsid w:val="00553261"/>
    <w:rsid w:val="005532CD"/>
    <w:rsid w:val="00553812"/>
    <w:rsid w:val="0055611F"/>
    <w:rsid w:val="00557B3A"/>
    <w:rsid w:val="0056020C"/>
    <w:rsid w:val="005608BD"/>
    <w:rsid w:val="005617B5"/>
    <w:rsid w:val="00561A7F"/>
    <w:rsid w:val="00561F10"/>
    <w:rsid w:val="005620F1"/>
    <w:rsid w:val="005650EC"/>
    <w:rsid w:val="00565121"/>
    <w:rsid w:val="00565F89"/>
    <w:rsid w:val="0056762B"/>
    <w:rsid w:val="0057029C"/>
    <w:rsid w:val="0057090F"/>
    <w:rsid w:val="00570AD0"/>
    <w:rsid w:val="00570C1A"/>
    <w:rsid w:val="0057192D"/>
    <w:rsid w:val="005719A8"/>
    <w:rsid w:val="00571A66"/>
    <w:rsid w:val="00572363"/>
    <w:rsid w:val="00573891"/>
    <w:rsid w:val="005748AC"/>
    <w:rsid w:val="00574F5B"/>
    <w:rsid w:val="00576499"/>
    <w:rsid w:val="00576CFB"/>
    <w:rsid w:val="005807ED"/>
    <w:rsid w:val="00582031"/>
    <w:rsid w:val="00582238"/>
    <w:rsid w:val="00583DB3"/>
    <w:rsid w:val="00584F72"/>
    <w:rsid w:val="00585637"/>
    <w:rsid w:val="00585F54"/>
    <w:rsid w:val="00586022"/>
    <w:rsid w:val="005864D6"/>
    <w:rsid w:val="00586F10"/>
    <w:rsid w:val="005906F7"/>
    <w:rsid w:val="0059287E"/>
    <w:rsid w:val="0059536E"/>
    <w:rsid w:val="005A0019"/>
    <w:rsid w:val="005A099D"/>
    <w:rsid w:val="005A0D37"/>
    <w:rsid w:val="005A1498"/>
    <w:rsid w:val="005A19EF"/>
    <w:rsid w:val="005A29D4"/>
    <w:rsid w:val="005A2BBF"/>
    <w:rsid w:val="005A3A95"/>
    <w:rsid w:val="005A4E49"/>
    <w:rsid w:val="005A538D"/>
    <w:rsid w:val="005A5A61"/>
    <w:rsid w:val="005A5C6C"/>
    <w:rsid w:val="005A717F"/>
    <w:rsid w:val="005A72DE"/>
    <w:rsid w:val="005B09E3"/>
    <w:rsid w:val="005B1B72"/>
    <w:rsid w:val="005B1D30"/>
    <w:rsid w:val="005B2BE1"/>
    <w:rsid w:val="005B2C0C"/>
    <w:rsid w:val="005B2E28"/>
    <w:rsid w:val="005B2E3C"/>
    <w:rsid w:val="005B3028"/>
    <w:rsid w:val="005B4333"/>
    <w:rsid w:val="005B51B6"/>
    <w:rsid w:val="005B5D57"/>
    <w:rsid w:val="005B64B0"/>
    <w:rsid w:val="005B66AD"/>
    <w:rsid w:val="005B68AE"/>
    <w:rsid w:val="005C0123"/>
    <w:rsid w:val="005C0258"/>
    <w:rsid w:val="005C0EBD"/>
    <w:rsid w:val="005C2910"/>
    <w:rsid w:val="005C2A6C"/>
    <w:rsid w:val="005C3CC0"/>
    <w:rsid w:val="005C4736"/>
    <w:rsid w:val="005C55CF"/>
    <w:rsid w:val="005C7123"/>
    <w:rsid w:val="005C7C2E"/>
    <w:rsid w:val="005D0F68"/>
    <w:rsid w:val="005D29FE"/>
    <w:rsid w:val="005D31FF"/>
    <w:rsid w:val="005D39CA"/>
    <w:rsid w:val="005D3F85"/>
    <w:rsid w:val="005D7054"/>
    <w:rsid w:val="005D738A"/>
    <w:rsid w:val="005E0587"/>
    <w:rsid w:val="005E0FF3"/>
    <w:rsid w:val="005E164B"/>
    <w:rsid w:val="005E2E67"/>
    <w:rsid w:val="005E38CF"/>
    <w:rsid w:val="005E390C"/>
    <w:rsid w:val="005E4679"/>
    <w:rsid w:val="005E468A"/>
    <w:rsid w:val="005E51C0"/>
    <w:rsid w:val="005E5203"/>
    <w:rsid w:val="005E6A3E"/>
    <w:rsid w:val="005E6D5B"/>
    <w:rsid w:val="005E79B1"/>
    <w:rsid w:val="005E7C33"/>
    <w:rsid w:val="005F02EF"/>
    <w:rsid w:val="005F07FE"/>
    <w:rsid w:val="005F3381"/>
    <w:rsid w:val="005F4F77"/>
    <w:rsid w:val="005F5823"/>
    <w:rsid w:val="005F6414"/>
    <w:rsid w:val="005F6903"/>
    <w:rsid w:val="005F6E3A"/>
    <w:rsid w:val="005F7B3F"/>
    <w:rsid w:val="005F7BEF"/>
    <w:rsid w:val="00600534"/>
    <w:rsid w:val="00600A4D"/>
    <w:rsid w:val="006013F9"/>
    <w:rsid w:val="0060146E"/>
    <w:rsid w:val="00601CE7"/>
    <w:rsid w:val="006022EA"/>
    <w:rsid w:val="00602473"/>
    <w:rsid w:val="00604915"/>
    <w:rsid w:val="006049A3"/>
    <w:rsid w:val="00604BC0"/>
    <w:rsid w:val="00604CC1"/>
    <w:rsid w:val="00604CCF"/>
    <w:rsid w:val="006054F9"/>
    <w:rsid w:val="006075EF"/>
    <w:rsid w:val="00610404"/>
    <w:rsid w:val="00612762"/>
    <w:rsid w:val="00612D47"/>
    <w:rsid w:val="00612F1D"/>
    <w:rsid w:val="00613027"/>
    <w:rsid w:val="0061371C"/>
    <w:rsid w:val="006164A1"/>
    <w:rsid w:val="006165CA"/>
    <w:rsid w:val="00616E8F"/>
    <w:rsid w:val="00617174"/>
    <w:rsid w:val="00620CE3"/>
    <w:rsid w:val="006219A2"/>
    <w:rsid w:val="006219E0"/>
    <w:rsid w:val="00621E53"/>
    <w:rsid w:val="00621EC2"/>
    <w:rsid w:val="00622D0C"/>
    <w:rsid w:val="006234E3"/>
    <w:rsid w:val="00624357"/>
    <w:rsid w:val="00624A2C"/>
    <w:rsid w:val="0062524D"/>
    <w:rsid w:val="0062530C"/>
    <w:rsid w:val="006253CB"/>
    <w:rsid w:val="00625927"/>
    <w:rsid w:val="00626129"/>
    <w:rsid w:val="00626801"/>
    <w:rsid w:val="00626839"/>
    <w:rsid w:val="006274C5"/>
    <w:rsid w:val="00627B99"/>
    <w:rsid w:val="00627D6C"/>
    <w:rsid w:val="0063079C"/>
    <w:rsid w:val="00630DD7"/>
    <w:rsid w:val="00631AF8"/>
    <w:rsid w:val="006322DF"/>
    <w:rsid w:val="00632ABB"/>
    <w:rsid w:val="0063341E"/>
    <w:rsid w:val="00634A5C"/>
    <w:rsid w:val="0063636C"/>
    <w:rsid w:val="0063640D"/>
    <w:rsid w:val="006375E2"/>
    <w:rsid w:val="00642AC6"/>
    <w:rsid w:val="0064329E"/>
    <w:rsid w:val="006432EA"/>
    <w:rsid w:val="00643624"/>
    <w:rsid w:val="00645228"/>
    <w:rsid w:val="0064561B"/>
    <w:rsid w:val="00645F51"/>
    <w:rsid w:val="00647143"/>
    <w:rsid w:val="006473A5"/>
    <w:rsid w:val="0064754E"/>
    <w:rsid w:val="00647EB7"/>
    <w:rsid w:val="00650425"/>
    <w:rsid w:val="006506D1"/>
    <w:rsid w:val="00650A08"/>
    <w:rsid w:val="006521CA"/>
    <w:rsid w:val="00652564"/>
    <w:rsid w:val="006531B1"/>
    <w:rsid w:val="0065341F"/>
    <w:rsid w:val="00653B5E"/>
    <w:rsid w:val="00654906"/>
    <w:rsid w:val="00654A2C"/>
    <w:rsid w:val="00655164"/>
    <w:rsid w:val="00655483"/>
    <w:rsid w:val="00655745"/>
    <w:rsid w:val="0065662A"/>
    <w:rsid w:val="006570B1"/>
    <w:rsid w:val="00660E7C"/>
    <w:rsid w:val="00661029"/>
    <w:rsid w:val="0066250A"/>
    <w:rsid w:val="00662AD3"/>
    <w:rsid w:val="00663FDA"/>
    <w:rsid w:val="00664345"/>
    <w:rsid w:val="00664924"/>
    <w:rsid w:val="00664EBE"/>
    <w:rsid w:val="00665201"/>
    <w:rsid w:val="006661E3"/>
    <w:rsid w:val="00667081"/>
    <w:rsid w:val="00667579"/>
    <w:rsid w:val="00667F45"/>
    <w:rsid w:val="00670F3D"/>
    <w:rsid w:val="006711B8"/>
    <w:rsid w:val="006712A9"/>
    <w:rsid w:val="00671632"/>
    <w:rsid w:val="00671A93"/>
    <w:rsid w:val="00671AAD"/>
    <w:rsid w:val="006721AF"/>
    <w:rsid w:val="00673BC2"/>
    <w:rsid w:val="00674154"/>
    <w:rsid w:val="0067456B"/>
    <w:rsid w:val="006756EA"/>
    <w:rsid w:val="006761B0"/>
    <w:rsid w:val="006768F5"/>
    <w:rsid w:val="00677702"/>
    <w:rsid w:val="00677A27"/>
    <w:rsid w:val="00677FBC"/>
    <w:rsid w:val="00680600"/>
    <w:rsid w:val="006813CD"/>
    <w:rsid w:val="0068169D"/>
    <w:rsid w:val="00681D18"/>
    <w:rsid w:val="0068224B"/>
    <w:rsid w:val="00682861"/>
    <w:rsid w:val="00682D95"/>
    <w:rsid w:val="0068335E"/>
    <w:rsid w:val="0068353F"/>
    <w:rsid w:val="00683C28"/>
    <w:rsid w:val="00684A8E"/>
    <w:rsid w:val="00685287"/>
    <w:rsid w:val="00687A82"/>
    <w:rsid w:val="00687DFC"/>
    <w:rsid w:val="006902A6"/>
    <w:rsid w:val="006907DD"/>
    <w:rsid w:val="00691594"/>
    <w:rsid w:val="006920D7"/>
    <w:rsid w:val="0069250A"/>
    <w:rsid w:val="006925CF"/>
    <w:rsid w:val="00692E2C"/>
    <w:rsid w:val="00693388"/>
    <w:rsid w:val="0069339C"/>
    <w:rsid w:val="00694B80"/>
    <w:rsid w:val="00694FF2"/>
    <w:rsid w:val="0069593D"/>
    <w:rsid w:val="00695C03"/>
    <w:rsid w:val="006967E0"/>
    <w:rsid w:val="006972E9"/>
    <w:rsid w:val="0069742A"/>
    <w:rsid w:val="00697CDC"/>
    <w:rsid w:val="00697D96"/>
    <w:rsid w:val="006A03FD"/>
    <w:rsid w:val="006A1572"/>
    <w:rsid w:val="006A35EB"/>
    <w:rsid w:val="006A55E8"/>
    <w:rsid w:val="006A581F"/>
    <w:rsid w:val="006A5963"/>
    <w:rsid w:val="006A5B89"/>
    <w:rsid w:val="006A650E"/>
    <w:rsid w:val="006A706B"/>
    <w:rsid w:val="006A77C0"/>
    <w:rsid w:val="006A7AD2"/>
    <w:rsid w:val="006B0611"/>
    <w:rsid w:val="006B1035"/>
    <w:rsid w:val="006B1709"/>
    <w:rsid w:val="006B17D3"/>
    <w:rsid w:val="006B2879"/>
    <w:rsid w:val="006B3249"/>
    <w:rsid w:val="006B353C"/>
    <w:rsid w:val="006B3708"/>
    <w:rsid w:val="006B3E2A"/>
    <w:rsid w:val="006B4078"/>
    <w:rsid w:val="006B4528"/>
    <w:rsid w:val="006B5A09"/>
    <w:rsid w:val="006B60A1"/>
    <w:rsid w:val="006B6114"/>
    <w:rsid w:val="006B6475"/>
    <w:rsid w:val="006B7567"/>
    <w:rsid w:val="006C051D"/>
    <w:rsid w:val="006C0779"/>
    <w:rsid w:val="006C1E1C"/>
    <w:rsid w:val="006C24B5"/>
    <w:rsid w:val="006C2617"/>
    <w:rsid w:val="006C2894"/>
    <w:rsid w:val="006C3204"/>
    <w:rsid w:val="006C3493"/>
    <w:rsid w:val="006C3E8B"/>
    <w:rsid w:val="006C4552"/>
    <w:rsid w:val="006C4AC4"/>
    <w:rsid w:val="006C4B94"/>
    <w:rsid w:val="006C5D84"/>
    <w:rsid w:val="006C6BFA"/>
    <w:rsid w:val="006C6DC6"/>
    <w:rsid w:val="006C75E3"/>
    <w:rsid w:val="006C7A53"/>
    <w:rsid w:val="006D01E7"/>
    <w:rsid w:val="006D08C6"/>
    <w:rsid w:val="006D08DC"/>
    <w:rsid w:val="006D1254"/>
    <w:rsid w:val="006D1781"/>
    <w:rsid w:val="006D2180"/>
    <w:rsid w:val="006D265F"/>
    <w:rsid w:val="006D2950"/>
    <w:rsid w:val="006D42AB"/>
    <w:rsid w:val="006D4947"/>
    <w:rsid w:val="006D531B"/>
    <w:rsid w:val="006D5638"/>
    <w:rsid w:val="006D58A7"/>
    <w:rsid w:val="006D77FB"/>
    <w:rsid w:val="006D7FFE"/>
    <w:rsid w:val="006E07FC"/>
    <w:rsid w:val="006E17DD"/>
    <w:rsid w:val="006E2AF7"/>
    <w:rsid w:val="006E2F5B"/>
    <w:rsid w:val="006E3730"/>
    <w:rsid w:val="006E43BD"/>
    <w:rsid w:val="006E49FE"/>
    <w:rsid w:val="006E4E23"/>
    <w:rsid w:val="006E58AC"/>
    <w:rsid w:val="006E5EDE"/>
    <w:rsid w:val="006E6501"/>
    <w:rsid w:val="006E66EB"/>
    <w:rsid w:val="006E737D"/>
    <w:rsid w:val="006E73CE"/>
    <w:rsid w:val="006E7FE3"/>
    <w:rsid w:val="006F068B"/>
    <w:rsid w:val="006F0C5D"/>
    <w:rsid w:val="006F10A4"/>
    <w:rsid w:val="006F229F"/>
    <w:rsid w:val="006F24A8"/>
    <w:rsid w:val="006F2E6E"/>
    <w:rsid w:val="006F56ED"/>
    <w:rsid w:val="006F5A23"/>
    <w:rsid w:val="006F5B0D"/>
    <w:rsid w:val="006F5F10"/>
    <w:rsid w:val="006F5FC1"/>
    <w:rsid w:val="006F622A"/>
    <w:rsid w:val="006F7E8E"/>
    <w:rsid w:val="007002C8"/>
    <w:rsid w:val="0070047D"/>
    <w:rsid w:val="00701E2C"/>
    <w:rsid w:val="00701EE0"/>
    <w:rsid w:val="007022E3"/>
    <w:rsid w:val="007034D4"/>
    <w:rsid w:val="00704EBD"/>
    <w:rsid w:val="00705376"/>
    <w:rsid w:val="007055EA"/>
    <w:rsid w:val="00705BC7"/>
    <w:rsid w:val="0070628E"/>
    <w:rsid w:val="00706B2B"/>
    <w:rsid w:val="0070706F"/>
    <w:rsid w:val="00707CB5"/>
    <w:rsid w:val="00710D70"/>
    <w:rsid w:val="00711BCA"/>
    <w:rsid w:val="00711E9D"/>
    <w:rsid w:val="00712648"/>
    <w:rsid w:val="00712BF5"/>
    <w:rsid w:val="00712CF2"/>
    <w:rsid w:val="0071339C"/>
    <w:rsid w:val="00713419"/>
    <w:rsid w:val="00714073"/>
    <w:rsid w:val="00714447"/>
    <w:rsid w:val="0071461A"/>
    <w:rsid w:val="00714F0F"/>
    <w:rsid w:val="007159CF"/>
    <w:rsid w:val="0071700F"/>
    <w:rsid w:val="007179B1"/>
    <w:rsid w:val="0072061D"/>
    <w:rsid w:val="0072487D"/>
    <w:rsid w:val="00724C69"/>
    <w:rsid w:val="007257E0"/>
    <w:rsid w:val="007265BB"/>
    <w:rsid w:val="00726949"/>
    <w:rsid w:val="00726C6C"/>
    <w:rsid w:val="0073124A"/>
    <w:rsid w:val="00731A54"/>
    <w:rsid w:val="007328DD"/>
    <w:rsid w:val="00734099"/>
    <w:rsid w:val="007348BD"/>
    <w:rsid w:val="00734CAA"/>
    <w:rsid w:val="00735D7E"/>
    <w:rsid w:val="00736FBD"/>
    <w:rsid w:val="0073722F"/>
    <w:rsid w:val="00737445"/>
    <w:rsid w:val="00737BD1"/>
    <w:rsid w:val="00737BE5"/>
    <w:rsid w:val="007402AB"/>
    <w:rsid w:val="00740524"/>
    <w:rsid w:val="00741D78"/>
    <w:rsid w:val="00743162"/>
    <w:rsid w:val="0074353E"/>
    <w:rsid w:val="0074497E"/>
    <w:rsid w:val="007449FE"/>
    <w:rsid w:val="0074625C"/>
    <w:rsid w:val="007462F0"/>
    <w:rsid w:val="00746EFE"/>
    <w:rsid w:val="00747AF2"/>
    <w:rsid w:val="0075002D"/>
    <w:rsid w:val="0075034F"/>
    <w:rsid w:val="0075058C"/>
    <w:rsid w:val="007506B4"/>
    <w:rsid w:val="00750DC3"/>
    <w:rsid w:val="00751221"/>
    <w:rsid w:val="00751D67"/>
    <w:rsid w:val="00752575"/>
    <w:rsid w:val="00753610"/>
    <w:rsid w:val="00754ABF"/>
    <w:rsid w:val="00756747"/>
    <w:rsid w:val="00757974"/>
    <w:rsid w:val="00757A30"/>
    <w:rsid w:val="00757DF3"/>
    <w:rsid w:val="007606F9"/>
    <w:rsid w:val="007609D0"/>
    <w:rsid w:val="00760B6E"/>
    <w:rsid w:val="00760C0F"/>
    <w:rsid w:val="007610F4"/>
    <w:rsid w:val="00762211"/>
    <w:rsid w:val="007626B4"/>
    <w:rsid w:val="00762F4C"/>
    <w:rsid w:val="00763F9D"/>
    <w:rsid w:val="00764B01"/>
    <w:rsid w:val="0076568D"/>
    <w:rsid w:val="00765893"/>
    <w:rsid w:val="00765BC6"/>
    <w:rsid w:val="00765C42"/>
    <w:rsid w:val="00765E0C"/>
    <w:rsid w:val="00766819"/>
    <w:rsid w:val="00766AA8"/>
    <w:rsid w:val="0076730B"/>
    <w:rsid w:val="00767526"/>
    <w:rsid w:val="00767D0D"/>
    <w:rsid w:val="00767F71"/>
    <w:rsid w:val="00770311"/>
    <w:rsid w:val="00770819"/>
    <w:rsid w:val="007708A2"/>
    <w:rsid w:val="00770F88"/>
    <w:rsid w:val="00771257"/>
    <w:rsid w:val="0077128D"/>
    <w:rsid w:val="007713E7"/>
    <w:rsid w:val="0077157D"/>
    <w:rsid w:val="00771745"/>
    <w:rsid w:val="007717DB"/>
    <w:rsid w:val="00771ABD"/>
    <w:rsid w:val="007724BC"/>
    <w:rsid w:val="0077443E"/>
    <w:rsid w:val="00776577"/>
    <w:rsid w:val="00780A62"/>
    <w:rsid w:val="00780CC3"/>
    <w:rsid w:val="00780E08"/>
    <w:rsid w:val="00781EF0"/>
    <w:rsid w:val="00782316"/>
    <w:rsid w:val="00782CBC"/>
    <w:rsid w:val="00784CE4"/>
    <w:rsid w:val="007853F3"/>
    <w:rsid w:val="0078560A"/>
    <w:rsid w:val="00785A03"/>
    <w:rsid w:val="00785DB4"/>
    <w:rsid w:val="00785F4E"/>
    <w:rsid w:val="00790290"/>
    <w:rsid w:val="0079034C"/>
    <w:rsid w:val="00790AD3"/>
    <w:rsid w:val="00791E5D"/>
    <w:rsid w:val="00794708"/>
    <w:rsid w:val="0079525E"/>
    <w:rsid w:val="007962DA"/>
    <w:rsid w:val="00796BB3"/>
    <w:rsid w:val="007A05B0"/>
    <w:rsid w:val="007A0D2B"/>
    <w:rsid w:val="007A0F28"/>
    <w:rsid w:val="007A1B87"/>
    <w:rsid w:val="007A2906"/>
    <w:rsid w:val="007A2C20"/>
    <w:rsid w:val="007A2DEE"/>
    <w:rsid w:val="007A32EB"/>
    <w:rsid w:val="007A4BE4"/>
    <w:rsid w:val="007A4F1E"/>
    <w:rsid w:val="007A57CB"/>
    <w:rsid w:val="007A60C4"/>
    <w:rsid w:val="007A6B87"/>
    <w:rsid w:val="007A714A"/>
    <w:rsid w:val="007B00D4"/>
    <w:rsid w:val="007B2C75"/>
    <w:rsid w:val="007B2F3E"/>
    <w:rsid w:val="007B320E"/>
    <w:rsid w:val="007B3279"/>
    <w:rsid w:val="007B4027"/>
    <w:rsid w:val="007B4135"/>
    <w:rsid w:val="007B4AB3"/>
    <w:rsid w:val="007B58D9"/>
    <w:rsid w:val="007B6802"/>
    <w:rsid w:val="007B6A12"/>
    <w:rsid w:val="007B769C"/>
    <w:rsid w:val="007B77B3"/>
    <w:rsid w:val="007B7EDB"/>
    <w:rsid w:val="007C0034"/>
    <w:rsid w:val="007C059A"/>
    <w:rsid w:val="007C0DDE"/>
    <w:rsid w:val="007C1E6C"/>
    <w:rsid w:val="007C2991"/>
    <w:rsid w:val="007C3171"/>
    <w:rsid w:val="007C3D5A"/>
    <w:rsid w:val="007C42E2"/>
    <w:rsid w:val="007C4B89"/>
    <w:rsid w:val="007C4F69"/>
    <w:rsid w:val="007C5B62"/>
    <w:rsid w:val="007C6F3E"/>
    <w:rsid w:val="007C74E4"/>
    <w:rsid w:val="007C7646"/>
    <w:rsid w:val="007C7662"/>
    <w:rsid w:val="007C7786"/>
    <w:rsid w:val="007C7E2B"/>
    <w:rsid w:val="007C7EEE"/>
    <w:rsid w:val="007D0B2C"/>
    <w:rsid w:val="007D0C40"/>
    <w:rsid w:val="007D172C"/>
    <w:rsid w:val="007D23F7"/>
    <w:rsid w:val="007D3511"/>
    <w:rsid w:val="007D43D8"/>
    <w:rsid w:val="007D68BD"/>
    <w:rsid w:val="007D6CA9"/>
    <w:rsid w:val="007D789B"/>
    <w:rsid w:val="007E02F9"/>
    <w:rsid w:val="007E137E"/>
    <w:rsid w:val="007E1AFB"/>
    <w:rsid w:val="007E2147"/>
    <w:rsid w:val="007E23FE"/>
    <w:rsid w:val="007E466D"/>
    <w:rsid w:val="007E4A02"/>
    <w:rsid w:val="007E4EB9"/>
    <w:rsid w:val="007E64DC"/>
    <w:rsid w:val="007E734A"/>
    <w:rsid w:val="007F1FBE"/>
    <w:rsid w:val="007F3106"/>
    <w:rsid w:val="007F3B15"/>
    <w:rsid w:val="007F3D67"/>
    <w:rsid w:val="007F4016"/>
    <w:rsid w:val="007F49D3"/>
    <w:rsid w:val="007F4B8B"/>
    <w:rsid w:val="007F4BD4"/>
    <w:rsid w:val="007F57C3"/>
    <w:rsid w:val="007F5E17"/>
    <w:rsid w:val="007F69AD"/>
    <w:rsid w:val="007F760A"/>
    <w:rsid w:val="007F7FB2"/>
    <w:rsid w:val="008002DA"/>
    <w:rsid w:val="00800AB6"/>
    <w:rsid w:val="0080164D"/>
    <w:rsid w:val="0080297D"/>
    <w:rsid w:val="00803097"/>
    <w:rsid w:val="008033B5"/>
    <w:rsid w:val="00804ADC"/>
    <w:rsid w:val="00807ACF"/>
    <w:rsid w:val="00810B38"/>
    <w:rsid w:val="00810BB7"/>
    <w:rsid w:val="00811917"/>
    <w:rsid w:val="00812491"/>
    <w:rsid w:val="00813409"/>
    <w:rsid w:val="008138AB"/>
    <w:rsid w:val="00813CB9"/>
    <w:rsid w:val="00814C94"/>
    <w:rsid w:val="00815D01"/>
    <w:rsid w:val="008164E6"/>
    <w:rsid w:val="00816C24"/>
    <w:rsid w:val="00816DEA"/>
    <w:rsid w:val="0081786D"/>
    <w:rsid w:val="00817D7F"/>
    <w:rsid w:val="008206CC"/>
    <w:rsid w:val="008213C7"/>
    <w:rsid w:val="00821BA7"/>
    <w:rsid w:val="00821F2E"/>
    <w:rsid w:val="0082241B"/>
    <w:rsid w:val="0082376D"/>
    <w:rsid w:val="00823819"/>
    <w:rsid w:val="00823958"/>
    <w:rsid w:val="00824A56"/>
    <w:rsid w:val="008265DB"/>
    <w:rsid w:val="00827B96"/>
    <w:rsid w:val="00831104"/>
    <w:rsid w:val="008319A2"/>
    <w:rsid w:val="00832398"/>
    <w:rsid w:val="0083274E"/>
    <w:rsid w:val="0083373D"/>
    <w:rsid w:val="00833E68"/>
    <w:rsid w:val="00834733"/>
    <w:rsid w:val="00834A3B"/>
    <w:rsid w:val="00835B4A"/>
    <w:rsid w:val="008360B0"/>
    <w:rsid w:val="0083673F"/>
    <w:rsid w:val="00836C9F"/>
    <w:rsid w:val="008379C3"/>
    <w:rsid w:val="00842179"/>
    <w:rsid w:val="008431C1"/>
    <w:rsid w:val="00843ABF"/>
    <w:rsid w:val="00843F21"/>
    <w:rsid w:val="0084401A"/>
    <w:rsid w:val="00844535"/>
    <w:rsid w:val="00844C81"/>
    <w:rsid w:val="008459A3"/>
    <w:rsid w:val="00845F89"/>
    <w:rsid w:val="00846522"/>
    <w:rsid w:val="008466D1"/>
    <w:rsid w:val="00846A4D"/>
    <w:rsid w:val="00846B00"/>
    <w:rsid w:val="008503A8"/>
    <w:rsid w:val="008507CC"/>
    <w:rsid w:val="00850BA2"/>
    <w:rsid w:val="00852B31"/>
    <w:rsid w:val="0085317A"/>
    <w:rsid w:val="008534F5"/>
    <w:rsid w:val="00853966"/>
    <w:rsid w:val="00853B0A"/>
    <w:rsid w:val="00854ACC"/>
    <w:rsid w:val="00854EE8"/>
    <w:rsid w:val="00855390"/>
    <w:rsid w:val="008564E9"/>
    <w:rsid w:val="0086050D"/>
    <w:rsid w:val="00860C86"/>
    <w:rsid w:val="00861EEB"/>
    <w:rsid w:val="008621C0"/>
    <w:rsid w:val="00862642"/>
    <w:rsid w:val="00862D05"/>
    <w:rsid w:val="00862D0F"/>
    <w:rsid w:val="0086314C"/>
    <w:rsid w:val="008637ED"/>
    <w:rsid w:val="00864A7D"/>
    <w:rsid w:val="00864E42"/>
    <w:rsid w:val="008653DE"/>
    <w:rsid w:val="00865B11"/>
    <w:rsid w:val="00866C64"/>
    <w:rsid w:val="00867E48"/>
    <w:rsid w:val="00870127"/>
    <w:rsid w:val="0087082C"/>
    <w:rsid w:val="00870955"/>
    <w:rsid w:val="0087119E"/>
    <w:rsid w:val="0087160E"/>
    <w:rsid w:val="008718D7"/>
    <w:rsid w:val="00871DE0"/>
    <w:rsid w:val="008724B6"/>
    <w:rsid w:val="00872C31"/>
    <w:rsid w:val="008736B7"/>
    <w:rsid w:val="0087397A"/>
    <w:rsid w:val="00874BD0"/>
    <w:rsid w:val="00875546"/>
    <w:rsid w:val="008758F1"/>
    <w:rsid w:val="00875A18"/>
    <w:rsid w:val="008764D1"/>
    <w:rsid w:val="00877B8C"/>
    <w:rsid w:val="00877C76"/>
    <w:rsid w:val="008813CB"/>
    <w:rsid w:val="008818E8"/>
    <w:rsid w:val="00883764"/>
    <w:rsid w:val="008846D9"/>
    <w:rsid w:val="00884D8C"/>
    <w:rsid w:val="00884E08"/>
    <w:rsid w:val="00885994"/>
    <w:rsid w:val="00885CDC"/>
    <w:rsid w:val="00885F1F"/>
    <w:rsid w:val="00886018"/>
    <w:rsid w:val="00886208"/>
    <w:rsid w:val="0088643E"/>
    <w:rsid w:val="00887EB5"/>
    <w:rsid w:val="00890206"/>
    <w:rsid w:val="0089050B"/>
    <w:rsid w:val="00891324"/>
    <w:rsid w:val="0089158C"/>
    <w:rsid w:val="008917E0"/>
    <w:rsid w:val="00892357"/>
    <w:rsid w:val="00893116"/>
    <w:rsid w:val="00893422"/>
    <w:rsid w:val="00893B3B"/>
    <w:rsid w:val="0089513C"/>
    <w:rsid w:val="00895691"/>
    <w:rsid w:val="00895813"/>
    <w:rsid w:val="008A0679"/>
    <w:rsid w:val="008A0C21"/>
    <w:rsid w:val="008A0CC3"/>
    <w:rsid w:val="008A16CB"/>
    <w:rsid w:val="008A17B5"/>
    <w:rsid w:val="008A3A93"/>
    <w:rsid w:val="008A447A"/>
    <w:rsid w:val="008A4EE7"/>
    <w:rsid w:val="008A5B31"/>
    <w:rsid w:val="008A6283"/>
    <w:rsid w:val="008A68F6"/>
    <w:rsid w:val="008A730C"/>
    <w:rsid w:val="008A7C51"/>
    <w:rsid w:val="008A7DF7"/>
    <w:rsid w:val="008A7F45"/>
    <w:rsid w:val="008B0856"/>
    <w:rsid w:val="008B1611"/>
    <w:rsid w:val="008B1642"/>
    <w:rsid w:val="008B1B04"/>
    <w:rsid w:val="008B245E"/>
    <w:rsid w:val="008B25E4"/>
    <w:rsid w:val="008B3501"/>
    <w:rsid w:val="008B3A55"/>
    <w:rsid w:val="008B498C"/>
    <w:rsid w:val="008B4B1C"/>
    <w:rsid w:val="008B4E7A"/>
    <w:rsid w:val="008B50D0"/>
    <w:rsid w:val="008B548B"/>
    <w:rsid w:val="008B5CE4"/>
    <w:rsid w:val="008B666E"/>
    <w:rsid w:val="008B7BC0"/>
    <w:rsid w:val="008C00A0"/>
    <w:rsid w:val="008C0116"/>
    <w:rsid w:val="008C138B"/>
    <w:rsid w:val="008C1B31"/>
    <w:rsid w:val="008C2200"/>
    <w:rsid w:val="008C2356"/>
    <w:rsid w:val="008C24EC"/>
    <w:rsid w:val="008C25C6"/>
    <w:rsid w:val="008C25DA"/>
    <w:rsid w:val="008C2B44"/>
    <w:rsid w:val="008C48A0"/>
    <w:rsid w:val="008C5837"/>
    <w:rsid w:val="008C586A"/>
    <w:rsid w:val="008C615C"/>
    <w:rsid w:val="008C65F0"/>
    <w:rsid w:val="008C78A2"/>
    <w:rsid w:val="008C78B4"/>
    <w:rsid w:val="008D0922"/>
    <w:rsid w:val="008D1971"/>
    <w:rsid w:val="008D19D6"/>
    <w:rsid w:val="008D1B82"/>
    <w:rsid w:val="008D23AB"/>
    <w:rsid w:val="008D31FC"/>
    <w:rsid w:val="008D360B"/>
    <w:rsid w:val="008D36DE"/>
    <w:rsid w:val="008D3720"/>
    <w:rsid w:val="008D379E"/>
    <w:rsid w:val="008D3908"/>
    <w:rsid w:val="008D595D"/>
    <w:rsid w:val="008D5C11"/>
    <w:rsid w:val="008D77AD"/>
    <w:rsid w:val="008D7C16"/>
    <w:rsid w:val="008E03C2"/>
    <w:rsid w:val="008E1392"/>
    <w:rsid w:val="008E1BD6"/>
    <w:rsid w:val="008E2548"/>
    <w:rsid w:val="008E42AE"/>
    <w:rsid w:val="008E5034"/>
    <w:rsid w:val="008E5166"/>
    <w:rsid w:val="008E5856"/>
    <w:rsid w:val="008E58CE"/>
    <w:rsid w:val="008E5979"/>
    <w:rsid w:val="008E6B06"/>
    <w:rsid w:val="008E7710"/>
    <w:rsid w:val="008E7AEC"/>
    <w:rsid w:val="008F0E5F"/>
    <w:rsid w:val="008F1222"/>
    <w:rsid w:val="008F1B6A"/>
    <w:rsid w:val="008F30AF"/>
    <w:rsid w:val="008F4554"/>
    <w:rsid w:val="008F5247"/>
    <w:rsid w:val="008F5C90"/>
    <w:rsid w:val="008F73BC"/>
    <w:rsid w:val="008F77E6"/>
    <w:rsid w:val="008F7883"/>
    <w:rsid w:val="00901091"/>
    <w:rsid w:val="009015A7"/>
    <w:rsid w:val="00901C1E"/>
    <w:rsid w:val="00902B29"/>
    <w:rsid w:val="00902B84"/>
    <w:rsid w:val="00903072"/>
    <w:rsid w:val="0090455C"/>
    <w:rsid w:val="009058C1"/>
    <w:rsid w:val="00905AC9"/>
    <w:rsid w:val="009075C3"/>
    <w:rsid w:val="00907C5E"/>
    <w:rsid w:val="00907DF7"/>
    <w:rsid w:val="009107B0"/>
    <w:rsid w:val="00912BC6"/>
    <w:rsid w:val="00914349"/>
    <w:rsid w:val="00915E01"/>
    <w:rsid w:val="009170F4"/>
    <w:rsid w:val="0091754E"/>
    <w:rsid w:val="00917CA0"/>
    <w:rsid w:val="0092020A"/>
    <w:rsid w:val="00921127"/>
    <w:rsid w:val="00922408"/>
    <w:rsid w:val="00923BFD"/>
    <w:rsid w:val="00923DA0"/>
    <w:rsid w:val="00924185"/>
    <w:rsid w:val="009241AA"/>
    <w:rsid w:val="0092500A"/>
    <w:rsid w:val="00925C13"/>
    <w:rsid w:val="00925ED9"/>
    <w:rsid w:val="00925F06"/>
    <w:rsid w:val="0092628E"/>
    <w:rsid w:val="00926991"/>
    <w:rsid w:val="00927697"/>
    <w:rsid w:val="00927EDB"/>
    <w:rsid w:val="00931078"/>
    <w:rsid w:val="00931310"/>
    <w:rsid w:val="00932164"/>
    <w:rsid w:val="00932715"/>
    <w:rsid w:val="009327F8"/>
    <w:rsid w:val="00932B0A"/>
    <w:rsid w:val="00932DB1"/>
    <w:rsid w:val="00933174"/>
    <w:rsid w:val="00933595"/>
    <w:rsid w:val="0093368C"/>
    <w:rsid w:val="00933EE7"/>
    <w:rsid w:val="00935AF6"/>
    <w:rsid w:val="00935C7D"/>
    <w:rsid w:val="00936329"/>
    <w:rsid w:val="00936BE7"/>
    <w:rsid w:val="009374FA"/>
    <w:rsid w:val="0093760B"/>
    <w:rsid w:val="009400FD"/>
    <w:rsid w:val="00940683"/>
    <w:rsid w:val="0094136D"/>
    <w:rsid w:val="00941524"/>
    <w:rsid w:val="00943920"/>
    <w:rsid w:val="0094400B"/>
    <w:rsid w:val="00944165"/>
    <w:rsid w:val="009468FA"/>
    <w:rsid w:val="009469B1"/>
    <w:rsid w:val="00947020"/>
    <w:rsid w:val="009502A4"/>
    <w:rsid w:val="009505FC"/>
    <w:rsid w:val="00950E65"/>
    <w:rsid w:val="009513C2"/>
    <w:rsid w:val="00952CE5"/>
    <w:rsid w:val="00953B5F"/>
    <w:rsid w:val="009556AA"/>
    <w:rsid w:val="0096096A"/>
    <w:rsid w:val="00960CE0"/>
    <w:rsid w:val="00962265"/>
    <w:rsid w:val="0096306B"/>
    <w:rsid w:val="0096400C"/>
    <w:rsid w:val="00964077"/>
    <w:rsid w:val="0096548B"/>
    <w:rsid w:val="00966392"/>
    <w:rsid w:val="009672BB"/>
    <w:rsid w:val="009700A7"/>
    <w:rsid w:val="00970A38"/>
    <w:rsid w:val="0097145F"/>
    <w:rsid w:val="00971819"/>
    <w:rsid w:val="00971CE0"/>
    <w:rsid w:val="0097327F"/>
    <w:rsid w:val="009733A9"/>
    <w:rsid w:val="00973A41"/>
    <w:rsid w:val="00973D32"/>
    <w:rsid w:val="00974067"/>
    <w:rsid w:val="00974170"/>
    <w:rsid w:val="00974CE0"/>
    <w:rsid w:val="00974CF0"/>
    <w:rsid w:val="00974ECF"/>
    <w:rsid w:val="00974F27"/>
    <w:rsid w:val="00976284"/>
    <w:rsid w:val="0097675C"/>
    <w:rsid w:val="00976F33"/>
    <w:rsid w:val="00980663"/>
    <w:rsid w:val="009809D5"/>
    <w:rsid w:val="00980FB8"/>
    <w:rsid w:val="00981DCB"/>
    <w:rsid w:val="00982ABC"/>
    <w:rsid w:val="009831ED"/>
    <w:rsid w:val="009833A9"/>
    <w:rsid w:val="0098508F"/>
    <w:rsid w:val="00986F58"/>
    <w:rsid w:val="00987096"/>
    <w:rsid w:val="0098787F"/>
    <w:rsid w:val="00990207"/>
    <w:rsid w:val="009902DC"/>
    <w:rsid w:val="00991594"/>
    <w:rsid w:val="00991758"/>
    <w:rsid w:val="009923EC"/>
    <w:rsid w:val="0099260B"/>
    <w:rsid w:val="0099449E"/>
    <w:rsid w:val="00995B7D"/>
    <w:rsid w:val="009960F3"/>
    <w:rsid w:val="0099624B"/>
    <w:rsid w:val="00996CA2"/>
    <w:rsid w:val="0099774D"/>
    <w:rsid w:val="009A00A6"/>
    <w:rsid w:val="009A034B"/>
    <w:rsid w:val="009A0F71"/>
    <w:rsid w:val="009A12E2"/>
    <w:rsid w:val="009A187B"/>
    <w:rsid w:val="009A28A3"/>
    <w:rsid w:val="009A439D"/>
    <w:rsid w:val="009A4BA6"/>
    <w:rsid w:val="009A6328"/>
    <w:rsid w:val="009A634B"/>
    <w:rsid w:val="009A6ACC"/>
    <w:rsid w:val="009A77F7"/>
    <w:rsid w:val="009B039D"/>
    <w:rsid w:val="009B03BF"/>
    <w:rsid w:val="009B0582"/>
    <w:rsid w:val="009B05A2"/>
    <w:rsid w:val="009B0AF7"/>
    <w:rsid w:val="009B0C50"/>
    <w:rsid w:val="009B0EFE"/>
    <w:rsid w:val="009B1225"/>
    <w:rsid w:val="009B13AC"/>
    <w:rsid w:val="009B19F3"/>
    <w:rsid w:val="009B2249"/>
    <w:rsid w:val="009B2486"/>
    <w:rsid w:val="009B2547"/>
    <w:rsid w:val="009B275C"/>
    <w:rsid w:val="009B2ED4"/>
    <w:rsid w:val="009B444B"/>
    <w:rsid w:val="009B48B7"/>
    <w:rsid w:val="009B4C9A"/>
    <w:rsid w:val="009B4F41"/>
    <w:rsid w:val="009B6190"/>
    <w:rsid w:val="009B639C"/>
    <w:rsid w:val="009C0BC4"/>
    <w:rsid w:val="009C1980"/>
    <w:rsid w:val="009C2268"/>
    <w:rsid w:val="009C33B8"/>
    <w:rsid w:val="009C4FE2"/>
    <w:rsid w:val="009C7B11"/>
    <w:rsid w:val="009C7F7F"/>
    <w:rsid w:val="009D0F5D"/>
    <w:rsid w:val="009D1778"/>
    <w:rsid w:val="009D19B5"/>
    <w:rsid w:val="009D2292"/>
    <w:rsid w:val="009D27BD"/>
    <w:rsid w:val="009D2D01"/>
    <w:rsid w:val="009D2FF3"/>
    <w:rsid w:val="009D3050"/>
    <w:rsid w:val="009D3B87"/>
    <w:rsid w:val="009D51B7"/>
    <w:rsid w:val="009D547C"/>
    <w:rsid w:val="009D58FA"/>
    <w:rsid w:val="009E0B3E"/>
    <w:rsid w:val="009E0C33"/>
    <w:rsid w:val="009E1BCD"/>
    <w:rsid w:val="009E1F58"/>
    <w:rsid w:val="009E20A6"/>
    <w:rsid w:val="009E2899"/>
    <w:rsid w:val="009E2DDB"/>
    <w:rsid w:val="009E3503"/>
    <w:rsid w:val="009E4A4B"/>
    <w:rsid w:val="009E4CA1"/>
    <w:rsid w:val="009E5051"/>
    <w:rsid w:val="009E64D7"/>
    <w:rsid w:val="009E64FB"/>
    <w:rsid w:val="009E65A2"/>
    <w:rsid w:val="009E66D7"/>
    <w:rsid w:val="009E6D3D"/>
    <w:rsid w:val="009E7958"/>
    <w:rsid w:val="009E796A"/>
    <w:rsid w:val="009F030A"/>
    <w:rsid w:val="009F197A"/>
    <w:rsid w:val="009F1C4A"/>
    <w:rsid w:val="009F219B"/>
    <w:rsid w:val="009F24A2"/>
    <w:rsid w:val="009F2791"/>
    <w:rsid w:val="009F42DB"/>
    <w:rsid w:val="009F4F98"/>
    <w:rsid w:val="009F5F8E"/>
    <w:rsid w:val="009F606D"/>
    <w:rsid w:val="009F6143"/>
    <w:rsid w:val="009F6688"/>
    <w:rsid w:val="009F70D1"/>
    <w:rsid w:val="009F7944"/>
    <w:rsid w:val="00A0074A"/>
    <w:rsid w:val="00A00D51"/>
    <w:rsid w:val="00A010C4"/>
    <w:rsid w:val="00A01BA8"/>
    <w:rsid w:val="00A02C49"/>
    <w:rsid w:val="00A03AE7"/>
    <w:rsid w:val="00A043D7"/>
    <w:rsid w:val="00A0496A"/>
    <w:rsid w:val="00A05978"/>
    <w:rsid w:val="00A06DAB"/>
    <w:rsid w:val="00A103B0"/>
    <w:rsid w:val="00A1091F"/>
    <w:rsid w:val="00A119C8"/>
    <w:rsid w:val="00A11C37"/>
    <w:rsid w:val="00A11D95"/>
    <w:rsid w:val="00A1247E"/>
    <w:rsid w:val="00A12966"/>
    <w:rsid w:val="00A13165"/>
    <w:rsid w:val="00A1396B"/>
    <w:rsid w:val="00A13F62"/>
    <w:rsid w:val="00A14892"/>
    <w:rsid w:val="00A14E8E"/>
    <w:rsid w:val="00A150C2"/>
    <w:rsid w:val="00A1536F"/>
    <w:rsid w:val="00A16205"/>
    <w:rsid w:val="00A218EF"/>
    <w:rsid w:val="00A22BDE"/>
    <w:rsid w:val="00A233B9"/>
    <w:rsid w:val="00A23BA4"/>
    <w:rsid w:val="00A25137"/>
    <w:rsid w:val="00A25519"/>
    <w:rsid w:val="00A26560"/>
    <w:rsid w:val="00A2693B"/>
    <w:rsid w:val="00A300A3"/>
    <w:rsid w:val="00A306A1"/>
    <w:rsid w:val="00A30813"/>
    <w:rsid w:val="00A30C9E"/>
    <w:rsid w:val="00A31289"/>
    <w:rsid w:val="00A31AD8"/>
    <w:rsid w:val="00A32050"/>
    <w:rsid w:val="00A33114"/>
    <w:rsid w:val="00A33A95"/>
    <w:rsid w:val="00A34813"/>
    <w:rsid w:val="00A354F1"/>
    <w:rsid w:val="00A35926"/>
    <w:rsid w:val="00A362C6"/>
    <w:rsid w:val="00A36B9C"/>
    <w:rsid w:val="00A37BE9"/>
    <w:rsid w:val="00A401F3"/>
    <w:rsid w:val="00A40D67"/>
    <w:rsid w:val="00A413B7"/>
    <w:rsid w:val="00A430BA"/>
    <w:rsid w:val="00A4359A"/>
    <w:rsid w:val="00A4420C"/>
    <w:rsid w:val="00A4496E"/>
    <w:rsid w:val="00A44C88"/>
    <w:rsid w:val="00A44D06"/>
    <w:rsid w:val="00A45044"/>
    <w:rsid w:val="00A46B73"/>
    <w:rsid w:val="00A46DA9"/>
    <w:rsid w:val="00A4780D"/>
    <w:rsid w:val="00A500CD"/>
    <w:rsid w:val="00A508C2"/>
    <w:rsid w:val="00A543E7"/>
    <w:rsid w:val="00A54D40"/>
    <w:rsid w:val="00A56644"/>
    <w:rsid w:val="00A56F3E"/>
    <w:rsid w:val="00A60C89"/>
    <w:rsid w:val="00A6171E"/>
    <w:rsid w:val="00A618D0"/>
    <w:rsid w:val="00A623EB"/>
    <w:rsid w:val="00A62793"/>
    <w:rsid w:val="00A628CF"/>
    <w:rsid w:val="00A63422"/>
    <w:rsid w:val="00A6457A"/>
    <w:rsid w:val="00A65ADE"/>
    <w:rsid w:val="00A67870"/>
    <w:rsid w:val="00A7012B"/>
    <w:rsid w:val="00A7043E"/>
    <w:rsid w:val="00A70F5D"/>
    <w:rsid w:val="00A71F22"/>
    <w:rsid w:val="00A722B9"/>
    <w:rsid w:val="00A7268D"/>
    <w:rsid w:val="00A72F97"/>
    <w:rsid w:val="00A7671D"/>
    <w:rsid w:val="00A7700B"/>
    <w:rsid w:val="00A77D31"/>
    <w:rsid w:val="00A77E95"/>
    <w:rsid w:val="00A8006E"/>
    <w:rsid w:val="00A81E4E"/>
    <w:rsid w:val="00A82450"/>
    <w:rsid w:val="00A838F0"/>
    <w:rsid w:val="00A842E5"/>
    <w:rsid w:val="00A84321"/>
    <w:rsid w:val="00A86F50"/>
    <w:rsid w:val="00A87985"/>
    <w:rsid w:val="00A87E03"/>
    <w:rsid w:val="00A903FD"/>
    <w:rsid w:val="00A91EAE"/>
    <w:rsid w:val="00A92FC7"/>
    <w:rsid w:val="00A9339B"/>
    <w:rsid w:val="00A93455"/>
    <w:rsid w:val="00A93D25"/>
    <w:rsid w:val="00A96865"/>
    <w:rsid w:val="00A968AA"/>
    <w:rsid w:val="00A97004"/>
    <w:rsid w:val="00AA07E7"/>
    <w:rsid w:val="00AA1F8D"/>
    <w:rsid w:val="00AA2714"/>
    <w:rsid w:val="00AA2A1B"/>
    <w:rsid w:val="00AA3AAC"/>
    <w:rsid w:val="00AA3AE6"/>
    <w:rsid w:val="00AA3CCB"/>
    <w:rsid w:val="00AA556A"/>
    <w:rsid w:val="00AA775B"/>
    <w:rsid w:val="00AA78B0"/>
    <w:rsid w:val="00AB17FA"/>
    <w:rsid w:val="00AB1A0B"/>
    <w:rsid w:val="00AB432F"/>
    <w:rsid w:val="00AB4547"/>
    <w:rsid w:val="00AB4BF5"/>
    <w:rsid w:val="00AB5445"/>
    <w:rsid w:val="00AB58F6"/>
    <w:rsid w:val="00AB5E38"/>
    <w:rsid w:val="00AB7668"/>
    <w:rsid w:val="00AB789B"/>
    <w:rsid w:val="00AB7C62"/>
    <w:rsid w:val="00AC0141"/>
    <w:rsid w:val="00AC1295"/>
    <w:rsid w:val="00AC2469"/>
    <w:rsid w:val="00AC378A"/>
    <w:rsid w:val="00AC38F5"/>
    <w:rsid w:val="00AC4035"/>
    <w:rsid w:val="00AC4088"/>
    <w:rsid w:val="00AC420F"/>
    <w:rsid w:val="00AC4E13"/>
    <w:rsid w:val="00AC520E"/>
    <w:rsid w:val="00AC5D33"/>
    <w:rsid w:val="00AC63F1"/>
    <w:rsid w:val="00AC675E"/>
    <w:rsid w:val="00AC7120"/>
    <w:rsid w:val="00AC76AD"/>
    <w:rsid w:val="00AC7882"/>
    <w:rsid w:val="00AD0264"/>
    <w:rsid w:val="00AD0EBB"/>
    <w:rsid w:val="00AD1A98"/>
    <w:rsid w:val="00AD2DAA"/>
    <w:rsid w:val="00AD2E5A"/>
    <w:rsid w:val="00AD4740"/>
    <w:rsid w:val="00AD546F"/>
    <w:rsid w:val="00AD7EFB"/>
    <w:rsid w:val="00AE0920"/>
    <w:rsid w:val="00AE1722"/>
    <w:rsid w:val="00AE1B35"/>
    <w:rsid w:val="00AE1B60"/>
    <w:rsid w:val="00AE384D"/>
    <w:rsid w:val="00AE4CD6"/>
    <w:rsid w:val="00AE5211"/>
    <w:rsid w:val="00AE54E0"/>
    <w:rsid w:val="00AE5702"/>
    <w:rsid w:val="00AE6FE9"/>
    <w:rsid w:val="00AF01B6"/>
    <w:rsid w:val="00AF0FBF"/>
    <w:rsid w:val="00AF1E52"/>
    <w:rsid w:val="00AF2310"/>
    <w:rsid w:val="00AF31E8"/>
    <w:rsid w:val="00AF3AAE"/>
    <w:rsid w:val="00AF3CFE"/>
    <w:rsid w:val="00AF3D26"/>
    <w:rsid w:val="00AF4BBA"/>
    <w:rsid w:val="00AF4C31"/>
    <w:rsid w:val="00AF6908"/>
    <w:rsid w:val="00AF6AB2"/>
    <w:rsid w:val="00AF702A"/>
    <w:rsid w:val="00AF7104"/>
    <w:rsid w:val="00AF774A"/>
    <w:rsid w:val="00AF7C33"/>
    <w:rsid w:val="00B006EE"/>
    <w:rsid w:val="00B013A3"/>
    <w:rsid w:val="00B01400"/>
    <w:rsid w:val="00B0167A"/>
    <w:rsid w:val="00B0173C"/>
    <w:rsid w:val="00B02448"/>
    <w:rsid w:val="00B054B6"/>
    <w:rsid w:val="00B0550A"/>
    <w:rsid w:val="00B05EF4"/>
    <w:rsid w:val="00B0774E"/>
    <w:rsid w:val="00B10073"/>
    <w:rsid w:val="00B101C3"/>
    <w:rsid w:val="00B10954"/>
    <w:rsid w:val="00B10F69"/>
    <w:rsid w:val="00B111E8"/>
    <w:rsid w:val="00B1191E"/>
    <w:rsid w:val="00B119B5"/>
    <w:rsid w:val="00B11EBA"/>
    <w:rsid w:val="00B13119"/>
    <w:rsid w:val="00B13ABD"/>
    <w:rsid w:val="00B160C5"/>
    <w:rsid w:val="00B16225"/>
    <w:rsid w:val="00B166DE"/>
    <w:rsid w:val="00B16B12"/>
    <w:rsid w:val="00B16BA9"/>
    <w:rsid w:val="00B17428"/>
    <w:rsid w:val="00B177AA"/>
    <w:rsid w:val="00B17B32"/>
    <w:rsid w:val="00B17B3D"/>
    <w:rsid w:val="00B20EC3"/>
    <w:rsid w:val="00B21790"/>
    <w:rsid w:val="00B21889"/>
    <w:rsid w:val="00B21A0D"/>
    <w:rsid w:val="00B21A6C"/>
    <w:rsid w:val="00B21E59"/>
    <w:rsid w:val="00B22B78"/>
    <w:rsid w:val="00B23776"/>
    <w:rsid w:val="00B25044"/>
    <w:rsid w:val="00B25EC7"/>
    <w:rsid w:val="00B26B70"/>
    <w:rsid w:val="00B27DBD"/>
    <w:rsid w:val="00B30DE0"/>
    <w:rsid w:val="00B31B8E"/>
    <w:rsid w:val="00B33209"/>
    <w:rsid w:val="00B33C49"/>
    <w:rsid w:val="00B343E0"/>
    <w:rsid w:val="00B345BA"/>
    <w:rsid w:val="00B34E87"/>
    <w:rsid w:val="00B36771"/>
    <w:rsid w:val="00B36B42"/>
    <w:rsid w:val="00B370B9"/>
    <w:rsid w:val="00B378AC"/>
    <w:rsid w:val="00B41F72"/>
    <w:rsid w:val="00B42372"/>
    <w:rsid w:val="00B4412C"/>
    <w:rsid w:val="00B44272"/>
    <w:rsid w:val="00B450DA"/>
    <w:rsid w:val="00B45650"/>
    <w:rsid w:val="00B457B2"/>
    <w:rsid w:val="00B47859"/>
    <w:rsid w:val="00B478FB"/>
    <w:rsid w:val="00B503C6"/>
    <w:rsid w:val="00B50684"/>
    <w:rsid w:val="00B51776"/>
    <w:rsid w:val="00B520A4"/>
    <w:rsid w:val="00B528B9"/>
    <w:rsid w:val="00B52CDD"/>
    <w:rsid w:val="00B52E1E"/>
    <w:rsid w:val="00B53C1C"/>
    <w:rsid w:val="00B53F75"/>
    <w:rsid w:val="00B545E2"/>
    <w:rsid w:val="00B549E8"/>
    <w:rsid w:val="00B56CE2"/>
    <w:rsid w:val="00B56FD9"/>
    <w:rsid w:val="00B57ED3"/>
    <w:rsid w:val="00B60587"/>
    <w:rsid w:val="00B607C0"/>
    <w:rsid w:val="00B60B40"/>
    <w:rsid w:val="00B60C43"/>
    <w:rsid w:val="00B60F4B"/>
    <w:rsid w:val="00B611F9"/>
    <w:rsid w:val="00B62565"/>
    <w:rsid w:val="00B62B4C"/>
    <w:rsid w:val="00B63757"/>
    <w:rsid w:val="00B63AA1"/>
    <w:rsid w:val="00B65DBE"/>
    <w:rsid w:val="00B66BCA"/>
    <w:rsid w:val="00B67F85"/>
    <w:rsid w:val="00B70F0A"/>
    <w:rsid w:val="00B71061"/>
    <w:rsid w:val="00B72227"/>
    <w:rsid w:val="00B722B2"/>
    <w:rsid w:val="00B723EA"/>
    <w:rsid w:val="00B72CBD"/>
    <w:rsid w:val="00B7548C"/>
    <w:rsid w:val="00B75B04"/>
    <w:rsid w:val="00B767DB"/>
    <w:rsid w:val="00B769F8"/>
    <w:rsid w:val="00B77017"/>
    <w:rsid w:val="00B77BA0"/>
    <w:rsid w:val="00B80070"/>
    <w:rsid w:val="00B80725"/>
    <w:rsid w:val="00B80C7C"/>
    <w:rsid w:val="00B8171C"/>
    <w:rsid w:val="00B81EFA"/>
    <w:rsid w:val="00B8284E"/>
    <w:rsid w:val="00B83ABE"/>
    <w:rsid w:val="00B840D8"/>
    <w:rsid w:val="00B855FB"/>
    <w:rsid w:val="00B8581E"/>
    <w:rsid w:val="00B8585F"/>
    <w:rsid w:val="00B86BC0"/>
    <w:rsid w:val="00B908FB"/>
    <w:rsid w:val="00B917BC"/>
    <w:rsid w:val="00B936D1"/>
    <w:rsid w:val="00B940D6"/>
    <w:rsid w:val="00B94184"/>
    <w:rsid w:val="00B94AEC"/>
    <w:rsid w:val="00B95134"/>
    <w:rsid w:val="00B969A3"/>
    <w:rsid w:val="00B9731C"/>
    <w:rsid w:val="00B97D2E"/>
    <w:rsid w:val="00BA0B88"/>
    <w:rsid w:val="00BA1451"/>
    <w:rsid w:val="00BA1E01"/>
    <w:rsid w:val="00BA21F7"/>
    <w:rsid w:val="00BA2767"/>
    <w:rsid w:val="00BA379C"/>
    <w:rsid w:val="00BA3EBB"/>
    <w:rsid w:val="00BA48D6"/>
    <w:rsid w:val="00BA52A1"/>
    <w:rsid w:val="00BA5E3B"/>
    <w:rsid w:val="00BA5ED6"/>
    <w:rsid w:val="00BA6D0D"/>
    <w:rsid w:val="00BA73B6"/>
    <w:rsid w:val="00BA7D11"/>
    <w:rsid w:val="00BB0205"/>
    <w:rsid w:val="00BB06E5"/>
    <w:rsid w:val="00BB0CDA"/>
    <w:rsid w:val="00BB1952"/>
    <w:rsid w:val="00BB346B"/>
    <w:rsid w:val="00BB3B8E"/>
    <w:rsid w:val="00BB3FAC"/>
    <w:rsid w:val="00BB4769"/>
    <w:rsid w:val="00BB5775"/>
    <w:rsid w:val="00BC1C68"/>
    <w:rsid w:val="00BC223E"/>
    <w:rsid w:val="00BC2CB2"/>
    <w:rsid w:val="00BC32F6"/>
    <w:rsid w:val="00BC4179"/>
    <w:rsid w:val="00BC4E5D"/>
    <w:rsid w:val="00BC612C"/>
    <w:rsid w:val="00BC66AF"/>
    <w:rsid w:val="00BD0731"/>
    <w:rsid w:val="00BD0A03"/>
    <w:rsid w:val="00BD1429"/>
    <w:rsid w:val="00BD1CFA"/>
    <w:rsid w:val="00BD2978"/>
    <w:rsid w:val="00BD2C55"/>
    <w:rsid w:val="00BD2C96"/>
    <w:rsid w:val="00BD329E"/>
    <w:rsid w:val="00BD3409"/>
    <w:rsid w:val="00BD405E"/>
    <w:rsid w:val="00BD54E1"/>
    <w:rsid w:val="00BD55E0"/>
    <w:rsid w:val="00BD5D2D"/>
    <w:rsid w:val="00BD6A31"/>
    <w:rsid w:val="00BD70A9"/>
    <w:rsid w:val="00BE236A"/>
    <w:rsid w:val="00BE2494"/>
    <w:rsid w:val="00BE38FC"/>
    <w:rsid w:val="00BE3C4C"/>
    <w:rsid w:val="00BE3E30"/>
    <w:rsid w:val="00BE4529"/>
    <w:rsid w:val="00BE5D57"/>
    <w:rsid w:val="00BE5D64"/>
    <w:rsid w:val="00BE6099"/>
    <w:rsid w:val="00BE62A9"/>
    <w:rsid w:val="00BE6837"/>
    <w:rsid w:val="00BE6894"/>
    <w:rsid w:val="00BE7943"/>
    <w:rsid w:val="00BF0420"/>
    <w:rsid w:val="00BF0DEA"/>
    <w:rsid w:val="00BF16EE"/>
    <w:rsid w:val="00BF3C94"/>
    <w:rsid w:val="00BF5128"/>
    <w:rsid w:val="00BF700A"/>
    <w:rsid w:val="00BF7C85"/>
    <w:rsid w:val="00C0002F"/>
    <w:rsid w:val="00C00402"/>
    <w:rsid w:val="00C01236"/>
    <w:rsid w:val="00C020D2"/>
    <w:rsid w:val="00C021A8"/>
    <w:rsid w:val="00C02496"/>
    <w:rsid w:val="00C02DA2"/>
    <w:rsid w:val="00C02F76"/>
    <w:rsid w:val="00C03B1F"/>
    <w:rsid w:val="00C04674"/>
    <w:rsid w:val="00C0492F"/>
    <w:rsid w:val="00C04D4E"/>
    <w:rsid w:val="00C05A02"/>
    <w:rsid w:val="00C05C1F"/>
    <w:rsid w:val="00C06164"/>
    <w:rsid w:val="00C0706E"/>
    <w:rsid w:val="00C07085"/>
    <w:rsid w:val="00C074FD"/>
    <w:rsid w:val="00C07A8F"/>
    <w:rsid w:val="00C10EAA"/>
    <w:rsid w:val="00C112AE"/>
    <w:rsid w:val="00C122A0"/>
    <w:rsid w:val="00C12BB7"/>
    <w:rsid w:val="00C13736"/>
    <w:rsid w:val="00C13910"/>
    <w:rsid w:val="00C139FD"/>
    <w:rsid w:val="00C14AF7"/>
    <w:rsid w:val="00C16FE3"/>
    <w:rsid w:val="00C20825"/>
    <w:rsid w:val="00C20909"/>
    <w:rsid w:val="00C2103D"/>
    <w:rsid w:val="00C2139C"/>
    <w:rsid w:val="00C21630"/>
    <w:rsid w:val="00C218C2"/>
    <w:rsid w:val="00C21C05"/>
    <w:rsid w:val="00C21C6A"/>
    <w:rsid w:val="00C21F57"/>
    <w:rsid w:val="00C22931"/>
    <w:rsid w:val="00C22F5F"/>
    <w:rsid w:val="00C2302C"/>
    <w:rsid w:val="00C232B5"/>
    <w:rsid w:val="00C2383D"/>
    <w:rsid w:val="00C250D8"/>
    <w:rsid w:val="00C2552A"/>
    <w:rsid w:val="00C259E6"/>
    <w:rsid w:val="00C25B51"/>
    <w:rsid w:val="00C269BD"/>
    <w:rsid w:val="00C269F8"/>
    <w:rsid w:val="00C26B2C"/>
    <w:rsid w:val="00C26DF8"/>
    <w:rsid w:val="00C27701"/>
    <w:rsid w:val="00C3212F"/>
    <w:rsid w:val="00C32660"/>
    <w:rsid w:val="00C326A9"/>
    <w:rsid w:val="00C32A15"/>
    <w:rsid w:val="00C32AE4"/>
    <w:rsid w:val="00C3353E"/>
    <w:rsid w:val="00C33E2F"/>
    <w:rsid w:val="00C34AEE"/>
    <w:rsid w:val="00C362EB"/>
    <w:rsid w:val="00C36BB4"/>
    <w:rsid w:val="00C36FB8"/>
    <w:rsid w:val="00C3708E"/>
    <w:rsid w:val="00C40900"/>
    <w:rsid w:val="00C42276"/>
    <w:rsid w:val="00C427BF"/>
    <w:rsid w:val="00C42CF7"/>
    <w:rsid w:val="00C42F19"/>
    <w:rsid w:val="00C4339F"/>
    <w:rsid w:val="00C43A34"/>
    <w:rsid w:val="00C43A3A"/>
    <w:rsid w:val="00C43F5C"/>
    <w:rsid w:val="00C442C6"/>
    <w:rsid w:val="00C447CA"/>
    <w:rsid w:val="00C460CD"/>
    <w:rsid w:val="00C473CC"/>
    <w:rsid w:val="00C47A89"/>
    <w:rsid w:val="00C51D9A"/>
    <w:rsid w:val="00C5261F"/>
    <w:rsid w:val="00C53C75"/>
    <w:rsid w:val="00C5445C"/>
    <w:rsid w:val="00C5488E"/>
    <w:rsid w:val="00C56B01"/>
    <w:rsid w:val="00C605BD"/>
    <w:rsid w:val="00C611AE"/>
    <w:rsid w:val="00C61641"/>
    <w:rsid w:val="00C62CE5"/>
    <w:rsid w:val="00C62D1C"/>
    <w:rsid w:val="00C62D83"/>
    <w:rsid w:val="00C636B4"/>
    <w:rsid w:val="00C638D5"/>
    <w:rsid w:val="00C644CE"/>
    <w:rsid w:val="00C64F8A"/>
    <w:rsid w:val="00C653DA"/>
    <w:rsid w:val="00C65835"/>
    <w:rsid w:val="00C65B24"/>
    <w:rsid w:val="00C65EFE"/>
    <w:rsid w:val="00C660EB"/>
    <w:rsid w:val="00C6618A"/>
    <w:rsid w:val="00C666A0"/>
    <w:rsid w:val="00C666EB"/>
    <w:rsid w:val="00C67C30"/>
    <w:rsid w:val="00C70140"/>
    <w:rsid w:val="00C703E5"/>
    <w:rsid w:val="00C704B2"/>
    <w:rsid w:val="00C70AAF"/>
    <w:rsid w:val="00C71802"/>
    <w:rsid w:val="00C71B27"/>
    <w:rsid w:val="00C71BE5"/>
    <w:rsid w:val="00C71FBE"/>
    <w:rsid w:val="00C722C0"/>
    <w:rsid w:val="00C7311E"/>
    <w:rsid w:val="00C7399B"/>
    <w:rsid w:val="00C73AE5"/>
    <w:rsid w:val="00C742C0"/>
    <w:rsid w:val="00C743ED"/>
    <w:rsid w:val="00C743FA"/>
    <w:rsid w:val="00C74A8E"/>
    <w:rsid w:val="00C74F23"/>
    <w:rsid w:val="00C7552F"/>
    <w:rsid w:val="00C7612F"/>
    <w:rsid w:val="00C77E63"/>
    <w:rsid w:val="00C80613"/>
    <w:rsid w:val="00C80739"/>
    <w:rsid w:val="00C82BA2"/>
    <w:rsid w:val="00C8301D"/>
    <w:rsid w:val="00C8334F"/>
    <w:rsid w:val="00C839A8"/>
    <w:rsid w:val="00C84E89"/>
    <w:rsid w:val="00C85561"/>
    <w:rsid w:val="00C85AE9"/>
    <w:rsid w:val="00C869AF"/>
    <w:rsid w:val="00C86ADB"/>
    <w:rsid w:val="00C86FE5"/>
    <w:rsid w:val="00C8717B"/>
    <w:rsid w:val="00C87221"/>
    <w:rsid w:val="00C87DA7"/>
    <w:rsid w:val="00C900A6"/>
    <w:rsid w:val="00C91E0E"/>
    <w:rsid w:val="00C92C78"/>
    <w:rsid w:val="00C92CD1"/>
    <w:rsid w:val="00C92E01"/>
    <w:rsid w:val="00C93D4D"/>
    <w:rsid w:val="00C943B2"/>
    <w:rsid w:val="00C94647"/>
    <w:rsid w:val="00C95A93"/>
    <w:rsid w:val="00C972F2"/>
    <w:rsid w:val="00C9760C"/>
    <w:rsid w:val="00C9781F"/>
    <w:rsid w:val="00C979E7"/>
    <w:rsid w:val="00C97D2D"/>
    <w:rsid w:val="00CA0684"/>
    <w:rsid w:val="00CA160B"/>
    <w:rsid w:val="00CA173B"/>
    <w:rsid w:val="00CA1CDC"/>
    <w:rsid w:val="00CA317F"/>
    <w:rsid w:val="00CA32FF"/>
    <w:rsid w:val="00CA43CC"/>
    <w:rsid w:val="00CA4712"/>
    <w:rsid w:val="00CA4730"/>
    <w:rsid w:val="00CA5299"/>
    <w:rsid w:val="00CA5958"/>
    <w:rsid w:val="00CA7A61"/>
    <w:rsid w:val="00CB01F4"/>
    <w:rsid w:val="00CB02F6"/>
    <w:rsid w:val="00CB0CD6"/>
    <w:rsid w:val="00CB1052"/>
    <w:rsid w:val="00CB1628"/>
    <w:rsid w:val="00CB1F10"/>
    <w:rsid w:val="00CB22CD"/>
    <w:rsid w:val="00CB29D2"/>
    <w:rsid w:val="00CB2CD1"/>
    <w:rsid w:val="00CB40C0"/>
    <w:rsid w:val="00CB44EA"/>
    <w:rsid w:val="00CB45C7"/>
    <w:rsid w:val="00CB53F6"/>
    <w:rsid w:val="00CB5BFB"/>
    <w:rsid w:val="00CB5F33"/>
    <w:rsid w:val="00CB6075"/>
    <w:rsid w:val="00CB60B2"/>
    <w:rsid w:val="00CB7DC1"/>
    <w:rsid w:val="00CC1686"/>
    <w:rsid w:val="00CC2A27"/>
    <w:rsid w:val="00CC3C07"/>
    <w:rsid w:val="00CC4517"/>
    <w:rsid w:val="00CC5BD4"/>
    <w:rsid w:val="00CC5DA0"/>
    <w:rsid w:val="00CC69E0"/>
    <w:rsid w:val="00CC6DC5"/>
    <w:rsid w:val="00CC6DE1"/>
    <w:rsid w:val="00CC7275"/>
    <w:rsid w:val="00CC7A4F"/>
    <w:rsid w:val="00CC7AC6"/>
    <w:rsid w:val="00CD0439"/>
    <w:rsid w:val="00CD0D3B"/>
    <w:rsid w:val="00CD1237"/>
    <w:rsid w:val="00CD123A"/>
    <w:rsid w:val="00CD1325"/>
    <w:rsid w:val="00CD17B2"/>
    <w:rsid w:val="00CD184E"/>
    <w:rsid w:val="00CD1A8C"/>
    <w:rsid w:val="00CD1E9B"/>
    <w:rsid w:val="00CD2DAE"/>
    <w:rsid w:val="00CD2ED9"/>
    <w:rsid w:val="00CD2F2A"/>
    <w:rsid w:val="00CD3255"/>
    <w:rsid w:val="00CD36F9"/>
    <w:rsid w:val="00CD3BC6"/>
    <w:rsid w:val="00CD3CD4"/>
    <w:rsid w:val="00CD3F92"/>
    <w:rsid w:val="00CD5302"/>
    <w:rsid w:val="00CD56D7"/>
    <w:rsid w:val="00CD5CAA"/>
    <w:rsid w:val="00CD665A"/>
    <w:rsid w:val="00CD6AD7"/>
    <w:rsid w:val="00CD7050"/>
    <w:rsid w:val="00CD7AA4"/>
    <w:rsid w:val="00CE1621"/>
    <w:rsid w:val="00CE1FB1"/>
    <w:rsid w:val="00CE202E"/>
    <w:rsid w:val="00CE2346"/>
    <w:rsid w:val="00CE2781"/>
    <w:rsid w:val="00CE2BF2"/>
    <w:rsid w:val="00CE360B"/>
    <w:rsid w:val="00CE3E56"/>
    <w:rsid w:val="00CE5012"/>
    <w:rsid w:val="00CE571D"/>
    <w:rsid w:val="00CE65E2"/>
    <w:rsid w:val="00CE6AC1"/>
    <w:rsid w:val="00CE7BCE"/>
    <w:rsid w:val="00CE7F27"/>
    <w:rsid w:val="00CF109D"/>
    <w:rsid w:val="00CF13CD"/>
    <w:rsid w:val="00CF1A76"/>
    <w:rsid w:val="00CF482C"/>
    <w:rsid w:val="00CF492E"/>
    <w:rsid w:val="00CF4A30"/>
    <w:rsid w:val="00CF4F0B"/>
    <w:rsid w:val="00CF5982"/>
    <w:rsid w:val="00CF606E"/>
    <w:rsid w:val="00CF7819"/>
    <w:rsid w:val="00CF7B4A"/>
    <w:rsid w:val="00D01A15"/>
    <w:rsid w:val="00D026C3"/>
    <w:rsid w:val="00D03298"/>
    <w:rsid w:val="00D03486"/>
    <w:rsid w:val="00D039D1"/>
    <w:rsid w:val="00D03E3F"/>
    <w:rsid w:val="00D03F53"/>
    <w:rsid w:val="00D05479"/>
    <w:rsid w:val="00D070BB"/>
    <w:rsid w:val="00D077CD"/>
    <w:rsid w:val="00D07B23"/>
    <w:rsid w:val="00D10161"/>
    <w:rsid w:val="00D10791"/>
    <w:rsid w:val="00D10AFE"/>
    <w:rsid w:val="00D10B4F"/>
    <w:rsid w:val="00D11CC8"/>
    <w:rsid w:val="00D11EBA"/>
    <w:rsid w:val="00D1251A"/>
    <w:rsid w:val="00D12FD4"/>
    <w:rsid w:val="00D13212"/>
    <w:rsid w:val="00D138C4"/>
    <w:rsid w:val="00D14249"/>
    <w:rsid w:val="00D16083"/>
    <w:rsid w:val="00D175C9"/>
    <w:rsid w:val="00D179A9"/>
    <w:rsid w:val="00D21EFF"/>
    <w:rsid w:val="00D22546"/>
    <w:rsid w:val="00D22648"/>
    <w:rsid w:val="00D22ABB"/>
    <w:rsid w:val="00D22C8D"/>
    <w:rsid w:val="00D22DBC"/>
    <w:rsid w:val="00D22E69"/>
    <w:rsid w:val="00D235EF"/>
    <w:rsid w:val="00D260AB"/>
    <w:rsid w:val="00D265EA"/>
    <w:rsid w:val="00D26A36"/>
    <w:rsid w:val="00D27AD6"/>
    <w:rsid w:val="00D27F8A"/>
    <w:rsid w:val="00D32788"/>
    <w:rsid w:val="00D32969"/>
    <w:rsid w:val="00D329C2"/>
    <w:rsid w:val="00D32B87"/>
    <w:rsid w:val="00D32CDE"/>
    <w:rsid w:val="00D335AC"/>
    <w:rsid w:val="00D33B62"/>
    <w:rsid w:val="00D357AE"/>
    <w:rsid w:val="00D35BB8"/>
    <w:rsid w:val="00D3760B"/>
    <w:rsid w:val="00D37C75"/>
    <w:rsid w:val="00D400A0"/>
    <w:rsid w:val="00D401C5"/>
    <w:rsid w:val="00D415B0"/>
    <w:rsid w:val="00D424E3"/>
    <w:rsid w:val="00D427F4"/>
    <w:rsid w:val="00D427FC"/>
    <w:rsid w:val="00D42875"/>
    <w:rsid w:val="00D434C7"/>
    <w:rsid w:val="00D45517"/>
    <w:rsid w:val="00D46784"/>
    <w:rsid w:val="00D46BBE"/>
    <w:rsid w:val="00D46D7B"/>
    <w:rsid w:val="00D46EDC"/>
    <w:rsid w:val="00D471CE"/>
    <w:rsid w:val="00D4733F"/>
    <w:rsid w:val="00D476A9"/>
    <w:rsid w:val="00D47F4A"/>
    <w:rsid w:val="00D50758"/>
    <w:rsid w:val="00D507A9"/>
    <w:rsid w:val="00D50F52"/>
    <w:rsid w:val="00D51288"/>
    <w:rsid w:val="00D53A9E"/>
    <w:rsid w:val="00D540FE"/>
    <w:rsid w:val="00D5422C"/>
    <w:rsid w:val="00D55C5E"/>
    <w:rsid w:val="00D55F65"/>
    <w:rsid w:val="00D5641C"/>
    <w:rsid w:val="00D5647C"/>
    <w:rsid w:val="00D5727A"/>
    <w:rsid w:val="00D610F4"/>
    <w:rsid w:val="00D647E8"/>
    <w:rsid w:val="00D65213"/>
    <w:rsid w:val="00D65601"/>
    <w:rsid w:val="00D656F5"/>
    <w:rsid w:val="00D65FBB"/>
    <w:rsid w:val="00D664FF"/>
    <w:rsid w:val="00D66B1E"/>
    <w:rsid w:val="00D66F3C"/>
    <w:rsid w:val="00D66F6A"/>
    <w:rsid w:val="00D6780D"/>
    <w:rsid w:val="00D71282"/>
    <w:rsid w:val="00D72A2F"/>
    <w:rsid w:val="00D72F9E"/>
    <w:rsid w:val="00D73048"/>
    <w:rsid w:val="00D73225"/>
    <w:rsid w:val="00D7354C"/>
    <w:rsid w:val="00D73E09"/>
    <w:rsid w:val="00D7417B"/>
    <w:rsid w:val="00D75310"/>
    <w:rsid w:val="00D754FF"/>
    <w:rsid w:val="00D76619"/>
    <w:rsid w:val="00D77D2E"/>
    <w:rsid w:val="00D80444"/>
    <w:rsid w:val="00D80661"/>
    <w:rsid w:val="00D80CF4"/>
    <w:rsid w:val="00D81994"/>
    <w:rsid w:val="00D81BC4"/>
    <w:rsid w:val="00D82C61"/>
    <w:rsid w:val="00D8330B"/>
    <w:rsid w:val="00D8363A"/>
    <w:rsid w:val="00D83BB0"/>
    <w:rsid w:val="00D83C8E"/>
    <w:rsid w:val="00D83E56"/>
    <w:rsid w:val="00D84119"/>
    <w:rsid w:val="00D846A6"/>
    <w:rsid w:val="00D8517D"/>
    <w:rsid w:val="00D852EE"/>
    <w:rsid w:val="00D85CE1"/>
    <w:rsid w:val="00D86AEB"/>
    <w:rsid w:val="00D86FE3"/>
    <w:rsid w:val="00D8756E"/>
    <w:rsid w:val="00D905CC"/>
    <w:rsid w:val="00D91BEE"/>
    <w:rsid w:val="00D920C1"/>
    <w:rsid w:val="00D92FC4"/>
    <w:rsid w:val="00D93754"/>
    <w:rsid w:val="00D94ADD"/>
    <w:rsid w:val="00D94CDB"/>
    <w:rsid w:val="00D94EFB"/>
    <w:rsid w:val="00D955BC"/>
    <w:rsid w:val="00D96457"/>
    <w:rsid w:val="00D976A8"/>
    <w:rsid w:val="00D9793E"/>
    <w:rsid w:val="00D97D18"/>
    <w:rsid w:val="00DA24F6"/>
    <w:rsid w:val="00DA32CA"/>
    <w:rsid w:val="00DA34CE"/>
    <w:rsid w:val="00DA3775"/>
    <w:rsid w:val="00DA4A0F"/>
    <w:rsid w:val="00DA4ECC"/>
    <w:rsid w:val="00DA5806"/>
    <w:rsid w:val="00DA6050"/>
    <w:rsid w:val="00DA69BC"/>
    <w:rsid w:val="00DA6E2F"/>
    <w:rsid w:val="00DA7455"/>
    <w:rsid w:val="00DA7BC3"/>
    <w:rsid w:val="00DB0002"/>
    <w:rsid w:val="00DB0738"/>
    <w:rsid w:val="00DB2259"/>
    <w:rsid w:val="00DB25AE"/>
    <w:rsid w:val="00DB29E3"/>
    <w:rsid w:val="00DB2B6B"/>
    <w:rsid w:val="00DB353C"/>
    <w:rsid w:val="00DB42B7"/>
    <w:rsid w:val="00DB4EEF"/>
    <w:rsid w:val="00DB4F40"/>
    <w:rsid w:val="00DB54EC"/>
    <w:rsid w:val="00DB66CE"/>
    <w:rsid w:val="00DB7109"/>
    <w:rsid w:val="00DB7149"/>
    <w:rsid w:val="00DB7F25"/>
    <w:rsid w:val="00DC0C6C"/>
    <w:rsid w:val="00DC0CAE"/>
    <w:rsid w:val="00DC1738"/>
    <w:rsid w:val="00DC1903"/>
    <w:rsid w:val="00DC1915"/>
    <w:rsid w:val="00DC23CC"/>
    <w:rsid w:val="00DC2464"/>
    <w:rsid w:val="00DC3548"/>
    <w:rsid w:val="00DC416C"/>
    <w:rsid w:val="00DC4A87"/>
    <w:rsid w:val="00DC57E2"/>
    <w:rsid w:val="00DC6F1F"/>
    <w:rsid w:val="00DC70EA"/>
    <w:rsid w:val="00DC716F"/>
    <w:rsid w:val="00DC7DD3"/>
    <w:rsid w:val="00DD0B12"/>
    <w:rsid w:val="00DD0E0C"/>
    <w:rsid w:val="00DD198A"/>
    <w:rsid w:val="00DD19C4"/>
    <w:rsid w:val="00DD1A8D"/>
    <w:rsid w:val="00DD2584"/>
    <w:rsid w:val="00DD2C68"/>
    <w:rsid w:val="00DD3883"/>
    <w:rsid w:val="00DD3C96"/>
    <w:rsid w:val="00DD3D68"/>
    <w:rsid w:val="00DD3E3C"/>
    <w:rsid w:val="00DD43A0"/>
    <w:rsid w:val="00DD5268"/>
    <w:rsid w:val="00DD6240"/>
    <w:rsid w:val="00DD640C"/>
    <w:rsid w:val="00DD7BF2"/>
    <w:rsid w:val="00DE0A51"/>
    <w:rsid w:val="00DE11E8"/>
    <w:rsid w:val="00DE166B"/>
    <w:rsid w:val="00DE24D3"/>
    <w:rsid w:val="00DE26C7"/>
    <w:rsid w:val="00DE3266"/>
    <w:rsid w:val="00DE467E"/>
    <w:rsid w:val="00DE4AB4"/>
    <w:rsid w:val="00DE5C6D"/>
    <w:rsid w:val="00DE6AD4"/>
    <w:rsid w:val="00DE7FC5"/>
    <w:rsid w:val="00DF1515"/>
    <w:rsid w:val="00DF154C"/>
    <w:rsid w:val="00DF2067"/>
    <w:rsid w:val="00DF253F"/>
    <w:rsid w:val="00DF3057"/>
    <w:rsid w:val="00DF3483"/>
    <w:rsid w:val="00DF3C81"/>
    <w:rsid w:val="00DF4FD3"/>
    <w:rsid w:val="00DF5416"/>
    <w:rsid w:val="00DF6078"/>
    <w:rsid w:val="00E02472"/>
    <w:rsid w:val="00E0271D"/>
    <w:rsid w:val="00E03415"/>
    <w:rsid w:val="00E039D0"/>
    <w:rsid w:val="00E045FF"/>
    <w:rsid w:val="00E0466F"/>
    <w:rsid w:val="00E04C5D"/>
    <w:rsid w:val="00E053DB"/>
    <w:rsid w:val="00E05D84"/>
    <w:rsid w:val="00E06611"/>
    <w:rsid w:val="00E06C96"/>
    <w:rsid w:val="00E06DBA"/>
    <w:rsid w:val="00E07485"/>
    <w:rsid w:val="00E11D3B"/>
    <w:rsid w:val="00E12332"/>
    <w:rsid w:val="00E12724"/>
    <w:rsid w:val="00E13858"/>
    <w:rsid w:val="00E1433C"/>
    <w:rsid w:val="00E147CD"/>
    <w:rsid w:val="00E14A7A"/>
    <w:rsid w:val="00E14EA8"/>
    <w:rsid w:val="00E16B26"/>
    <w:rsid w:val="00E17103"/>
    <w:rsid w:val="00E17436"/>
    <w:rsid w:val="00E17484"/>
    <w:rsid w:val="00E176B5"/>
    <w:rsid w:val="00E20414"/>
    <w:rsid w:val="00E20B41"/>
    <w:rsid w:val="00E21778"/>
    <w:rsid w:val="00E21F1F"/>
    <w:rsid w:val="00E22520"/>
    <w:rsid w:val="00E228BA"/>
    <w:rsid w:val="00E22AA4"/>
    <w:rsid w:val="00E23EA3"/>
    <w:rsid w:val="00E24264"/>
    <w:rsid w:val="00E25EE3"/>
    <w:rsid w:val="00E2738D"/>
    <w:rsid w:val="00E318A0"/>
    <w:rsid w:val="00E31B96"/>
    <w:rsid w:val="00E33CBE"/>
    <w:rsid w:val="00E34397"/>
    <w:rsid w:val="00E34A8D"/>
    <w:rsid w:val="00E34F14"/>
    <w:rsid w:val="00E36833"/>
    <w:rsid w:val="00E3699F"/>
    <w:rsid w:val="00E37E9E"/>
    <w:rsid w:val="00E408C3"/>
    <w:rsid w:val="00E40FA6"/>
    <w:rsid w:val="00E416B9"/>
    <w:rsid w:val="00E417FE"/>
    <w:rsid w:val="00E41A3B"/>
    <w:rsid w:val="00E42317"/>
    <w:rsid w:val="00E437BE"/>
    <w:rsid w:val="00E43875"/>
    <w:rsid w:val="00E451E4"/>
    <w:rsid w:val="00E46986"/>
    <w:rsid w:val="00E50213"/>
    <w:rsid w:val="00E51E6B"/>
    <w:rsid w:val="00E535B1"/>
    <w:rsid w:val="00E5414F"/>
    <w:rsid w:val="00E54F77"/>
    <w:rsid w:val="00E55A11"/>
    <w:rsid w:val="00E56173"/>
    <w:rsid w:val="00E562D5"/>
    <w:rsid w:val="00E56634"/>
    <w:rsid w:val="00E577FF"/>
    <w:rsid w:val="00E57964"/>
    <w:rsid w:val="00E57C45"/>
    <w:rsid w:val="00E57D1A"/>
    <w:rsid w:val="00E602E3"/>
    <w:rsid w:val="00E605C8"/>
    <w:rsid w:val="00E60B0D"/>
    <w:rsid w:val="00E60F16"/>
    <w:rsid w:val="00E610B5"/>
    <w:rsid w:val="00E6275A"/>
    <w:rsid w:val="00E63F04"/>
    <w:rsid w:val="00E646FB"/>
    <w:rsid w:val="00E648AC"/>
    <w:rsid w:val="00E64B3D"/>
    <w:rsid w:val="00E64B3F"/>
    <w:rsid w:val="00E64BD6"/>
    <w:rsid w:val="00E64D90"/>
    <w:rsid w:val="00E65196"/>
    <w:rsid w:val="00E6607C"/>
    <w:rsid w:val="00E6632B"/>
    <w:rsid w:val="00E66679"/>
    <w:rsid w:val="00E67146"/>
    <w:rsid w:val="00E7029D"/>
    <w:rsid w:val="00E71177"/>
    <w:rsid w:val="00E71303"/>
    <w:rsid w:val="00E713CD"/>
    <w:rsid w:val="00E713D8"/>
    <w:rsid w:val="00E72BDC"/>
    <w:rsid w:val="00E72C27"/>
    <w:rsid w:val="00E72E3C"/>
    <w:rsid w:val="00E72E64"/>
    <w:rsid w:val="00E73249"/>
    <w:rsid w:val="00E74112"/>
    <w:rsid w:val="00E746DB"/>
    <w:rsid w:val="00E74A09"/>
    <w:rsid w:val="00E75745"/>
    <w:rsid w:val="00E758F7"/>
    <w:rsid w:val="00E7675B"/>
    <w:rsid w:val="00E77092"/>
    <w:rsid w:val="00E77F7B"/>
    <w:rsid w:val="00E801D2"/>
    <w:rsid w:val="00E80278"/>
    <w:rsid w:val="00E81D2B"/>
    <w:rsid w:val="00E821E6"/>
    <w:rsid w:val="00E8297B"/>
    <w:rsid w:val="00E82CD4"/>
    <w:rsid w:val="00E83228"/>
    <w:rsid w:val="00E833C2"/>
    <w:rsid w:val="00E841E3"/>
    <w:rsid w:val="00E85280"/>
    <w:rsid w:val="00E85FED"/>
    <w:rsid w:val="00E8679B"/>
    <w:rsid w:val="00E86B22"/>
    <w:rsid w:val="00E86FDC"/>
    <w:rsid w:val="00E87171"/>
    <w:rsid w:val="00E877AD"/>
    <w:rsid w:val="00E87A63"/>
    <w:rsid w:val="00E90AEE"/>
    <w:rsid w:val="00E9141A"/>
    <w:rsid w:val="00E91BB3"/>
    <w:rsid w:val="00E91F7A"/>
    <w:rsid w:val="00E922D0"/>
    <w:rsid w:val="00E92D9E"/>
    <w:rsid w:val="00E92E3E"/>
    <w:rsid w:val="00E93664"/>
    <w:rsid w:val="00E97922"/>
    <w:rsid w:val="00E97EFE"/>
    <w:rsid w:val="00EA0629"/>
    <w:rsid w:val="00EA1F29"/>
    <w:rsid w:val="00EA2E3D"/>
    <w:rsid w:val="00EA37D0"/>
    <w:rsid w:val="00EA38AF"/>
    <w:rsid w:val="00EA49E3"/>
    <w:rsid w:val="00EA4A21"/>
    <w:rsid w:val="00EA6998"/>
    <w:rsid w:val="00EA6BC2"/>
    <w:rsid w:val="00EA6F13"/>
    <w:rsid w:val="00EA708F"/>
    <w:rsid w:val="00EA7FE9"/>
    <w:rsid w:val="00EB06ED"/>
    <w:rsid w:val="00EB08BB"/>
    <w:rsid w:val="00EB0DA9"/>
    <w:rsid w:val="00EB1DF7"/>
    <w:rsid w:val="00EB1F0B"/>
    <w:rsid w:val="00EB2232"/>
    <w:rsid w:val="00EB262A"/>
    <w:rsid w:val="00EB2EEA"/>
    <w:rsid w:val="00EB32E7"/>
    <w:rsid w:val="00EB4064"/>
    <w:rsid w:val="00EB5157"/>
    <w:rsid w:val="00EB5403"/>
    <w:rsid w:val="00EB5502"/>
    <w:rsid w:val="00EB74BC"/>
    <w:rsid w:val="00EC1FCD"/>
    <w:rsid w:val="00EC2A6C"/>
    <w:rsid w:val="00EC43DE"/>
    <w:rsid w:val="00EC4EF3"/>
    <w:rsid w:val="00EC51A5"/>
    <w:rsid w:val="00EC5C03"/>
    <w:rsid w:val="00EC6156"/>
    <w:rsid w:val="00EC65F8"/>
    <w:rsid w:val="00EC6851"/>
    <w:rsid w:val="00EC68CA"/>
    <w:rsid w:val="00EC7D67"/>
    <w:rsid w:val="00ED076B"/>
    <w:rsid w:val="00ED1336"/>
    <w:rsid w:val="00ED1848"/>
    <w:rsid w:val="00ED1923"/>
    <w:rsid w:val="00ED1A63"/>
    <w:rsid w:val="00ED1C3E"/>
    <w:rsid w:val="00ED25A4"/>
    <w:rsid w:val="00ED3800"/>
    <w:rsid w:val="00ED4DBE"/>
    <w:rsid w:val="00ED51F0"/>
    <w:rsid w:val="00ED52B7"/>
    <w:rsid w:val="00ED79E3"/>
    <w:rsid w:val="00EE012C"/>
    <w:rsid w:val="00EE03B0"/>
    <w:rsid w:val="00EE0F04"/>
    <w:rsid w:val="00EE1264"/>
    <w:rsid w:val="00EE174C"/>
    <w:rsid w:val="00EE2CFB"/>
    <w:rsid w:val="00EE49C9"/>
    <w:rsid w:val="00EE6DD1"/>
    <w:rsid w:val="00EE6E5D"/>
    <w:rsid w:val="00EE76C2"/>
    <w:rsid w:val="00EE7C03"/>
    <w:rsid w:val="00EE7D6E"/>
    <w:rsid w:val="00EF00B6"/>
    <w:rsid w:val="00EF037E"/>
    <w:rsid w:val="00EF09A8"/>
    <w:rsid w:val="00EF0ACB"/>
    <w:rsid w:val="00EF1153"/>
    <w:rsid w:val="00EF1166"/>
    <w:rsid w:val="00EF1433"/>
    <w:rsid w:val="00EF1797"/>
    <w:rsid w:val="00EF4859"/>
    <w:rsid w:val="00EF6635"/>
    <w:rsid w:val="00EF6EC4"/>
    <w:rsid w:val="00EF7260"/>
    <w:rsid w:val="00EF7D7E"/>
    <w:rsid w:val="00F0008F"/>
    <w:rsid w:val="00F007DD"/>
    <w:rsid w:val="00F01903"/>
    <w:rsid w:val="00F04AD5"/>
    <w:rsid w:val="00F04CE7"/>
    <w:rsid w:val="00F05891"/>
    <w:rsid w:val="00F05FCA"/>
    <w:rsid w:val="00F0620C"/>
    <w:rsid w:val="00F06D8E"/>
    <w:rsid w:val="00F075FA"/>
    <w:rsid w:val="00F11102"/>
    <w:rsid w:val="00F11267"/>
    <w:rsid w:val="00F12842"/>
    <w:rsid w:val="00F12879"/>
    <w:rsid w:val="00F12DF1"/>
    <w:rsid w:val="00F1451A"/>
    <w:rsid w:val="00F15636"/>
    <w:rsid w:val="00F15C09"/>
    <w:rsid w:val="00F15EB9"/>
    <w:rsid w:val="00F16072"/>
    <w:rsid w:val="00F16276"/>
    <w:rsid w:val="00F166CE"/>
    <w:rsid w:val="00F177C2"/>
    <w:rsid w:val="00F2036F"/>
    <w:rsid w:val="00F2096D"/>
    <w:rsid w:val="00F20AAD"/>
    <w:rsid w:val="00F213DB"/>
    <w:rsid w:val="00F21579"/>
    <w:rsid w:val="00F21E91"/>
    <w:rsid w:val="00F2200B"/>
    <w:rsid w:val="00F23BB0"/>
    <w:rsid w:val="00F25227"/>
    <w:rsid w:val="00F253BE"/>
    <w:rsid w:val="00F2554F"/>
    <w:rsid w:val="00F25926"/>
    <w:rsid w:val="00F25D16"/>
    <w:rsid w:val="00F265CC"/>
    <w:rsid w:val="00F269D5"/>
    <w:rsid w:val="00F30641"/>
    <w:rsid w:val="00F306CE"/>
    <w:rsid w:val="00F3145F"/>
    <w:rsid w:val="00F31A24"/>
    <w:rsid w:val="00F32413"/>
    <w:rsid w:val="00F354D7"/>
    <w:rsid w:val="00F40705"/>
    <w:rsid w:val="00F40FC3"/>
    <w:rsid w:val="00F42286"/>
    <w:rsid w:val="00F4241A"/>
    <w:rsid w:val="00F425F9"/>
    <w:rsid w:val="00F42F2A"/>
    <w:rsid w:val="00F43109"/>
    <w:rsid w:val="00F4351C"/>
    <w:rsid w:val="00F44C16"/>
    <w:rsid w:val="00F46C6B"/>
    <w:rsid w:val="00F470B0"/>
    <w:rsid w:val="00F504C5"/>
    <w:rsid w:val="00F509CF"/>
    <w:rsid w:val="00F5116B"/>
    <w:rsid w:val="00F519EC"/>
    <w:rsid w:val="00F51DDC"/>
    <w:rsid w:val="00F52507"/>
    <w:rsid w:val="00F532C8"/>
    <w:rsid w:val="00F56872"/>
    <w:rsid w:val="00F568D0"/>
    <w:rsid w:val="00F569B7"/>
    <w:rsid w:val="00F603AC"/>
    <w:rsid w:val="00F605DB"/>
    <w:rsid w:val="00F609B8"/>
    <w:rsid w:val="00F60E33"/>
    <w:rsid w:val="00F60EFB"/>
    <w:rsid w:val="00F61269"/>
    <w:rsid w:val="00F61B51"/>
    <w:rsid w:val="00F61CD6"/>
    <w:rsid w:val="00F61F0C"/>
    <w:rsid w:val="00F62189"/>
    <w:rsid w:val="00F65806"/>
    <w:rsid w:val="00F65A5F"/>
    <w:rsid w:val="00F6624C"/>
    <w:rsid w:val="00F66973"/>
    <w:rsid w:val="00F66DFC"/>
    <w:rsid w:val="00F67E1E"/>
    <w:rsid w:val="00F706EA"/>
    <w:rsid w:val="00F71629"/>
    <w:rsid w:val="00F7237C"/>
    <w:rsid w:val="00F72598"/>
    <w:rsid w:val="00F72C8C"/>
    <w:rsid w:val="00F73DA1"/>
    <w:rsid w:val="00F747FF"/>
    <w:rsid w:val="00F75311"/>
    <w:rsid w:val="00F7574F"/>
    <w:rsid w:val="00F758A6"/>
    <w:rsid w:val="00F75F09"/>
    <w:rsid w:val="00F75F79"/>
    <w:rsid w:val="00F77243"/>
    <w:rsid w:val="00F803AB"/>
    <w:rsid w:val="00F809FD"/>
    <w:rsid w:val="00F80AE6"/>
    <w:rsid w:val="00F813B5"/>
    <w:rsid w:val="00F82BF7"/>
    <w:rsid w:val="00F82E30"/>
    <w:rsid w:val="00F84901"/>
    <w:rsid w:val="00F85470"/>
    <w:rsid w:val="00F854D6"/>
    <w:rsid w:val="00F868CC"/>
    <w:rsid w:val="00F86BA0"/>
    <w:rsid w:val="00F874C4"/>
    <w:rsid w:val="00F8762F"/>
    <w:rsid w:val="00F87748"/>
    <w:rsid w:val="00F87789"/>
    <w:rsid w:val="00F87B93"/>
    <w:rsid w:val="00F91694"/>
    <w:rsid w:val="00F91765"/>
    <w:rsid w:val="00F91B99"/>
    <w:rsid w:val="00F9242E"/>
    <w:rsid w:val="00F92AEE"/>
    <w:rsid w:val="00F931B0"/>
    <w:rsid w:val="00F9476F"/>
    <w:rsid w:val="00F9505B"/>
    <w:rsid w:val="00F954D1"/>
    <w:rsid w:val="00F96870"/>
    <w:rsid w:val="00F96D2B"/>
    <w:rsid w:val="00F970A5"/>
    <w:rsid w:val="00F97247"/>
    <w:rsid w:val="00F97562"/>
    <w:rsid w:val="00F97738"/>
    <w:rsid w:val="00F979A7"/>
    <w:rsid w:val="00F979D1"/>
    <w:rsid w:val="00FA0252"/>
    <w:rsid w:val="00FA02DE"/>
    <w:rsid w:val="00FA0B2F"/>
    <w:rsid w:val="00FA1234"/>
    <w:rsid w:val="00FA14B2"/>
    <w:rsid w:val="00FA22E1"/>
    <w:rsid w:val="00FA235A"/>
    <w:rsid w:val="00FA2974"/>
    <w:rsid w:val="00FA31FD"/>
    <w:rsid w:val="00FA3524"/>
    <w:rsid w:val="00FA3752"/>
    <w:rsid w:val="00FA375B"/>
    <w:rsid w:val="00FA5315"/>
    <w:rsid w:val="00FA5C1B"/>
    <w:rsid w:val="00FA7E82"/>
    <w:rsid w:val="00FB0AD1"/>
    <w:rsid w:val="00FB2051"/>
    <w:rsid w:val="00FB22E3"/>
    <w:rsid w:val="00FB2EC5"/>
    <w:rsid w:val="00FB2F88"/>
    <w:rsid w:val="00FB4606"/>
    <w:rsid w:val="00FB487E"/>
    <w:rsid w:val="00FB5686"/>
    <w:rsid w:val="00FB60F9"/>
    <w:rsid w:val="00FB7F29"/>
    <w:rsid w:val="00FC0260"/>
    <w:rsid w:val="00FC07DA"/>
    <w:rsid w:val="00FC07EF"/>
    <w:rsid w:val="00FC0E02"/>
    <w:rsid w:val="00FC1603"/>
    <w:rsid w:val="00FC189B"/>
    <w:rsid w:val="00FC194A"/>
    <w:rsid w:val="00FC265B"/>
    <w:rsid w:val="00FC2894"/>
    <w:rsid w:val="00FC2CBB"/>
    <w:rsid w:val="00FC2F44"/>
    <w:rsid w:val="00FC38CC"/>
    <w:rsid w:val="00FC44BB"/>
    <w:rsid w:val="00FC613F"/>
    <w:rsid w:val="00FC691E"/>
    <w:rsid w:val="00FC79C2"/>
    <w:rsid w:val="00FC7B52"/>
    <w:rsid w:val="00FD06B7"/>
    <w:rsid w:val="00FD1177"/>
    <w:rsid w:val="00FD1352"/>
    <w:rsid w:val="00FD171E"/>
    <w:rsid w:val="00FD19A5"/>
    <w:rsid w:val="00FD1E3B"/>
    <w:rsid w:val="00FD1F69"/>
    <w:rsid w:val="00FD2113"/>
    <w:rsid w:val="00FD275E"/>
    <w:rsid w:val="00FD2939"/>
    <w:rsid w:val="00FD300C"/>
    <w:rsid w:val="00FD31F0"/>
    <w:rsid w:val="00FD3E33"/>
    <w:rsid w:val="00FD3EA8"/>
    <w:rsid w:val="00FD42E9"/>
    <w:rsid w:val="00FD4863"/>
    <w:rsid w:val="00FD4A06"/>
    <w:rsid w:val="00FD5CC4"/>
    <w:rsid w:val="00FD62DE"/>
    <w:rsid w:val="00FD76A0"/>
    <w:rsid w:val="00FE04BE"/>
    <w:rsid w:val="00FE0AA9"/>
    <w:rsid w:val="00FE0AC3"/>
    <w:rsid w:val="00FE16B1"/>
    <w:rsid w:val="00FE2289"/>
    <w:rsid w:val="00FE3232"/>
    <w:rsid w:val="00FE32DE"/>
    <w:rsid w:val="00FE34E4"/>
    <w:rsid w:val="00FE3CB6"/>
    <w:rsid w:val="00FE5585"/>
    <w:rsid w:val="00FE5A30"/>
    <w:rsid w:val="00FE5C45"/>
    <w:rsid w:val="00FE5ECD"/>
    <w:rsid w:val="00FF0900"/>
    <w:rsid w:val="00FF0B6D"/>
    <w:rsid w:val="00FF18A6"/>
    <w:rsid w:val="00FF18D1"/>
    <w:rsid w:val="00FF2329"/>
    <w:rsid w:val="00FF2499"/>
    <w:rsid w:val="00FF257E"/>
    <w:rsid w:val="00FF321E"/>
    <w:rsid w:val="00FF336C"/>
    <w:rsid w:val="00FF4409"/>
    <w:rsid w:val="00FF48B0"/>
    <w:rsid w:val="00FF4D31"/>
    <w:rsid w:val="00FF5A03"/>
    <w:rsid w:val="00FF5A7B"/>
    <w:rsid w:val="00FF5EC9"/>
    <w:rsid w:val="00FF6F7E"/>
    <w:rsid w:val="00FF7548"/>
    <w:rsid w:val="00FF75DA"/>
    <w:rsid w:val="00FF7D11"/>
    <w:rsid w:val="00FF7D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7D99D"/>
  <w15:chartTrackingRefBased/>
  <w15:docId w15:val="{9461363A-00F6-4099-9755-C283399B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C7275"/>
    <w:pPr>
      <w:ind w:left="714" w:hanging="357"/>
    </w:pPr>
    <w:rPr>
      <w:sz w:val="22"/>
      <w:szCs w:val="22"/>
      <w:lang w:eastAsia="en-US"/>
    </w:rPr>
  </w:style>
  <w:style w:type="paragraph" w:styleId="Nagwek1">
    <w:name w:val="heading 1"/>
    <w:basedOn w:val="Normalny"/>
    <w:next w:val="Normalny"/>
    <w:link w:val="Nagwek1Znak"/>
    <w:uiPriority w:val="9"/>
    <w:qFormat/>
    <w:rsid w:val="00F253BE"/>
    <w:pPr>
      <w:keepNext/>
      <w:keepLines/>
      <w:spacing w:before="480"/>
      <w:outlineLvl w:val="0"/>
    </w:pPr>
    <w:rPr>
      <w:rFonts w:ascii="Cambria" w:eastAsia="Times New Roman" w:hAnsi="Cambria"/>
      <w:b/>
      <w:bCs/>
      <w:color w:val="365F91"/>
      <w:sz w:val="28"/>
      <w:szCs w:val="28"/>
      <w:lang w:val="x-none" w:eastAsia="x-none"/>
    </w:rPr>
  </w:style>
  <w:style w:type="paragraph" w:styleId="Nagwek2">
    <w:name w:val="heading 2"/>
    <w:basedOn w:val="Normalny"/>
    <w:next w:val="Normalny"/>
    <w:link w:val="Nagwek2Znak"/>
    <w:uiPriority w:val="9"/>
    <w:semiHidden/>
    <w:unhideWhenUsed/>
    <w:qFormat/>
    <w:rsid w:val="00925ED9"/>
    <w:pPr>
      <w:keepNext/>
      <w:keepLines/>
      <w:spacing w:before="200"/>
      <w:outlineLvl w:val="1"/>
    </w:pPr>
    <w:rPr>
      <w:rFonts w:ascii="Cambria" w:eastAsia="Times New Roman" w:hAnsi="Cambria"/>
      <w:b/>
      <w:bCs/>
      <w:color w:val="4F81BD"/>
      <w:sz w:val="26"/>
      <w:szCs w:val="26"/>
      <w:lang w:val="x-none" w:eastAsia="x-none"/>
    </w:rPr>
  </w:style>
  <w:style w:type="paragraph" w:styleId="Nagwek3">
    <w:name w:val="heading 3"/>
    <w:basedOn w:val="Normalny"/>
    <w:next w:val="Normalny"/>
    <w:link w:val="Nagwek3Znak"/>
    <w:uiPriority w:val="9"/>
    <w:semiHidden/>
    <w:unhideWhenUsed/>
    <w:qFormat/>
    <w:rsid w:val="00374067"/>
    <w:pPr>
      <w:keepNext/>
      <w:spacing w:before="240" w:after="60"/>
      <w:outlineLvl w:val="2"/>
    </w:pPr>
    <w:rPr>
      <w:rFonts w:ascii="Cambria" w:eastAsia="Times New Roman" w:hAnsi="Cambria"/>
      <w:b/>
      <w:b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w:basedOn w:val="Normalny"/>
    <w:next w:val="Bezodstpw"/>
    <w:link w:val="AkapitzlistZnak"/>
    <w:uiPriority w:val="34"/>
    <w:qFormat/>
    <w:rsid w:val="00CC7275"/>
    <w:pPr>
      <w:ind w:left="720"/>
      <w:contextualSpacing/>
    </w:pPr>
  </w:style>
  <w:style w:type="character" w:customStyle="1" w:styleId="AkapitzlistZnak">
    <w:name w:val="Akapit z listą Znak"/>
    <w:aliases w:val="List Paragraph Znak"/>
    <w:link w:val="Akapitzlist"/>
    <w:uiPriority w:val="34"/>
    <w:qFormat/>
    <w:locked/>
    <w:rsid w:val="00CC7275"/>
  </w:style>
  <w:style w:type="paragraph" w:styleId="Bezodstpw">
    <w:name w:val="No Spacing"/>
    <w:uiPriority w:val="1"/>
    <w:qFormat/>
    <w:rsid w:val="00CC7275"/>
    <w:pPr>
      <w:ind w:left="714" w:hanging="357"/>
    </w:pPr>
    <w:rPr>
      <w:sz w:val="22"/>
      <w:szCs w:val="22"/>
      <w:lang w:eastAsia="en-US"/>
    </w:rPr>
  </w:style>
  <w:style w:type="character" w:customStyle="1" w:styleId="Nagwek1Znak">
    <w:name w:val="Nagłówek 1 Znak"/>
    <w:link w:val="Nagwek1"/>
    <w:uiPriority w:val="9"/>
    <w:rsid w:val="00F253BE"/>
    <w:rPr>
      <w:rFonts w:ascii="Cambria" w:eastAsia="Times New Roman" w:hAnsi="Cambria" w:cs="Times New Roman"/>
      <w:b/>
      <w:bCs/>
      <w:color w:val="365F91"/>
      <w:sz w:val="28"/>
      <w:szCs w:val="28"/>
    </w:rPr>
  </w:style>
  <w:style w:type="paragraph" w:styleId="Nagwekspisutreci">
    <w:name w:val="TOC Heading"/>
    <w:basedOn w:val="Nagwek1"/>
    <w:next w:val="Normalny"/>
    <w:uiPriority w:val="39"/>
    <w:semiHidden/>
    <w:unhideWhenUsed/>
    <w:qFormat/>
    <w:rsid w:val="00F253BE"/>
    <w:pPr>
      <w:outlineLvl w:val="9"/>
    </w:pPr>
  </w:style>
  <w:style w:type="paragraph" w:styleId="Tekstdymka">
    <w:name w:val="Balloon Text"/>
    <w:basedOn w:val="Normalny"/>
    <w:link w:val="TekstdymkaZnak"/>
    <w:uiPriority w:val="99"/>
    <w:semiHidden/>
    <w:unhideWhenUsed/>
    <w:rsid w:val="00F253BE"/>
    <w:rPr>
      <w:rFonts w:ascii="Tahoma" w:hAnsi="Tahoma"/>
      <w:sz w:val="16"/>
      <w:szCs w:val="16"/>
      <w:lang w:val="x-none" w:eastAsia="x-none"/>
    </w:rPr>
  </w:style>
  <w:style w:type="character" w:customStyle="1" w:styleId="TekstdymkaZnak">
    <w:name w:val="Tekst dymka Znak"/>
    <w:link w:val="Tekstdymka"/>
    <w:uiPriority w:val="99"/>
    <w:semiHidden/>
    <w:rsid w:val="00F253BE"/>
    <w:rPr>
      <w:rFonts w:ascii="Tahoma" w:hAnsi="Tahoma" w:cs="Tahoma"/>
      <w:sz w:val="16"/>
      <w:szCs w:val="16"/>
    </w:rPr>
  </w:style>
  <w:style w:type="paragraph" w:styleId="Spistreci1">
    <w:name w:val="toc 1"/>
    <w:basedOn w:val="Normalny"/>
    <w:next w:val="Normalny"/>
    <w:autoRedefine/>
    <w:uiPriority w:val="39"/>
    <w:unhideWhenUsed/>
    <w:rsid w:val="006B1035"/>
    <w:pPr>
      <w:tabs>
        <w:tab w:val="left" w:pos="714"/>
        <w:tab w:val="right" w:leader="dot" w:pos="9060"/>
      </w:tabs>
      <w:spacing w:after="100"/>
    </w:pPr>
    <w:rPr>
      <w:rFonts w:cs="Calibri,Bold"/>
      <w:b/>
      <w:bCs/>
      <w:noProof/>
    </w:rPr>
  </w:style>
  <w:style w:type="paragraph" w:styleId="Spistreci2">
    <w:name w:val="toc 2"/>
    <w:basedOn w:val="Normalny"/>
    <w:next w:val="Normalny"/>
    <w:autoRedefine/>
    <w:uiPriority w:val="39"/>
    <w:unhideWhenUsed/>
    <w:rsid w:val="0013155D"/>
    <w:pPr>
      <w:tabs>
        <w:tab w:val="right" w:leader="dot" w:pos="9060"/>
      </w:tabs>
      <w:spacing w:after="100"/>
      <w:ind w:left="220"/>
    </w:pPr>
    <w:rPr>
      <w:rFonts w:cs="Calibri"/>
      <w:b/>
      <w:noProof/>
    </w:rPr>
  </w:style>
  <w:style w:type="paragraph" w:styleId="Spistreci3">
    <w:name w:val="toc 3"/>
    <w:basedOn w:val="Normalny"/>
    <w:next w:val="Normalny"/>
    <w:autoRedefine/>
    <w:uiPriority w:val="39"/>
    <w:unhideWhenUsed/>
    <w:rsid w:val="00974ECF"/>
    <w:pPr>
      <w:tabs>
        <w:tab w:val="left" w:pos="880"/>
        <w:tab w:val="right" w:leader="dot" w:pos="9060"/>
      </w:tabs>
      <w:spacing w:after="100"/>
      <w:ind w:left="440"/>
    </w:pPr>
  </w:style>
  <w:style w:type="character" w:styleId="Hipercze">
    <w:name w:val="Hyperlink"/>
    <w:uiPriority w:val="99"/>
    <w:unhideWhenUsed/>
    <w:rsid w:val="00780A62"/>
    <w:rPr>
      <w:color w:val="0000FF"/>
      <w:u w:val="single"/>
    </w:rPr>
  </w:style>
  <w:style w:type="paragraph" w:customStyle="1" w:styleId="Default">
    <w:name w:val="Default"/>
    <w:link w:val="DefaultZnak"/>
    <w:qFormat/>
    <w:rsid w:val="00780A62"/>
    <w:pPr>
      <w:autoSpaceDE w:val="0"/>
      <w:autoSpaceDN w:val="0"/>
      <w:adjustRightInd w:val="0"/>
      <w:ind w:left="714" w:hanging="357"/>
    </w:pPr>
    <w:rPr>
      <w:rFonts w:ascii="Cambria" w:hAnsi="Cambria"/>
      <w:color w:val="000000"/>
      <w:sz w:val="24"/>
      <w:szCs w:val="24"/>
      <w:lang w:eastAsia="en-US"/>
    </w:rPr>
  </w:style>
  <w:style w:type="paragraph" w:styleId="Tekstpodstawowy">
    <w:name w:val="Body Text"/>
    <w:basedOn w:val="Normalny"/>
    <w:link w:val="TekstpodstawowyZnak"/>
    <w:uiPriority w:val="99"/>
    <w:rsid w:val="00780A62"/>
    <w:pPr>
      <w:spacing w:line="360" w:lineRule="auto"/>
      <w:jc w:val="center"/>
    </w:pPr>
    <w:rPr>
      <w:rFonts w:ascii="Times New Roman" w:eastAsia="Times New Roman" w:hAnsi="Times New Roman"/>
      <w:b/>
      <w:sz w:val="20"/>
      <w:szCs w:val="20"/>
      <w:lang w:val="x-none" w:eastAsia="pl-PL"/>
    </w:rPr>
  </w:style>
  <w:style w:type="character" w:customStyle="1" w:styleId="TekstpodstawowyZnak">
    <w:name w:val="Tekst podstawowy Znak"/>
    <w:link w:val="Tekstpodstawowy"/>
    <w:uiPriority w:val="99"/>
    <w:rsid w:val="00780A62"/>
    <w:rPr>
      <w:rFonts w:ascii="Times New Roman" w:eastAsia="Times New Roman" w:hAnsi="Times New Roman" w:cs="Times New Roman"/>
      <w:b/>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80A62"/>
    <w:rPr>
      <w:vertAlign w:val="superscript"/>
    </w:rPr>
  </w:style>
  <w:style w:type="paragraph" w:styleId="Nagwek">
    <w:name w:val="header"/>
    <w:aliases w:val="Znak17,Znak + Wyjustowany,Interlinia:  Wi..., Znak"/>
    <w:basedOn w:val="Normalny"/>
    <w:link w:val="NagwekZnak"/>
    <w:uiPriority w:val="99"/>
    <w:unhideWhenUsed/>
    <w:rsid w:val="008A3A93"/>
    <w:pPr>
      <w:tabs>
        <w:tab w:val="center" w:pos="4536"/>
        <w:tab w:val="right" w:pos="9072"/>
      </w:tabs>
    </w:pPr>
  </w:style>
  <w:style w:type="character" w:customStyle="1" w:styleId="NagwekZnak">
    <w:name w:val="Nagłówek Znak"/>
    <w:aliases w:val="Znak17 Znak,Znak + Wyjustowany Znak,Interlinia:  Wi... Znak, Znak Znak"/>
    <w:basedOn w:val="Domylnaczcionkaakapitu"/>
    <w:link w:val="Nagwek"/>
    <w:uiPriority w:val="99"/>
    <w:rsid w:val="008A3A93"/>
  </w:style>
  <w:style w:type="paragraph" w:styleId="Stopka">
    <w:name w:val="footer"/>
    <w:basedOn w:val="Normalny"/>
    <w:link w:val="StopkaZnak"/>
    <w:uiPriority w:val="99"/>
    <w:unhideWhenUsed/>
    <w:rsid w:val="008A3A93"/>
    <w:pPr>
      <w:tabs>
        <w:tab w:val="center" w:pos="4536"/>
        <w:tab w:val="right" w:pos="9072"/>
      </w:tabs>
    </w:pPr>
  </w:style>
  <w:style w:type="character" w:customStyle="1" w:styleId="StopkaZnak">
    <w:name w:val="Stopka Znak"/>
    <w:basedOn w:val="Domylnaczcionkaakapitu"/>
    <w:link w:val="Stopka"/>
    <w:uiPriority w:val="99"/>
    <w:rsid w:val="008A3A93"/>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2E1A98"/>
    <w:rPr>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link w:val="Tekstprzypisudolnego"/>
    <w:uiPriority w:val="99"/>
    <w:rsid w:val="002E1A98"/>
    <w:rPr>
      <w:sz w:val="20"/>
      <w:szCs w:val="20"/>
    </w:rPr>
  </w:style>
  <w:style w:type="character" w:customStyle="1" w:styleId="Nagwek2Znak">
    <w:name w:val="Nagłówek 2 Znak"/>
    <w:link w:val="Nagwek2"/>
    <w:uiPriority w:val="9"/>
    <w:semiHidden/>
    <w:rsid w:val="00925ED9"/>
    <w:rPr>
      <w:rFonts w:ascii="Cambria" w:eastAsia="Times New Roman" w:hAnsi="Cambria" w:cs="Times New Roman"/>
      <w:b/>
      <w:bCs/>
      <w:color w:val="4F81BD"/>
      <w:sz w:val="26"/>
      <w:szCs w:val="26"/>
    </w:rPr>
  </w:style>
  <w:style w:type="character" w:styleId="Pogrubienie">
    <w:name w:val="Strong"/>
    <w:uiPriority w:val="22"/>
    <w:qFormat/>
    <w:rsid w:val="00925ED9"/>
    <w:rPr>
      <w:b/>
      <w:bCs/>
    </w:rPr>
  </w:style>
  <w:style w:type="paragraph" w:styleId="NormalnyWeb">
    <w:name w:val="Normal (Web)"/>
    <w:basedOn w:val="Normalny"/>
    <w:uiPriority w:val="99"/>
    <w:rsid w:val="00925ED9"/>
    <w:pPr>
      <w:spacing w:before="100" w:beforeAutospacing="1" w:after="100" w:afterAutospacing="1"/>
      <w:ind w:left="0" w:firstLine="0"/>
    </w:pPr>
    <w:rPr>
      <w:rFonts w:ascii="Times New Roman" w:eastAsia="Times New Roman" w:hAnsi="Times New Roman"/>
      <w:sz w:val="24"/>
      <w:szCs w:val="24"/>
      <w:lang w:eastAsia="pl-PL"/>
    </w:rPr>
  </w:style>
  <w:style w:type="paragraph" w:customStyle="1" w:styleId="CM4">
    <w:name w:val="CM4"/>
    <w:basedOn w:val="Default"/>
    <w:next w:val="Default"/>
    <w:uiPriority w:val="99"/>
    <w:rsid w:val="00925ED9"/>
    <w:pPr>
      <w:ind w:left="0" w:firstLine="0"/>
    </w:pPr>
    <w:rPr>
      <w:rFonts w:ascii="EUAlbertina" w:hAnsi="EUAlbertina"/>
      <w:color w:val="auto"/>
    </w:rPr>
  </w:style>
  <w:style w:type="table" w:styleId="Tabela-Siatka">
    <w:name w:val="Table Grid"/>
    <w:basedOn w:val="Standardowy"/>
    <w:uiPriority w:val="59"/>
    <w:rsid w:val="00EC4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
    <w:rsid w:val="00101C47"/>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paragraph" w:customStyle="1" w:styleId="NormalSpacingStyle">
    <w:name w:val="NormalSpacingStyle"/>
    <w:rsid w:val="00757A30"/>
    <w:pPr>
      <w:spacing w:after="200"/>
    </w:pPr>
    <w:rPr>
      <w:rFonts w:ascii="Open Sans" w:eastAsia="Open Sans" w:hAnsi="Open Sans" w:cs="Open Sans"/>
      <w:color w:val="000000"/>
      <w:sz w:val="24"/>
      <w:szCs w:val="22"/>
    </w:rPr>
  </w:style>
  <w:style w:type="character" w:customStyle="1" w:styleId="highlight">
    <w:name w:val="highlight"/>
    <w:basedOn w:val="Domylnaczcionkaakapitu"/>
    <w:rsid w:val="00626801"/>
  </w:style>
  <w:style w:type="character" w:styleId="Uwydatnienie">
    <w:name w:val="Emphasis"/>
    <w:uiPriority w:val="20"/>
    <w:qFormat/>
    <w:rsid w:val="00712CF2"/>
    <w:rPr>
      <w:i/>
      <w:iCs/>
    </w:rPr>
  </w:style>
  <w:style w:type="character" w:customStyle="1" w:styleId="apple-converted-space">
    <w:name w:val="apple-converted-space"/>
    <w:basedOn w:val="Domylnaczcionkaakapitu"/>
    <w:rsid w:val="00712CF2"/>
  </w:style>
  <w:style w:type="paragraph" w:styleId="Tekstkomentarza">
    <w:name w:val="annotation text"/>
    <w:aliases w:val=" Znak Znak Znak Znak, Znak Znak Znak,Znak Znak Znak Znak,Znak Znak Znak, Znak3,Znak3"/>
    <w:basedOn w:val="Normalny"/>
    <w:link w:val="TekstkomentarzaZnak"/>
    <w:unhideWhenUsed/>
    <w:rsid w:val="00181F3E"/>
    <w:pPr>
      <w:spacing w:after="200"/>
      <w:ind w:left="0" w:firstLine="0"/>
    </w:pPr>
    <w:rPr>
      <w:rFonts w:eastAsia="Times New Roman"/>
      <w:sz w:val="20"/>
      <w:szCs w:val="20"/>
      <w:lang w:val="x-none" w:eastAsia="pl-PL"/>
    </w:rPr>
  </w:style>
  <w:style w:type="character" w:customStyle="1" w:styleId="TekstkomentarzaZnak">
    <w:name w:val="Tekst komentarza Znak"/>
    <w:aliases w:val=" Znak Znak Znak Znak Znak, Znak Znak Znak Znak1,Znak Znak Znak Znak Znak,Znak Znak Znak Znak1, Znak3 Znak,Znak3 Znak"/>
    <w:link w:val="Tekstkomentarza"/>
    <w:rsid w:val="00181F3E"/>
    <w:rPr>
      <w:rFonts w:eastAsia="Times New Roman"/>
      <w:sz w:val="20"/>
      <w:szCs w:val="20"/>
      <w:lang w:eastAsia="pl-PL"/>
    </w:rPr>
  </w:style>
  <w:style w:type="paragraph" w:customStyle="1" w:styleId="divpara">
    <w:name w:val="div.para"/>
    <w:uiPriority w:val="99"/>
    <w:rsid w:val="00612F1D"/>
    <w:pPr>
      <w:widowControl w:val="0"/>
      <w:autoSpaceDE w:val="0"/>
      <w:autoSpaceDN w:val="0"/>
      <w:adjustRightInd w:val="0"/>
      <w:spacing w:before="80" w:line="40" w:lineRule="atLeast"/>
      <w:ind w:right="540"/>
      <w:jc w:val="both"/>
    </w:pPr>
    <w:rPr>
      <w:rFonts w:ascii="Helvetica" w:eastAsia="Times New Roman" w:hAnsi="Helvetica" w:cs="Helvetica"/>
      <w:color w:val="000000"/>
      <w:sz w:val="18"/>
      <w:szCs w:val="18"/>
    </w:rPr>
  </w:style>
  <w:style w:type="paragraph" w:customStyle="1" w:styleId="Normalny1">
    <w:name w:val="Normalny1"/>
    <w:basedOn w:val="Normalny"/>
    <w:rsid w:val="00A7700B"/>
    <w:pPr>
      <w:spacing w:before="100" w:beforeAutospacing="1" w:after="100" w:afterAutospacing="1"/>
      <w:ind w:left="0" w:firstLine="0"/>
    </w:pPr>
    <w:rPr>
      <w:rFonts w:ascii="Times New Roman" w:eastAsia="Times New Roman" w:hAnsi="Times New Roman"/>
      <w:sz w:val="24"/>
      <w:szCs w:val="24"/>
      <w:lang w:eastAsia="pl-PL"/>
    </w:rPr>
  </w:style>
  <w:style w:type="character" w:styleId="Odwoaniedokomentarza">
    <w:name w:val="annotation reference"/>
    <w:uiPriority w:val="99"/>
    <w:unhideWhenUsed/>
    <w:rsid w:val="00AB1A0B"/>
    <w:rPr>
      <w:sz w:val="16"/>
      <w:szCs w:val="16"/>
    </w:rPr>
  </w:style>
  <w:style w:type="paragraph" w:styleId="Tematkomentarza">
    <w:name w:val="annotation subject"/>
    <w:basedOn w:val="Tekstkomentarza"/>
    <w:next w:val="Tekstkomentarza"/>
    <w:link w:val="TematkomentarzaZnak"/>
    <w:uiPriority w:val="99"/>
    <w:semiHidden/>
    <w:unhideWhenUsed/>
    <w:rsid w:val="00AB1A0B"/>
    <w:pPr>
      <w:spacing w:after="0"/>
      <w:ind w:left="714" w:hanging="357"/>
    </w:pPr>
    <w:rPr>
      <w:b/>
      <w:bCs/>
    </w:rPr>
  </w:style>
  <w:style w:type="character" w:customStyle="1" w:styleId="TematkomentarzaZnak">
    <w:name w:val="Temat komentarza Znak"/>
    <w:link w:val="Tematkomentarza"/>
    <w:uiPriority w:val="99"/>
    <w:semiHidden/>
    <w:rsid w:val="00AB1A0B"/>
    <w:rPr>
      <w:rFonts w:eastAsia="Times New Roman"/>
      <w:b/>
      <w:bCs/>
      <w:sz w:val="20"/>
      <w:szCs w:val="20"/>
      <w:lang w:eastAsia="pl-PL"/>
    </w:rPr>
  </w:style>
  <w:style w:type="paragraph" w:styleId="Poprawka">
    <w:name w:val="Revision"/>
    <w:hidden/>
    <w:uiPriority w:val="99"/>
    <w:semiHidden/>
    <w:rsid w:val="003C5569"/>
    <w:rPr>
      <w:sz w:val="22"/>
      <w:szCs w:val="22"/>
      <w:lang w:eastAsia="en-US"/>
    </w:rPr>
  </w:style>
  <w:style w:type="paragraph" w:styleId="Tekstprzypisukocowego">
    <w:name w:val="endnote text"/>
    <w:basedOn w:val="Normalny"/>
    <w:link w:val="TekstprzypisukocowegoZnak"/>
    <w:uiPriority w:val="99"/>
    <w:semiHidden/>
    <w:unhideWhenUsed/>
    <w:rsid w:val="00537979"/>
    <w:rPr>
      <w:sz w:val="20"/>
      <w:szCs w:val="20"/>
      <w:lang w:val="x-none"/>
    </w:rPr>
  </w:style>
  <w:style w:type="character" w:customStyle="1" w:styleId="TekstprzypisukocowegoZnak">
    <w:name w:val="Tekst przypisu końcowego Znak"/>
    <w:link w:val="Tekstprzypisukocowego"/>
    <w:uiPriority w:val="99"/>
    <w:semiHidden/>
    <w:rsid w:val="00537979"/>
    <w:rPr>
      <w:lang w:eastAsia="en-US"/>
    </w:rPr>
  </w:style>
  <w:style w:type="character" w:styleId="Odwoanieprzypisukocowego">
    <w:name w:val="endnote reference"/>
    <w:uiPriority w:val="99"/>
    <w:semiHidden/>
    <w:unhideWhenUsed/>
    <w:rsid w:val="00537979"/>
    <w:rPr>
      <w:vertAlign w:val="superscript"/>
    </w:rPr>
  </w:style>
  <w:style w:type="character" w:customStyle="1" w:styleId="Nagwek3Znak">
    <w:name w:val="Nagłówek 3 Znak"/>
    <w:link w:val="Nagwek3"/>
    <w:uiPriority w:val="9"/>
    <w:semiHidden/>
    <w:rsid w:val="00374067"/>
    <w:rPr>
      <w:rFonts w:ascii="Cambria" w:eastAsia="Times New Roman" w:hAnsi="Cambria" w:cs="Times New Roman"/>
      <w:b/>
      <w:bCs/>
      <w:sz w:val="26"/>
      <w:szCs w:val="26"/>
      <w:lang w:eastAsia="en-US"/>
    </w:rPr>
  </w:style>
  <w:style w:type="paragraph" w:customStyle="1" w:styleId="divparagraph">
    <w:name w:val="div.paragraph"/>
    <w:uiPriority w:val="99"/>
    <w:rsid w:val="00374067"/>
    <w:pPr>
      <w:widowControl w:val="0"/>
      <w:autoSpaceDE w:val="0"/>
      <w:autoSpaceDN w:val="0"/>
      <w:adjustRightInd w:val="0"/>
      <w:spacing w:line="40" w:lineRule="atLeast"/>
    </w:pPr>
    <w:rPr>
      <w:rFonts w:ascii="Helvetica" w:eastAsia="Times New Roman" w:hAnsi="Helvetica" w:cs="Helvetica"/>
      <w:color w:val="000000"/>
      <w:sz w:val="18"/>
      <w:szCs w:val="18"/>
    </w:rPr>
  </w:style>
  <w:style w:type="paragraph" w:customStyle="1" w:styleId="divpoint">
    <w:name w:val="div.point"/>
    <w:uiPriority w:val="99"/>
    <w:rsid w:val="00374067"/>
    <w:pPr>
      <w:widowControl w:val="0"/>
      <w:autoSpaceDE w:val="0"/>
      <w:autoSpaceDN w:val="0"/>
      <w:adjustRightInd w:val="0"/>
      <w:spacing w:line="40" w:lineRule="atLeast"/>
    </w:pPr>
    <w:rPr>
      <w:rFonts w:ascii="Helvetica" w:eastAsia="Times New Roman" w:hAnsi="Helvetica" w:cs="Helvetica"/>
      <w:color w:val="000000"/>
      <w:sz w:val="18"/>
      <w:szCs w:val="18"/>
    </w:rPr>
  </w:style>
  <w:style w:type="paragraph" w:customStyle="1" w:styleId="Akapitzlist2">
    <w:name w:val="Akapit z listą2"/>
    <w:aliases w:val="Numerowanie,Kolorowa lista — akcent 11,Akapit z listą BS"/>
    <w:basedOn w:val="Normalny"/>
    <w:qFormat/>
    <w:rsid w:val="00CD0D3B"/>
    <w:pPr>
      <w:ind w:left="708" w:firstLine="0"/>
    </w:pPr>
    <w:rPr>
      <w:rFonts w:ascii="Times New Roman" w:eastAsia="Times New Roman" w:hAnsi="Times New Roman"/>
      <w:sz w:val="24"/>
      <w:szCs w:val="24"/>
      <w:lang w:eastAsia="pl-PL"/>
    </w:rPr>
  </w:style>
  <w:style w:type="paragraph" w:styleId="Tytu">
    <w:name w:val="Title"/>
    <w:basedOn w:val="Normalny"/>
    <w:next w:val="Normalny"/>
    <w:link w:val="TytuZnak"/>
    <w:uiPriority w:val="10"/>
    <w:qFormat/>
    <w:rsid w:val="008213C7"/>
    <w:pPr>
      <w:pBdr>
        <w:bottom w:val="single" w:sz="8" w:space="4" w:color="4F81BD"/>
      </w:pBdr>
      <w:spacing w:after="300"/>
      <w:ind w:left="0" w:firstLine="0"/>
      <w:contextualSpacing/>
    </w:pPr>
    <w:rPr>
      <w:rFonts w:ascii="Cambria" w:eastAsia="Times New Roman" w:hAnsi="Cambria"/>
      <w:color w:val="17365D"/>
      <w:spacing w:val="5"/>
      <w:kern w:val="28"/>
      <w:sz w:val="52"/>
      <w:szCs w:val="52"/>
      <w:lang w:val="x-none" w:eastAsia="x-none"/>
    </w:rPr>
  </w:style>
  <w:style w:type="character" w:customStyle="1" w:styleId="TytuZnak">
    <w:name w:val="Tytuł Znak"/>
    <w:link w:val="Tytu"/>
    <w:uiPriority w:val="10"/>
    <w:rsid w:val="008213C7"/>
    <w:rPr>
      <w:rFonts w:ascii="Cambria" w:eastAsia="Times New Roman" w:hAnsi="Cambria"/>
      <w:color w:val="17365D"/>
      <w:spacing w:val="5"/>
      <w:kern w:val="28"/>
      <w:sz w:val="52"/>
      <w:szCs w:val="52"/>
    </w:rPr>
  </w:style>
  <w:style w:type="paragraph" w:styleId="Zwykytekst">
    <w:name w:val="Plain Text"/>
    <w:basedOn w:val="Normalny"/>
    <w:link w:val="ZwykytekstZnak"/>
    <w:uiPriority w:val="99"/>
    <w:rsid w:val="00DA4A0F"/>
    <w:pPr>
      <w:ind w:left="0" w:firstLine="0"/>
    </w:pPr>
    <w:rPr>
      <w:rFonts w:ascii="Courier New" w:eastAsia="Times New Roman" w:hAnsi="Courier New"/>
      <w:sz w:val="20"/>
      <w:szCs w:val="20"/>
      <w:lang w:val="x-none" w:eastAsia="x-none"/>
    </w:rPr>
  </w:style>
  <w:style w:type="character" w:customStyle="1" w:styleId="ZwykytekstZnak">
    <w:name w:val="Zwykły tekst Znak"/>
    <w:link w:val="Zwykytekst"/>
    <w:uiPriority w:val="99"/>
    <w:rsid w:val="00DA4A0F"/>
    <w:rPr>
      <w:rFonts w:ascii="Courier New" w:eastAsia="Times New Roman" w:hAnsi="Courier New"/>
    </w:rPr>
  </w:style>
  <w:style w:type="character" w:customStyle="1" w:styleId="DefaultZnak">
    <w:name w:val="Default Znak"/>
    <w:link w:val="Default"/>
    <w:rsid w:val="00901C1E"/>
    <w:rPr>
      <w:rFonts w:ascii="Cambria" w:hAnsi="Cambria"/>
      <w:color w:val="000000"/>
      <w:sz w:val="24"/>
      <w:szCs w:val="24"/>
      <w:lang w:eastAsia="en-US" w:bidi="ar-SA"/>
    </w:rPr>
  </w:style>
  <w:style w:type="character" w:styleId="UyteHipercze">
    <w:name w:val="FollowedHyperlink"/>
    <w:uiPriority w:val="99"/>
    <w:semiHidden/>
    <w:unhideWhenUsed/>
    <w:rsid w:val="0013155D"/>
    <w:rPr>
      <w:color w:val="954F72"/>
      <w:u w:val="single"/>
    </w:rPr>
  </w:style>
  <w:style w:type="paragraph" w:customStyle="1" w:styleId="stopka1">
    <w:name w:val="stopka1"/>
    <w:basedOn w:val="Normalny"/>
    <w:rsid w:val="006253CB"/>
    <w:pPr>
      <w:spacing w:before="100" w:beforeAutospacing="1" w:after="100" w:afterAutospacing="1"/>
      <w:ind w:left="0" w:firstLine="0"/>
    </w:pPr>
    <w:rPr>
      <w:rFonts w:ascii="Times New Roman" w:eastAsia="Times New Roman" w:hAnsi="Times New Roman"/>
      <w:sz w:val="24"/>
      <w:szCs w:val="24"/>
      <w:lang w:eastAsia="pl-PL"/>
    </w:rPr>
  </w:style>
  <w:style w:type="character" w:customStyle="1" w:styleId="articletitle">
    <w:name w:val="articletitle"/>
    <w:rsid w:val="00E3699F"/>
  </w:style>
  <w:style w:type="character" w:styleId="Nierozpoznanawzmianka">
    <w:name w:val="Unresolved Mention"/>
    <w:basedOn w:val="Domylnaczcionkaakapitu"/>
    <w:uiPriority w:val="99"/>
    <w:semiHidden/>
    <w:unhideWhenUsed/>
    <w:rsid w:val="00CF78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332">
      <w:bodyDiv w:val="1"/>
      <w:marLeft w:val="0"/>
      <w:marRight w:val="0"/>
      <w:marTop w:val="0"/>
      <w:marBottom w:val="0"/>
      <w:divBdr>
        <w:top w:val="none" w:sz="0" w:space="0" w:color="auto"/>
        <w:left w:val="none" w:sz="0" w:space="0" w:color="auto"/>
        <w:bottom w:val="none" w:sz="0" w:space="0" w:color="auto"/>
        <w:right w:val="none" w:sz="0" w:space="0" w:color="auto"/>
      </w:divBdr>
      <w:divsChild>
        <w:div w:id="4527847">
          <w:marLeft w:val="0"/>
          <w:marRight w:val="0"/>
          <w:marTop w:val="0"/>
          <w:marBottom w:val="0"/>
          <w:divBdr>
            <w:top w:val="none" w:sz="0" w:space="0" w:color="auto"/>
            <w:left w:val="none" w:sz="0" w:space="0" w:color="auto"/>
            <w:bottom w:val="none" w:sz="0" w:space="0" w:color="auto"/>
            <w:right w:val="none" w:sz="0" w:space="0" w:color="auto"/>
          </w:divBdr>
        </w:div>
        <w:div w:id="75056820">
          <w:marLeft w:val="0"/>
          <w:marRight w:val="0"/>
          <w:marTop w:val="0"/>
          <w:marBottom w:val="0"/>
          <w:divBdr>
            <w:top w:val="none" w:sz="0" w:space="0" w:color="auto"/>
            <w:left w:val="none" w:sz="0" w:space="0" w:color="auto"/>
            <w:bottom w:val="none" w:sz="0" w:space="0" w:color="auto"/>
            <w:right w:val="none" w:sz="0" w:space="0" w:color="auto"/>
          </w:divBdr>
        </w:div>
        <w:div w:id="226890097">
          <w:marLeft w:val="0"/>
          <w:marRight w:val="0"/>
          <w:marTop w:val="0"/>
          <w:marBottom w:val="0"/>
          <w:divBdr>
            <w:top w:val="none" w:sz="0" w:space="0" w:color="auto"/>
            <w:left w:val="none" w:sz="0" w:space="0" w:color="auto"/>
            <w:bottom w:val="none" w:sz="0" w:space="0" w:color="auto"/>
            <w:right w:val="none" w:sz="0" w:space="0" w:color="auto"/>
          </w:divBdr>
        </w:div>
        <w:div w:id="234903493">
          <w:marLeft w:val="0"/>
          <w:marRight w:val="0"/>
          <w:marTop w:val="0"/>
          <w:marBottom w:val="0"/>
          <w:divBdr>
            <w:top w:val="none" w:sz="0" w:space="0" w:color="auto"/>
            <w:left w:val="none" w:sz="0" w:space="0" w:color="auto"/>
            <w:bottom w:val="none" w:sz="0" w:space="0" w:color="auto"/>
            <w:right w:val="none" w:sz="0" w:space="0" w:color="auto"/>
          </w:divBdr>
        </w:div>
        <w:div w:id="273177755">
          <w:marLeft w:val="0"/>
          <w:marRight w:val="0"/>
          <w:marTop w:val="0"/>
          <w:marBottom w:val="0"/>
          <w:divBdr>
            <w:top w:val="none" w:sz="0" w:space="0" w:color="auto"/>
            <w:left w:val="none" w:sz="0" w:space="0" w:color="auto"/>
            <w:bottom w:val="none" w:sz="0" w:space="0" w:color="auto"/>
            <w:right w:val="none" w:sz="0" w:space="0" w:color="auto"/>
          </w:divBdr>
        </w:div>
        <w:div w:id="295528332">
          <w:marLeft w:val="0"/>
          <w:marRight w:val="0"/>
          <w:marTop w:val="0"/>
          <w:marBottom w:val="0"/>
          <w:divBdr>
            <w:top w:val="none" w:sz="0" w:space="0" w:color="auto"/>
            <w:left w:val="none" w:sz="0" w:space="0" w:color="auto"/>
            <w:bottom w:val="none" w:sz="0" w:space="0" w:color="auto"/>
            <w:right w:val="none" w:sz="0" w:space="0" w:color="auto"/>
          </w:divBdr>
        </w:div>
        <w:div w:id="520705793">
          <w:marLeft w:val="0"/>
          <w:marRight w:val="0"/>
          <w:marTop w:val="0"/>
          <w:marBottom w:val="0"/>
          <w:divBdr>
            <w:top w:val="none" w:sz="0" w:space="0" w:color="auto"/>
            <w:left w:val="none" w:sz="0" w:space="0" w:color="auto"/>
            <w:bottom w:val="none" w:sz="0" w:space="0" w:color="auto"/>
            <w:right w:val="none" w:sz="0" w:space="0" w:color="auto"/>
          </w:divBdr>
        </w:div>
        <w:div w:id="527069121">
          <w:marLeft w:val="0"/>
          <w:marRight w:val="0"/>
          <w:marTop w:val="0"/>
          <w:marBottom w:val="0"/>
          <w:divBdr>
            <w:top w:val="none" w:sz="0" w:space="0" w:color="auto"/>
            <w:left w:val="none" w:sz="0" w:space="0" w:color="auto"/>
            <w:bottom w:val="none" w:sz="0" w:space="0" w:color="auto"/>
            <w:right w:val="none" w:sz="0" w:space="0" w:color="auto"/>
          </w:divBdr>
        </w:div>
        <w:div w:id="671876070">
          <w:marLeft w:val="0"/>
          <w:marRight w:val="0"/>
          <w:marTop w:val="0"/>
          <w:marBottom w:val="0"/>
          <w:divBdr>
            <w:top w:val="none" w:sz="0" w:space="0" w:color="auto"/>
            <w:left w:val="none" w:sz="0" w:space="0" w:color="auto"/>
            <w:bottom w:val="none" w:sz="0" w:space="0" w:color="auto"/>
            <w:right w:val="none" w:sz="0" w:space="0" w:color="auto"/>
          </w:divBdr>
        </w:div>
        <w:div w:id="776409797">
          <w:marLeft w:val="0"/>
          <w:marRight w:val="0"/>
          <w:marTop w:val="0"/>
          <w:marBottom w:val="0"/>
          <w:divBdr>
            <w:top w:val="none" w:sz="0" w:space="0" w:color="auto"/>
            <w:left w:val="none" w:sz="0" w:space="0" w:color="auto"/>
            <w:bottom w:val="none" w:sz="0" w:space="0" w:color="auto"/>
            <w:right w:val="none" w:sz="0" w:space="0" w:color="auto"/>
          </w:divBdr>
        </w:div>
        <w:div w:id="1003774261">
          <w:marLeft w:val="0"/>
          <w:marRight w:val="0"/>
          <w:marTop w:val="0"/>
          <w:marBottom w:val="0"/>
          <w:divBdr>
            <w:top w:val="none" w:sz="0" w:space="0" w:color="auto"/>
            <w:left w:val="none" w:sz="0" w:space="0" w:color="auto"/>
            <w:bottom w:val="none" w:sz="0" w:space="0" w:color="auto"/>
            <w:right w:val="none" w:sz="0" w:space="0" w:color="auto"/>
          </w:divBdr>
        </w:div>
        <w:div w:id="1016228636">
          <w:marLeft w:val="0"/>
          <w:marRight w:val="0"/>
          <w:marTop w:val="0"/>
          <w:marBottom w:val="0"/>
          <w:divBdr>
            <w:top w:val="none" w:sz="0" w:space="0" w:color="auto"/>
            <w:left w:val="none" w:sz="0" w:space="0" w:color="auto"/>
            <w:bottom w:val="none" w:sz="0" w:space="0" w:color="auto"/>
            <w:right w:val="none" w:sz="0" w:space="0" w:color="auto"/>
          </w:divBdr>
        </w:div>
        <w:div w:id="1067610043">
          <w:marLeft w:val="0"/>
          <w:marRight w:val="0"/>
          <w:marTop w:val="0"/>
          <w:marBottom w:val="0"/>
          <w:divBdr>
            <w:top w:val="none" w:sz="0" w:space="0" w:color="auto"/>
            <w:left w:val="none" w:sz="0" w:space="0" w:color="auto"/>
            <w:bottom w:val="none" w:sz="0" w:space="0" w:color="auto"/>
            <w:right w:val="none" w:sz="0" w:space="0" w:color="auto"/>
          </w:divBdr>
        </w:div>
        <w:div w:id="1464495908">
          <w:marLeft w:val="0"/>
          <w:marRight w:val="0"/>
          <w:marTop w:val="0"/>
          <w:marBottom w:val="0"/>
          <w:divBdr>
            <w:top w:val="none" w:sz="0" w:space="0" w:color="auto"/>
            <w:left w:val="none" w:sz="0" w:space="0" w:color="auto"/>
            <w:bottom w:val="none" w:sz="0" w:space="0" w:color="auto"/>
            <w:right w:val="none" w:sz="0" w:space="0" w:color="auto"/>
          </w:divBdr>
        </w:div>
        <w:div w:id="1495488282">
          <w:marLeft w:val="0"/>
          <w:marRight w:val="0"/>
          <w:marTop w:val="0"/>
          <w:marBottom w:val="0"/>
          <w:divBdr>
            <w:top w:val="none" w:sz="0" w:space="0" w:color="auto"/>
            <w:left w:val="none" w:sz="0" w:space="0" w:color="auto"/>
            <w:bottom w:val="none" w:sz="0" w:space="0" w:color="auto"/>
            <w:right w:val="none" w:sz="0" w:space="0" w:color="auto"/>
          </w:divBdr>
        </w:div>
        <w:div w:id="1507208158">
          <w:marLeft w:val="0"/>
          <w:marRight w:val="0"/>
          <w:marTop w:val="0"/>
          <w:marBottom w:val="0"/>
          <w:divBdr>
            <w:top w:val="none" w:sz="0" w:space="0" w:color="auto"/>
            <w:left w:val="none" w:sz="0" w:space="0" w:color="auto"/>
            <w:bottom w:val="none" w:sz="0" w:space="0" w:color="auto"/>
            <w:right w:val="none" w:sz="0" w:space="0" w:color="auto"/>
          </w:divBdr>
        </w:div>
        <w:div w:id="1589391093">
          <w:marLeft w:val="0"/>
          <w:marRight w:val="0"/>
          <w:marTop w:val="0"/>
          <w:marBottom w:val="0"/>
          <w:divBdr>
            <w:top w:val="none" w:sz="0" w:space="0" w:color="auto"/>
            <w:left w:val="none" w:sz="0" w:space="0" w:color="auto"/>
            <w:bottom w:val="none" w:sz="0" w:space="0" w:color="auto"/>
            <w:right w:val="none" w:sz="0" w:space="0" w:color="auto"/>
          </w:divBdr>
        </w:div>
        <w:div w:id="1650329597">
          <w:marLeft w:val="0"/>
          <w:marRight w:val="0"/>
          <w:marTop w:val="0"/>
          <w:marBottom w:val="0"/>
          <w:divBdr>
            <w:top w:val="none" w:sz="0" w:space="0" w:color="auto"/>
            <w:left w:val="none" w:sz="0" w:space="0" w:color="auto"/>
            <w:bottom w:val="none" w:sz="0" w:space="0" w:color="auto"/>
            <w:right w:val="none" w:sz="0" w:space="0" w:color="auto"/>
          </w:divBdr>
        </w:div>
        <w:div w:id="1921475867">
          <w:marLeft w:val="0"/>
          <w:marRight w:val="0"/>
          <w:marTop w:val="0"/>
          <w:marBottom w:val="0"/>
          <w:divBdr>
            <w:top w:val="none" w:sz="0" w:space="0" w:color="auto"/>
            <w:left w:val="none" w:sz="0" w:space="0" w:color="auto"/>
            <w:bottom w:val="none" w:sz="0" w:space="0" w:color="auto"/>
            <w:right w:val="none" w:sz="0" w:space="0" w:color="auto"/>
          </w:divBdr>
        </w:div>
      </w:divsChild>
    </w:div>
    <w:div w:id="61293515">
      <w:bodyDiv w:val="1"/>
      <w:marLeft w:val="0"/>
      <w:marRight w:val="0"/>
      <w:marTop w:val="0"/>
      <w:marBottom w:val="0"/>
      <w:divBdr>
        <w:top w:val="none" w:sz="0" w:space="0" w:color="auto"/>
        <w:left w:val="none" w:sz="0" w:space="0" w:color="auto"/>
        <w:bottom w:val="none" w:sz="0" w:space="0" w:color="auto"/>
        <w:right w:val="none" w:sz="0" w:space="0" w:color="auto"/>
      </w:divBdr>
    </w:div>
    <w:div w:id="108402171">
      <w:bodyDiv w:val="1"/>
      <w:marLeft w:val="0"/>
      <w:marRight w:val="0"/>
      <w:marTop w:val="0"/>
      <w:marBottom w:val="0"/>
      <w:divBdr>
        <w:top w:val="none" w:sz="0" w:space="0" w:color="auto"/>
        <w:left w:val="none" w:sz="0" w:space="0" w:color="auto"/>
        <w:bottom w:val="none" w:sz="0" w:space="0" w:color="auto"/>
        <w:right w:val="none" w:sz="0" w:space="0" w:color="auto"/>
      </w:divBdr>
      <w:divsChild>
        <w:div w:id="400443884">
          <w:marLeft w:val="0"/>
          <w:marRight w:val="0"/>
          <w:marTop w:val="0"/>
          <w:marBottom w:val="0"/>
          <w:divBdr>
            <w:top w:val="none" w:sz="0" w:space="0" w:color="auto"/>
            <w:left w:val="none" w:sz="0" w:space="0" w:color="auto"/>
            <w:bottom w:val="none" w:sz="0" w:space="0" w:color="auto"/>
            <w:right w:val="none" w:sz="0" w:space="0" w:color="auto"/>
          </w:divBdr>
        </w:div>
        <w:div w:id="1864784399">
          <w:marLeft w:val="0"/>
          <w:marRight w:val="0"/>
          <w:marTop w:val="0"/>
          <w:marBottom w:val="0"/>
          <w:divBdr>
            <w:top w:val="none" w:sz="0" w:space="0" w:color="auto"/>
            <w:left w:val="none" w:sz="0" w:space="0" w:color="auto"/>
            <w:bottom w:val="none" w:sz="0" w:space="0" w:color="auto"/>
            <w:right w:val="none" w:sz="0" w:space="0" w:color="auto"/>
          </w:divBdr>
        </w:div>
        <w:div w:id="1969706183">
          <w:marLeft w:val="0"/>
          <w:marRight w:val="0"/>
          <w:marTop w:val="0"/>
          <w:marBottom w:val="0"/>
          <w:divBdr>
            <w:top w:val="none" w:sz="0" w:space="0" w:color="auto"/>
            <w:left w:val="none" w:sz="0" w:space="0" w:color="auto"/>
            <w:bottom w:val="none" w:sz="0" w:space="0" w:color="auto"/>
            <w:right w:val="none" w:sz="0" w:space="0" w:color="auto"/>
          </w:divBdr>
        </w:div>
      </w:divsChild>
    </w:div>
    <w:div w:id="109017151">
      <w:bodyDiv w:val="1"/>
      <w:marLeft w:val="0"/>
      <w:marRight w:val="0"/>
      <w:marTop w:val="0"/>
      <w:marBottom w:val="0"/>
      <w:divBdr>
        <w:top w:val="none" w:sz="0" w:space="0" w:color="auto"/>
        <w:left w:val="none" w:sz="0" w:space="0" w:color="auto"/>
        <w:bottom w:val="none" w:sz="0" w:space="0" w:color="auto"/>
        <w:right w:val="none" w:sz="0" w:space="0" w:color="auto"/>
      </w:divBdr>
    </w:div>
    <w:div w:id="307563823">
      <w:bodyDiv w:val="1"/>
      <w:marLeft w:val="0"/>
      <w:marRight w:val="0"/>
      <w:marTop w:val="0"/>
      <w:marBottom w:val="0"/>
      <w:divBdr>
        <w:top w:val="none" w:sz="0" w:space="0" w:color="auto"/>
        <w:left w:val="none" w:sz="0" w:space="0" w:color="auto"/>
        <w:bottom w:val="none" w:sz="0" w:space="0" w:color="auto"/>
        <w:right w:val="none" w:sz="0" w:space="0" w:color="auto"/>
      </w:divBdr>
      <w:divsChild>
        <w:div w:id="116606235">
          <w:marLeft w:val="0"/>
          <w:marRight w:val="0"/>
          <w:marTop w:val="0"/>
          <w:marBottom w:val="0"/>
          <w:divBdr>
            <w:top w:val="none" w:sz="0" w:space="0" w:color="auto"/>
            <w:left w:val="none" w:sz="0" w:space="0" w:color="auto"/>
            <w:bottom w:val="none" w:sz="0" w:space="0" w:color="auto"/>
            <w:right w:val="none" w:sz="0" w:space="0" w:color="auto"/>
          </w:divBdr>
        </w:div>
        <w:div w:id="218395834">
          <w:marLeft w:val="0"/>
          <w:marRight w:val="0"/>
          <w:marTop w:val="0"/>
          <w:marBottom w:val="0"/>
          <w:divBdr>
            <w:top w:val="none" w:sz="0" w:space="0" w:color="auto"/>
            <w:left w:val="none" w:sz="0" w:space="0" w:color="auto"/>
            <w:bottom w:val="none" w:sz="0" w:space="0" w:color="auto"/>
            <w:right w:val="none" w:sz="0" w:space="0" w:color="auto"/>
          </w:divBdr>
        </w:div>
        <w:div w:id="345833527">
          <w:marLeft w:val="0"/>
          <w:marRight w:val="0"/>
          <w:marTop w:val="0"/>
          <w:marBottom w:val="0"/>
          <w:divBdr>
            <w:top w:val="none" w:sz="0" w:space="0" w:color="auto"/>
            <w:left w:val="none" w:sz="0" w:space="0" w:color="auto"/>
            <w:bottom w:val="none" w:sz="0" w:space="0" w:color="auto"/>
            <w:right w:val="none" w:sz="0" w:space="0" w:color="auto"/>
          </w:divBdr>
        </w:div>
        <w:div w:id="423380099">
          <w:marLeft w:val="0"/>
          <w:marRight w:val="0"/>
          <w:marTop w:val="0"/>
          <w:marBottom w:val="0"/>
          <w:divBdr>
            <w:top w:val="none" w:sz="0" w:space="0" w:color="auto"/>
            <w:left w:val="none" w:sz="0" w:space="0" w:color="auto"/>
            <w:bottom w:val="none" w:sz="0" w:space="0" w:color="auto"/>
            <w:right w:val="none" w:sz="0" w:space="0" w:color="auto"/>
          </w:divBdr>
        </w:div>
        <w:div w:id="689767666">
          <w:marLeft w:val="0"/>
          <w:marRight w:val="0"/>
          <w:marTop w:val="0"/>
          <w:marBottom w:val="0"/>
          <w:divBdr>
            <w:top w:val="none" w:sz="0" w:space="0" w:color="auto"/>
            <w:left w:val="none" w:sz="0" w:space="0" w:color="auto"/>
            <w:bottom w:val="none" w:sz="0" w:space="0" w:color="auto"/>
            <w:right w:val="none" w:sz="0" w:space="0" w:color="auto"/>
          </w:divBdr>
        </w:div>
        <w:div w:id="851918829">
          <w:marLeft w:val="0"/>
          <w:marRight w:val="0"/>
          <w:marTop w:val="0"/>
          <w:marBottom w:val="0"/>
          <w:divBdr>
            <w:top w:val="none" w:sz="0" w:space="0" w:color="auto"/>
            <w:left w:val="none" w:sz="0" w:space="0" w:color="auto"/>
            <w:bottom w:val="none" w:sz="0" w:space="0" w:color="auto"/>
            <w:right w:val="none" w:sz="0" w:space="0" w:color="auto"/>
          </w:divBdr>
        </w:div>
        <w:div w:id="928275580">
          <w:marLeft w:val="0"/>
          <w:marRight w:val="0"/>
          <w:marTop w:val="0"/>
          <w:marBottom w:val="0"/>
          <w:divBdr>
            <w:top w:val="none" w:sz="0" w:space="0" w:color="auto"/>
            <w:left w:val="none" w:sz="0" w:space="0" w:color="auto"/>
            <w:bottom w:val="none" w:sz="0" w:space="0" w:color="auto"/>
            <w:right w:val="none" w:sz="0" w:space="0" w:color="auto"/>
          </w:divBdr>
        </w:div>
        <w:div w:id="945237132">
          <w:marLeft w:val="0"/>
          <w:marRight w:val="0"/>
          <w:marTop w:val="0"/>
          <w:marBottom w:val="0"/>
          <w:divBdr>
            <w:top w:val="none" w:sz="0" w:space="0" w:color="auto"/>
            <w:left w:val="none" w:sz="0" w:space="0" w:color="auto"/>
            <w:bottom w:val="none" w:sz="0" w:space="0" w:color="auto"/>
            <w:right w:val="none" w:sz="0" w:space="0" w:color="auto"/>
          </w:divBdr>
        </w:div>
        <w:div w:id="990258729">
          <w:marLeft w:val="0"/>
          <w:marRight w:val="0"/>
          <w:marTop w:val="0"/>
          <w:marBottom w:val="0"/>
          <w:divBdr>
            <w:top w:val="none" w:sz="0" w:space="0" w:color="auto"/>
            <w:left w:val="none" w:sz="0" w:space="0" w:color="auto"/>
            <w:bottom w:val="none" w:sz="0" w:space="0" w:color="auto"/>
            <w:right w:val="none" w:sz="0" w:space="0" w:color="auto"/>
          </w:divBdr>
        </w:div>
        <w:div w:id="995576662">
          <w:marLeft w:val="0"/>
          <w:marRight w:val="0"/>
          <w:marTop w:val="0"/>
          <w:marBottom w:val="0"/>
          <w:divBdr>
            <w:top w:val="none" w:sz="0" w:space="0" w:color="auto"/>
            <w:left w:val="none" w:sz="0" w:space="0" w:color="auto"/>
            <w:bottom w:val="none" w:sz="0" w:space="0" w:color="auto"/>
            <w:right w:val="none" w:sz="0" w:space="0" w:color="auto"/>
          </w:divBdr>
        </w:div>
        <w:div w:id="1044450475">
          <w:marLeft w:val="0"/>
          <w:marRight w:val="0"/>
          <w:marTop w:val="0"/>
          <w:marBottom w:val="0"/>
          <w:divBdr>
            <w:top w:val="none" w:sz="0" w:space="0" w:color="auto"/>
            <w:left w:val="none" w:sz="0" w:space="0" w:color="auto"/>
            <w:bottom w:val="none" w:sz="0" w:space="0" w:color="auto"/>
            <w:right w:val="none" w:sz="0" w:space="0" w:color="auto"/>
          </w:divBdr>
        </w:div>
        <w:div w:id="1185054482">
          <w:marLeft w:val="0"/>
          <w:marRight w:val="0"/>
          <w:marTop w:val="0"/>
          <w:marBottom w:val="0"/>
          <w:divBdr>
            <w:top w:val="none" w:sz="0" w:space="0" w:color="auto"/>
            <w:left w:val="none" w:sz="0" w:space="0" w:color="auto"/>
            <w:bottom w:val="none" w:sz="0" w:space="0" w:color="auto"/>
            <w:right w:val="none" w:sz="0" w:space="0" w:color="auto"/>
          </w:divBdr>
        </w:div>
        <w:div w:id="1229340566">
          <w:marLeft w:val="0"/>
          <w:marRight w:val="0"/>
          <w:marTop w:val="0"/>
          <w:marBottom w:val="0"/>
          <w:divBdr>
            <w:top w:val="none" w:sz="0" w:space="0" w:color="auto"/>
            <w:left w:val="none" w:sz="0" w:space="0" w:color="auto"/>
            <w:bottom w:val="none" w:sz="0" w:space="0" w:color="auto"/>
            <w:right w:val="none" w:sz="0" w:space="0" w:color="auto"/>
          </w:divBdr>
        </w:div>
        <w:div w:id="1883127288">
          <w:marLeft w:val="0"/>
          <w:marRight w:val="0"/>
          <w:marTop w:val="0"/>
          <w:marBottom w:val="0"/>
          <w:divBdr>
            <w:top w:val="none" w:sz="0" w:space="0" w:color="auto"/>
            <w:left w:val="none" w:sz="0" w:space="0" w:color="auto"/>
            <w:bottom w:val="none" w:sz="0" w:space="0" w:color="auto"/>
            <w:right w:val="none" w:sz="0" w:space="0" w:color="auto"/>
          </w:divBdr>
        </w:div>
        <w:div w:id="2045403134">
          <w:marLeft w:val="0"/>
          <w:marRight w:val="0"/>
          <w:marTop w:val="0"/>
          <w:marBottom w:val="0"/>
          <w:divBdr>
            <w:top w:val="none" w:sz="0" w:space="0" w:color="auto"/>
            <w:left w:val="none" w:sz="0" w:space="0" w:color="auto"/>
            <w:bottom w:val="none" w:sz="0" w:space="0" w:color="auto"/>
            <w:right w:val="none" w:sz="0" w:space="0" w:color="auto"/>
          </w:divBdr>
        </w:div>
        <w:div w:id="2058775281">
          <w:marLeft w:val="0"/>
          <w:marRight w:val="0"/>
          <w:marTop w:val="0"/>
          <w:marBottom w:val="0"/>
          <w:divBdr>
            <w:top w:val="none" w:sz="0" w:space="0" w:color="auto"/>
            <w:left w:val="none" w:sz="0" w:space="0" w:color="auto"/>
            <w:bottom w:val="none" w:sz="0" w:space="0" w:color="auto"/>
            <w:right w:val="none" w:sz="0" w:space="0" w:color="auto"/>
          </w:divBdr>
        </w:div>
        <w:div w:id="2094350304">
          <w:marLeft w:val="0"/>
          <w:marRight w:val="0"/>
          <w:marTop w:val="0"/>
          <w:marBottom w:val="0"/>
          <w:divBdr>
            <w:top w:val="none" w:sz="0" w:space="0" w:color="auto"/>
            <w:left w:val="none" w:sz="0" w:space="0" w:color="auto"/>
            <w:bottom w:val="none" w:sz="0" w:space="0" w:color="auto"/>
            <w:right w:val="none" w:sz="0" w:space="0" w:color="auto"/>
          </w:divBdr>
        </w:div>
        <w:div w:id="2098594277">
          <w:marLeft w:val="0"/>
          <w:marRight w:val="0"/>
          <w:marTop w:val="0"/>
          <w:marBottom w:val="0"/>
          <w:divBdr>
            <w:top w:val="none" w:sz="0" w:space="0" w:color="auto"/>
            <w:left w:val="none" w:sz="0" w:space="0" w:color="auto"/>
            <w:bottom w:val="none" w:sz="0" w:space="0" w:color="auto"/>
            <w:right w:val="none" w:sz="0" w:space="0" w:color="auto"/>
          </w:divBdr>
        </w:div>
      </w:divsChild>
    </w:div>
    <w:div w:id="391121608">
      <w:bodyDiv w:val="1"/>
      <w:marLeft w:val="0"/>
      <w:marRight w:val="0"/>
      <w:marTop w:val="0"/>
      <w:marBottom w:val="0"/>
      <w:divBdr>
        <w:top w:val="none" w:sz="0" w:space="0" w:color="auto"/>
        <w:left w:val="none" w:sz="0" w:space="0" w:color="auto"/>
        <w:bottom w:val="none" w:sz="0" w:space="0" w:color="auto"/>
        <w:right w:val="none" w:sz="0" w:space="0" w:color="auto"/>
      </w:divBdr>
      <w:divsChild>
        <w:div w:id="9725804">
          <w:marLeft w:val="0"/>
          <w:marRight w:val="0"/>
          <w:marTop w:val="0"/>
          <w:marBottom w:val="0"/>
          <w:divBdr>
            <w:top w:val="none" w:sz="0" w:space="0" w:color="auto"/>
            <w:left w:val="none" w:sz="0" w:space="0" w:color="auto"/>
            <w:bottom w:val="none" w:sz="0" w:space="0" w:color="auto"/>
            <w:right w:val="none" w:sz="0" w:space="0" w:color="auto"/>
          </w:divBdr>
        </w:div>
        <w:div w:id="15859823">
          <w:marLeft w:val="0"/>
          <w:marRight w:val="0"/>
          <w:marTop w:val="0"/>
          <w:marBottom w:val="0"/>
          <w:divBdr>
            <w:top w:val="none" w:sz="0" w:space="0" w:color="auto"/>
            <w:left w:val="none" w:sz="0" w:space="0" w:color="auto"/>
            <w:bottom w:val="none" w:sz="0" w:space="0" w:color="auto"/>
            <w:right w:val="none" w:sz="0" w:space="0" w:color="auto"/>
          </w:divBdr>
        </w:div>
        <w:div w:id="81073973">
          <w:marLeft w:val="0"/>
          <w:marRight w:val="0"/>
          <w:marTop w:val="0"/>
          <w:marBottom w:val="0"/>
          <w:divBdr>
            <w:top w:val="none" w:sz="0" w:space="0" w:color="auto"/>
            <w:left w:val="none" w:sz="0" w:space="0" w:color="auto"/>
            <w:bottom w:val="none" w:sz="0" w:space="0" w:color="auto"/>
            <w:right w:val="none" w:sz="0" w:space="0" w:color="auto"/>
          </w:divBdr>
        </w:div>
        <w:div w:id="92093183">
          <w:marLeft w:val="0"/>
          <w:marRight w:val="0"/>
          <w:marTop w:val="0"/>
          <w:marBottom w:val="0"/>
          <w:divBdr>
            <w:top w:val="none" w:sz="0" w:space="0" w:color="auto"/>
            <w:left w:val="none" w:sz="0" w:space="0" w:color="auto"/>
            <w:bottom w:val="none" w:sz="0" w:space="0" w:color="auto"/>
            <w:right w:val="none" w:sz="0" w:space="0" w:color="auto"/>
          </w:divBdr>
        </w:div>
        <w:div w:id="130292729">
          <w:marLeft w:val="0"/>
          <w:marRight w:val="0"/>
          <w:marTop w:val="0"/>
          <w:marBottom w:val="0"/>
          <w:divBdr>
            <w:top w:val="none" w:sz="0" w:space="0" w:color="auto"/>
            <w:left w:val="none" w:sz="0" w:space="0" w:color="auto"/>
            <w:bottom w:val="none" w:sz="0" w:space="0" w:color="auto"/>
            <w:right w:val="none" w:sz="0" w:space="0" w:color="auto"/>
          </w:divBdr>
        </w:div>
        <w:div w:id="136803395">
          <w:marLeft w:val="0"/>
          <w:marRight w:val="0"/>
          <w:marTop w:val="0"/>
          <w:marBottom w:val="0"/>
          <w:divBdr>
            <w:top w:val="none" w:sz="0" w:space="0" w:color="auto"/>
            <w:left w:val="none" w:sz="0" w:space="0" w:color="auto"/>
            <w:bottom w:val="none" w:sz="0" w:space="0" w:color="auto"/>
            <w:right w:val="none" w:sz="0" w:space="0" w:color="auto"/>
          </w:divBdr>
        </w:div>
        <w:div w:id="263272250">
          <w:marLeft w:val="0"/>
          <w:marRight w:val="0"/>
          <w:marTop w:val="0"/>
          <w:marBottom w:val="0"/>
          <w:divBdr>
            <w:top w:val="none" w:sz="0" w:space="0" w:color="auto"/>
            <w:left w:val="none" w:sz="0" w:space="0" w:color="auto"/>
            <w:bottom w:val="none" w:sz="0" w:space="0" w:color="auto"/>
            <w:right w:val="none" w:sz="0" w:space="0" w:color="auto"/>
          </w:divBdr>
        </w:div>
        <w:div w:id="293171589">
          <w:marLeft w:val="0"/>
          <w:marRight w:val="0"/>
          <w:marTop w:val="0"/>
          <w:marBottom w:val="0"/>
          <w:divBdr>
            <w:top w:val="none" w:sz="0" w:space="0" w:color="auto"/>
            <w:left w:val="none" w:sz="0" w:space="0" w:color="auto"/>
            <w:bottom w:val="none" w:sz="0" w:space="0" w:color="auto"/>
            <w:right w:val="none" w:sz="0" w:space="0" w:color="auto"/>
          </w:divBdr>
        </w:div>
        <w:div w:id="365757141">
          <w:marLeft w:val="0"/>
          <w:marRight w:val="0"/>
          <w:marTop w:val="0"/>
          <w:marBottom w:val="0"/>
          <w:divBdr>
            <w:top w:val="none" w:sz="0" w:space="0" w:color="auto"/>
            <w:left w:val="none" w:sz="0" w:space="0" w:color="auto"/>
            <w:bottom w:val="none" w:sz="0" w:space="0" w:color="auto"/>
            <w:right w:val="none" w:sz="0" w:space="0" w:color="auto"/>
          </w:divBdr>
        </w:div>
        <w:div w:id="377315733">
          <w:marLeft w:val="0"/>
          <w:marRight w:val="0"/>
          <w:marTop w:val="0"/>
          <w:marBottom w:val="0"/>
          <w:divBdr>
            <w:top w:val="none" w:sz="0" w:space="0" w:color="auto"/>
            <w:left w:val="none" w:sz="0" w:space="0" w:color="auto"/>
            <w:bottom w:val="none" w:sz="0" w:space="0" w:color="auto"/>
            <w:right w:val="none" w:sz="0" w:space="0" w:color="auto"/>
          </w:divBdr>
        </w:div>
        <w:div w:id="381369942">
          <w:marLeft w:val="0"/>
          <w:marRight w:val="0"/>
          <w:marTop w:val="0"/>
          <w:marBottom w:val="0"/>
          <w:divBdr>
            <w:top w:val="none" w:sz="0" w:space="0" w:color="auto"/>
            <w:left w:val="none" w:sz="0" w:space="0" w:color="auto"/>
            <w:bottom w:val="none" w:sz="0" w:space="0" w:color="auto"/>
            <w:right w:val="none" w:sz="0" w:space="0" w:color="auto"/>
          </w:divBdr>
        </w:div>
        <w:div w:id="418604890">
          <w:marLeft w:val="0"/>
          <w:marRight w:val="0"/>
          <w:marTop w:val="0"/>
          <w:marBottom w:val="0"/>
          <w:divBdr>
            <w:top w:val="none" w:sz="0" w:space="0" w:color="auto"/>
            <w:left w:val="none" w:sz="0" w:space="0" w:color="auto"/>
            <w:bottom w:val="none" w:sz="0" w:space="0" w:color="auto"/>
            <w:right w:val="none" w:sz="0" w:space="0" w:color="auto"/>
          </w:divBdr>
        </w:div>
        <w:div w:id="434790966">
          <w:marLeft w:val="0"/>
          <w:marRight w:val="0"/>
          <w:marTop w:val="0"/>
          <w:marBottom w:val="0"/>
          <w:divBdr>
            <w:top w:val="none" w:sz="0" w:space="0" w:color="auto"/>
            <w:left w:val="none" w:sz="0" w:space="0" w:color="auto"/>
            <w:bottom w:val="none" w:sz="0" w:space="0" w:color="auto"/>
            <w:right w:val="none" w:sz="0" w:space="0" w:color="auto"/>
          </w:divBdr>
        </w:div>
        <w:div w:id="458493388">
          <w:marLeft w:val="0"/>
          <w:marRight w:val="0"/>
          <w:marTop w:val="0"/>
          <w:marBottom w:val="0"/>
          <w:divBdr>
            <w:top w:val="none" w:sz="0" w:space="0" w:color="auto"/>
            <w:left w:val="none" w:sz="0" w:space="0" w:color="auto"/>
            <w:bottom w:val="none" w:sz="0" w:space="0" w:color="auto"/>
            <w:right w:val="none" w:sz="0" w:space="0" w:color="auto"/>
          </w:divBdr>
        </w:div>
        <w:div w:id="483394524">
          <w:marLeft w:val="0"/>
          <w:marRight w:val="0"/>
          <w:marTop w:val="0"/>
          <w:marBottom w:val="0"/>
          <w:divBdr>
            <w:top w:val="none" w:sz="0" w:space="0" w:color="auto"/>
            <w:left w:val="none" w:sz="0" w:space="0" w:color="auto"/>
            <w:bottom w:val="none" w:sz="0" w:space="0" w:color="auto"/>
            <w:right w:val="none" w:sz="0" w:space="0" w:color="auto"/>
          </w:divBdr>
        </w:div>
        <w:div w:id="511845120">
          <w:marLeft w:val="0"/>
          <w:marRight w:val="0"/>
          <w:marTop w:val="0"/>
          <w:marBottom w:val="0"/>
          <w:divBdr>
            <w:top w:val="none" w:sz="0" w:space="0" w:color="auto"/>
            <w:left w:val="none" w:sz="0" w:space="0" w:color="auto"/>
            <w:bottom w:val="none" w:sz="0" w:space="0" w:color="auto"/>
            <w:right w:val="none" w:sz="0" w:space="0" w:color="auto"/>
          </w:divBdr>
        </w:div>
        <w:div w:id="517231402">
          <w:marLeft w:val="0"/>
          <w:marRight w:val="0"/>
          <w:marTop w:val="0"/>
          <w:marBottom w:val="0"/>
          <w:divBdr>
            <w:top w:val="none" w:sz="0" w:space="0" w:color="auto"/>
            <w:left w:val="none" w:sz="0" w:space="0" w:color="auto"/>
            <w:bottom w:val="none" w:sz="0" w:space="0" w:color="auto"/>
            <w:right w:val="none" w:sz="0" w:space="0" w:color="auto"/>
          </w:divBdr>
        </w:div>
        <w:div w:id="578640744">
          <w:marLeft w:val="0"/>
          <w:marRight w:val="0"/>
          <w:marTop w:val="0"/>
          <w:marBottom w:val="0"/>
          <w:divBdr>
            <w:top w:val="none" w:sz="0" w:space="0" w:color="auto"/>
            <w:left w:val="none" w:sz="0" w:space="0" w:color="auto"/>
            <w:bottom w:val="none" w:sz="0" w:space="0" w:color="auto"/>
            <w:right w:val="none" w:sz="0" w:space="0" w:color="auto"/>
          </w:divBdr>
        </w:div>
        <w:div w:id="588734110">
          <w:marLeft w:val="0"/>
          <w:marRight w:val="0"/>
          <w:marTop w:val="0"/>
          <w:marBottom w:val="0"/>
          <w:divBdr>
            <w:top w:val="none" w:sz="0" w:space="0" w:color="auto"/>
            <w:left w:val="none" w:sz="0" w:space="0" w:color="auto"/>
            <w:bottom w:val="none" w:sz="0" w:space="0" w:color="auto"/>
            <w:right w:val="none" w:sz="0" w:space="0" w:color="auto"/>
          </w:divBdr>
        </w:div>
        <w:div w:id="674111224">
          <w:marLeft w:val="0"/>
          <w:marRight w:val="0"/>
          <w:marTop w:val="0"/>
          <w:marBottom w:val="0"/>
          <w:divBdr>
            <w:top w:val="none" w:sz="0" w:space="0" w:color="auto"/>
            <w:left w:val="none" w:sz="0" w:space="0" w:color="auto"/>
            <w:bottom w:val="none" w:sz="0" w:space="0" w:color="auto"/>
            <w:right w:val="none" w:sz="0" w:space="0" w:color="auto"/>
          </w:divBdr>
        </w:div>
        <w:div w:id="678896511">
          <w:marLeft w:val="0"/>
          <w:marRight w:val="0"/>
          <w:marTop w:val="0"/>
          <w:marBottom w:val="0"/>
          <w:divBdr>
            <w:top w:val="none" w:sz="0" w:space="0" w:color="auto"/>
            <w:left w:val="none" w:sz="0" w:space="0" w:color="auto"/>
            <w:bottom w:val="none" w:sz="0" w:space="0" w:color="auto"/>
            <w:right w:val="none" w:sz="0" w:space="0" w:color="auto"/>
          </w:divBdr>
        </w:div>
        <w:div w:id="800342304">
          <w:marLeft w:val="0"/>
          <w:marRight w:val="0"/>
          <w:marTop w:val="0"/>
          <w:marBottom w:val="0"/>
          <w:divBdr>
            <w:top w:val="none" w:sz="0" w:space="0" w:color="auto"/>
            <w:left w:val="none" w:sz="0" w:space="0" w:color="auto"/>
            <w:bottom w:val="none" w:sz="0" w:space="0" w:color="auto"/>
            <w:right w:val="none" w:sz="0" w:space="0" w:color="auto"/>
          </w:divBdr>
        </w:div>
        <w:div w:id="808598429">
          <w:marLeft w:val="0"/>
          <w:marRight w:val="0"/>
          <w:marTop w:val="0"/>
          <w:marBottom w:val="0"/>
          <w:divBdr>
            <w:top w:val="none" w:sz="0" w:space="0" w:color="auto"/>
            <w:left w:val="none" w:sz="0" w:space="0" w:color="auto"/>
            <w:bottom w:val="none" w:sz="0" w:space="0" w:color="auto"/>
            <w:right w:val="none" w:sz="0" w:space="0" w:color="auto"/>
          </w:divBdr>
        </w:div>
        <w:div w:id="942373413">
          <w:marLeft w:val="0"/>
          <w:marRight w:val="0"/>
          <w:marTop w:val="0"/>
          <w:marBottom w:val="0"/>
          <w:divBdr>
            <w:top w:val="none" w:sz="0" w:space="0" w:color="auto"/>
            <w:left w:val="none" w:sz="0" w:space="0" w:color="auto"/>
            <w:bottom w:val="none" w:sz="0" w:space="0" w:color="auto"/>
            <w:right w:val="none" w:sz="0" w:space="0" w:color="auto"/>
          </w:divBdr>
        </w:div>
        <w:div w:id="970793975">
          <w:marLeft w:val="0"/>
          <w:marRight w:val="0"/>
          <w:marTop w:val="0"/>
          <w:marBottom w:val="0"/>
          <w:divBdr>
            <w:top w:val="none" w:sz="0" w:space="0" w:color="auto"/>
            <w:left w:val="none" w:sz="0" w:space="0" w:color="auto"/>
            <w:bottom w:val="none" w:sz="0" w:space="0" w:color="auto"/>
            <w:right w:val="none" w:sz="0" w:space="0" w:color="auto"/>
          </w:divBdr>
        </w:div>
        <w:div w:id="1008869879">
          <w:marLeft w:val="0"/>
          <w:marRight w:val="0"/>
          <w:marTop w:val="0"/>
          <w:marBottom w:val="0"/>
          <w:divBdr>
            <w:top w:val="none" w:sz="0" w:space="0" w:color="auto"/>
            <w:left w:val="none" w:sz="0" w:space="0" w:color="auto"/>
            <w:bottom w:val="none" w:sz="0" w:space="0" w:color="auto"/>
            <w:right w:val="none" w:sz="0" w:space="0" w:color="auto"/>
          </w:divBdr>
        </w:div>
        <w:div w:id="1060516895">
          <w:marLeft w:val="0"/>
          <w:marRight w:val="0"/>
          <w:marTop w:val="0"/>
          <w:marBottom w:val="0"/>
          <w:divBdr>
            <w:top w:val="none" w:sz="0" w:space="0" w:color="auto"/>
            <w:left w:val="none" w:sz="0" w:space="0" w:color="auto"/>
            <w:bottom w:val="none" w:sz="0" w:space="0" w:color="auto"/>
            <w:right w:val="none" w:sz="0" w:space="0" w:color="auto"/>
          </w:divBdr>
        </w:div>
        <w:div w:id="1168204491">
          <w:marLeft w:val="0"/>
          <w:marRight w:val="0"/>
          <w:marTop w:val="0"/>
          <w:marBottom w:val="0"/>
          <w:divBdr>
            <w:top w:val="none" w:sz="0" w:space="0" w:color="auto"/>
            <w:left w:val="none" w:sz="0" w:space="0" w:color="auto"/>
            <w:bottom w:val="none" w:sz="0" w:space="0" w:color="auto"/>
            <w:right w:val="none" w:sz="0" w:space="0" w:color="auto"/>
          </w:divBdr>
        </w:div>
        <w:div w:id="1180050640">
          <w:marLeft w:val="0"/>
          <w:marRight w:val="0"/>
          <w:marTop w:val="0"/>
          <w:marBottom w:val="0"/>
          <w:divBdr>
            <w:top w:val="none" w:sz="0" w:space="0" w:color="auto"/>
            <w:left w:val="none" w:sz="0" w:space="0" w:color="auto"/>
            <w:bottom w:val="none" w:sz="0" w:space="0" w:color="auto"/>
            <w:right w:val="none" w:sz="0" w:space="0" w:color="auto"/>
          </w:divBdr>
        </w:div>
        <w:div w:id="1302273059">
          <w:marLeft w:val="0"/>
          <w:marRight w:val="0"/>
          <w:marTop w:val="0"/>
          <w:marBottom w:val="0"/>
          <w:divBdr>
            <w:top w:val="none" w:sz="0" w:space="0" w:color="auto"/>
            <w:left w:val="none" w:sz="0" w:space="0" w:color="auto"/>
            <w:bottom w:val="none" w:sz="0" w:space="0" w:color="auto"/>
            <w:right w:val="none" w:sz="0" w:space="0" w:color="auto"/>
          </w:divBdr>
        </w:div>
        <w:div w:id="1314021842">
          <w:marLeft w:val="0"/>
          <w:marRight w:val="0"/>
          <w:marTop w:val="0"/>
          <w:marBottom w:val="0"/>
          <w:divBdr>
            <w:top w:val="none" w:sz="0" w:space="0" w:color="auto"/>
            <w:left w:val="none" w:sz="0" w:space="0" w:color="auto"/>
            <w:bottom w:val="none" w:sz="0" w:space="0" w:color="auto"/>
            <w:right w:val="none" w:sz="0" w:space="0" w:color="auto"/>
          </w:divBdr>
        </w:div>
        <w:div w:id="1351568186">
          <w:marLeft w:val="0"/>
          <w:marRight w:val="0"/>
          <w:marTop w:val="0"/>
          <w:marBottom w:val="0"/>
          <w:divBdr>
            <w:top w:val="none" w:sz="0" w:space="0" w:color="auto"/>
            <w:left w:val="none" w:sz="0" w:space="0" w:color="auto"/>
            <w:bottom w:val="none" w:sz="0" w:space="0" w:color="auto"/>
            <w:right w:val="none" w:sz="0" w:space="0" w:color="auto"/>
          </w:divBdr>
        </w:div>
        <w:div w:id="1356811762">
          <w:marLeft w:val="0"/>
          <w:marRight w:val="0"/>
          <w:marTop w:val="0"/>
          <w:marBottom w:val="0"/>
          <w:divBdr>
            <w:top w:val="none" w:sz="0" w:space="0" w:color="auto"/>
            <w:left w:val="none" w:sz="0" w:space="0" w:color="auto"/>
            <w:bottom w:val="none" w:sz="0" w:space="0" w:color="auto"/>
            <w:right w:val="none" w:sz="0" w:space="0" w:color="auto"/>
          </w:divBdr>
        </w:div>
        <w:div w:id="1393575101">
          <w:marLeft w:val="0"/>
          <w:marRight w:val="0"/>
          <w:marTop w:val="0"/>
          <w:marBottom w:val="0"/>
          <w:divBdr>
            <w:top w:val="none" w:sz="0" w:space="0" w:color="auto"/>
            <w:left w:val="none" w:sz="0" w:space="0" w:color="auto"/>
            <w:bottom w:val="none" w:sz="0" w:space="0" w:color="auto"/>
            <w:right w:val="none" w:sz="0" w:space="0" w:color="auto"/>
          </w:divBdr>
        </w:div>
        <w:div w:id="1412316155">
          <w:marLeft w:val="0"/>
          <w:marRight w:val="0"/>
          <w:marTop w:val="0"/>
          <w:marBottom w:val="0"/>
          <w:divBdr>
            <w:top w:val="none" w:sz="0" w:space="0" w:color="auto"/>
            <w:left w:val="none" w:sz="0" w:space="0" w:color="auto"/>
            <w:bottom w:val="none" w:sz="0" w:space="0" w:color="auto"/>
            <w:right w:val="none" w:sz="0" w:space="0" w:color="auto"/>
          </w:divBdr>
        </w:div>
        <w:div w:id="1463306204">
          <w:marLeft w:val="0"/>
          <w:marRight w:val="0"/>
          <w:marTop w:val="0"/>
          <w:marBottom w:val="0"/>
          <w:divBdr>
            <w:top w:val="none" w:sz="0" w:space="0" w:color="auto"/>
            <w:left w:val="none" w:sz="0" w:space="0" w:color="auto"/>
            <w:bottom w:val="none" w:sz="0" w:space="0" w:color="auto"/>
            <w:right w:val="none" w:sz="0" w:space="0" w:color="auto"/>
          </w:divBdr>
        </w:div>
        <w:div w:id="1551846249">
          <w:marLeft w:val="0"/>
          <w:marRight w:val="0"/>
          <w:marTop w:val="0"/>
          <w:marBottom w:val="0"/>
          <w:divBdr>
            <w:top w:val="none" w:sz="0" w:space="0" w:color="auto"/>
            <w:left w:val="none" w:sz="0" w:space="0" w:color="auto"/>
            <w:bottom w:val="none" w:sz="0" w:space="0" w:color="auto"/>
            <w:right w:val="none" w:sz="0" w:space="0" w:color="auto"/>
          </w:divBdr>
        </w:div>
        <w:div w:id="1575971249">
          <w:marLeft w:val="0"/>
          <w:marRight w:val="0"/>
          <w:marTop w:val="0"/>
          <w:marBottom w:val="0"/>
          <w:divBdr>
            <w:top w:val="none" w:sz="0" w:space="0" w:color="auto"/>
            <w:left w:val="none" w:sz="0" w:space="0" w:color="auto"/>
            <w:bottom w:val="none" w:sz="0" w:space="0" w:color="auto"/>
            <w:right w:val="none" w:sz="0" w:space="0" w:color="auto"/>
          </w:divBdr>
        </w:div>
        <w:div w:id="1585920912">
          <w:marLeft w:val="0"/>
          <w:marRight w:val="0"/>
          <w:marTop w:val="0"/>
          <w:marBottom w:val="0"/>
          <w:divBdr>
            <w:top w:val="none" w:sz="0" w:space="0" w:color="auto"/>
            <w:left w:val="none" w:sz="0" w:space="0" w:color="auto"/>
            <w:bottom w:val="none" w:sz="0" w:space="0" w:color="auto"/>
            <w:right w:val="none" w:sz="0" w:space="0" w:color="auto"/>
          </w:divBdr>
        </w:div>
        <w:div w:id="1597591188">
          <w:marLeft w:val="0"/>
          <w:marRight w:val="0"/>
          <w:marTop w:val="0"/>
          <w:marBottom w:val="0"/>
          <w:divBdr>
            <w:top w:val="none" w:sz="0" w:space="0" w:color="auto"/>
            <w:left w:val="none" w:sz="0" w:space="0" w:color="auto"/>
            <w:bottom w:val="none" w:sz="0" w:space="0" w:color="auto"/>
            <w:right w:val="none" w:sz="0" w:space="0" w:color="auto"/>
          </w:divBdr>
        </w:div>
        <w:div w:id="1683580645">
          <w:marLeft w:val="0"/>
          <w:marRight w:val="0"/>
          <w:marTop w:val="0"/>
          <w:marBottom w:val="0"/>
          <w:divBdr>
            <w:top w:val="none" w:sz="0" w:space="0" w:color="auto"/>
            <w:left w:val="none" w:sz="0" w:space="0" w:color="auto"/>
            <w:bottom w:val="none" w:sz="0" w:space="0" w:color="auto"/>
            <w:right w:val="none" w:sz="0" w:space="0" w:color="auto"/>
          </w:divBdr>
        </w:div>
        <w:div w:id="1745949741">
          <w:marLeft w:val="0"/>
          <w:marRight w:val="0"/>
          <w:marTop w:val="0"/>
          <w:marBottom w:val="0"/>
          <w:divBdr>
            <w:top w:val="none" w:sz="0" w:space="0" w:color="auto"/>
            <w:left w:val="none" w:sz="0" w:space="0" w:color="auto"/>
            <w:bottom w:val="none" w:sz="0" w:space="0" w:color="auto"/>
            <w:right w:val="none" w:sz="0" w:space="0" w:color="auto"/>
          </w:divBdr>
        </w:div>
        <w:div w:id="1777679206">
          <w:marLeft w:val="0"/>
          <w:marRight w:val="0"/>
          <w:marTop w:val="0"/>
          <w:marBottom w:val="0"/>
          <w:divBdr>
            <w:top w:val="none" w:sz="0" w:space="0" w:color="auto"/>
            <w:left w:val="none" w:sz="0" w:space="0" w:color="auto"/>
            <w:bottom w:val="none" w:sz="0" w:space="0" w:color="auto"/>
            <w:right w:val="none" w:sz="0" w:space="0" w:color="auto"/>
          </w:divBdr>
        </w:div>
        <w:div w:id="1947080129">
          <w:marLeft w:val="0"/>
          <w:marRight w:val="0"/>
          <w:marTop w:val="0"/>
          <w:marBottom w:val="0"/>
          <w:divBdr>
            <w:top w:val="none" w:sz="0" w:space="0" w:color="auto"/>
            <w:left w:val="none" w:sz="0" w:space="0" w:color="auto"/>
            <w:bottom w:val="none" w:sz="0" w:space="0" w:color="auto"/>
            <w:right w:val="none" w:sz="0" w:space="0" w:color="auto"/>
          </w:divBdr>
        </w:div>
        <w:div w:id="2110078465">
          <w:marLeft w:val="0"/>
          <w:marRight w:val="0"/>
          <w:marTop w:val="0"/>
          <w:marBottom w:val="0"/>
          <w:divBdr>
            <w:top w:val="none" w:sz="0" w:space="0" w:color="auto"/>
            <w:left w:val="none" w:sz="0" w:space="0" w:color="auto"/>
            <w:bottom w:val="none" w:sz="0" w:space="0" w:color="auto"/>
            <w:right w:val="none" w:sz="0" w:space="0" w:color="auto"/>
          </w:divBdr>
        </w:div>
      </w:divsChild>
    </w:div>
    <w:div w:id="421411775">
      <w:bodyDiv w:val="1"/>
      <w:marLeft w:val="0"/>
      <w:marRight w:val="0"/>
      <w:marTop w:val="0"/>
      <w:marBottom w:val="0"/>
      <w:divBdr>
        <w:top w:val="none" w:sz="0" w:space="0" w:color="auto"/>
        <w:left w:val="none" w:sz="0" w:space="0" w:color="auto"/>
        <w:bottom w:val="none" w:sz="0" w:space="0" w:color="auto"/>
        <w:right w:val="none" w:sz="0" w:space="0" w:color="auto"/>
      </w:divBdr>
      <w:divsChild>
        <w:div w:id="386804564">
          <w:marLeft w:val="0"/>
          <w:marRight w:val="0"/>
          <w:marTop w:val="0"/>
          <w:marBottom w:val="0"/>
          <w:divBdr>
            <w:top w:val="none" w:sz="0" w:space="0" w:color="auto"/>
            <w:left w:val="none" w:sz="0" w:space="0" w:color="auto"/>
            <w:bottom w:val="none" w:sz="0" w:space="0" w:color="auto"/>
            <w:right w:val="none" w:sz="0" w:space="0" w:color="auto"/>
          </w:divBdr>
        </w:div>
        <w:div w:id="444926016">
          <w:marLeft w:val="0"/>
          <w:marRight w:val="0"/>
          <w:marTop w:val="0"/>
          <w:marBottom w:val="0"/>
          <w:divBdr>
            <w:top w:val="none" w:sz="0" w:space="0" w:color="auto"/>
            <w:left w:val="none" w:sz="0" w:space="0" w:color="auto"/>
            <w:bottom w:val="none" w:sz="0" w:space="0" w:color="auto"/>
            <w:right w:val="none" w:sz="0" w:space="0" w:color="auto"/>
          </w:divBdr>
        </w:div>
        <w:div w:id="649751330">
          <w:marLeft w:val="0"/>
          <w:marRight w:val="0"/>
          <w:marTop w:val="0"/>
          <w:marBottom w:val="0"/>
          <w:divBdr>
            <w:top w:val="none" w:sz="0" w:space="0" w:color="auto"/>
            <w:left w:val="none" w:sz="0" w:space="0" w:color="auto"/>
            <w:bottom w:val="none" w:sz="0" w:space="0" w:color="auto"/>
            <w:right w:val="none" w:sz="0" w:space="0" w:color="auto"/>
          </w:divBdr>
        </w:div>
        <w:div w:id="696269686">
          <w:marLeft w:val="0"/>
          <w:marRight w:val="0"/>
          <w:marTop w:val="0"/>
          <w:marBottom w:val="0"/>
          <w:divBdr>
            <w:top w:val="none" w:sz="0" w:space="0" w:color="auto"/>
            <w:left w:val="none" w:sz="0" w:space="0" w:color="auto"/>
            <w:bottom w:val="none" w:sz="0" w:space="0" w:color="auto"/>
            <w:right w:val="none" w:sz="0" w:space="0" w:color="auto"/>
          </w:divBdr>
        </w:div>
        <w:div w:id="719131036">
          <w:marLeft w:val="0"/>
          <w:marRight w:val="0"/>
          <w:marTop w:val="0"/>
          <w:marBottom w:val="0"/>
          <w:divBdr>
            <w:top w:val="none" w:sz="0" w:space="0" w:color="auto"/>
            <w:left w:val="none" w:sz="0" w:space="0" w:color="auto"/>
            <w:bottom w:val="none" w:sz="0" w:space="0" w:color="auto"/>
            <w:right w:val="none" w:sz="0" w:space="0" w:color="auto"/>
          </w:divBdr>
        </w:div>
        <w:div w:id="758411332">
          <w:marLeft w:val="0"/>
          <w:marRight w:val="0"/>
          <w:marTop w:val="0"/>
          <w:marBottom w:val="0"/>
          <w:divBdr>
            <w:top w:val="none" w:sz="0" w:space="0" w:color="auto"/>
            <w:left w:val="none" w:sz="0" w:space="0" w:color="auto"/>
            <w:bottom w:val="none" w:sz="0" w:space="0" w:color="auto"/>
            <w:right w:val="none" w:sz="0" w:space="0" w:color="auto"/>
          </w:divBdr>
        </w:div>
        <w:div w:id="1229152606">
          <w:marLeft w:val="0"/>
          <w:marRight w:val="0"/>
          <w:marTop w:val="0"/>
          <w:marBottom w:val="0"/>
          <w:divBdr>
            <w:top w:val="none" w:sz="0" w:space="0" w:color="auto"/>
            <w:left w:val="none" w:sz="0" w:space="0" w:color="auto"/>
            <w:bottom w:val="none" w:sz="0" w:space="0" w:color="auto"/>
            <w:right w:val="none" w:sz="0" w:space="0" w:color="auto"/>
          </w:divBdr>
        </w:div>
        <w:div w:id="1412463305">
          <w:marLeft w:val="0"/>
          <w:marRight w:val="0"/>
          <w:marTop w:val="0"/>
          <w:marBottom w:val="0"/>
          <w:divBdr>
            <w:top w:val="none" w:sz="0" w:space="0" w:color="auto"/>
            <w:left w:val="none" w:sz="0" w:space="0" w:color="auto"/>
            <w:bottom w:val="none" w:sz="0" w:space="0" w:color="auto"/>
            <w:right w:val="none" w:sz="0" w:space="0" w:color="auto"/>
          </w:divBdr>
        </w:div>
        <w:div w:id="2090535396">
          <w:marLeft w:val="0"/>
          <w:marRight w:val="0"/>
          <w:marTop w:val="0"/>
          <w:marBottom w:val="0"/>
          <w:divBdr>
            <w:top w:val="none" w:sz="0" w:space="0" w:color="auto"/>
            <w:left w:val="none" w:sz="0" w:space="0" w:color="auto"/>
            <w:bottom w:val="none" w:sz="0" w:space="0" w:color="auto"/>
            <w:right w:val="none" w:sz="0" w:space="0" w:color="auto"/>
          </w:divBdr>
        </w:div>
        <w:div w:id="2132747542">
          <w:marLeft w:val="0"/>
          <w:marRight w:val="0"/>
          <w:marTop w:val="0"/>
          <w:marBottom w:val="0"/>
          <w:divBdr>
            <w:top w:val="none" w:sz="0" w:space="0" w:color="auto"/>
            <w:left w:val="none" w:sz="0" w:space="0" w:color="auto"/>
            <w:bottom w:val="none" w:sz="0" w:space="0" w:color="auto"/>
            <w:right w:val="none" w:sz="0" w:space="0" w:color="auto"/>
          </w:divBdr>
        </w:div>
      </w:divsChild>
    </w:div>
    <w:div w:id="435907743">
      <w:bodyDiv w:val="1"/>
      <w:marLeft w:val="0"/>
      <w:marRight w:val="0"/>
      <w:marTop w:val="0"/>
      <w:marBottom w:val="0"/>
      <w:divBdr>
        <w:top w:val="none" w:sz="0" w:space="0" w:color="auto"/>
        <w:left w:val="none" w:sz="0" w:space="0" w:color="auto"/>
        <w:bottom w:val="none" w:sz="0" w:space="0" w:color="auto"/>
        <w:right w:val="none" w:sz="0" w:space="0" w:color="auto"/>
      </w:divBdr>
      <w:divsChild>
        <w:div w:id="17510984">
          <w:marLeft w:val="0"/>
          <w:marRight w:val="0"/>
          <w:marTop w:val="0"/>
          <w:marBottom w:val="0"/>
          <w:divBdr>
            <w:top w:val="none" w:sz="0" w:space="0" w:color="auto"/>
            <w:left w:val="none" w:sz="0" w:space="0" w:color="auto"/>
            <w:bottom w:val="none" w:sz="0" w:space="0" w:color="auto"/>
            <w:right w:val="none" w:sz="0" w:space="0" w:color="auto"/>
          </w:divBdr>
        </w:div>
        <w:div w:id="701857250">
          <w:marLeft w:val="0"/>
          <w:marRight w:val="0"/>
          <w:marTop w:val="0"/>
          <w:marBottom w:val="0"/>
          <w:divBdr>
            <w:top w:val="none" w:sz="0" w:space="0" w:color="auto"/>
            <w:left w:val="none" w:sz="0" w:space="0" w:color="auto"/>
            <w:bottom w:val="none" w:sz="0" w:space="0" w:color="auto"/>
            <w:right w:val="none" w:sz="0" w:space="0" w:color="auto"/>
          </w:divBdr>
        </w:div>
        <w:div w:id="1792555432">
          <w:marLeft w:val="0"/>
          <w:marRight w:val="0"/>
          <w:marTop w:val="0"/>
          <w:marBottom w:val="0"/>
          <w:divBdr>
            <w:top w:val="none" w:sz="0" w:space="0" w:color="auto"/>
            <w:left w:val="none" w:sz="0" w:space="0" w:color="auto"/>
            <w:bottom w:val="none" w:sz="0" w:space="0" w:color="auto"/>
            <w:right w:val="none" w:sz="0" w:space="0" w:color="auto"/>
          </w:divBdr>
        </w:div>
        <w:div w:id="2108650033">
          <w:marLeft w:val="0"/>
          <w:marRight w:val="0"/>
          <w:marTop w:val="0"/>
          <w:marBottom w:val="0"/>
          <w:divBdr>
            <w:top w:val="none" w:sz="0" w:space="0" w:color="auto"/>
            <w:left w:val="none" w:sz="0" w:space="0" w:color="auto"/>
            <w:bottom w:val="none" w:sz="0" w:space="0" w:color="auto"/>
            <w:right w:val="none" w:sz="0" w:space="0" w:color="auto"/>
          </w:divBdr>
        </w:div>
        <w:div w:id="2109764620">
          <w:marLeft w:val="0"/>
          <w:marRight w:val="0"/>
          <w:marTop w:val="0"/>
          <w:marBottom w:val="0"/>
          <w:divBdr>
            <w:top w:val="none" w:sz="0" w:space="0" w:color="auto"/>
            <w:left w:val="none" w:sz="0" w:space="0" w:color="auto"/>
            <w:bottom w:val="none" w:sz="0" w:space="0" w:color="auto"/>
            <w:right w:val="none" w:sz="0" w:space="0" w:color="auto"/>
          </w:divBdr>
        </w:div>
      </w:divsChild>
    </w:div>
    <w:div w:id="467211203">
      <w:bodyDiv w:val="1"/>
      <w:marLeft w:val="0"/>
      <w:marRight w:val="0"/>
      <w:marTop w:val="0"/>
      <w:marBottom w:val="0"/>
      <w:divBdr>
        <w:top w:val="none" w:sz="0" w:space="0" w:color="auto"/>
        <w:left w:val="none" w:sz="0" w:space="0" w:color="auto"/>
        <w:bottom w:val="none" w:sz="0" w:space="0" w:color="auto"/>
        <w:right w:val="none" w:sz="0" w:space="0" w:color="auto"/>
      </w:divBdr>
      <w:divsChild>
        <w:div w:id="80302996">
          <w:marLeft w:val="0"/>
          <w:marRight w:val="0"/>
          <w:marTop w:val="0"/>
          <w:marBottom w:val="0"/>
          <w:divBdr>
            <w:top w:val="none" w:sz="0" w:space="0" w:color="auto"/>
            <w:left w:val="none" w:sz="0" w:space="0" w:color="auto"/>
            <w:bottom w:val="none" w:sz="0" w:space="0" w:color="auto"/>
            <w:right w:val="none" w:sz="0" w:space="0" w:color="auto"/>
          </w:divBdr>
        </w:div>
        <w:div w:id="550504166">
          <w:marLeft w:val="0"/>
          <w:marRight w:val="0"/>
          <w:marTop w:val="0"/>
          <w:marBottom w:val="0"/>
          <w:divBdr>
            <w:top w:val="none" w:sz="0" w:space="0" w:color="auto"/>
            <w:left w:val="none" w:sz="0" w:space="0" w:color="auto"/>
            <w:bottom w:val="none" w:sz="0" w:space="0" w:color="auto"/>
            <w:right w:val="none" w:sz="0" w:space="0" w:color="auto"/>
          </w:divBdr>
        </w:div>
        <w:div w:id="913928635">
          <w:marLeft w:val="0"/>
          <w:marRight w:val="0"/>
          <w:marTop w:val="0"/>
          <w:marBottom w:val="0"/>
          <w:divBdr>
            <w:top w:val="none" w:sz="0" w:space="0" w:color="auto"/>
            <w:left w:val="none" w:sz="0" w:space="0" w:color="auto"/>
            <w:bottom w:val="none" w:sz="0" w:space="0" w:color="auto"/>
            <w:right w:val="none" w:sz="0" w:space="0" w:color="auto"/>
          </w:divBdr>
        </w:div>
        <w:div w:id="1300720152">
          <w:marLeft w:val="0"/>
          <w:marRight w:val="0"/>
          <w:marTop w:val="0"/>
          <w:marBottom w:val="0"/>
          <w:divBdr>
            <w:top w:val="none" w:sz="0" w:space="0" w:color="auto"/>
            <w:left w:val="none" w:sz="0" w:space="0" w:color="auto"/>
            <w:bottom w:val="none" w:sz="0" w:space="0" w:color="auto"/>
            <w:right w:val="none" w:sz="0" w:space="0" w:color="auto"/>
          </w:divBdr>
        </w:div>
        <w:div w:id="1344631439">
          <w:marLeft w:val="0"/>
          <w:marRight w:val="0"/>
          <w:marTop w:val="0"/>
          <w:marBottom w:val="0"/>
          <w:divBdr>
            <w:top w:val="none" w:sz="0" w:space="0" w:color="auto"/>
            <w:left w:val="none" w:sz="0" w:space="0" w:color="auto"/>
            <w:bottom w:val="none" w:sz="0" w:space="0" w:color="auto"/>
            <w:right w:val="none" w:sz="0" w:space="0" w:color="auto"/>
          </w:divBdr>
        </w:div>
        <w:div w:id="1375815026">
          <w:marLeft w:val="0"/>
          <w:marRight w:val="0"/>
          <w:marTop w:val="0"/>
          <w:marBottom w:val="0"/>
          <w:divBdr>
            <w:top w:val="none" w:sz="0" w:space="0" w:color="auto"/>
            <w:left w:val="none" w:sz="0" w:space="0" w:color="auto"/>
            <w:bottom w:val="none" w:sz="0" w:space="0" w:color="auto"/>
            <w:right w:val="none" w:sz="0" w:space="0" w:color="auto"/>
          </w:divBdr>
        </w:div>
        <w:div w:id="1594629727">
          <w:marLeft w:val="0"/>
          <w:marRight w:val="0"/>
          <w:marTop w:val="0"/>
          <w:marBottom w:val="0"/>
          <w:divBdr>
            <w:top w:val="none" w:sz="0" w:space="0" w:color="auto"/>
            <w:left w:val="none" w:sz="0" w:space="0" w:color="auto"/>
            <w:bottom w:val="none" w:sz="0" w:space="0" w:color="auto"/>
            <w:right w:val="none" w:sz="0" w:space="0" w:color="auto"/>
          </w:divBdr>
        </w:div>
        <w:div w:id="1671830422">
          <w:marLeft w:val="0"/>
          <w:marRight w:val="0"/>
          <w:marTop w:val="0"/>
          <w:marBottom w:val="0"/>
          <w:divBdr>
            <w:top w:val="none" w:sz="0" w:space="0" w:color="auto"/>
            <w:left w:val="none" w:sz="0" w:space="0" w:color="auto"/>
            <w:bottom w:val="none" w:sz="0" w:space="0" w:color="auto"/>
            <w:right w:val="none" w:sz="0" w:space="0" w:color="auto"/>
          </w:divBdr>
        </w:div>
        <w:div w:id="1901936533">
          <w:marLeft w:val="0"/>
          <w:marRight w:val="0"/>
          <w:marTop w:val="0"/>
          <w:marBottom w:val="0"/>
          <w:divBdr>
            <w:top w:val="none" w:sz="0" w:space="0" w:color="auto"/>
            <w:left w:val="none" w:sz="0" w:space="0" w:color="auto"/>
            <w:bottom w:val="none" w:sz="0" w:space="0" w:color="auto"/>
            <w:right w:val="none" w:sz="0" w:space="0" w:color="auto"/>
          </w:divBdr>
        </w:div>
        <w:div w:id="2087025663">
          <w:marLeft w:val="0"/>
          <w:marRight w:val="0"/>
          <w:marTop w:val="0"/>
          <w:marBottom w:val="0"/>
          <w:divBdr>
            <w:top w:val="none" w:sz="0" w:space="0" w:color="auto"/>
            <w:left w:val="none" w:sz="0" w:space="0" w:color="auto"/>
            <w:bottom w:val="none" w:sz="0" w:space="0" w:color="auto"/>
            <w:right w:val="none" w:sz="0" w:space="0" w:color="auto"/>
          </w:divBdr>
        </w:div>
      </w:divsChild>
    </w:div>
    <w:div w:id="547834825">
      <w:bodyDiv w:val="1"/>
      <w:marLeft w:val="0"/>
      <w:marRight w:val="0"/>
      <w:marTop w:val="0"/>
      <w:marBottom w:val="0"/>
      <w:divBdr>
        <w:top w:val="none" w:sz="0" w:space="0" w:color="auto"/>
        <w:left w:val="none" w:sz="0" w:space="0" w:color="auto"/>
        <w:bottom w:val="none" w:sz="0" w:space="0" w:color="auto"/>
        <w:right w:val="none" w:sz="0" w:space="0" w:color="auto"/>
      </w:divBdr>
      <w:divsChild>
        <w:div w:id="122309988">
          <w:marLeft w:val="0"/>
          <w:marRight w:val="0"/>
          <w:marTop w:val="0"/>
          <w:marBottom w:val="0"/>
          <w:divBdr>
            <w:top w:val="none" w:sz="0" w:space="0" w:color="auto"/>
            <w:left w:val="none" w:sz="0" w:space="0" w:color="auto"/>
            <w:bottom w:val="none" w:sz="0" w:space="0" w:color="auto"/>
            <w:right w:val="none" w:sz="0" w:space="0" w:color="auto"/>
          </w:divBdr>
        </w:div>
        <w:div w:id="1570312523">
          <w:marLeft w:val="0"/>
          <w:marRight w:val="0"/>
          <w:marTop w:val="0"/>
          <w:marBottom w:val="0"/>
          <w:divBdr>
            <w:top w:val="none" w:sz="0" w:space="0" w:color="auto"/>
            <w:left w:val="none" w:sz="0" w:space="0" w:color="auto"/>
            <w:bottom w:val="none" w:sz="0" w:space="0" w:color="auto"/>
            <w:right w:val="none" w:sz="0" w:space="0" w:color="auto"/>
          </w:divBdr>
        </w:div>
        <w:div w:id="1726678080">
          <w:marLeft w:val="0"/>
          <w:marRight w:val="0"/>
          <w:marTop w:val="0"/>
          <w:marBottom w:val="0"/>
          <w:divBdr>
            <w:top w:val="none" w:sz="0" w:space="0" w:color="auto"/>
            <w:left w:val="none" w:sz="0" w:space="0" w:color="auto"/>
            <w:bottom w:val="none" w:sz="0" w:space="0" w:color="auto"/>
            <w:right w:val="none" w:sz="0" w:space="0" w:color="auto"/>
          </w:divBdr>
        </w:div>
      </w:divsChild>
    </w:div>
    <w:div w:id="567304122">
      <w:bodyDiv w:val="1"/>
      <w:marLeft w:val="0"/>
      <w:marRight w:val="0"/>
      <w:marTop w:val="0"/>
      <w:marBottom w:val="0"/>
      <w:divBdr>
        <w:top w:val="none" w:sz="0" w:space="0" w:color="auto"/>
        <w:left w:val="none" w:sz="0" w:space="0" w:color="auto"/>
        <w:bottom w:val="none" w:sz="0" w:space="0" w:color="auto"/>
        <w:right w:val="none" w:sz="0" w:space="0" w:color="auto"/>
      </w:divBdr>
    </w:div>
    <w:div w:id="586037649">
      <w:bodyDiv w:val="1"/>
      <w:marLeft w:val="0"/>
      <w:marRight w:val="0"/>
      <w:marTop w:val="0"/>
      <w:marBottom w:val="0"/>
      <w:divBdr>
        <w:top w:val="none" w:sz="0" w:space="0" w:color="auto"/>
        <w:left w:val="none" w:sz="0" w:space="0" w:color="auto"/>
        <w:bottom w:val="none" w:sz="0" w:space="0" w:color="auto"/>
        <w:right w:val="none" w:sz="0" w:space="0" w:color="auto"/>
      </w:divBdr>
      <w:divsChild>
        <w:div w:id="212816809">
          <w:marLeft w:val="0"/>
          <w:marRight w:val="0"/>
          <w:marTop w:val="0"/>
          <w:marBottom w:val="0"/>
          <w:divBdr>
            <w:top w:val="none" w:sz="0" w:space="0" w:color="auto"/>
            <w:left w:val="none" w:sz="0" w:space="0" w:color="auto"/>
            <w:bottom w:val="none" w:sz="0" w:space="0" w:color="auto"/>
            <w:right w:val="none" w:sz="0" w:space="0" w:color="auto"/>
          </w:divBdr>
        </w:div>
        <w:div w:id="218131552">
          <w:marLeft w:val="0"/>
          <w:marRight w:val="0"/>
          <w:marTop w:val="0"/>
          <w:marBottom w:val="0"/>
          <w:divBdr>
            <w:top w:val="none" w:sz="0" w:space="0" w:color="auto"/>
            <w:left w:val="none" w:sz="0" w:space="0" w:color="auto"/>
            <w:bottom w:val="none" w:sz="0" w:space="0" w:color="auto"/>
            <w:right w:val="none" w:sz="0" w:space="0" w:color="auto"/>
          </w:divBdr>
        </w:div>
        <w:div w:id="298385533">
          <w:marLeft w:val="0"/>
          <w:marRight w:val="0"/>
          <w:marTop w:val="0"/>
          <w:marBottom w:val="0"/>
          <w:divBdr>
            <w:top w:val="none" w:sz="0" w:space="0" w:color="auto"/>
            <w:left w:val="none" w:sz="0" w:space="0" w:color="auto"/>
            <w:bottom w:val="none" w:sz="0" w:space="0" w:color="auto"/>
            <w:right w:val="none" w:sz="0" w:space="0" w:color="auto"/>
          </w:divBdr>
        </w:div>
        <w:div w:id="908730946">
          <w:marLeft w:val="0"/>
          <w:marRight w:val="0"/>
          <w:marTop w:val="0"/>
          <w:marBottom w:val="0"/>
          <w:divBdr>
            <w:top w:val="none" w:sz="0" w:space="0" w:color="auto"/>
            <w:left w:val="none" w:sz="0" w:space="0" w:color="auto"/>
            <w:bottom w:val="none" w:sz="0" w:space="0" w:color="auto"/>
            <w:right w:val="none" w:sz="0" w:space="0" w:color="auto"/>
          </w:divBdr>
        </w:div>
        <w:div w:id="1099915112">
          <w:marLeft w:val="0"/>
          <w:marRight w:val="0"/>
          <w:marTop w:val="0"/>
          <w:marBottom w:val="0"/>
          <w:divBdr>
            <w:top w:val="none" w:sz="0" w:space="0" w:color="auto"/>
            <w:left w:val="none" w:sz="0" w:space="0" w:color="auto"/>
            <w:bottom w:val="none" w:sz="0" w:space="0" w:color="auto"/>
            <w:right w:val="none" w:sz="0" w:space="0" w:color="auto"/>
          </w:divBdr>
        </w:div>
        <w:div w:id="1245990590">
          <w:marLeft w:val="0"/>
          <w:marRight w:val="0"/>
          <w:marTop w:val="0"/>
          <w:marBottom w:val="0"/>
          <w:divBdr>
            <w:top w:val="none" w:sz="0" w:space="0" w:color="auto"/>
            <w:left w:val="none" w:sz="0" w:space="0" w:color="auto"/>
            <w:bottom w:val="none" w:sz="0" w:space="0" w:color="auto"/>
            <w:right w:val="none" w:sz="0" w:space="0" w:color="auto"/>
          </w:divBdr>
        </w:div>
        <w:div w:id="1257863402">
          <w:marLeft w:val="0"/>
          <w:marRight w:val="0"/>
          <w:marTop w:val="0"/>
          <w:marBottom w:val="0"/>
          <w:divBdr>
            <w:top w:val="none" w:sz="0" w:space="0" w:color="auto"/>
            <w:left w:val="none" w:sz="0" w:space="0" w:color="auto"/>
            <w:bottom w:val="none" w:sz="0" w:space="0" w:color="auto"/>
            <w:right w:val="none" w:sz="0" w:space="0" w:color="auto"/>
          </w:divBdr>
        </w:div>
        <w:div w:id="1475096291">
          <w:marLeft w:val="0"/>
          <w:marRight w:val="0"/>
          <w:marTop w:val="0"/>
          <w:marBottom w:val="0"/>
          <w:divBdr>
            <w:top w:val="none" w:sz="0" w:space="0" w:color="auto"/>
            <w:left w:val="none" w:sz="0" w:space="0" w:color="auto"/>
            <w:bottom w:val="none" w:sz="0" w:space="0" w:color="auto"/>
            <w:right w:val="none" w:sz="0" w:space="0" w:color="auto"/>
          </w:divBdr>
        </w:div>
        <w:div w:id="1496874949">
          <w:marLeft w:val="0"/>
          <w:marRight w:val="0"/>
          <w:marTop w:val="0"/>
          <w:marBottom w:val="0"/>
          <w:divBdr>
            <w:top w:val="none" w:sz="0" w:space="0" w:color="auto"/>
            <w:left w:val="none" w:sz="0" w:space="0" w:color="auto"/>
            <w:bottom w:val="none" w:sz="0" w:space="0" w:color="auto"/>
            <w:right w:val="none" w:sz="0" w:space="0" w:color="auto"/>
          </w:divBdr>
        </w:div>
        <w:div w:id="1598248232">
          <w:marLeft w:val="0"/>
          <w:marRight w:val="0"/>
          <w:marTop w:val="0"/>
          <w:marBottom w:val="0"/>
          <w:divBdr>
            <w:top w:val="none" w:sz="0" w:space="0" w:color="auto"/>
            <w:left w:val="none" w:sz="0" w:space="0" w:color="auto"/>
            <w:bottom w:val="none" w:sz="0" w:space="0" w:color="auto"/>
            <w:right w:val="none" w:sz="0" w:space="0" w:color="auto"/>
          </w:divBdr>
        </w:div>
        <w:div w:id="1622103011">
          <w:marLeft w:val="0"/>
          <w:marRight w:val="0"/>
          <w:marTop w:val="0"/>
          <w:marBottom w:val="0"/>
          <w:divBdr>
            <w:top w:val="none" w:sz="0" w:space="0" w:color="auto"/>
            <w:left w:val="none" w:sz="0" w:space="0" w:color="auto"/>
            <w:bottom w:val="none" w:sz="0" w:space="0" w:color="auto"/>
            <w:right w:val="none" w:sz="0" w:space="0" w:color="auto"/>
          </w:divBdr>
        </w:div>
        <w:div w:id="1818910914">
          <w:marLeft w:val="0"/>
          <w:marRight w:val="0"/>
          <w:marTop w:val="0"/>
          <w:marBottom w:val="0"/>
          <w:divBdr>
            <w:top w:val="none" w:sz="0" w:space="0" w:color="auto"/>
            <w:left w:val="none" w:sz="0" w:space="0" w:color="auto"/>
            <w:bottom w:val="none" w:sz="0" w:space="0" w:color="auto"/>
            <w:right w:val="none" w:sz="0" w:space="0" w:color="auto"/>
          </w:divBdr>
        </w:div>
      </w:divsChild>
    </w:div>
    <w:div w:id="613827304">
      <w:bodyDiv w:val="1"/>
      <w:marLeft w:val="0"/>
      <w:marRight w:val="0"/>
      <w:marTop w:val="0"/>
      <w:marBottom w:val="0"/>
      <w:divBdr>
        <w:top w:val="none" w:sz="0" w:space="0" w:color="auto"/>
        <w:left w:val="none" w:sz="0" w:space="0" w:color="auto"/>
        <w:bottom w:val="none" w:sz="0" w:space="0" w:color="auto"/>
        <w:right w:val="none" w:sz="0" w:space="0" w:color="auto"/>
      </w:divBdr>
      <w:divsChild>
        <w:div w:id="245379107">
          <w:marLeft w:val="0"/>
          <w:marRight w:val="0"/>
          <w:marTop w:val="0"/>
          <w:marBottom w:val="0"/>
          <w:divBdr>
            <w:top w:val="none" w:sz="0" w:space="0" w:color="auto"/>
            <w:left w:val="none" w:sz="0" w:space="0" w:color="auto"/>
            <w:bottom w:val="none" w:sz="0" w:space="0" w:color="auto"/>
            <w:right w:val="none" w:sz="0" w:space="0" w:color="auto"/>
          </w:divBdr>
        </w:div>
        <w:div w:id="517547004">
          <w:marLeft w:val="0"/>
          <w:marRight w:val="0"/>
          <w:marTop w:val="0"/>
          <w:marBottom w:val="0"/>
          <w:divBdr>
            <w:top w:val="none" w:sz="0" w:space="0" w:color="auto"/>
            <w:left w:val="none" w:sz="0" w:space="0" w:color="auto"/>
            <w:bottom w:val="none" w:sz="0" w:space="0" w:color="auto"/>
            <w:right w:val="none" w:sz="0" w:space="0" w:color="auto"/>
          </w:divBdr>
        </w:div>
        <w:div w:id="565070554">
          <w:marLeft w:val="0"/>
          <w:marRight w:val="0"/>
          <w:marTop w:val="0"/>
          <w:marBottom w:val="0"/>
          <w:divBdr>
            <w:top w:val="none" w:sz="0" w:space="0" w:color="auto"/>
            <w:left w:val="none" w:sz="0" w:space="0" w:color="auto"/>
            <w:bottom w:val="none" w:sz="0" w:space="0" w:color="auto"/>
            <w:right w:val="none" w:sz="0" w:space="0" w:color="auto"/>
          </w:divBdr>
        </w:div>
        <w:div w:id="567303370">
          <w:marLeft w:val="0"/>
          <w:marRight w:val="0"/>
          <w:marTop w:val="0"/>
          <w:marBottom w:val="0"/>
          <w:divBdr>
            <w:top w:val="none" w:sz="0" w:space="0" w:color="auto"/>
            <w:left w:val="none" w:sz="0" w:space="0" w:color="auto"/>
            <w:bottom w:val="none" w:sz="0" w:space="0" w:color="auto"/>
            <w:right w:val="none" w:sz="0" w:space="0" w:color="auto"/>
          </w:divBdr>
        </w:div>
        <w:div w:id="693964809">
          <w:marLeft w:val="0"/>
          <w:marRight w:val="0"/>
          <w:marTop w:val="0"/>
          <w:marBottom w:val="0"/>
          <w:divBdr>
            <w:top w:val="none" w:sz="0" w:space="0" w:color="auto"/>
            <w:left w:val="none" w:sz="0" w:space="0" w:color="auto"/>
            <w:bottom w:val="none" w:sz="0" w:space="0" w:color="auto"/>
            <w:right w:val="none" w:sz="0" w:space="0" w:color="auto"/>
          </w:divBdr>
        </w:div>
        <w:div w:id="798912476">
          <w:marLeft w:val="0"/>
          <w:marRight w:val="0"/>
          <w:marTop w:val="0"/>
          <w:marBottom w:val="0"/>
          <w:divBdr>
            <w:top w:val="none" w:sz="0" w:space="0" w:color="auto"/>
            <w:left w:val="none" w:sz="0" w:space="0" w:color="auto"/>
            <w:bottom w:val="none" w:sz="0" w:space="0" w:color="auto"/>
            <w:right w:val="none" w:sz="0" w:space="0" w:color="auto"/>
          </w:divBdr>
        </w:div>
        <w:div w:id="864562590">
          <w:marLeft w:val="0"/>
          <w:marRight w:val="0"/>
          <w:marTop w:val="0"/>
          <w:marBottom w:val="0"/>
          <w:divBdr>
            <w:top w:val="none" w:sz="0" w:space="0" w:color="auto"/>
            <w:left w:val="none" w:sz="0" w:space="0" w:color="auto"/>
            <w:bottom w:val="none" w:sz="0" w:space="0" w:color="auto"/>
            <w:right w:val="none" w:sz="0" w:space="0" w:color="auto"/>
          </w:divBdr>
        </w:div>
        <w:div w:id="1017347083">
          <w:marLeft w:val="0"/>
          <w:marRight w:val="0"/>
          <w:marTop w:val="0"/>
          <w:marBottom w:val="0"/>
          <w:divBdr>
            <w:top w:val="none" w:sz="0" w:space="0" w:color="auto"/>
            <w:left w:val="none" w:sz="0" w:space="0" w:color="auto"/>
            <w:bottom w:val="none" w:sz="0" w:space="0" w:color="auto"/>
            <w:right w:val="none" w:sz="0" w:space="0" w:color="auto"/>
          </w:divBdr>
        </w:div>
        <w:div w:id="1455515162">
          <w:marLeft w:val="0"/>
          <w:marRight w:val="0"/>
          <w:marTop w:val="0"/>
          <w:marBottom w:val="0"/>
          <w:divBdr>
            <w:top w:val="none" w:sz="0" w:space="0" w:color="auto"/>
            <w:left w:val="none" w:sz="0" w:space="0" w:color="auto"/>
            <w:bottom w:val="none" w:sz="0" w:space="0" w:color="auto"/>
            <w:right w:val="none" w:sz="0" w:space="0" w:color="auto"/>
          </w:divBdr>
        </w:div>
        <w:div w:id="1788430318">
          <w:marLeft w:val="0"/>
          <w:marRight w:val="0"/>
          <w:marTop w:val="0"/>
          <w:marBottom w:val="0"/>
          <w:divBdr>
            <w:top w:val="none" w:sz="0" w:space="0" w:color="auto"/>
            <w:left w:val="none" w:sz="0" w:space="0" w:color="auto"/>
            <w:bottom w:val="none" w:sz="0" w:space="0" w:color="auto"/>
            <w:right w:val="none" w:sz="0" w:space="0" w:color="auto"/>
          </w:divBdr>
        </w:div>
        <w:div w:id="1866165166">
          <w:marLeft w:val="0"/>
          <w:marRight w:val="0"/>
          <w:marTop w:val="0"/>
          <w:marBottom w:val="0"/>
          <w:divBdr>
            <w:top w:val="none" w:sz="0" w:space="0" w:color="auto"/>
            <w:left w:val="none" w:sz="0" w:space="0" w:color="auto"/>
            <w:bottom w:val="none" w:sz="0" w:space="0" w:color="auto"/>
            <w:right w:val="none" w:sz="0" w:space="0" w:color="auto"/>
          </w:divBdr>
        </w:div>
        <w:div w:id="2036881568">
          <w:marLeft w:val="0"/>
          <w:marRight w:val="0"/>
          <w:marTop w:val="0"/>
          <w:marBottom w:val="0"/>
          <w:divBdr>
            <w:top w:val="none" w:sz="0" w:space="0" w:color="auto"/>
            <w:left w:val="none" w:sz="0" w:space="0" w:color="auto"/>
            <w:bottom w:val="none" w:sz="0" w:space="0" w:color="auto"/>
            <w:right w:val="none" w:sz="0" w:space="0" w:color="auto"/>
          </w:divBdr>
        </w:div>
        <w:div w:id="2102527205">
          <w:marLeft w:val="0"/>
          <w:marRight w:val="0"/>
          <w:marTop w:val="0"/>
          <w:marBottom w:val="0"/>
          <w:divBdr>
            <w:top w:val="none" w:sz="0" w:space="0" w:color="auto"/>
            <w:left w:val="none" w:sz="0" w:space="0" w:color="auto"/>
            <w:bottom w:val="none" w:sz="0" w:space="0" w:color="auto"/>
            <w:right w:val="none" w:sz="0" w:space="0" w:color="auto"/>
          </w:divBdr>
        </w:div>
      </w:divsChild>
    </w:div>
    <w:div w:id="624192368">
      <w:bodyDiv w:val="1"/>
      <w:marLeft w:val="0"/>
      <w:marRight w:val="0"/>
      <w:marTop w:val="0"/>
      <w:marBottom w:val="0"/>
      <w:divBdr>
        <w:top w:val="none" w:sz="0" w:space="0" w:color="auto"/>
        <w:left w:val="none" w:sz="0" w:space="0" w:color="auto"/>
        <w:bottom w:val="none" w:sz="0" w:space="0" w:color="auto"/>
        <w:right w:val="none" w:sz="0" w:space="0" w:color="auto"/>
      </w:divBdr>
      <w:divsChild>
        <w:div w:id="91052834">
          <w:marLeft w:val="0"/>
          <w:marRight w:val="0"/>
          <w:marTop w:val="0"/>
          <w:marBottom w:val="0"/>
          <w:divBdr>
            <w:top w:val="none" w:sz="0" w:space="0" w:color="auto"/>
            <w:left w:val="none" w:sz="0" w:space="0" w:color="auto"/>
            <w:bottom w:val="none" w:sz="0" w:space="0" w:color="auto"/>
            <w:right w:val="none" w:sz="0" w:space="0" w:color="auto"/>
          </w:divBdr>
        </w:div>
        <w:div w:id="374889898">
          <w:marLeft w:val="0"/>
          <w:marRight w:val="0"/>
          <w:marTop w:val="0"/>
          <w:marBottom w:val="0"/>
          <w:divBdr>
            <w:top w:val="none" w:sz="0" w:space="0" w:color="auto"/>
            <w:left w:val="none" w:sz="0" w:space="0" w:color="auto"/>
            <w:bottom w:val="none" w:sz="0" w:space="0" w:color="auto"/>
            <w:right w:val="none" w:sz="0" w:space="0" w:color="auto"/>
          </w:divBdr>
        </w:div>
        <w:div w:id="1055272093">
          <w:marLeft w:val="0"/>
          <w:marRight w:val="0"/>
          <w:marTop w:val="0"/>
          <w:marBottom w:val="0"/>
          <w:divBdr>
            <w:top w:val="none" w:sz="0" w:space="0" w:color="auto"/>
            <w:left w:val="none" w:sz="0" w:space="0" w:color="auto"/>
            <w:bottom w:val="none" w:sz="0" w:space="0" w:color="auto"/>
            <w:right w:val="none" w:sz="0" w:space="0" w:color="auto"/>
          </w:divBdr>
        </w:div>
        <w:div w:id="1085568963">
          <w:marLeft w:val="0"/>
          <w:marRight w:val="0"/>
          <w:marTop w:val="0"/>
          <w:marBottom w:val="0"/>
          <w:divBdr>
            <w:top w:val="none" w:sz="0" w:space="0" w:color="auto"/>
            <w:left w:val="none" w:sz="0" w:space="0" w:color="auto"/>
            <w:bottom w:val="none" w:sz="0" w:space="0" w:color="auto"/>
            <w:right w:val="none" w:sz="0" w:space="0" w:color="auto"/>
          </w:divBdr>
        </w:div>
        <w:div w:id="1481650359">
          <w:marLeft w:val="0"/>
          <w:marRight w:val="0"/>
          <w:marTop w:val="0"/>
          <w:marBottom w:val="0"/>
          <w:divBdr>
            <w:top w:val="none" w:sz="0" w:space="0" w:color="auto"/>
            <w:left w:val="none" w:sz="0" w:space="0" w:color="auto"/>
            <w:bottom w:val="none" w:sz="0" w:space="0" w:color="auto"/>
            <w:right w:val="none" w:sz="0" w:space="0" w:color="auto"/>
          </w:divBdr>
        </w:div>
        <w:div w:id="1761759054">
          <w:marLeft w:val="0"/>
          <w:marRight w:val="0"/>
          <w:marTop w:val="0"/>
          <w:marBottom w:val="0"/>
          <w:divBdr>
            <w:top w:val="none" w:sz="0" w:space="0" w:color="auto"/>
            <w:left w:val="none" w:sz="0" w:space="0" w:color="auto"/>
            <w:bottom w:val="none" w:sz="0" w:space="0" w:color="auto"/>
            <w:right w:val="none" w:sz="0" w:space="0" w:color="auto"/>
          </w:divBdr>
        </w:div>
        <w:div w:id="1876038918">
          <w:marLeft w:val="0"/>
          <w:marRight w:val="0"/>
          <w:marTop w:val="0"/>
          <w:marBottom w:val="0"/>
          <w:divBdr>
            <w:top w:val="none" w:sz="0" w:space="0" w:color="auto"/>
            <w:left w:val="none" w:sz="0" w:space="0" w:color="auto"/>
            <w:bottom w:val="none" w:sz="0" w:space="0" w:color="auto"/>
            <w:right w:val="none" w:sz="0" w:space="0" w:color="auto"/>
          </w:divBdr>
        </w:div>
      </w:divsChild>
    </w:div>
    <w:div w:id="655570486">
      <w:bodyDiv w:val="1"/>
      <w:marLeft w:val="0"/>
      <w:marRight w:val="0"/>
      <w:marTop w:val="0"/>
      <w:marBottom w:val="0"/>
      <w:divBdr>
        <w:top w:val="none" w:sz="0" w:space="0" w:color="auto"/>
        <w:left w:val="none" w:sz="0" w:space="0" w:color="auto"/>
        <w:bottom w:val="none" w:sz="0" w:space="0" w:color="auto"/>
        <w:right w:val="none" w:sz="0" w:space="0" w:color="auto"/>
      </w:divBdr>
      <w:divsChild>
        <w:div w:id="137456453">
          <w:marLeft w:val="0"/>
          <w:marRight w:val="0"/>
          <w:marTop w:val="0"/>
          <w:marBottom w:val="0"/>
          <w:divBdr>
            <w:top w:val="none" w:sz="0" w:space="0" w:color="auto"/>
            <w:left w:val="none" w:sz="0" w:space="0" w:color="auto"/>
            <w:bottom w:val="none" w:sz="0" w:space="0" w:color="auto"/>
            <w:right w:val="none" w:sz="0" w:space="0" w:color="auto"/>
          </w:divBdr>
        </w:div>
        <w:div w:id="546650781">
          <w:marLeft w:val="0"/>
          <w:marRight w:val="0"/>
          <w:marTop w:val="0"/>
          <w:marBottom w:val="0"/>
          <w:divBdr>
            <w:top w:val="none" w:sz="0" w:space="0" w:color="auto"/>
            <w:left w:val="none" w:sz="0" w:space="0" w:color="auto"/>
            <w:bottom w:val="none" w:sz="0" w:space="0" w:color="auto"/>
            <w:right w:val="none" w:sz="0" w:space="0" w:color="auto"/>
          </w:divBdr>
        </w:div>
        <w:div w:id="1019890460">
          <w:marLeft w:val="0"/>
          <w:marRight w:val="0"/>
          <w:marTop w:val="0"/>
          <w:marBottom w:val="0"/>
          <w:divBdr>
            <w:top w:val="none" w:sz="0" w:space="0" w:color="auto"/>
            <w:left w:val="none" w:sz="0" w:space="0" w:color="auto"/>
            <w:bottom w:val="none" w:sz="0" w:space="0" w:color="auto"/>
            <w:right w:val="none" w:sz="0" w:space="0" w:color="auto"/>
          </w:divBdr>
        </w:div>
        <w:div w:id="1230457687">
          <w:marLeft w:val="0"/>
          <w:marRight w:val="0"/>
          <w:marTop w:val="0"/>
          <w:marBottom w:val="0"/>
          <w:divBdr>
            <w:top w:val="none" w:sz="0" w:space="0" w:color="auto"/>
            <w:left w:val="none" w:sz="0" w:space="0" w:color="auto"/>
            <w:bottom w:val="none" w:sz="0" w:space="0" w:color="auto"/>
            <w:right w:val="none" w:sz="0" w:space="0" w:color="auto"/>
          </w:divBdr>
        </w:div>
        <w:div w:id="1360398314">
          <w:marLeft w:val="0"/>
          <w:marRight w:val="0"/>
          <w:marTop w:val="0"/>
          <w:marBottom w:val="0"/>
          <w:divBdr>
            <w:top w:val="none" w:sz="0" w:space="0" w:color="auto"/>
            <w:left w:val="none" w:sz="0" w:space="0" w:color="auto"/>
            <w:bottom w:val="none" w:sz="0" w:space="0" w:color="auto"/>
            <w:right w:val="none" w:sz="0" w:space="0" w:color="auto"/>
          </w:divBdr>
        </w:div>
        <w:div w:id="1426144626">
          <w:marLeft w:val="0"/>
          <w:marRight w:val="0"/>
          <w:marTop w:val="0"/>
          <w:marBottom w:val="0"/>
          <w:divBdr>
            <w:top w:val="none" w:sz="0" w:space="0" w:color="auto"/>
            <w:left w:val="none" w:sz="0" w:space="0" w:color="auto"/>
            <w:bottom w:val="none" w:sz="0" w:space="0" w:color="auto"/>
            <w:right w:val="none" w:sz="0" w:space="0" w:color="auto"/>
          </w:divBdr>
        </w:div>
        <w:div w:id="1552502381">
          <w:marLeft w:val="0"/>
          <w:marRight w:val="0"/>
          <w:marTop w:val="0"/>
          <w:marBottom w:val="0"/>
          <w:divBdr>
            <w:top w:val="none" w:sz="0" w:space="0" w:color="auto"/>
            <w:left w:val="none" w:sz="0" w:space="0" w:color="auto"/>
            <w:bottom w:val="none" w:sz="0" w:space="0" w:color="auto"/>
            <w:right w:val="none" w:sz="0" w:space="0" w:color="auto"/>
          </w:divBdr>
        </w:div>
        <w:div w:id="1710648474">
          <w:marLeft w:val="0"/>
          <w:marRight w:val="0"/>
          <w:marTop w:val="0"/>
          <w:marBottom w:val="0"/>
          <w:divBdr>
            <w:top w:val="none" w:sz="0" w:space="0" w:color="auto"/>
            <w:left w:val="none" w:sz="0" w:space="0" w:color="auto"/>
            <w:bottom w:val="none" w:sz="0" w:space="0" w:color="auto"/>
            <w:right w:val="none" w:sz="0" w:space="0" w:color="auto"/>
          </w:divBdr>
        </w:div>
        <w:div w:id="2038239532">
          <w:marLeft w:val="0"/>
          <w:marRight w:val="0"/>
          <w:marTop w:val="0"/>
          <w:marBottom w:val="0"/>
          <w:divBdr>
            <w:top w:val="none" w:sz="0" w:space="0" w:color="auto"/>
            <w:left w:val="none" w:sz="0" w:space="0" w:color="auto"/>
            <w:bottom w:val="none" w:sz="0" w:space="0" w:color="auto"/>
            <w:right w:val="none" w:sz="0" w:space="0" w:color="auto"/>
          </w:divBdr>
        </w:div>
      </w:divsChild>
    </w:div>
    <w:div w:id="693187259">
      <w:bodyDiv w:val="1"/>
      <w:marLeft w:val="0"/>
      <w:marRight w:val="0"/>
      <w:marTop w:val="0"/>
      <w:marBottom w:val="0"/>
      <w:divBdr>
        <w:top w:val="none" w:sz="0" w:space="0" w:color="auto"/>
        <w:left w:val="none" w:sz="0" w:space="0" w:color="auto"/>
        <w:bottom w:val="none" w:sz="0" w:space="0" w:color="auto"/>
        <w:right w:val="none" w:sz="0" w:space="0" w:color="auto"/>
      </w:divBdr>
    </w:div>
    <w:div w:id="706486037">
      <w:bodyDiv w:val="1"/>
      <w:marLeft w:val="0"/>
      <w:marRight w:val="0"/>
      <w:marTop w:val="0"/>
      <w:marBottom w:val="0"/>
      <w:divBdr>
        <w:top w:val="none" w:sz="0" w:space="0" w:color="auto"/>
        <w:left w:val="none" w:sz="0" w:space="0" w:color="auto"/>
        <w:bottom w:val="none" w:sz="0" w:space="0" w:color="auto"/>
        <w:right w:val="none" w:sz="0" w:space="0" w:color="auto"/>
      </w:divBdr>
      <w:divsChild>
        <w:div w:id="337654293">
          <w:marLeft w:val="0"/>
          <w:marRight w:val="0"/>
          <w:marTop w:val="0"/>
          <w:marBottom w:val="0"/>
          <w:divBdr>
            <w:top w:val="none" w:sz="0" w:space="0" w:color="auto"/>
            <w:left w:val="none" w:sz="0" w:space="0" w:color="auto"/>
            <w:bottom w:val="none" w:sz="0" w:space="0" w:color="auto"/>
            <w:right w:val="none" w:sz="0" w:space="0" w:color="auto"/>
          </w:divBdr>
        </w:div>
        <w:div w:id="1480883356">
          <w:marLeft w:val="0"/>
          <w:marRight w:val="0"/>
          <w:marTop w:val="0"/>
          <w:marBottom w:val="0"/>
          <w:divBdr>
            <w:top w:val="none" w:sz="0" w:space="0" w:color="auto"/>
            <w:left w:val="none" w:sz="0" w:space="0" w:color="auto"/>
            <w:bottom w:val="none" w:sz="0" w:space="0" w:color="auto"/>
            <w:right w:val="none" w:sz="0" w:space="0" w:color="auto"/>
          </w:divBdr>
        </w:div>
        <w:div w:id="1706170706">
          <w:marLeft w:val="0"/>
          <w:marRight w:val="0"/>
          <w:marTop w:val="0"/>
          <w:marBottom w:val="0"/>
          <w:divBdr>
            <w:top w:val="none" w:sz="0" w:space="0" w:color="auto"/>
            <w:left w:val="none" w:sz="0" w:space="0" w:color="auto"/>
            <w:bottom w:val="none" w:sz="0" w:space="0" w:color="auto"/>
            <w:right w:val="none" w:sz="0" w:space="0" w:color="auto"/>
          </w:divBdr>
        </w:div>
        <w:div w:id="1813019194">
          <w:marLeft w:val="0"/>
          <w:marRight w:val="0"/>
          <w:marTop w:val="0"/>
          <w:marBottom w:val="0"/>
          <w:divBdr>
            <w:top w:val="none" w:sz="0" w:space="0" w:color="auto"/>
            <w:left w:val="none" w:sz="0" w:space="0" w:color="auto"/>
            <w:bottom w:val="none" w:sz="0" w:space="0" w:color="auto"/>
            <w:right w:val="none" w:sz="0" w:space="0" w:color="auto"/>
          </w:divBdr>
        </w:div>
      </w:divsChild>
    </w:div>
    <w:div w:id="749545754">
      <w:bodyDiv w:val="1"/>
      <w:marLeft w:val="0"/>
      <w:marRight w:val="0"/>
      <w:marTop w:val="0"/>
      <w:marBottom w:val="0"/>
      <w:divBdr>
        <w:top w:val="none" w:sz="0" w:space="0" w:color="auto"/>
        <w:left w:val="none" w:sz="0" w:space="0" w:color="auto"/>
        <w:bottom w:val="none" w:sz="0" w:space="0" w:color="auto"/>
        <w:right w:val="none" w:sz="0" w:space="0" w:color="auto"/>
      </w:divBdr>
      <w:divsChild>
        <w:div w:id="247931285">
          <w:marLeft w:val="0"/>
          <w:marRight w:val="0"/>
          <w:marTop w:val="0"/>
          <w:marBottom w:val="0"/>
          <w:divBdr>
            <w:top w:val="none" w:sz="0" w:space="0" w:color="auto"/>
            <w:left w:val="none" w:sz="0" w:space="0" w:color="auto"/>
            <w:bottom w:val="none" w:sz="0" w:space="0" w:color="auto"/>
            <w:right w:val="none" w:sz="0" w:space="0" w:color="auto"/>
          </w:divBdr>
        </w:div>
        <w:div w:id="311176236">
          <w:marLeft w:val="0"/>
          <w:marRight w:val="0"/>
          <w:marTop w:val="0"/>
          <w:marBottom w:val="0"/>
          <w:divBdr>
            <w:top w:val="none" w:sz="0" w:space="0" w:color="auto"/>
            <w:left w:val="none" w:sz="0" w:space="0" w:color="auto"/>
            <w:bottom w:val="none" w:sz="0" w:space="0" w:color="auto"/>
            <w:right w:val="none" w:sz="0" w:space="0" w:color="auto"/>
          </w:divBdr>
        </w:div>
        <w:div w:id="349450237">
          <w:marLeft w:val="0"/>
          <w:marRight w:val="0"/>
          <w:marTop w:val="0"/>
          <w:marBottom w:val="0"/>
          <w:divBdr>
            <w:top w:val="none" w:sz="0" w:space="0" w:color="auto"/>
            <w:left w:val="none" w:sz="0" w:space="0" w:color="auto"/>
            <w:bottom w:val="none" w:sz="0" w:space="0" w:color="auto"/>
            <w:right w:val="none" w:sz="0" w:space="0" w:color="auto"/>
          </w:divBdr>
        </w:div>
        <w:div w:id="823202019">
          <w:marLeft w:val="0"/>
          <w:marRight w:val="0"/>
          <w:marTop w:val="0"/>
          <w:marBottom w:val="0"/>
          <w:divBdr>
            <w:top w:val="none" w:sz="0" w:space="0" w:color="auto"/>
            <w:left w:val="none" w:sz="0" w:space="0" w:color="auto"/>
            <w:bottom w:val="none" w:sz="0" w:space="0" w:color="auto"/>
            <w:right w:val="none" w:sz="0" w:space="0" w:color="auto"/>
          </w:divBdr>
        </w:div>
        <w:div w:id="906771199">
          <w:marLeft w:val="0"/>
          <w:marRight w:val="0"/>
          <w:marTop w:val="0"/>
          <w:marBottom w:val="0"/>
          <w:divBdr>
            <w:top w:val="none" w:sz="0" w:space="0" w:color="auto"/>
            <w:left w:val="none" w:sz="0" w:space="0" w:color="auto"/>
            <w:bottom w:val="none" w:sz="0" w:space="0" w:color="auto"/>
            <w:right w:val="none" w:sz="0" w:space="0" w:color="auto"/>
          </w:divBdr>
        </w:div>
        <w:div w:id="915212758">
          <w:marLeft w:val="0"/>
          <w:marRight w:val="0"/>
          <w:marTop w:val="0"/>
          <w:marBottom w:val="0"/>
          <w:divBdr>
            <w:top w:val="none" w:sz="0" w:space="0" w:color="auto"/>
            <w:left w:val="none" w:sz="0" w:space="0" w:color="auto"/>
            <w:bottom w:val="none" w:sz="0" w:space="0" w:color="auto"/>
            <w:right w:val="none" w:sz="0" w:space="0" w:color="auto"/>
          </w:divBdr>
        </w:div>
        <w:div w:id="1172373869">
          <w:marLeft w:val="0"/>
          <w:marRight w:val="0"/>
          <w:marTop w:val="0"/>
          <w:marBottom w:val="0"/>
          <w:divBdr>
            <w:top w:val="none" w:sz="0" w:space="0" w:color="auto"/>
            <w:left w:val="none" w:sz="0" w:space="0" w:color="auto"/>
            <w:bottom w:val="none" w:sz="0" w:space="0" w:color="auto"/>
            <w:right w:val="none" w:sz="0" w:space="0" w:color="auto"/>
          </w:divBdr>
        </w:div>
        <w:div w:id="1195116959">
          <w:marLeft w:val="0"/>
          <w:marRight w:val="0"/>
          <w:marTop w:val="0"/>
          <w:marBottom w:val="0"/>
          <w:divBdr>
            <w:top w:val="none" w:sz="0" w:space="0" w:color="auto"/>
            <w:left w:val="none" w:sz="0" w:space="0" w:color="auto"/>
            <w:bottom w:val="none" w:sz="0" w:space="0" w:color="auto"/>
            <w:right w:val="none" w:sz="0" w:space="0" w:color="auto"/>
          </w:divBdr>
        </w:div>
        <w:div w:id="1713267967">
          <w:marLeft w:val="0"/>
          <w:marRight w:val="0"/>
          <w:marTop w:val="0"/>
          <w:marBottom w:val="0"/>
          <w:divBdr>
            <w:top w:val="none" w:sz="0" w:space="0" w:color="auto"/>
            <w:left w:val="none" w:sz="0" w:space="0" w:color="auto"/>
            <w:bottom w:val="none" w:sz="0" w:space="0" w:color="auto"/>
            <w:right w:val="none" w:sz="0" w:space="0" w:color="auto"/>
          </w:divBdr>
        </w:div>
        <w:div w:id="1780562370">
          <w:marLeft w:val="0"/>
          <w:marRight w:val="0"/>
          <w:marTop w:val="0"/>
          <w:marBottom w:val="0"/>
          <w:divBdr>
            <w:top w:val="none" w:sz="0" w:space="0" w:color="auto"/>
            <w:left w:val="none" w:sz="0" w:space="0" w:color="auto"/>
            <w:bottom w:val="none" w:sz="0" w:space="0" w:color="auto"/>
            <w:right w:val="none" w:sz="0" w:space="0" w:color="auto"/>
          </w:divBdr>
        </w:div>
        <w:div w:id="1822768225">
          <w:marLeft w:val="0"/>
          <w:marRight w:val="0"/>
          <w:marTop w:val="0"/>
          <w:marBottom w:val="0"/>
          <w:divBdr>
            <w:top w:val="none" w:sz="0" w:space="0" w:color="auto"/>
            <w:left w:val="none" w:sz="0" w:space="0" w:color="auto"/>
            <w:bottom w:val="none" w:sz="0" w:space="0" w:color="auto"/>
            <w:right w:val="none" w:sz="0" w:space="0" w:color="auto"/>
          </w:divBdr>
        </w:div>
        <w:div w:id="1906799202">
          <w:marLeft w:val="0"/>
          <w:marRight w:val="0"/>
          <w:marTop w:val="0"/>
          <w:marBottom w:val="0"/>
          <w:divBdr>
            <w:top w:val="none" w:sz="0" w:space="0" w:color="auto"/>
            <w:left w:val="none" w:sz="0" w:space="0" w:color="auto"/>
            <w:bottom w:val="none" w:sz="0" w:space="0" w:color="auto"/>
            <w:right w:val="none" w:sz="0" w:space="0" w:color="auto"/>
          </w:divBdr>
        </w:div>
        <w:div w:id="1938712335">
          <w:marLeft w:val="0"/>
          <w:marRight w:val="0"/>
          <w:marTop w:val="0"/>
          <w:marBottom w:val="0"/>
          <w:divBdr>
            <w:top w:val="none" w:sz="0" w:space="0" w:color="auto"/>
            <w:left w:val="none" w:sz="0" w:space="0" w:color="auto"/>
            <w:bottom w:val="none" w:sz="0" w:space="0" w:color="auto"/>
            <w:right w:val="none" w:sz="0" w:space="0" w:color="auto"/>
          </w:divBdr>
        </w:div>
        <w:div w:id="2014840209">
          <w:marLeft w:val="0"/>
          <w:marRight w:val="0"/>
          <w:marTop w:val="0"/>
          <w:marBottom w:val="0"/>
          <w:divBdr>
            <w:top w:val="none" w:sz="0" w:space="0" w:color="auto"/>
            <w:left w:val="none" w:sz="0" w:space="0" w:color="auto"/>
            <w:bottom w:val="none" w:sz="0" w:space="0" w:color="auto"/>
            <w:right w:val="none" w:sz="0" w:space="0" w:color="auto"/>
          </w:divBdr>
        </w:div>
      </w:divsChild>
    </w:div>
    <w:div w:id="768890554">
      <w:bodyDiv w:val="1"/>
      <w:marLeft w:val="0"/>
      <w:marRight w:val="0"/>
      <w:marTop w:val="0"/>
      <w:marBottom w:val="0"/>
      <w:divBdr>
        <w:top w:val="none" w:sz="0" w:space="0" w:color="auto"/>
        <w:left w:val="none" w:sz="0" w:space="0" w:color="auto"/>
        <w:bottom w:val="none" w:sz="0" w:space="0" w:color="auto"/>
        <w:right w:val="none" w:sz="0" w:space="0" w:color="auto"/>
      </w:divBdr>
      <w:divsChild>
        <w:div w:id="214584240">
          <w:marLeft w:val="0"/>
          <w:marRight w:val="0"/>
          <w:marTop w:val="0"/>
          <w:marBottom w:val="0"/>
          <w:divBdr>
            <w:top w:val="none" w:sz="0" w:space="0" w:color="auto"/>
            <w:left w:val="none" w:sz="0" w:space="0" w:color="auto"/>
            <w:bottom w:val="none" w:sz="0" w:space="0" w:color="auto"/>
            <w:right w:val="none" w:sz="0" w:space="0" w:color="auto"/>
          </w:divBdr>
          <w:divsChild>
            <w:div w:id="17977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9014">
      <w:bodyDiv w:val="1"/>
      <w:marLeft w:val="0"/>
      <w:marRight w:val="0"/>
      <w:marTop w:val="0"/>
      <w:marBottom w:val="0"/>
      <w:divBdr>
        <w:top w:val="none" w:sz="0" w:space="0" w:color="auto"/>
        <w:left w:val="none" w:sz="0" w:space="0" w:color="auto"/>
        <w:bottom w:val="none" w:sz="0" w:space="0" w:color="auto"/>
        <w:right w:val="none" w:sz="0" w:space="0" w:color="auto"/>
      </w:divBdr>
    </w:div>
    <w:div w:id="815025028">
      <w:bodyDiv w:val="1"/>
      <w:marLeft w:val="0"/>
      <w:marRight w:val="0"/>
      <w:marTop w:val="0"/>
      <w:marBottom w:val="0"/>
      <w:divBdr>
        <w:top w:val="none" w:sz="0" w:space="0" w:color="auto"/>
        <w:left w:val="none" w:sz="0" w:space="0" w:color="auto"/>
        <w:bottom w:val="none" w:sz="0" w:space="0" w:color="auto"/>
        <w:right w:val="none" w:sz="0" w:space="0" w:color="auto"/>
      </w:divBdr>
      <w:divsChild>
        <w:div w:id="41516639">
          <w:marLeft w:val="0"/>
          <w:marRight w:val="0"/>
          <w:marTop w:val="0"/>
          <w:marBottom w:val="0"/>
          <w:divBdr>
            <w:top w:val="none" w:sz="0" w:space="0" w:color="auto"/>
            <w:left w:val="none" w:sz="0" w:space="0" w:color="auto"/>
            <w:bottom w:val="none" w:sz="0" w:space="0" w:color="auto"/>
            <w:right w:val="none" w:sz="0" w:space="0" w:color="auto"/>
          </w:divBdr>
        </w:div>
        <w:div w:id="77750611">
          <w:marLeft w:val="0"/>
          <w:marRight w:val="0"/>
          <w:marTop w:val="0"/>
          <w:marBottom w:val="0"/>
          <w:divBdr>
            <w:top w:val="none" w:sz="0" w:space="0" w:color="auto"/>
            <w:left w:val="none" w:sz="0" w:space="0" w:color="auto"/>
            <w:bottom w:val="none" w:sz="0" w:space="0" w:color="auto"/>
            <w:right w:val="none" w:sz="0" w:space="0" w:color="auto"/>
          </w:divBdr>
        </w:div>
        <w:div w:id="104420806">
          <w:marLeft w:val="0"/>
          <w:marRight w:val="0"/>
          <w:marTop w:val="0"/>
          <w:marBottom w:val="0"/>
          <w:divBdr>
            <w:top w:val="none" w:sz="0" w:space="0" w:color="auto"/>
            <w:left w:val="none" w:sz="0" w:space="0" w:color="auto"/>
            <w:bottom w:val="none" w:sz="0" w:space="0" w:color="auto"/>
            <w:right w:val="none" w:sz="0" w:space="0" w:color="auto"/>
          </w:divBdr>
        </w:div>
        <w:div w:id="216816384">
          <w:marLeft w:val="0"/>
          <w:marRight w:val="0"/>
          <w:marTop w:val="0"/>
          <w:marBottom w:val="0"/>
          <w:divBdr>
            <w:top w:val="none" w:sz="0" w:space="0" w:color="auto"/>
            <w:left w:val="none" w:sz="0" w:space="0" w:color="auto"/>
            <w:bottom w:val="none" w:sz="0" w:space="0" w:color="auto"/>
            <w:right w:val="none" w:sz="0" w:space="0" w:color="auto"/>
          </w:divBdr>
        </w:div>
        <w:div w:id="302390806">
          <w:marLeft w:val="0"/>
          <w:marRight w:val="0"/>
          <w:marTop w:val="0"/>
          <w:marBottom w:val="0"/>
          <w:divBdr>
            <w:top w:val="none" w:sz="0" w:space="0" w:color="auto"/>
            <w:left w:val="none" w:sz="0" w:space="0" w:color="auto"/>
            <w:bottom w:val="none" w:sz="0" w:space="0" w:color="auto"/>
            <w:right w:val="none" w:sz="0" w:space="0" w:color="auto"/>
          </w:divBdr>
        </w:div>
        <w:div w:id="322658842">
          <w:marLeft w:val="0"/>
          <w:marRight w:val="0"/>
          <w:marTop w:val="0"/>
          <w:marBottom w:val="0"/>
          <w:divBdr>
            <w:top w:val="none" w:sz="0" w:space="0" w:color="auto"/>
            <w:left w:val="none" w:sz="0" w:space="0" w:color="auto"/>
            <w:bottom w:val="none" w:sz="0" w:space="0" w:color="auto"/>
            <w:right w:val="none" w:sz="0" w:space="0" w:color="auto"/>
          </w:divBdr>
        </w:div>
        <w:div w:id="394014186">
          <w:marLeft w:val="0"/>
          <w:marRight w:val="0"/>
          <w:marTop w:val="0"/>
          <w:marBottom w:val="0"/>
          <w:divBdr>
            <w:top w:val="none" w:sz="0" w:space="0" w:color="auto"/>
            <w:left w:val="none" w:sz="0" w:space="0" w:color="auto"/>
            <w:bottom w:val="none" w:sz="0" w:space="0" w:color="auto"/>
            <w:right w:val="none" w:sz="0" w:space="0" w:color="auto"/>
          </w:divBdr>
        </w:div>
        <w:div w:id="409740824">
          <w:marLeft w:val="0"/>
          <w:marRight w:val="0"/>
          <w:marTop w:val="0"/>
          <w:marBottom w:val="0"/>
          <w:divBdr>
            <w:top w:val="none" w:sz="0" w:space="0" w:color="auto"/>
            <w:left w:val="none" w:sz="0" w:space="0" w:color="auto"/>
            <w:bottom w:val="none" w:sz="0" w:space="0" w:color="auto"/>
            <w:right w:val="none" w:sz="0" w:space="0" w:color="auto"/>
          </w:divBdr>
        </w:div>
        <w:div w:id="480195650">
          <w:marLeft w:val="0"/>
          <w:marRight w:val="0"/>
          <w:marTop w:val="0"/>
          <w:marBottom w:val="0"/>
          <w:divBdr>
            <w:top w:val="none" w:sz="0" w:space="0" w:color="auto"/>
            <w:left w:val="none" w:sz="0" w:space="0" w:color="auto"/>
            <w:bottom w:val="none" w:sz="0" w:space="0" w:color="auto"/>
            <w:right w:val="none" w:sz="0" w:space="0" w:color="auto"/>
          </w:divBdr>
        </w:div>
        <w:div w:id="692074996">
          <w:marLeft w:val="0"/>
          <w:marRight w:val="0"/>
          <w:marTop w:val="0"/>
          <w:marBottom w:val="0"/>
          <w:divBdr>
            <w:top w:val="none" w:sz="0" w:space="0" w:color="auto"/>
            <w:left w:val="none" w:sz="0" w:space="0" w:color="auto"/>
            <w:bottom w:val="none" w:sz="0" w:space="0" w:color="auto"/>
            <w:right w:val="none" w:sz="0" w:space="0" w:color="auto"/>
          </w:divBdr>
        </w:div>
        <w:div w:id="753824773">
          <w:marLeft w:val="0"/>
          <w:marRight w:val="0"/>
          <w:marTop w:val="0"/>
          <w:marBottom w:val="0"/>
          <w:divBdr>
            <w:top w:val="none" w:sz="0" w:space="0" w:color="auto"/>
            <w:left w:val="none" w:sz="0" w:space="0" w:color="auto"/>
            <w:bottom w:val="none" w:sz="0" w:space="0" w:color="auto"/>
            <w:right w:val="none" w:sz="0" w:space="0" w:color="auto"/>
          </w:divBdr>
        </w:div>
        <w:div w:id="758214107">
          <w:marLeft w:val="0"/>
          <w:marRight w:val="0"/>
          <w:marTop w:val="0"/>
          <w:marBottom w:val="0"/>
          <w:divBdr>
            <w:top w:val="none" w:sz="0" w:space="0" w:color="auto"/>
            <w:left w:val="none" w:sz="0" w:space="0" w:color="auto"/>
            <w:bottom w:val="none" w:sz="0" w:space="0" w:color="auto"/>
            <w:right w:val="none" w:sz="0" w:space="0" w:color="auto"/>
          </w:divBdr>
        </w:div>
        <w:div w:id="784663303">
          <w:marLeft w:val="0"/>
          <w:marRight w:val="0"/>
          <w:marTop w:val="0"/>
          <w:marBottom w:val="0"/>
          <w:divBdr>
            <w:top w:val="none" w:sz="0" w:space="0" w:color="auto"/>
            <w:left w:val="none" w:sz="0" w:space="0" w:color="auto"/>
            <w:bottom w:val="none" w:sz="0" w:space="0" w:color="auto"/>
            <w:right w:val="none" w:sz="0" w:space="0" w:color="auto"/>
          </w:divBdr>
        </w:div>
        <w:div w:id="828714347">
          <w:marLeft w:val="0"/>
          <w:marRight w:val="0"/>
          <w:marTop w:val="0"/>
          <w:marBottom w:val="0"/>
          <w:divBdr>
            <w:top w:val="none" w:sz="0" w:space="0" w:color="auto"/>
            <w:left w:val="none" w:sz="0" w:space="0" w:color="auto"/>
            <w:bottom w:val="none" w:sz="0" w:space="0" w:color="auto"/>
            <w:right w:val="none" w:sz="0" w:space="0" w:color="auto"/>
          </w:divBdr>
        </w:div>
        <w:div w:id="967055883">
          <w:marLeft w:val="0"/>
          <w:marRight w:val="0"/>
          <w:marTop w:val="0"/>
          <w:marBottom w:val="0"/>
          <w:divBdr>
            <w:top w:val="none" w:sz="0" w:space="0" w:color="auto"/>
            <w:left w:val="none" w:sz="0" w:space="0" w:color="auto"/>
            <w:bottom w:val="none" w:sz="0" w:space="0" w:color="auto"/>
            <w:right w:val="none" w:sz="0" w:space="0" w:color="auto"/>
          </w:divBdr>
        </w:div>
        <w:div w:id="1021855338">
          <w:marLeft w:val="0"/>
          <w:marRight w:val="0"/>
          <w:marTop w:val="0"/>
          <w:marBottom w:val="0"/>
          <w:divBdr>
            <w:top w:val="none" w:sz="0" w:space="0" w:color="auto"/>
            <w:left w:val="none" w:sz="0" w:space="0" w:color="auto"/>
            <w:bottom w:val="none" w:sz="0" w:space="0" w:color="auto"/>
            <w:right w:val="none" w:sz="0" w:space="0" w:color="auto"/>
          </w:divBdr>
        </w:div>
        <w:div w:id="1032994719">
          <w:marLeft w:val="0"/>
          <w:marRight w:val="0"/>
          <w:marTop w:val="0"/>
          <w:marBottom w:val="0"/>
          <w:divBdr>
            <w:top w:val="none" w:sz="0" w:space="0" w:color="auto"/>
            <w:left w:val="none" w:sz="0" w:space="0" w:color="auto"/>
            <w:bottom w:val="none" w:sz="0" w:space="0" w:color="auto"/>
            <w:right w:val="none" w:sz="0" w:space="0" w:color="auto"/>
          </w:divBdr>
        </w:div>
        <w:div w:id="1043141859">
          <w:marLeft w:val="0"/>
          <w:marRight w:val="0"/>
          <w:marTop w:val="0"/>
          <w:marBottom w:val="0"/>
          <w:divBdr>
            <w:top w:val="none" w:sz="0" w:space="0" w:color="auto"/>
            <w:left w:val="none" w:sz="0" w:space="0" w:color="auto"/>
            <w:bottom w:val="none" w:sz="0" w:space="0" w:color="auto"/>
            <w:right w:val="none" w:sz="0" w:space="0" w:color="auto"/>
          </w:divBdr>
        </w:div>
        <w:div w:id="1061054576">
          <w:marLeft w:val="0"/>
          <w:marRight w:val="0"/>
          <w:marTop w:val="0"/>
          <w:marBottom w:val="0"/>
          <w:divBdr>
            <w:top w:val="none" w:sz="0" w:space="0" w:color="auto"/>
            <w:left w:val="none" w:sz="0" w:space="0" w:color="auto"/>
            <w:bottom w:val="none" w:sz="0" w:space="0" w:color="auto"/>
            <w:right w:val="none" w:sz="0" w:space="0" w:color="auto"/>
          </w:divBdr>
        </w:div>
        <w:div w:id="1242712726">
          <w:marLeft w:val="0"/>
          <w:marRight w:val="0"/>
          <w:marTop w:val="0"/>
          <w:marBottom w:val="0"/>
          <w:divBdr>
            <w:top w:val="none" w:sz="0" w:space="0" w:color="auto"/>
            <w:left w:val="none" w:sz="0" w:space="0" w:color="auto"/>
            <w:bottom w:val="none" w:sz="0" w:space="0" w:color="auto"/>
            <w:right w:val="none" w:sz="0" w:space="0" w:color="auto"/>
          </w:divBdr>
        </w:div>
        <w:div w:id="1279876216">
          <w:marLeft w:val="0"/>
          <w:marRight w:val="0"/>
          <w:marTop w:val="0"/>
          <w:marBottom w:val="0"/>
          <w:divBdr>
            <w:top w:val="none" w:sz="0" w:space="0" w:color="auto"/>
            <w:left w:val="none" w:sz="0" w:space="0" w:color="auto"/>
            <w:bottom w:val="none" w:sz="0" w:space="0" w:color="auto"/>
            <w:right w:val="none" w:sz="0" w:space="0" w:color="auto"/>
          </w:divBdr>
        </w:div>
        <w:div w:id="1340429185">
          <w:marLeft w:val="0"/>
          <w:marRight w:val="0"/>
          <w:marTop w:val="0"/>
          <w:marBottom w:val="0"/>
          <w:divBdr>
            <w:top w:val="none" w:sz="0" w:space="0" w:color="auto"/>
            <w:left w:val="none" w:sz="0" w:space="0" w:color="auto"/>
            <w:bottom w:val="none" w:sz="0" w:space="0" w:color="auto"/>
            <w:right w:val="none" w:sz="0" w:space="0" w:color="auto"/>
          </w:divBdr>
        </w:div>
        <w:div w:id="1347639304">
          <w:marLeft w:val="0"/>
          <w:marRight w:val="0"/>
          <w:marTop w:val="0"/>
          <w:marBottom w:val="0"/>
          <w:divBdr>
            <w:top w:val="none" w:sz="0" w:space="0" w:color="auto"/>
            <w:left w:val="none" w:sz="0" w:space="0" w:color="auto"/>
            <w:bottom w:val="none" w:sz="0" w:space="0" w:color="auto"/>
            <w:right w:val="none" w:sz="0" w:space="0" w:color="auto"/>
          </w:divBdr>
        </w:div>
        <w:div w:id="1423188515">
          <w:marLeft w:val="0"/>
          <w:marRight w:val="0"/>
          <w:marTop w:val="0"/>
          <w:marBottom w:val="0"/>
          <w:divBdr>
            <w:top w:val="none" w:sz="0" w:space="0" w:color="auto"/>
            <w:left w:val="none" w:sz="0" w:space="0" w:color="auto"/>
            <w:bottom w:val="none" w:sz="0" w:space="0" w:color="auto"/>
            <w:right w:val="none" w:sz="0" w:space="0" w:color="auto"/>
          </w:divBdr>
        </w:div>
        <w:div w:id="1549688431">
          <w:marLeft w:val="0"/>
          <w:marRight w:val="0"/>
          <w:marTop w:val="0"/>
          <w:marBottom w:val="0"/>
          <w:divBdr>
            <w:top w:val="none" w:sz="0" w:space="0" w:color="auto"/>
            <w:left w:val="none" w:sz="0" w:space="0" w:color="auto"/>
            <w:bottom w:val="none" w:sz="0" w:space="0" w:color="auto"/>
            <w:right w:val="none" w:sz="0" w:space="0" w:color="auto"/>
          </w:divBdr>
        </w:div>
        <w:div w:id="1572815632">
          <w:marLeft w:val="0"/>
          <w:marRight w:val="0"/>
          <w:marTop w:val="0"/>
          <w:marBottom w:val="0"/>
          <w:divBdr>
            <w:top w:val="none" w:sz="0" w:space="0" w:color="auto"/>
            <w:left w:val="none" w:sz="0" w:space="0" w:color="auto"/>
            <w:bottom w:val="none" w:sz="0" w:space="0" w:color="auto"/>
            <w:right w:val="none" w:sz="0" w:space="0" w:color="auto"/>
          </w:divBdr>
        </w:div>
        <w:div w:id="1617059657">
          <w:marLeft w:val="0"/>
          <w:marRight w:val="0"/>
          <w:marTop w:val="0"/>
          <w:marBottom w:val="0"/>
          <w:divBdr>
            <w:top w:val="none" w:sz="0" w:space="0" w:color="auto"/>
            <w:left w:val="none" w:sz="0" w:space="0" w:color="auto"/>
            <w:bottom w:val="none" w:sz="0" w:space="0" w:color="auto"/>
            <w:right w:val="none" w:sz="0" w:space="0" w:color="auto"/>
          </w:divBdr>
        </w:div>
        <w:div w:id="1631521111">
          <w:marLeft w:val="0"/>
          <w:marRight w:val="0"/>
          <w:marTop w:val="0"/>
          <w:marBottom w:val="0"/>
          <w:divBdr>
            <w:top w:val="none" w:sz="0" w:space="0" w:color="auto"/>
            <w:left w:val="none" w:sz="0" w:space="0" w:color="auto"/>
            <w:bottom w:val="none" w:sz="0" w:space="0" w:color="auto"/>
            <w:right w:val="none" w:sz="0" w:space="0" w:color="auto"/>
          </w:divBdr>
        </w:div>
        <w:div w:id="1682973092">
          <w:marLeft w:val="0"/>
          <w:marRight w:val="0"/>
          <w:marTop w:val="0"/>
          <w:marBottom w:val="0"/>
          <w:divBdr>
            <w:top w:val="none" w:sz="0" w:space="0" w:color="auto"/>
            <w:left w:val="none" w:sz="0" w:space="0" w:color="auto"/>
            <w:bottom w:val="none" w:sz="0" w:space="0" w:color="auto"/>
            <w:right w:val="none" w:sz="0" w:space="0" w:color="auto"/>
          </w:divBdr>
        </w:div>
        <w:div w:id="1712725254">
          <w:marLeft w:val="0"/>
          <w:marRight w:val="0"/>
          <w:marTop w:val="0"/>
          <w:marBottom w:val="0"/>
          <w:divBdr>
            <w:top w:val="none" w:sz="0" w:space="0" w:color="auto"/>
            <w:left w:val="none" w:sz="0" w:space="0" w:color="auto"/>
            <w:bottom w:val="none" w:sz="0" w:space="0" w:color="auto"/>
            <w:right w:val="none" w:sz="0" w:space="0" w:color="auto"/>
          </w:divBdr>
        </w:div>
        <w:div w:id="1772315176">
          <w:marLeft w:val="0"/>
          <w:marRight w:val="0"/>
          <w:marTop w:val="0"/>
          <w:marBottom w:val="0"/>
          <w:divBdr>
            <w:top w:val="none" w:sz="0" w:space="0" w:color="auto"/>
            <w:left w:val="none" w:sz="0" w:space="0" w:color="auto"/>
            <w:bottom w:val="none" w:sz="0" w:space="0" w:color="auto"/>
            <w:right w:val="none" w:sz="0" w:space="0" w:color="auto"/>
          </w:divBdr>
        </w:div>
        <w:div w:id="1782065660">
          <w:marLeft w:val="0"/>
          <w:marRight w:val="0"/>
          <w:marTop w:val="0"/>
          <w:marBottom w:val="0"/>
          <w:divBdr>
            <w:top w:val="none" w:sz="0" w:space="0" w:color="auto"/>
            <w:left w:val="none" w:sz="0" w:space="0" w:color="auto"/>
            <w:bottom w:val="none" w:sz="0" w:space="0" w:color="auto"/>
            <w:right w:val="none" w:sz="0" w:space="0" w:color="auto"/>
          </w:divBdr>
        </w:div>
        <w:div w:id="1842817720">
          <w:marLeft w:val="0"/>
          <w:marRight w:val="0"/>
          <w:marTop w:val="0"/>
          <w:marBottom w:val="0"/>
          <w:divBdr>
            <w:top w:val="none" w:sz="0" w:space="0" w:color="auto"/>
            <w:left w:val="none" w:sz="0" w:space="0" w:color="auto"/>
            <w:bottom w:val="none" w:sz="0" w:space="0" w:color="auto"/>
            <w:right w:val="none" w:sz="0" w:space="0" w:color="auto"/>
          </w:divBdr>
        </w:div>
        <w:div w:id="2026130001">
          <w:marLeft w:val="0"/>
          <w:marRight w:val="0"/>
          <w:marTop w:val="0"/>
          <w:marBottom w:val="0"/>
          <w:divBdr>
            <w:top w:val="none" w:sz="0" w:space="0" w:color="auto"/>
            <w:left w:val="none" w:sz="0" w:space="0" w:color="auto"/>
            <w:bottom w:val="none" w:sz="0" w:space="0" w:color="auto"/>
            <w:right w:val="none" w:sz="0" w:space="0" w:color="auto"/>
          </w:divBdr>
        </w:div>
        <w:div w:id="2095662048">
          <w:marLeft w:val="0"/>
          <w:marRight w:val="0"/>
          <w:marTop w:val="0"/>
          <w:marBottom w:val="0"/>
          <w:divBdr>
            <w:top w:val="none" w:sz="0" w:space="0" w:color="auto"/>
            <w:left w:val="none" w:sz="0" w:space="0" w:color="auto"/>
            <w:bottom w:val="none" w:sz="0" w:space="0" w:color="auto"/>
            <w:right w:val="none" w:sz="0" w:space="0" w:color="auto"/>
          </w:divBdr>
        </w:div>
        <w:div w:id="2106419193">
          <w:marLeft w:val="0"/>
          <w:marRight w:val="0"/>
          <w:marTop w:val="0"/>
          <w:marBottom w:val="0"/>
          <w:divBdr>
            <w:top w:val="none" w:sz="0" w:space="0" w:color="auto"/>
            <w:left w:val="none" w:sz="0" w:space="0" w:color="auto"/>
            <w:bottom w:val="none" w:sz="0" w:space="0" w:color="auto"/>
            <w:right w:val="none" w:sz="0" w:space="0" w:color="auto"/>
          </w:divBdr>
        </w:div>
      </w:divsChild>
    </w:div>
    <w:div w:id="863514628">
      <w:bodyDiv w:val="1"/>
      <w:marLeft w:val="0"/>
      <w:marRight w:val="0"/>
      <w:marTop w:val="0"/>
      <w:marBottom w:val="0"/>
      <w:divBdr>
        <w:top w:val="none" w:sz="0" w:space="0" w:color="auto"/>
        <w:left w:val="none" w:sz="0" w:space="0" w:color="auto"/>
        <w:bottom w:val="none" w:sz="0" w:space="0" w:color="auto"/>
        <w:right w:val="none" w:sz="0" w:space="0" w:color="auto"/>
      </w:divBdr>
      <w:divsChild>
        <w:div w:id="175770946">
          <w:marLeft w:val="0"/>
          <w:marRight w:val="0"/>
          <w:marTop w:val="0"/>
          <w:marBottom w:val="0"/>
          <w:divBdr>
            <w:top w:val="none" w:sz="0" w:space="0" w:color="auto"/>
            <w:left w:val="none" w:sz="0" w:space="0" w:color="auto"/>
            <w:bottom w:val="none" w:sz="0" w:space="0" w:color="auto"/>
            <w:right w:val="none" w:sz="0" w:space="0" w:color="auto"/>
          </w:divBdr>
        </w:div>
        <w:div w:id="331179628">
          <w:marLeft w:val="0"/>
          <w:marRight w:val="0"/>
          <w:marTop w:val="0"/>
          <w:marBottom w:val="0"/>
          <w:divBdr>
            <w:top w:val="none" w:sz="0" w:space="0" w:color="auto"/>
            <w:left w:val="none" w:sz="0" w:space="0" w:color="auto"/>
            <w:bottom w:val="none" w:sz="0" w:space="0" w:color="auto"/>
            <w:right w:val="none" w:sz="0" w:space="0" w:color="auto"/>
          </w:divBdr>
        </w:div>
        <w:div w:id="372465713">
          <w:marLeft w:val="0"/>
          <w:marRight w:val="0"/>
          <w:marTop w:val="0"/>
          <w:marBottom w:val="0"/>
          <w:divBdr>
            <w:top w:val="none" w:sz="0" w:space="0" w:color="auto"/>
            <w:left w:val="none" w:sz="0" w:space="0" w:color="auto"/>
            <w:bottom w:val="none" w:sz="0" w:space="0" w:color="auto"/>
            <w:right w:val="none" w:sz="0" w:space="0" w:color="auto"/>
          </w:divBdr>
        </w:div>
        <w:div w:id="450707727">
          <w:marLeft w:val="0"/>
          <w:marRight w:val="0"/>
          <w:marTop w:val="0"/>
          <w:marBottom w:val="0"/>
          <w:divBdr>
            <w:top w:val="none" w:sz="0" w:space="0" w:color="auto"/>
            <w:left w:val="none" w:sz="0" w:space="0" w:color="auto"/>
            <w:bottom w:val="none" w:sz="0" w:space="0" w:color="auto"/>
            <w:right w:val="none" w:sz="0" w:space="0" w:color="auto"/>
          </w:divBdr>
        </w:div>
        <w:div w:id="519395312">
          <w:marLeft w:val="0"/>
          <w:marRight w:val="0"/>
          <w:marTop w:val="0"/>
          <w:marBottom w:val="0"/>
          <w:divBdr>
            <w:top w:val="none" w:sz="0" w:space="0" w:color="auto"/>
            <w:left w:val="none" w:sz="0" w:space="0" w:color="auto"/>
            <w:bottom w:val="none" w:sz="0" w:space="0" w:color="auto"/>
            <w:right w:val="none" w:sz="0" w:space="0" w:color="auto"/>
          </w:divBdr>
        </w:div>
        <w:div w:id="610934295">
          <w:marLeft w:val="0"/>
          <w:marRight w:val="0"/>
          <w:marTop w:val="0"/>
          <w:marBottom w:val="0"/>
          <w:divBdr>
            <w:top w:val="none" w:sz="0" w:space="0" w:color="auto"/>
            <w:left w:val="none" w:sz="0" w:space="0" w:color="auto"/>
            <w:bottom w:val="none" w:sz="0" w:space="0" w:color="auto"/>
            <w:right w:val="none" w:sz="0" w:space="0" w:color="auto"/>
          </w:divBdr>
        </w:div>
        <w:div w:id="649288713">
          <w:marLeft w:val="0"/>
          <w:marRight w:val="0"/>
          <w:marTop w:val="0"/>
          <w:marBottom w:val="0"/>
          <w:divBdr>
            <w:top w:val="none" w:sz="0" w:space="0" w:color="auto"/>
            <w:left w:val="none" w:sz="0" w:space="0" w:color="auto"/>
            <w:bottom w:val="none" w:sz="0" w:space="0" w:color="auto"/>
            <w:right w:val="none" w:sz="0" w:space="0" w:color="auto"/>
          </w:divBdr>
        </w:div>
        <w:div w:id="854924569">
          <w:marLeft w:val="0"/>
          <w:marRight w:val="0"/>
          <w:marTop w:val="0"/>
          <w:marBottom w:val="0"/>
          <w:divBdr>
            <w:top w:val="none" w:sz="0" w:space="0" w:color="auto"/>
            <w:left w:val="none" w:sz="0" w:space="0" w:color="auto"/>
            <w:bottom w:val="none" w:sz="0" w:space="0" w:color="auto"/>
            <w:right w:val="none" w:sz="0" w:space="0" w:color="auto"/>
          </w:divBdr>
        </w:div>
        <w:div w:id="1037050533">
          <w:marLeft w:val="0"/>
          <w:marRight w:val="0"/>
          <w:marTop w:val="0"/>
          <w:marBottom w:val="0"/>
          <w:divBdr>
            <w:top w:val="none" w:sz="0" w:space="0" w:color="auto"/>
            <w:left w:val="none" w:sz="0" w:space="0" w:color="auto"/>
            <w:bottom w:val="none" w:sz="0" w:space="0" w:color="auto"/>
            <w:right w:val="none" w:sz="0" w:space="0" w:color="auto"/>
          </w:divBdr>
        </w:div>
        <w:div w:id="1078557443">
          <w:marLeft w:val="0"/>
          <w:marRight w:val="0"/>
          <w:marTop w:val="0"/>
          <w:marBottom w:val="0"/>
          <w:divBdr>
            <w:top w:val="none" w:sz="0" w:space="0" w:color="auto"/>
            <w:left w:val="none" w:sz="0" w:space="0" w:color="auto"/>
            <w:bottom w:val="none" w:sz="0" w:space="0" w:color="auto"/>
            <w:right w:val="none" w:sz="0" w:space="0" w:color="auto"/>
          </w:divBdr>
        </w:div>
        <w:div w:id="1155603923">
          <w:marLeft w:val="0"/>
          <w:marRight w:val="0"/>
          <w:marTop w:val="0"/>
          <w:marBottom w:val="0"/>
          <w:divBdr>
            <w:top w:val="none" w:sz="0" w:space="0" w:color="auto"/>
            <w:left w:val="none" w:sz="0" w:space="0" w:color="auto"/>
            <w:bottom w:val="none" w:sz="0" w:space="0" w:color="auto"/>
            <w:right w:val="none" w:sz="0" w:space="0" w:color="auto"/>
          </w:divBdr>
        </w:div>
        <w:div w:id="1301495176">
          <w:marLeft w:val="0"/>
          <w:marRight w:val="0"/>
          <w:marTop w:val="0"/>
          <w:marBottom w:val="0"/>
          <w:divBdr>
            <w:top w:val="none" w:sz="0" w:space="0" w:color="auto"/>
            <w:left w:val="none" w:sz="0" w:space="0" w:color="auto"/>
            <w:bottom w:val="none" w:sz="0" w:space="0" w:color="auto"/>
            <w:right w:val="none" w:sz="0" w:space="0" w:color="auto"/>
          </w:divBdr>
        </w:div>
        <w:div w:id="1390306309">
          <w:marLeft w:val="0"/>
          <w:marRight w:val="0"/>
          <w:marTop w:val="0"/>
          <w:marBottom w:val="0"/>
          <w:divBdr>
            <w:top w:val="none" w:sz="0" w:space="0" w:color="auto"/>
            <w:left w:val="none" w:sz="0" w:space="0" w:color="auto"/>
            <w:bottom w:val="none" w:sz="0" w:space="0" w:color="auto"/>
            <w:right w:val="none" w:sz="0" w:space="0" w:color="auto"/>
          </w:divBdr>
        </w:div>
        <w:div w:id="1448543646">
          <w:marLeft w:val="0"/>
          <w:marRight w:val="0"/>
          <w:marTop w:val="0"/>
          <w:marBottom w:val="0"/>
          <w:divBdr>
            <w:top w:val="none" w:sz="0" w:space="0" w:color="auto"/>
            <w:left w:val="none" w:sz="0" w:space="0" w:color="auto"/>
            <w:bottom w:val="none" w:sz="0" w:space="0" w:color="auto"/>
            <w:right w:val="none" w:sz="0" w:space="0" w:color="auto"/>
          </w:divBdr>
        </w:div>
        <w:div w:id="1543051415">
          <w:marLeft w:val="0"/>
          <w:marRight w:val="0"/>
          <w:marTop w:val="0"/>
          <w:marBottom w:val="0"/>
          <w:divBdr>
            <w:top w:val="none" w:sz="0" w:space="0" w:color="auto"/>
            <w:left w:val="none" w:sz="0" w:space="0" w:color="auto"/>
            <w:bottom w:val="none" w:sz="0" w:space="0" w:color="auto"/>
            <w:right w:val="none" w:sz="0" w:space="0" w:color="auto"/>
          </w:divBdr>
        </w:div>
        <w:div w:id="1593776464">
          <w:marLeft w:val="0"/>
          <w:marRight w:val="0"/>
          <w:marTop w:val="0"/>
          <w:marBottom w:val="0"/>
          <w:divBdr>
            <w:top w:val="none" w:sz="0" w:space="0" w:color="auto"/>
            <w:left w:val="none" w:sz="0" w:space="0" w:color="auto"/>
            <w:bottom w:val="none" w:sz="0" w:space="0" w:color="auto"/>
            <w:right w:val="none" w:sz="0" w:space="0" w:color="auto"/>
          </w:divBdr>
        </w:div>
        <w:div w:id="1651669693">
          <w:marLeft w:val="0"/>
          <w:marRight w:val="0"/>
          <w:marTop w:val="0"/>
          <w:marBottom w:val="0"/>
          <w:divBdr>
            <w:top w:val="none" w:sz="0" w:space="0" w:color="auto"/>
            <w:left w:val="none" w:sz="0" w:space="0" w:color="auto"/>
            <w:bottom w:val="none" w:sz="0" w:space="0" w:color="auto"/>
            <w:right w:val="none" w:sz="0" w:space="0" w:color="auto"/>
          </w:divBdr>
        </w:div>
        <w:div w:id="1722898096">
          <w:marLeft w:val="0"/>
          <w:marRight w:val="0"/>
          <w:marTop w:val="0"/>
          <w:marBottom w:val="0"/>
          <w:divBdr>
            <w:top w:val="none" w:sz="0" w:space="0" w:color="auto"/>
            <w:left w:val="none" w:sz="0" w:space="0" w:color="auto"/>
            <w:bottom w:val="none" w:sz="0" w:space="0" w:color="auto"/>
            <w:right w:val="none" w:sz="0" w:space="0" w:color="auto"/>
          </w:divBdr>
        </w:div>
        <w:div w:id="1754277957">
          <w:marLeft w:val="0"/>
          <w:marRight w:val="0"/>
          <w:marTop w:val="0"/>
          <w:marBottom w:val="0"/>
          <w:divBdr>
            <w:top w:val="none" w:sz="0" w:space="0" w:color="auto"/>
            <w:left w:val="none" w:sz="0" w:space="0" w:color="auto"/>
            <w:bottom w:val="none" w:sz="0" w:space="0" w:color="auto"/>
            <w:right w:val="none" w:sz="0" w:space="0" w:color="auto"/>
          </w:divBdr>
        </w:div>
        <w:div w:id="1784837120">
          <w:marLeft w:val="0"/>
          <w:marRight w:val="0"/>
          <w:marTop w:val="0"/>
          <w:marBottom w:val="0"/>
          <w:divBdr>
            <w:top w:val="none" w:sz="0" w:space="0" w:color="auto"/>
            <w:left w:val="none" w:sz="0" w:space="0" w:color="auto"/>
            <w:bottom w:val="none" w:sz="0" w:space="0" w:color="auto"/>
            <w:right w:val="none" w:sz="0" w:space="0" w:color="auto"/>
          </w:divBdr>
        </w:div>
        <w:div w:id="1833526353">
          <w:marLeft w:val="0"/>
          <w:marRight w:val="0"/>
          <w:marTop w:val="0"/>
          <w:marBottom w:val="0"/>
          <w:divBdr>
            <w:top w:val="none" w:sz="0" w:space="0" w:color="auto"/>
            <w:left w:val="none" w:sz="0" w:space="0" w:color="auto"/>
            <w:bottom w:val="none" w:sz="0" w:space="0" w:color="auto"/>
            <w:right w:val="none" w:sz="0" w:space="0" w:color="auto"/>
          </w:divBdr>
        </w:div>
      </w:divsChild>
    </w:div>
    <w:div w:id="907963356">
      <w:bodyDiv w:val="1"/>
      <w:marLeft w:val="0"/>
      <w:marRight w:val="0"/>
      <w:marTop w:val="0"/>
      <w:marBottom w:val="0"/>
      <w:divBdr>
        <w:top w:val="none" w:sz="0" w:space="0" w:color="auto"/>
        <w:left w:val="none" w:sz="0" w:space="0" w:color="auto"/>
        <w:bottom w:val="none" w:sz="0" w:space="0" w:color="auto"/>
        <w:right w:val="none" w:sz="0" w:space="0" w:color="auto"/>
      </w:divBdr>
      <w:divsChild>
        <w:div w:id="35080312">
          <w:marLeft w:val="0"/>
          <w:marRight w:val="0"/>
          <w:marTop w:val="0"/>
          <w:marBottom w:val="0"/>
          <w:divBdr>
            <w:top w:val="none" w:sz="0" w:space="0" w:color="auto"/>
            <w:left w:val="none" w:sz="0" w:space="0" w:color="auto"/>
            <w:bottom w:val="none" w:sz="0" w:space="0" w:color="auto"/>
            <w:right w:val="none" w:sz="0" w:space="0" w:color="auto"/>
          </w:divBdr>
        </w:div>
        <w:div w:id="209151899">
          <w:marLeft w:val="0"/>
          <w:marRight w:val="0"/>
          <w:marTop w:val="0"/>
          <w:marBottom w:val="0"/>
          <w:divBdr>
            <w:top w:val="none" w:sz="0" w:space="0" w:color="auto"/>
            <w:left w:val="none" w:sz="0" w:space="0" w:color="auto"/>
            <w:bottom w:val="none" w:sz="0" w:space="0" w:color="auto"/>
            <w:right w:val="none" w:sz="0" w:space="0" w:color="auto"/>
          </w:divBdr>
        </w:div>
        <w:div w:id="433206708">
          <w:marLeft w:val="0"/>
          <w:marRight w:val="0"/>
          <w:marTop w:val="0"/>
          <w:marBottom w:val="0"/>
          <w:divBdr>
            <w:top w:val="none" w:sz="0" w:space="0" w:color="auto"/>
            <w:left w:val="none" w:sz="0" w:space="0" w:color="auto"/>
            <w:bottom w:val="none" w:sz="0" w:space="0" w:color="auto"/>
            <w:right w:val="none" w:sz="0" w:space="0" w:color="auto"/>
          </w:divBdr>
        </w:div>
        <w:div w:id="442504419">
          <w:marLeft w:val="0"/>
          <w:marRight w:val="0"/>
          <w:marTop w:val="0"/>
          <w:marBottom w:val="0"/>
          <w:divBdr>
            <w:top w:val="none" w:sz="0" w:space="0" w:color="auto"/>
            <w:left w:val="none" w:sz="0" w:space="0" w:color="auto"/>
            <w:bottom w:val="none" w:sz="0" w:space="0" w:color="auto"/>
            <w:right w:val="none" w:sz="0" w:space="0" w:color="auto"/>
          </w:divBdr>
        </w:div>
        <w:div w:id="511337627">
          <w:marLeft w:val="0"/>
          <w:marRight w:val="0"/>
          <w:marTop w:val="0"/>
          <w:marBottom w:val="0"/>
          <w:divBdr>
            <w:top w:val="none" w:sz="0" w:space="0" w:color="auto"/>
            <w:left w:val="none" w:sz="0" w:space="0" w:color="auto"/>
            <w:bottom w:val="none" w:sz="0" w:space="0" w:color="auto"/>
            <w:right w:val="none" w:sz="0" w:space="0" w:color="auto"/>
          </w:divBdr>
        </w:div>
        <w:div w:id="684091123">
          <w:marLeft w:val="0"/>
          <w:marRight w:val="0"/>
          <w:marTop w:val="0"/>
          <w:marBottom w:val="0"/>
          <w:divBdr>
            <w:top w:val="none" w:sz="0" w:space="0" w:color="auto"/>
            <w:left w:val="none" w:sz="0" w:space="0" w:color="auto"/>
            <w:bottom w:val="none" w:sz="0" w:space="0" w:color="auto"/>
            <w:right w:val="none" w:sz="0" w:space="0" w:color="auto"/>
          </w:divBdr>
        </w:div>
        <w:div w:id="833837244">
          <w:marLeft w:val="0"/>
          <w:marRight w:val="0"/>
          <w:marTop w:val="0"/>
          <w:marBottom w:val="0"/>
          <w:divBdr>
            <w:top w:val="none" w:sz="0" w:space="0" w:color="auto"/>
            <w:left w:val="none" w:sz="0" w:space="0" w:color="auto"/>
            <w:bottom w:val="none" w:sz="0" w:space="0" w:color="auto"/>
            <w:right w:val="none" w:sz="0" w:space="0" w:color="auto"/>
          </w:divBdr>
        </w:div>
        <w:div w:id="973217137">
          <w:marLeft w:val="0"/>
          <w:marRight w:val="0"/>
          <w:marTop w:val="0"/>
          <w:marBottom w:val="0"/>
          <w:divBdr>
            <w:top w:val="none" w:sz="0" w:space="0" w:color="auto"/>
            <w:left w:val="none" w:sz="0" w:space="0" w:color="auto"/>
            <w:bottom w:val="none" w:sz="0" w:space="0" w:color="auto"/>
            <w:right w:val="none" w:sz="0" w:space="0" w:color="auto"/>
          </w:divBdr>
        </w:div>
        <w:div w:id="980160459">
          <w:marLeft w:val="0"/>
          <w:marRight w:val="0"/>
          <w:marTop w:val="0"/>
          <w:marBottom w:val="0"/>
          <w:divBdr>
            <w:top w:val="none" w:sz="0" w:space="0" w:color="auto"/>
            <w:left w:val="none" w:sz="0" w:space="0" w:color="auto"/>
            <w:bottom w:val="none" w:sz="0" w:space="0" w:color="auto"/>
            <w:right w:val="none" w:sz="0" w:space="0" w:color="auto"/>
          </w:divBdr>
        </w:div>
        <w:div w:id="1037194107">
          <w:marLeft w:val="0"/>
          <w:marRight w:val="0"/>
          <w:marTop w:val="0"/>
          <w:marBottom w:val="0"/>
          <w:divBdr>
            <w:top w:val="none" w:sz="0" w:space="0" w:color="auto"/>
            <w:left w:val="none" w:sz="0" w:space="0" w:color="auto"/>
            <w:bottom w:val="none" w:sz="0" w:space="0" w:color="auto"/>
            <w:right w:val="none" w:sz="0" w:space="0" w:color="auto"/>
          </w:divBdr>
        </w:div>
        <w:div w:id="1280262145">
          <w:marLeft w:val="0"/>
          <w:marRight w:val="0"/>
          <w:marTop w:val="0"/>
          <w:marBottom w:val="0"/>
          <w:divBdr>
            <w:top w:val="none" w:sz="0" w:space="0" w:color="auto"/>
            <w:left w:val="none" w:sz="0" w:space="0" w:color="auto"/>
            <w:bottom w:val="none" w:sz="0" w:space="0" w:color="auto"/>
            <w:right w:val="none" w:sz="0" w:space="0" w:color="auto"/>
          </w:divBdr>
        </w:div>
        <w:div w:id="1304508397">
          <w:marLeft w:val="0"/>
          <w:marRight w:val="0"/>
          <w:marTop w:val="0"/>
          <w:marBottom w:val="0"/>
          <w:divBdr>
            <w:top w:val="none" w:sz="0" w:space="0" w:color="auto"/>
            <w:left w:val="none" w:sz="0" w:space="0" w:color="auto"/>
            <w:bottom w:val="none" w:sz="0" w:space="0" w:color="auto"/>
            <w:right w:val="none" w:sz="0" w:space="0" w:color="auto"/>
          </w:divBdr>
        </w:div>
        <w:div w:id="1328245305">
          <w:marLeft w:val="0"/>
          <w:marRight w:val="0"/>
          <w:marTop w:val="0"/>
          <w:marBottom w:val="0"/>
          <w:divBdr>
            <w:top w:val="none" w:sz="0" w:space="0" w:color="auto"/>
            <w:left w:val="none" w:sz="0" w:space="0" w:color="auto"/>
            <w:bottom w:val="none" w:sz="0" w:space="0" w:color="auto"/>
            <w:right w:val="none" w:sz="0" w:space="0" w:color="auto"/>
          </w:divBdr>
        </w:div>
        <w:div w:id="1352031627">
          <w:marLeft w:val="0"/>
          <w:marRight w:val="0"/>
          <w:marTop w:val="0"/>
          <w:marBottom w:val="0"/>
          <w:divBdr>
            <w:top w:val="none" w:sz="0" w:space="0" w:color="auto"/>
            <w:left w:val="none" w:sz="0" w:space="0" w:color="auto"/>
            <w:bottom w:val="none" w:sz="0" w:space="0" w:color="auto"/>
            <w:right w:val="none" w:sz="0" w:space="0" w:color="auto"/>
          </w:divBdr>
        </w:div>
        <w:div w:id="1437754912">
          <w:marLeft w:val="0"/>
          <w:marRight w:val="0"/>
          <w:marTop w:val="0"/>
          <w:marBottom w:val="0"/>
          <w:divBdr>
            <w:top w:val="none" w:sz="0" w:space="0" w:color="auto"/>
            <w:left w:val="none" w:sz="0" w:space="0" w:color="auto"/>
            <w:bottom w:val="none" w:sz="0" w:space="0" w:color="auto"/>
            <w:right w:val="none" w:sz="0" w:space="0" w:color="auto"/>
          </w:divBdr>
        </w:div>
        <w:div w:id="1457523746">
          <w:marLeft w:val="0"/>
          <w:marRight w:val="0"/>
          <w:marTop w:val="0"/>
          <w:marBottom w:val="0"/>
          <w:divBdr>
            <w:top w:val="none" w:sz="0" w:space="0" w:color="auto"/>
            <w:left w:val="none" w:sz="0" w:space="0" w:color="auto"/>
            <w:bottom w:val="none" w:sz="0" w:space="0" w:color="auto"/>
            <w:right w:val="none" w:sz="0" w:space="0" w:color="auto"/>
          </w:divBdr>
        </w:div>
        <w:div w:id="1511523387">
          <w:marLeft w:val="0"/>
          <w:marRight w:val="0"/>
          <w:marTop w:val="0"/>
          <w:marBottom w:val="0"/>
          <w:divBdr>
            <w:top w:val="none" w:sz="0" w:space="0" w:color="auto"/>
            <w:left w:val="none" w:sz="0" w:space="0" w:color="auto"/>
            <w:bottom w:val="none" w:sz="0" w:space="0" w:color="auto"/>
            <w:right w:val="none" w:sz="0" w:space="0" w:color="auto"/>
          </w:divBdr>
        </w:div>
        <w:div w:id="1832478726">
          <w:marLeft w:val="0"/>
          <w:marRight w:val="0"/>
          <w:marTop w:val="0"/>
          <w:marBottom w:val="0"/>
          <w:divBdr>
            <w:top w:val="none" w:sz="0" w:space="0" w:color="auto"/>
            <w:left w:val="none" w:sz="0" w:space="0" w:color="auto"/>
            <w:bottom w:val="none" w:sz="0" w:space="0" w:color="auto"/>
            <w:right w:val="none" w:sz="0" w:space="0" w:color="auto"/>
          </w:divBdr>
        </w:div>
        <w:div w:id="1874071484">
          <w:marLeft w:val="0"/>
          <w:marRight w:val="0"/>
          <w:marTop w:val="0"/>
          <w:marBottom w:val="0"/>
          <w:divBdr>
            <w:top w:val="none" w:sz="0" w:space="0" w:color="auto"/>
            <w:left w:val="none" w:sz="0" w:space="0" w:color="auto"/>
            <w:bottom w:val="none" w:sz="0" w:space="0" w:color="auto"/>
            <w:right w:val="none" w:sz="0" w:space="0" w:color="auto"/>
          </w:divBdr>
        </w:div>
        <w:div w:id="2044362444">
          <w:marLeft w:val="0"/>
          <w:marRight w:val="0"/>
          <w:marTop w:val="0"/>
          <w:marBottom w:val="0"/>
          <w:divBdr>
            <w:top w:val="none" w:sz="0" w:space="0" w:color="auto"/>
            <w:left w:val="none" w:sz="0" w:space="0" w:color="auto"/>
            <w:bottom w:val="none" w:sz="0" w:space="0" w:color="auto"/>
            <w:right w:val="none" w:sz="0" w:space="0" w:color="auto"/>
          </w:divBdr>
        </w:div>
      </w:divsChild>
    </w:div>
    <w:div w:id="976302472">
      <w:bodyDiv w:val="1"/>
      <w:marLeft w:val="0"/>
      <w:marRight w:val="0"/>
      <w:marTop w:val="0"/>
      <w:marBottom w:val="0"/>
      <w:divBdr>
        <w:top w:val="none" w:sz="0" w:space="0" w:color="auto"/>
        <w:left w:val="none" w:sz="0" w:space="0" w:color="auto"/>
        <w:bottom w:val="none" w:sz="0" w:space="0" w:color="auto"/>
        <w:right w:val="none" w:sz="0" w:space="0" w:color="auto"/>
      </w:divBdr>
      <w:divsChild>
        <w:div w:id="314795438">
          <w:marLeft w:val="0"/>
          <w:marRight w:val="0"/>
          <w:marTop w:val="0"/>
          <w:marBottom w:val="0"/>
          <w:divBdr>
            <w:top w:val="none" w:sz="0" w:space="0" w:color="auto"/>
            <w:left w:val="none" w:sz="0" w:space="0" w:color="auto"/>
            <w:bottom w:val="none" w:sz="0" w:space="0" w:color="auto"/>
            <w:right w:val="none" w:sz="0" w:space="0" w:color="auto"/>
          </w:divBdr>
        </w:div>
        <w:div w:id="1237351703">
          <w:marLeft w:val="0"/>
          <w:marRight w:val="0"/>
          <w:marTop w:val="0"/>
          <w:marBottom w:val="0"/>
          <w:divBdr>
            <w:top w:val="none" w:sz="0" w:space="0" w:color="auto"/>
            <w:left w:val="none" w:sz="0" w:space="0" w:color="auto"/>
            <w:bottom w:val="none" w:sz="0" w:space="0" w:color="auto"/>
            <w:right w:val="none" w:sz="0" w:space="0" w:color="auto"/>
          </w:divBdr>
        </w:div>
        <w:div w:id="1272205302">
          <w:marLeft w:val="0"/>
          <w:marRight w:val="0"/>
          <w:marTop w:val="0"/>
          <w:marBottom w:val="0"/>
          <w:divBdr>
            <w:top w:val="none" w:sz="0" w:space="0" w:color="auto"/>
            <w:left w:val="none" w:sz="0" w:space="0" w:color="auto"/>
            <w:bottom w:val="none" w:sz="0" w:space="0" w:color="auto"/>
            <w:right w:val="none" w:sz="0" w:space="0" w:color="auto"/>
          </w:divBdr>
        </w:div>
        <w:div w:id="1686596834">
          <w:marLeft w:val="0"/>
          <w:marRight w:val="0"/>
          <w:marTop w:val="0"/>
          <w:marBottom w:val="0"/>
          <w:divBdr>
            <w:top w:val="none" w:sz="0" w:space="0" w:color="auto"/>
            <w:left w:val="none" w:sz="0" w:space="0" w:color="auto"/>
            <w:bottom w:val="none" w:sz="0" w:space="0" w:color="auto"/>
            <w:right w:val="none" w:sz="0" w:space="0" w:color="auto"/>
          </w:divBdr>
        </w:div>
      </w:divsChild>
    </w:div>
    <w:div w:id="1011762372">
      <w:bodyDiv w:val="1"/>
      <w:marLeft w:val="0"/>
      <w:marRight w:val="0"/>
      <w:marTop w:val="0"/>
      <w:marBottom w:val="0"/>
      <w:divBdr>
        <w:top w:val="none" w:sz="0" w:space="0" w:color="auto"/>
        <w:left w:val="none" w:sz="0" w:space="0" w:color="auto"/>
        <w:bottom w:val="none" w:sz="0" w:space="0" w:color="auto"/>
        <w:right w:val="none" w:sz="0" w:space="0" w:color="auto"/>
      </w:divBdr>
      <w:divsChild>
        <w:div w:id="7341614">
          <w:marLeft w:val="0"/>
          <w:marRight w:val="0"/>
          <w:marTop w:val="0"/>
          <w:marBottom w:val="0"/>
          <w:divBdr>
            <w:top w:val="none" w:sz="0" w:space="0" w:color="auto"/>
            <w:left w:val="none" w:sz="0" w:space="0" w:color="auto"/>
            <w:bottom w:val="none" w:sz="0" w:space="0" w:color="auto"/>
            <w:right w:val="none" w:sz="0" w:space="0" w:color="auto"/>
          </w:divBdr>
        </w:div>
        <w:div w:id="66928389">
          <w:marLeft w:val="0"/>
          <w:marRight w:val="0"/>
          <w:marTop w:val="0"/>
          <w:marBottom w:val="0"/>
          <w:divBdr>
            <w:top w:val="none" w:sz="0" w:space="0" w:color="auto"/>
            <w:left w:val="none" w:sz="0" w:space="0" w:color="auto"/>
            <w:bottom w:val="none" w:sz="0" w:space="0" w:color="auto"/>
            <w:right w:val="none" w:sz="0" w:space="0" w:color="auto"/>
          </w:divBdr>
        </w:div>
        <w:div w:id="585265147">
          <w:marLeft w:val="0"/>
          <w:marRight w:val="0"/>
          <w:marTop w:val="0"/>
          <w:marBottom w:val="0"/>
          <w:divBdr>
            <w:top w:val="none" w:sz="0" w:space="0" w:color="auto"/>
            <w:left w:val="none" w:sz="0" w:space="0" w:color="auto"/>
            <w:bottom w:val="none" w:sz="0" w:space="0" w:color="auto"/>
            <w:right w:val="none" w:sz="0" w:space="0" w:color="auto"/>
          </w:divBdr>
        </w:div>
        <w:div w:id="595669694">
          <w:marLeft w:val="0"/>
          <w:marRight w:val="0"/>
          <w:marTop w:val="0"/>
          <w:marBottom w:val="0"/>
          <w:divBdr>
            <w:top w:val="none" w:sz="0" w:space="0" w:color="auto"/>
            <w:left w:val="none" w:sz="0" w:space="0" w:color="auto"/>
            <w:bottom w:val="none" w:sz="0" w:space="0" w:color="auto"/>
            <w:right w:val="none" w:sz="0" w:space="0" w:color="auto"/>
          </w:divBdr>
        </w:div>
        <w:div w:id="661392149">
          <w:marLeft w:val="0"/>
          <w:marRight w:val="0"/>
          <w:marTop w:val="0"/>
          <w:marBottom w:val="0"/>
          <w:divBdr>
            <w:top w:val="none" w:sz="0" w:space="0" w:color="auto"/>
            <w:left w:val="none" w:sz="0" w:space="0" w:color="auto"/>
            <w:bottom w:val="none" w:sz="0" w:space="0" w:color="auto"/>
            <w:right w:val="none" w:sz="0" w:space="0" w:color="auto"/>
          </w:divBdr>
        </w:div>
        <w:div w:id="715860480">
          <w:marLeft w:val="0"/>
          <w:marRight w:val="0"/>
          <w:marTop w:val="0"/>
          <w:marBottom w:val="0"/>
          <w:divBdr>
            <w:top w:val="none" w:sz="0" w:space="0" w:color="auto"/>
            <w:left w:val="none" w:sz="0" w:space="0" w:color="auto"/>
            <w:bottom w:val="none" w:sz="0" w:space="0" w:color="auto"/>
            <w:right w:val="none" w:sz="0" w:space="0" w:color="auto"/>
          </w:divBdr>
        </w:div>
        <w:div w:id="781346063">
          <w:marLeft w:val="0"/>
          <w:marRight w:val="0"/>
          <w:marTop w:val="0"/>
          <w:marBottom w:val="0"/>
          <w:divBdr>
            <w:top w:val="none" w:sz="0" w:space="0" w:color="auto"/>
            <w:left w:val="none" w:sz="0" w:space="0" w:color="auto"/>
            <w:bottom w:val="none" w:sz="0" w:space="0" w:color="auto"/>
            <w:right w:val="none" w:sz="0" w:space="0" w:color="auto"/>
          </w:divBdr>
        </w:div>
        <w:div w:id="1336299390">
          <w:marLeft w:val="0"/>
          <w:marRight w:val="0"/>
          <w:marTop w:val="0"/>
          <w:marBottom w:val="0"/>
          <w:divBdr>
            <w:top w:val="none" w:sz="0" w:space="0" w:color="auto"/>
            <w:left w:val="none" w:sz="0" w:space="0" w:color="auto"/>
            <w:bottom w:val="none" w:sz="0" w:space="0" w:color="auto"/>
            <w:right w:val="none" w:sz="0" w:space="0" w:color="auto"/>
          </w:divBdr>
        </w:div>
        <w:div w:id="1553348037">
          <w:marLeft w:val="0"/>
          <w:marRight w:val="0"/>
          <w:marTop w:val="0"/>
          <w:marBottom w:val="0"/>
          <w:divBdr>
            <w:top w:val="none" w:sz="0" w:space="0" w:color="auto"/>
            <w:left w:val="none" w:sz="0" w:space="0" w:color="auto"/>
            <w:bottom w:val="none" w:sz="0" w:space="0" w:color="auto"/>
            <w:right w:val="none" w:sz="0" w:space="0" w:color="auto"/>
          </w:divBdr>
        </w:div>
      </w:divsChild>
    </w:div>
    <w:div w:id="1014645141">
      <w:bodyDiv w:val="1"/>
      <w:marLeft w:val="0"/>
      <w:marRight w:val="0"/>
      <w:marTop w:val="0"/>
      <w:marBottom w:val="0"/>
      <w:divBdr>
        <w:top w:val="none" w:sz="0" w:space="0" w:color="auto"/>
        <w:left w:val="none" w:sz="0" w:space="0" w:color="auto"/>
        <w:bottom w:val="none" w:sz="0" w:space="0" w:color="auto"/>
        <w:right w:val="none" w:sz="0" w:space="0" w:color="auto"/>
      </w:divBdr>
      <w:divsChild>
        <w:div w:id="64423275">
          <w:marLeft w:val="0"/>
          <w:marRight w:val="0"/>
          <w:marTop w:val="0"/>
          <w:marBottom w:val="0"/>
          <w:divBdr>
            <w:top w:val="none" w:sz="0" w:space="0" w:color="auto"/>
            <w:left w:val="none" w:sz="0" w:space="0" w:color="auto"/>
            <w:bottom w:val="none" w:sz="0" w:space="0" w:color="auto"/>
            <w:right w:val="none" w:sz="0" w:space="0" w:color="auto"/>
          </w:divBdr>
        </w:div>
        <w:div w:id="225453201">
          <w:marLeft w:val="0"/>
          <w:marRight w:val="0"/>
          <w:marTop w:val="0"/>
          <w:marBottom w:val="0"/>
          <w:divBdr>
            <w:top w:val="none" w:sz="0" w:space="0" w:color="auto"/>
            <w:left w:val="none" w:sz="0" w:space="0" w:color="auto"/>
            <w:bottom w:val="none" w:sz="0" w:space="0" w:color="auto"/>
            <w:right w:val="none" w:sz="0" w:space="0" w:color="auto"/>
          </w:divBdr>
        </w:div>
        <w:div w:id="313753109">
          <w:marLeft w:val="0"/>
          <w:marRight w:val="0"/>
          <w:marTop w:val="0"/>
          <w:marBottom w:val="0"/>
          <w:divBdr>
            <w:top w:val="none" w:sz="0" w:space="0" w:color="auto"/>
            <w:left w:val="none" w:sz="0" w:space="0" w:color="auto"/>
            <w:bottom w:val="none" w:sz="0" w:space="0" w:color="auto"/>
            <w:right w:val="none" w:sz="0" w:space="0" w:color="auto"/>
          </w:divBdr>
        </w:div>
        <w:div w:id="348026562">
          <w:marLeft w:val="0"/>
          <w:marRight w:val="0"/>
          <w:marTop w:val="0"/>
          <w:marBottom w:val="0"/>
          <w:divBdr>
            <w:top w:val="none" w:sz="0" w:space="0" w:color="auto"/>
            <w:left w:val="none" w:sz="0" w:space="0" w:color="auto"/>
            <w:bottom w:val="none" w:sz="0" w:space="0" w:color="auto"/>
            <w:right w:val="none" w:sz="0" w:space="0" w:color="auto"/>
          </w:divBdr>
        </w:div>
        <w:div w:id="412121752">
          <w:marLeft w:val="0"/>
          <w:marRight w:val="0"/>
          <w:marTop w:val="0"/>
          <w:marBottom w:val="0"/>
          <w:divBdr>
            <w:top w:val="none" w:sz="0" w:space="0" w:color="auto"/>
            <w:left w:val="none" w:sz="0" w:space="0" w:color="auto"/>
            <w:bottom w:val="none" w:sz="0" w:space="0" w:color="auto"/>
            <w:right w:val="none" w:sz="0" w:space="0" w:color="auto"/>
          </w:divBdr>
        </w:div>
        <w:div w:id="413666187">
          <w:marLeft w:val="0"/>
          <w:marRight w:val="0"/>
          <w:marTop w:val="0"/>
          <w:marBottom w:val="0"/>
          <w:divBdr>
            <w:top w:val="none" w:sz="0" w:space="0" w:color="auto"/>
            <w:left w:val="none" w:sz="0" w:space="0" w:color="auto"/>
            <w:bottom w:val="none" w:sz="0" w:space="0" w:color="auto"/>
            <w:right w:val="none" w:sz="0" w:space="0" w:color="auto"/>
          </w:divBdr>
        </w:div>
        <w:div w:id="419376544">
          <w:marLeft w:val="0"/>
          <w:marRight w:val="0"/>
          <w:marTop w:val="0"/>
          <w:marBottom w:val="0"/>
          <w:divBdr>
            <w:top w:val="none" w:sz="0" w:space="0" w:color="auto"/>
            <w:left w:val="none" w:sz="0" w:space="0" w:color="auto"/>
            <w:bottom w:val="none" w:sz="0" w:space="0" w:color="auto"/>
            <w:right w:val="none" w:sz="0" w:space="0" w:color="auto"/>
          </w:divBdr>
        </w:div>
        <w:div w:id="727801739">
          <w:marLeft w:val="0"/>
          <w:marRight w:val="0"/>
          <w:marTop w:val="0"/>
          <w:marBottom w:val="0"/>
          <w:divBdr>
            <w:top w:val="none" w:sz="0" w:space="0" w:color="auto"/>
            <w:left w:val="none" w:sz="0" w:space="0" w:color="auto"/>
            <w:bottom w:val="none" w:sz="0" w:space="0" w:color="auto"/>
            <w:right w:val="none" w:sz="0" w:space="0" w:color="auto"/>
          </w:divBdr>
        </w:div>
        <w:div w:id="782843640">
          <w:marLeft w:val="0"/>
          <w:marRight w:val="0"/>
          <w:marTop w:val="0"/>
          <w:marBottom w:val="0"/>
          <w:divBdr>
            <w:top w:val="none" w:sz="0" w:space="0" w:color="auto"/>
            <w:left w:val="none" w:sz="0" w:space="0" w:color="auto"/>
            <w:bottom w:val="none" w:sz="0" w:space="0" w:color="auto"/>
            <w:right w:val="none" w:sz="0" w:space="0" w:color="auto"/>
          </w:divBdr>
        </w:div>
        <w:div w:id="862784263">
          <w:marLeft w:val="0"/>
          <w:marRight w:val="0"/>
          <w:marTop w:val="0"/>
          <w:marBottom w:val="0"/>
          <w:divBdr>
            <w:top w:val="none" w:sz="0" w:space="0" w:color="auto"/>
            <w:left w:val="none" w:sz="0" w:space="0" w:color="auto"/>
            <w:bottom w:val="none" w:sz="0" w:space="0" w:color="auto"/>
            <w:right w:val="none" w:sz="0" w:space="0" w:color="auto"/>
          </w:divBdr>
        </w:div>
        <w:div w:id="887838601">
          <w:marLeft w:val="0"/>
          <w:marRight w:val="0"/>
          <w:marTop w:val="0"/>
          <w:marBottom w:val="0"/>
          <w:divBdr>
            <w:top w:val="none" w:sz="0" w:space="0" w:color="auto"/>
            <w:left w:val="none" w:sz="0" w:space="0" w:color="auto"/>
            <w:bottom w:val="none" w:sz="0" w:space="0" w:color="auto"/>
            <w:right w:val="none" w:sz="0" w:space="0" w:color="auto"/>
          </w:divBdr>
        </w:div>
        <w:div w:id="1036127850">
          <w:marLeft w:val="0"/>
          <w:marRight w:val="0"/>
          <w:marTop w:val="0"/>
          <w:marBottom w:val="0"/>
          <w:divBdr>
            <w:top w:val="none" w:sz="0" w:space="0" w:color="auto"/>
            <w:left w:val="none" w:sz="0" w:space="0" w:color="auto"/>
            <w:bottom w:val="none" w:sz="0" w:space="0" w:color="auto"/>
            <w:right w:val="none" w:sz="0" w:space="0" w:color="auto"/>
          </w:divBdr>
        </w:div>
        <w:div w:id="1171261256">
          <w:marLeft w:val="0"/>
          <w:marRight w:val="0"/>
          <w:marTop w:val="0"/>
          <w:marBottom w:val="0"/>
          <w:divBdr>
            <w:top w:val="none" w:sz="0" w:space="0" w:color="auto"/>
            <w:left w:val="none" w:sz="0" w:space="0" w:color="auto"/>
            <w:bottom w:val="none" w:sz="0" w:space="0" w:color="auto"/>
            <w:right w:val="none" w:sz="0" w:space="0" w:color="auto"/>
          </w:divBdr>
        </w:div>
        <w:div w:id="1187675098">
          <w:marLeft w:val="0"/>
          <w:marRight w:val="0"/>
          <w:marTop w:val="0"/>
          <w:marBottom w:val="0"/>
          <w:divBdr>
            <w:top w:val="none" w:sz="0" w:space="0" w:color="auto"/>
            <w:left w:val="none" w:sz="0" w:space="0" w:color="auto"/>
            <w:bottom w:val="none" w:sz="0" w:space="0" w:color="auto"/>
            <w:right w:val="none" w:sz="0" w:space="0" w:color="auto"/>
          </w:divBdr>
        </w:div>
        <w:div w:id="1202474680">
          <w:marLeft w:val="0"/>
          <w:marRight w:val="0"/>
          <w:marTop w:val="0"/>
          <w:marBottom w:val="0"/>
          <w:divBdr>
            <w:top w:val="none" w:sz="0" w:space="0" w:color="auto"/>
            <w:left w:val="none" w:sz="0" w:space="0" w:color="auto"/>
            <w:bottom w:val="none" w:sz="0" w:space="0" w:color="auto"/>
            <w:right w:val="none" w:sz="0" w:space="0" w:color="auto"/>
          </w:divBdr>
        </w:div>
        <w:div w:id="1314682903">
          <w:marLeft w:val="0"/>
          <w:marRight w:val="0"/>
          <w:marTop w:val="0"/>
          <w:marBottom w:val="0"/>
          <w:divBdr>
            <w:top w:val="none" w:sz="0" w:space="0" w:color="auto"/>
            <w:left w:val="none" w:sz="0" w:space="0" w:color="auto"/>
            <w:bottom w:val="none" w:sz="0" w:space="0" w:color="auto"/>
            <w:right w:val="none" w:sz="0" w:space="0" w:color="auto"/>
          </w:divBdr>
        </w:div>
        <w:div w:id="1375159161">
          <w:marLeft w:val="0"/>
          <w:marRight w:val="0"/>
          <w:marTop w:val="0"/>
          <w:marBottom w:val="0"/>
          <w:divBdr>
            <w:top w:val="none" w:sz="0" w:space="0" w:color="auto"/>
            <w:left w:val="none" w:sz="0" w:space="0" w:color="auto"/>
            <w:bottom w:val="none" w:sz="0" w:space="0" w:color="auto"/>
            <w:right w:val="none" w:sz="0" w:space="0" w:color="auto"/>
          </w:divBdr>
        </w:div>
        <w:div w:id="1383358806">
          <w:marLeft w:val="0"/>
          <w:marRight w:val="0"/>
          <w:marTop w:val="0"/>
          <w:marBottom w:val="0"/>
          <w:divBdr>
            <w:top w:val="none" w:sz="0" w:space="0" w:color="auto"/>
            <w:left w:val="none" w:sz="0" w:space="0" w:color="auto"/>
            <w:bottom w:val="none" w:sz="0" w:space="0" w:color="auto"/>
            <w:right w:val="none" w:sz="0" w:space="0" w:color="auto"/>
          </w:divBdr>
        </w:div>
        <w:div w:id="1391079685">
          <w:marLeft w:val="0"/>
          <w:marRight w:val="0"/>
          <w:marTop w:val="0"/>
          <w:marBottom w:val="0"/>
          <w:divBdr>
            <w:top w:val="none" w:sz="0" w:space="0" w:color="auto"/>
            <w:left w:val="none" w:sz="0" w:space="0" w:color="auto"/>
            <w:bottom w:val="none" w:sz="0" w:space="0" w:color="auto"/>
            <w:right w:val="none" w:sz="0" w:space="0" w:color="auto"/>
          </w:divBdr>
        </w:div>
        <w:div w:id="1557424818">
          <w:marLeft w:val="0"/>
          <w:marRight w:val="0"/>
          <w:marTop w:val="0"/>
          <w:marBottom w:val="0"/>
          <w:divBdr>
            <w:top w:val="none" w:sz="0" w:space="0" w:color="auto"/>
            <w:left w:val="none" w:sz="0" w:space="0" w:color="auto"/>
            <w:bottom w:val="none" w:sz="0" w:space="0" w:color="auto"/>
            <w:right w:val="none" w:sz="0" w:space="0" w:color="auto"/>
          </w:divBdr>
        </w:div>
        <w:div w:id="1620453270">
          <w:marLeft w:val="0"/>
          <w:marRight w:val="0"/>
          <w:marTop w:val="0"/>
          <w:marBottom w:val="0"/>
          <w:divBdr>
            <w:top w:val="none" w:sz="0" w:space="0" w:color="auto"/>
            <w:left w:val="none" w:sz="0" w:space="0" w:color="auto"/>
            <w:bottom w:val="none" w:sz="0" w:space="0" w:color="auto"/>
            <w:right w:val="none" w:sz="0" w:space="0" w:color="auto"/>
          </w:divBdr>
        </w:div>
        <w:div w:id="1646157579">
          <w:marLeft w:val="0"/>
          <w:marRight w:val="0"/>
          <w:marTop w:val="0"/>
          <w:marBottom w:val="0"/>
          <w:divBdr>
            <w:top w:val="none" w:sz="0" w:space="0" w:color="auto"/>
            <w:left w:val="none" w:sz="0" w:space="0" w:color="auto"/>
            <w:bottom w:val="none" w:sz="0" w:space="0" w:color="auto"/>
            <w:right w:val="none" w:sz="0" w:space="0" w:color="auto"/>
          </w:divBdr>
        </w:div>
        <w:div w:id="1658221945">
          <w:marLeft w:val="0"/>
          <w:marRight w:val="0"/>
          <w:marTop w:val="0"/>
          <w:marBottom w:val="0"/>
          <w:divBdr>
            <w:top w:val="none" w:sz="0" w:space="0" w:color="auto"/>
            <w:left w:val="none" w:sz="0" w:space="0" w:color="auto"/>
            <w:bottom w:val="none" w:sz="0" w:space="0" w:color="auto"/>
            <w:right w:val="none" w:sz="0" w:space="0" w:color="auto"/>
          </w:divBdr>
        </w:div>
        <w:div w:id="1676492834">
          <w:marLeft w:val="0"/>
          <w:marRight w:val="0"/>
          <w:marTop w:val="0"/>
          <w:marBottom w:val="0"/>
          <w:divBdr>
            <w:top w:val="none" w:sz="0" w:space="0" w:color="auto"/>
            <w:left w:val="none" w:sz="0" w:space="0" w:color="auto"/>
            <w:bottom w:val="none" w:sz="0" w:space="0" w:color="auto"/>
            <w:right w:val="none" w:sz="0" w:space="0" w:color="auto"/>
          </w:divBdr>
        </w:div>
        <w:div w:id="1883663712">
          <w:marLeft w:val="0"/>
          <w:marRight w:val="0"/>
          <w:marTop w:val="0"/>
          <w:marBottom w:val="0"/>
          <w:divBdr>
            <w:top w:val="none" w:sz="0" w:space="0" w:color="auto"/>
            <w:left w:val="none" w:sz="0" w:space="0" w:color="auto"/>
            <w:bottom w:val="none" w:sz="0" w:space="0" w:color="auto"/>
            <w:right w:val="none" w:sz="0" w:space="0" w:color="auto"/>
          </w:divBdr>
        </w:div>
        <w:div w:id="1980917906">
          <w:marLeft w:val="0"/>
          <w:marRight w:val="0"/>
          <w:marTop w:val="0"/>
          <w:marBottom w:val="0"/>
          <w:divBdr>
            <w:top w:val="none" w:sz="0" w:space="0" w:color="auto"/>
            <w:left w:val="none" w:sz="0" w:space="0" w:color="auto"/>
            <w:bottom w:val="none" w:sz="0" w:space="0" w:color="auto"/>
            <w:right w:val="none" w:sz="0" w:space="0" w:color="auto"/>
          </w:divBdr>
        </w:div>
        <w:div w:id="2018577396">
          <w:marLeft w:val="0"/>
          <w:marRight w:val="0"/>
          <w:marTop w:val="0"/>
          <w:marBottom w:val="0"/>
          <w:divBdr>
            <w:top w:val="none" w:sz="0" w:space="0" w:color="auto"/>
            <w:left w:val="none" w:sz="0" w:space="0" w:color="auto"/>
            <w:bottom w:val="none" w:sz="0" w:space="0" w:color="auto"/>
            <w:right w:val="none" w:sz="0" w:space="0" w:color="auto"/>
          </w:divBdr>
        </w:div>
        <w:div w:id="2119711077">
          <w:marLeft w:val="0"/>
          <w:marRight w:val="0"/>
          <w:marTop w:val="0"/>
          <w:marBottom w:val="0"/>
          <w:divBdr>
            <w:top w:val="none" w:sz="0" w:space="0" w:color="auto"/>
            <w:left w:val="none" w:sz="0" w:space="0" w:color="auto"/>
            <w:bottom w:val="none" w:sz="0" w:space="0" w:color="auto"/>
            <w:right w:val="none" w:sz="0" w:space="0" w:color="auto"/>
          </w:divBdr>
        </w:div>
        <w:div w:id="2127693966">
          <w:marLeft w:val="0"/>
          <w:marRight w:val="0"/>
          <w:marTop w:val="0"/>
          <w:marBottom w:val="0"/>
          <w:divBdr>
            <w:top w:val="none" w:sz="0" w:space="0" w:color="auto"/>
            <w:left w:val="none" w:sz="0" w:space="0" w:color="auto"/>
            <w:bottom w:val="none" w:sz="0" w:space="0" w:color="auto"/>
            <w:right w:val="none" w:sz="0" w:space="0" w:color="auto"/>
          </w:divBdr>
        </w:div>
      </w:divsChild>
    </w:div>
    <w:div w:id="1038894796">
      <w:bodyDiv w:val="1"/>
      <w:marLeft w:val="0"/>
      <w:marRight w:val="0"/>
      <w:marTop w:val="0"/>
      <w:marBottom w:val="0"/>
      <w:divBdr>
        <w:top w:val="none" w:sz="0" w:space="0" w:color="auto"/>
        <w:left w:val="none" w:sz="0" w:space="0" w:color="auto"/>
        <w:bottom w:val="none" w:sz="0" w:space="0" w:color="auto"/>
        <w:right w:val="none" w:sz="0" w:space="0" w:color="auto"/>
      </w:divBdr>
      <w:divsChild>
        <w:div w:id="170800377">
          <w:marLeft w:val="0"/>
          <w:marRight w:val="0"/>
          <w:marTop w:val="0"/>
          <w:marBottom w:val="0"/>
          <w:divBdr>
            <w:top w:val="none" w:sz="0" w:space="0" w:color="auto"/>
            <w:left w:val="none" w:sz="0" w:space="0" w:color="auto"/>
            <w:bottom w:val="none" w:sz="0" w:space="0" w:color="auto"/>
            <w:right w:val="none" w:sz="0" w:space="0" w:color="auto"/>
          </w:divBdr>
        </w:div>
        <w:div w:id="189608725">
          <w:marLeft w:val="0"/>
          <w:marRight w:val="0"/>
          <w:marTop w:val="0"/>
          <w:marBottom w:val="0"/>
          <w:divBdr>
            <w:top w:val="none" w:sz="0" w:space="0" w:color="auto"/>
            <w:left w:val="none" w:sz="0" w:space="0" w:color="auto"/>
            <w:bottom w:val="none" w:sz="0" w:space="0" w:color="auto"/>
            <w:right w:val="none" w:sz="0" w:space="0" w:color="auto"/>
          </w:divBdr>
        </w:div>
        <w:div w:id="1212158880">
          <w:marLeft w:val="0"/>
          <w:marRight w:val="0"/>
          <w:marTop w:val="0"/>
          <w:marBottom w:val="0"/>
          <w:divBdr>
            <w:top w:val="none" w:sz="0" w:space="0" w:color="auto"/>
            <w:left w:val="none" w:sz="0" w:space="0" w:color="auto"/>
            <w:bottom w:val="none" w:sz="0" w:space="0" w:color="auto"/>
            <w:right w:val="none" w:sz="0" w:space="0" w:color="auto"/>
          </w:divBdr>
        </w:div>
        <w:div w:id="1798910119">
          <w:marLeft w:val="0"/>
          <w:marRight w:val="0"/>
          <w:marTop w:val="0"/>
          <w:marBottom w:val="0"/>
          <w:divBdr>
            <w:top w:val="none" w:sz="0" w:space="0" w:color="auto"/>
            <w:left w:val="none" w:sz="0" w:space="0" w:color="auto"/>
            <w:bottom w:val="none" w:sz="0" w:space="0" w:color="auto"/>
            <w:right w:val="none" w:sz="0" w:space="0" w:color="auto"/>
          </w:divBdr>
        </w:div>
      </w:divsChild>
    </w:div>
    <w:div w:id="1073699523">
      <w:bodyDiv w:val="1"/>
      <w:marLeft w:val="0"/>
      <w:marRight w:val="0"/>
      <w:marTop w:val="0"/>
      <w:marBottom w:val="0"/>
      <w:divBdr>
        <w:top w:val="none" w:sz="0" w:space="0" w:color="auto"/>
        <w:left w:val="none" w:sz="0" w:space="0" w:color="auto"/>
        <w:bottom w:val="none" w:sz="0" w:space="0" w:color="auto"/>
        <w:right w:val="none" w:sz="0" w:space="0" w:color="auto"/>
      </w:divBdr>
      <w:divsChild>
        <w:div w:id="160975705">
          <w:marLeft w:val="0"/>
          <w:marRight w:val="0"/>
          <w:marTop w:val="0"/>
          <w:marBottom w:val="0"/>
          <w:divBdr>
            <w:top w:val="none" w:sz="0" w:space="0" w:color="auto"/>
            <w:left w:val="none" w:sz="0" w:space="0" w:color="auto"/>
            <w:bottom w:val="none" w:sz="0" w:space="0" w:color="auto"/>
            <w:right w:val="none" w:sz="0" w:space="0" w:color="auto"/>
          </w:divBdr>
          <w:divsChild>
            <w:div w:id="487599928">
              <w:marLeft w:val="0"/>
              <w:marRight w:val="0"/>
              <w:marTop w:val="0"/>
              <w:marBottom w:val="0"/>
              <w:divBdr>
                <w:top w:val="none" w:sz="0" w:space="0" w:color="auto"/>
                <w:left w:val="none" w:sz="0" w:space="0" w:color="auto"/>
                <w:bottom w:val="none" w:sz="0" w:space="0" w:color="auto"/>
                <w:right w:val="none" w:sz="0" w:space="0" w:color="auto"/>
              </w:divBdr>
              <w:divsChild>
                <w:div w:id="33484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6156">
          <w:marLeft w:val="0"/>
          <w:marRight w:val="0"/>
          <w:marTop w:val="0"/>
          <w:marBottom w:val="0"/>
          <w:divBdr>
            <w:top w:val="none" w:sz="0" w:space="0" w:color="auto"/>
            <w:left w:val="none" w:sz="0" w:space="0" w:color="auto"/>
            <w:bottom w:val="none" w:sz="0" w:space="0" w:color="auto"/>
            <w:right w:val="none" w:sz="0" w:space="0" w:color="auto"/>
          </w:divBdr>
          <w:divsChild>
            <w:div w:id="236400124">
              <w:marLeft w:val="0"/>
              <w:marRight w:val="0"/>
              <w:marTop w:val="0"/>
              <w:marBottom w:val="0"/>
              <w:divBdr>
                <w:top w:val="none" w:sz="0" w:space="0" w:color="auto"/>
                <w:left w:val="none" w:sz="0" w:space="0" w:color="auto"/>
                <w:bottom w:val="none" w:sz="0" w:space="0" w:color="auto"/>
                <w:right w:val="none" w:sz="0" w:space="0" w:color="auto"/>
              </w:divBdr>
            </w:div>
          </w:divsChild>
        </w:div>
        <w:div w:id="2144425377">
          <w:marLeft w:val="0"/>
          <w:marRight w:val="0"/>
          <w:marTop w:val="0"/>
          <w:marBottom w:val="0"/>
          <w:divBdr>
            <w:top w:val="none" w:sz="0" w:space="0" w:color="auto"/>
            <w:left w:val="none" w:sz="0" w:space="0" w:color="auto"/>
            <w:bottom w:val="none" w:sz="0" w:space="0" w:color="auto"/>
            <w:right w:val="none" w:sz="0" w:space="0" w:color="auto"/>
          </w:divBdr>
          <w:divsChild>
            <w:div w:id="971982469">
              <w:marLeft w:val="0"/>
              <w:marRight w:val="0"/>
              <w:marTop w:val="0"/>
              <w:marBottom w:val="0"/>
              <w:divBdr>
                <w:top w:val="none" w:sz="0" w:space="0" w:color="auto"/>
                <w:left w:val="none" w:sz="0" w:space="0" w:color="auto"/>
                <w:bottom w:val="none" w:sz="0" w:space="0" w:color="auto"/>
                <w:right w:val="none" w:sz="0" w:space="0" w:color="auto"/>
              </w:divBdr>
              <w:divsChild>
                <w:div w:id="178056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512231">
      <w:bodyDiv w:val="1"/>
      <w:marLeft w:val="0"/>
      <w:marRight w:val="0"/>
      <w:marTop w:val="0"/>
      <w:marBottom w:val="0"/>
      <w:divBdr>
        <w:top w:val="none" w:sz="0" w:space="0" w:color="auto"/>
        <w:left w:val="none" w:sz="0" w:space="0" w:color="auto"/>
        <w:bottom w:val="none" w:sz="0" w:space="0" w:color="auto"/>
        <w:right w:val="none" w:sz="0" w:space="0" w:color="auto"/>
      </w:divBdr>
      <w:divsChild>
        <w:div w:id="59403641">
          <w:marLeft w:val="0"/>
          <w:marRight w:val="0"/>
          <w:marTop w:val="0"/>
          <w:marBottom w:val="0"/>
          <w:divBdr>
            <w:top w:val="none" w:sz="0" w:space="0" w:color="auto"/>
            <w:left w:val="none" w:sz="0" w:space="0" w:color="auto"/>
            <w:bottom w:val="none" w:sz="0" w:space="0" w:color="auto"/>
            <w:right w:val="none" w:sz="0" w:space="0" w:color="auto"/>
          </w:divBdr>
        </w:div>
        <w:div w:id="267084678">
          <w:marLeft w:val="0"/>
          <w:marRight w:val="0"/>
          <w:marTop w:val="0"/>
          <w:marBottom w:val="0"/>
          <w:divBdr>
            <w:top w:val="none" w:sz="0" w:space="0" w:color="auto"/>
            <w:left w:val="none" w:sz="0" w:space="0" w:color="auto"/>
            <w:bottom w:val="none" w:sz="0" w:space="0" w:color="auto"/>
            <w:right w:val="none" w:sz="0" w:space="0" w:color="auto"/>
          </w:divBdr>
        </w:div>
        <w:div w:id="567426206">
          <w:marLeft w:val="0"/>
          <w:marRight w:val="0"/>
          <w:marTop w:val="0"/>
          <w:marBottom w:val="0"/>
          <w:divBdr>
            <w:top w:val="none" w:sz="0" w:space="0" w:color="auto"/>
            <w:left w:val="none" w:sz="0" w:space="0" w:color="auto"/>
            <w:bottom w:val="none" w:sz="0" w:space="0" w:color="auto"/>
            <w:right w:val="none" w:sz="0" w:space="0" w:color="auto"/>
          </w:divBdr>
        </w:div>
        <w:div w:id="1185485120">
          <w:marLeft w:val="0"/>
          <w:marRight w:val="0"/>
          <w:marTop w:val="0"/>
          <w:marBottom w:val="0"/>
          <w:divBdr>
            <w:top w:val="none" w:sz="0" w:space="0" w:color="auto"/>
            <w:left w:val="none" w:sz="0" w:space="0" w:color="auto"/>
            <w:bottom w:val="none" w:sz="0" w:space="0" w:color="auto"/>
            <w:right w:val="none" w:sz="0" w:space="0" w:color="auto"/>
          </w:divBdr>
        </w:div>
        <w:div w:id="1250190631">
          <w:marLeft w:val="0"/>
          <w:marRight w:val="0"/>
          <w:marTop w:val="0"/>
          <w:marBottom w:val="0"/>
          <w:divBdr>
            <w:top w:val="none" w:sz="0" w:space="0" w:color="auto"/>
            <w:left w:val="none" w:sz="0" w:space="0" w:color="auto"/>
            <w:bottom w:val="none" w:sz="0" w:space="0" w:color="auto"/>
            <w:right w:val="none" w:sz="0" w:space="0" w:color="auto"/>
          </w:divBdr>
        </w:div>
        <w:div w:id="1586495787">
          <w:marLeft w:val="0"/>
          <w:marRight w:val="0"/>
          <w:marTop w:val="0"/>
          <w:marBottom w:val="0"/>
          <w:divBdr>
            <w:top w:val="none" w:sz="0" w:space="0" w:color="auto"/>
            <w:left w:val="none" w:sz="0" w:space="0" w:color="auto"/>
            <w:bottom w:val="none" w:sz="0" w:space="0" w:color="auto"/>
            <w:right w:val="none" w:sz="0" w:space="0" w:color="auto"/>
          </w:divBdr>
        </w:div>
      </w:divsChild>
    </w:div>
    <w:div w:id="1091583227">
      <w:bodyDiv w:val="1"/>
      <w:marLeft w:val="0"/>
      <w:marRight w:val="0"/>
      <w:marTop w:val="0"/>
      <w:marBottom w:val="0"/>
      <w:divBdr>
        <w:top w:val="none" w:sz="0" w:space="0" w:color="auto"/>
        <w:left w:val="none" w:sz="0" w:space="0" w:color="auto"/>
        <w:bottom w:val="none" w:sz="0" w:space="0" w:color="auto"/>
        <w:right w:val="none" w:sz="0" w:space="0" w:color="auto"/>
      </w:divBdr>
      <w:divsChild>
        <w:div w:id="52196684">
          <w:marLeft w:val="0"/>
          <w:marRight w:val="0"/>
          <w:marTop w:val="0"/>
          <w:marBottom w:val="0"/>
          <w:divBdr>
            <w:top w:val="none" w:sz="0" w:space="0" w:color="auto"/>
            <w:left w:val="none" w:sz="0" w:space="0" w:color="auto"/>
            <w:bottom w:val="none" w:sz="0" w:space="0" w:color="auto"/>
            <w:right w:val="none" w:sz="0" w:space="0" w:color="auto"/>
          </w:divBdr>
        </w:div>
        <w:div w:id="151679226">
          <w:marLeft w:val="0"/>
          <w:marRight w:val="0"/>
          <w:marTop w:val="0"/>
          <w:marBottom w:val="0"/>
          <w:divBdr>
            <w:top w:val="none" w:sz="0" w:space="0" w:color="auto"/>
            <w:left w:val="none" w:sz="0" w:space="0" w:color="auto"/>
            <w:bottom w:val="none" w:sz="0" w:space="0" w:color="auto"/>
            <w:right w:val="none" w:sz="0" w:space="0" w:color="auto"/>
          </w:divBdr>
        </w:div>
        <w:div w:id="198858045">
          <w:marLeft w:val="0"/>
          <w:marRight w:val="0"/>
          <w:marTop w:val="0"/>
          <w:marBottom w:val="0"/>
          <w:divBdr>
            <w:top w:val="none" w:sz="0" w:space="0" w:color="auto"/>
            <w:left w:val="none" w:sz="0" w:space="0" w:color="auto"/>
            <w:bottom w:val="none" w:sz="0" w:space="0" w:color="auto"/>
            <w:right w:val="none" w:sz="0" w:space="0" w:color="auto"/>
          </w:divBdr>
        </w:div>
        <w:div w:id="259871628">
          <w:marLeft w:val="0"/>
          <w:marRight w:val="0"/>
          <w:marTop w:val="0"/>
          <w:marBottom w:val="0"/>
          <w:divBdr>
            <w:top w:val="none" w:sz="0" w:space="0" w:color="auto"/>
            <w:left w:val="none" w:sz="0" w:space="0" w:color="auto"/>
            <w:bottom w:val="none" w:sz="0" w:space="0" w:color="auto"/>
            <w:right w:val="none" w:sz="0" w:space="0" w:color="auto"/>
          </w:divBdr>
        </w:div>
        <w:div w:id="269508414">
          <w:marLeft w:val="0"/>
          <w:marRight w:val="0"/>
          <w:marTop w:val="0"/>
          <w:marBottom w:val="0"/>
          <w:divBdr>
            <w:top w:val="none" w:sz="0" w:space="0" w:color="auto"/>
            <w:left w:val="none" w:sz="0" w:space="0" w:color="auto"/>
            <w:bottom w:val="none" w:sz="0" w:space="0" w:color="auto"/>
            <w:right w:val="none" w:sz="0" w:space="0" w:color="auto"/>
          </w:divBdr>
        </w:div>
        <w:div w:id="309016401">
          <w:marLeft w:val="0"/>
          <w:marRight w:val="0"/>
          <w:marTop w:val="0"/>
          <w:marBottom w:val="0"/>
          <w:divBdr>
            <w:top w:val="none" w:sz="0" w:space="0" w:color="auto"/>
            <w:left w:val="none" w:sz="0" w:space="0" w:color="auto"/>
            <w:bottom w:val="none" w:sz="0" w:space="0" w:color="auto"/>
            <w:right w:val="none" w:sz="0" w:space="0" w:color="auto"/>
          </w:divBdr>
        </w:div>
        <w:div w:id="368187472">
          <w:marLeft w:val="0"/>
          <w:marRight w:val="0"/>
          <w:marTop w:val="0"/>
          <w:marBottom w:val="0"/>
          <w:divBdr>
            <w:top w:val="none" w:sz="0" w:space="0" w:color="auto"/>
            <w:left w:val="none" w:sz="0" w:space="0" w:color="auto"/>
            <w:bottom w:val="none" w:sz="0" w:space="0" w:color="auto"/>
            <w:right w:val="none" w:sz="0" w:space="0" w:color="auto"/>
          </w:divBdr>
        </w:div>
        <w:div w:id="376246764">
          <w:marLeft w:val="0"/>
          <w:marRight w:val="0"/>
          <w:marTop w:val="0"/>
          <w:marBottom w:val="0"/>
          <w:divBdr>
            <w:top w:val="none" w:sz="0" w:space="0" w:color="auto"/>
            <w:left w:val="none" w:sz="0" w:space="0" w:color="auto"/>
            <w:bottom w:val="none" w:sz="0" w:space="0" w:color="auto"/>
            <w:right w:val="none" w:sz="0" w:space="0" w:color="auto"/>
          </w:divBdr>
        </w:div>
        <w:div w:id="423116235">
          <w:marLeft w:val="0"/>
          <w:marRight w:val="0"/>
          <w:marTop w:val="0"/>
          <w:marBottom w:val="0"/>
          <w:divBdr>
            <w:top w:val="none" w:sz="0" w:space="0" w:color="auto"/>
            <w:left w:val="none" w:sz="0" w:space="0" w:color="auto"/>
            <w:bottom w:val="none" w:sz="0" w:space="0" w:color="auto"/>
            <w:right w:val="none" w:sz="0" w:space="0" w:color="auto"/>
          </w:divBdr>
        </w:div>
        <w:div w:id="429351837">
          <w:marLeft w:val="0"/>
          <w:marRight w:val="0"/>
          <w:marTop w:val="0"/>
          <w:marBottom w:val="0"/>
          <w:divBdr>
            <w:top w:val="none" w:sz="0" w:space="0" w:color="auto"/>
            <w:left w:val="none" w:sz="0" w:space="0" w:color="auto"/>
            <w:bottom w:val="none" w:sz="0" w:space="0" w:color="auto"/>
            <w:right w:val="none" w:sz="0" w:space="0" w:color="auto"/>
          </w:divBdr>
        </w:div>
        <w:div w:id="452677331">
          <w:marLeft w:val="0"/>
          <w:marRight w:val="0"/>
          <w:marTop w:val="0"/>
          <w:marBottom w:val="0"/>
          <w:divBdr>
            <w:top w:val="none" w:sz="0" w:space="0" w:color="auto"/>
            <w:left w:val="none" w:sz="0" w:space="0" w:color="auto"/>
            <w:bottom w:val="none" w:sz="0" w:space="0" w:color="auto"/>
            <w:right w:val="none" w:sz="0" w:space="0" w:color="auto"/>
          </w:divBdr>
        </w:div>
        <w:div w:id="555891766">
          <w:marLeft w:val="0"/>
          <w:marRight w:val="0"/>
          <w:marTop w:val="0"/>
          <w:marBottom w:val="0"/>
          <w:divBdr>
            <w:top w:val="none" w:sz="0" w:space="0" w:color="auto"/>
            <w:left w:val="none" w:sz="0" w:space="0" w:color="auto"/>
            <w:bottom w:val="none" w:sz="0" w:space="0" w:color="auto"/>
            <w:right w:val="none" w:sz="0" w:space="0" w:color="auto"/>
          </w:divBdr>
        </w:div>
        <w:div w:id="576012384">
          <w:marLeft w:val="0"/>
          <w:marRight w:val="0"/>
          <w:marTop w:val="0"/>
          <w:marBottom w:val="0"/>
          <w:divBdr>
            <w:top w:val="none" w:sz="0" w:space="0" w:color="auto"/>
            <w:left w:val="none" w:sz="0" w:space="0" w:color="auto"/>
            <w:bottom w:val="none" w:sz="0" w:space="0" w:color="auto"/>
            <w:right w:val="none" w:sz="0" w:space="0" w:color="auto"/>
          </w:divBdr>
        </w:div>
        <w:div w:id="625114300">
          <w:marLeft w:val="0"/>
          <w:marRight w:val="0"/>
          <w:marTop w:val="0"/>
          <w:marBottom w:val="0"/>
          <w:divBdr>
            <w:top w:val="none" w:sz="0" w:space="0" w:color="auto"/>
            <w:left w:val="none" w:sz="0" w:space="0" w:color="auto"/>
            <w:bottom w:val="none" w:sz="0" w:space="0" w:color="auto"/>
            <w:right w:val="none" w:sz="0" w:space="0" w:color="auto"/>
          </w:divBdr>
        </w:div>
        <w:div w:id="632099246">
          <w:marLeft w:val="0"/>
          <w:marRight w:val="0"/>
          <w:marTop w:val="0"/>
          <w:marBottom w:val="0"/>
          <w:divBdr>
            <w:top w:val="none" w:sz="0" w:space="0" w:color="auto"/>
            <w:left w:val="none" w:sz="0" w:space="0" w:color="auto"/>
            <w:bottom w:val="none" w:sz="0" w:space="0" w:color="auto"/>
            <w:right w:val="none" w:sz="0" w:space="0" w:color="auto"/>
          </w:divBdr>
        </w:div>
        <w:div w:id="639848481">
          <w:marLeft w:val="0"/>
          <w:marRight w:val="0"/>
          <w:marTop w:val="0"/>
          <w:marBottom w:val="0"/>
          <w:divBdr>
            <w:top w:val="none" w:sz="0" w:space="0" w:color="auto"/>
            <w:left w:val="none" w:sz="0" w:space="0" w:color="auto"/>
            <w:bottom w:val="none" w:sz="0" w:space="0" w:color="auto"/>
            <w:right w:val="none" w:sz="0" w:space="0" w:color="auto"/>
          </w:divBdr>
        </w:div>
        <w:div w:id="669219744">
          <w:marLeft w:val="0"/>
          <w:marRight w:val="0"/>
          <w:marTop w:val="0"/>
          <w:marBottom w:val="0"/>
          <w:divBdr>
            <w:top w:val="none" w:sz="0" w:space="0" w:color="auto"/>
            <w:left w:val="none" w:sz="0" w:space="0" w:color="auto"/>
            <w:bottom w:val="none" w:sz="0" w:space="0" w:color="auto"/>
            <w:right w:val="none" w:sz="0" w:space="0" w:color="auto"/>
          </w:divBdr>
        </w:div>
        <w:div w:id="718168996">
          <w:marLeft w:val="0"/>
          <w:marRight w:val="0"/>
          <w:marTop w:val="0"/>
          <w:marBottom w:val="0"/>
          <w:divBdr>
            <w:top w:val="none" w:sz="0" w:space="0" w:color="auto"/>
            <w:left w:val="none" w:sz="0" w:space="0" w:color="auto"/>
            <w:bottom w:val="none" w:sz="0" w:space="0" w:color="auto"/>
            <w:right w:val="none" w:sz="0" w:space="0" w:color="auto"/>
          </w:divBdr>
        </w:div>
        <w:div w:id="728185598">
          <w:marLeft w:val="0"/>
          <w:marRight w:val="0"/>
          <w:marTop w:val="0"/>
          <w:marBottom w:val="0"/>
          <w:divBdr>
            <w:top w:val="none" w:sz="0" w:space="0" w:color="auto"/>
            <w:left w:val="none" w:sz="0" w:space="0" w:color="auto"/>
            <w:bottom w:val="none" w:sz="0" w:space="0" w:color="auto"/>
            <w:right w:val="none" w:sz="0" w:space="0" w:color="auto"/>
          </w:divBdr>
        </w:div>
        <w:div w:id="743914680">
          <w:marLeft w:val="0"/>
          <w:marRight w:val="0"/>
          <w:marTop w:val="0"/>
          <w:marBottom w:val="0"/>
          <w:divBdr>
            <w:top w:val="none" w:sz="0" w:space="0" w:color="auto"/>
            <w:left w:val="none" w:sz="0" w:space="0" w:color="auto"/>
            <w:bottom w:val="none" w:sz="0" w:space="0" w:color="auto"/>
            <w:right w:val="none" w:sz="0" w:space="0" w:color="auto"/>
          </w:divBdr>
        </w:div>
        <w:div w:id="752119359">
          <w:marLeft w:val="0"/>
          <w:marRight w:val="0"/>
          <w:marTop w:val="0"/>
          <w:marBottom w:val="0"/>
          <w:divBdr>
            <w:top w:val="none" w:sz="0" w:space="0" w:color="auto"/>
            <w:left w:val="none" w:sz="0" w:space="0" w:color="auto"/>
            <w:bottom w:val="none" w:sz="0" w:space="0" w:color="auto"/>
            <w:right w:val="none" w:sz="0" w:space="0" w:color="auto"/>
          </w:divBdr>
        </w:div>
        <w:div w:id="769591778">
          <w:marLeft w:val="0"/>
          <w:marRight w:val="0"/>
          <w:marTop w:val="0"/>
          <w:marBottom w:val="0"/>
          <w:divBdr>
            <w:top w:val="none" w:sz="0" w:space="0" w:color="auto"/>
            <w:left w:val="none" w:sz="0" w:space="0" w:color="auto"/>
            <w:bottom w:val="none" w:sz="0" w:space="0" w:color="auto"/>
            <w:right w:val="none" w:sz="0" w:space="0" w:color="auto"/>
          </w:divBdr>
        </w:div>
        <w:div w:id="809054162">
          <w:marLeft w:val="0"/>
          <w:marRight w:val="0"/>
          <w:marTop w:val="0"/>
          <w:marBottom w:val="0"/>
          <w:divBdr>
            <w:top w:val="none" w:sz="0" w:space="0" w:color="auto"/>
            <w:left w:val="none" w:sz="0" w:space="0" w:color="auto"/>
            <w:bottom w:val="none" w:sz="0" w:space="0" w:color="auto"/>
            <w:right w:val="none" w:sz="0" w:space="0" w:color="auto"/>
          </w:divBdr>
        </w:div>
        <w:div w:id="840122028">
          <w:marLeft w:val="0"/>
          <w:marRight w:val="0"/>
          <w:marTop w:val="0"/>
          <w:marBottom w:val="0"/>
          <w:divBdr>
            <w:top w:val="none" w:sz="0" w:space="0" w:color="auto"/>
            <w:left w:val="none" w:sz="0" w:space="0" w:color="auto"/>
            <w:bottom w:val="none" w:sz="0" w:space="0" w:color="auto"/>
            <w:right w:val="none" w:sz="0" w:space="0" w:color="auto"/>
          </w:divBdr>
        </w:div>
        <w:div w:id="856623470">
          <w:marLeft w:val="0"/>
          <w:marRight w:val="0"/>
          <w:marTop w:val="0"/>
          <w:marBottom w:val="0"/>
          <w:divBdr>
            <w:top w:val="none" w:sz="0" w:space="0" w:color="auto"/>
            <w:left w:val="none" w:sz="0" w:space="0" w:color="auto"/>
            <w:bottom w:val="none" w:sz="0" w:space="0" w:color="auto"/>
            <w:right w:val="none" w:sz="0" w:space="0" w:color="auto"/>
          </w:divBdr>
        </w:div>
        <w:div w:id="899831902">
          <w:marLeft w:val="0"/>
          <w:marRight w:val="0"/>
          <w:marTop w:val="0"/>
          <w:marBottom w:val="0"/>
          <w:divBdr>
            <w:top w:val="none" w:sz="0" w:space="0" w:color="auto"/>
            <w:left w:val="none" w:sz="0" w:space="0" w:color="auto"/>
            <w:bottom w:val="none" w:sz="0" w:space="0" w:color="auto"/>
            <w:right w:val="none" w:sz="0" w:space="0" w:color="auto"/>
          </w:divBdr>
        </w:div>
        <w:div w:id="902713285">
          <w:marLeft w:val="0"/>
          <w:marRight w:val="0"/>
          <w:marTop w:val="0"/>
          <w:marBottom w:val="0"/>
          <w:divBdr>
            <w:top w:val="none" w:sz="0" w:space="0" w:color="auto"/>
            <w:left w:val="none" w:sz="0" w:space="0" w:color="auto"/>
            <w:bottom w:val="none" w:sz="0" w:space="0" w:color="auto"/>
            <w:right w:val="none" w:sz="0" w:space="0" w:color="auto"/>
          </w:divBdr>
        </w:div>
        <w:div w:id="970789808">
          <w:marLeft w:val="0"/>
          <w:marRight w:val="0"/>
          <w:marTop w:val="0"/>
          <w:marBottom w:val="0"/>
          <w:divBdr>
            <w:top w:val="none" w:sz="0" w:space="0" w:color="auto"/>
            <w:left w:val="none" w:sz="0" w:space="0" w:color="auto"/>
            <w:bottom w:val="none" w:sz="0" w:space="0" w:color="auto"/>
            <w:right w:val="none" w:sz="0" w:space="0" w:color="auto"/>
          </w:divBdr>
        </w:div>
        <w:div w:id="1002926173">
          <w:marLeft w:val="0"/>
          <w:marRight w:val="0"/>
          <w:marTop w:val="0"/>
          <w:marBottom w:val="0"/>
          <w:divBdr>
            <w:top w:val="none" w:sz="0" w:space="0" w:color="auto"/>
            <w:left w:val="none" w:sz="0" w:space="0" w:color="auto"/>
            <w:bottom w:val="none" w:sz="0" w:space="0" w:color="auto"/>
            <w:right w:val="none" w:sz="0" w:space="0" w:color="auto"/>
          </w:divBdr>
        </w:div>
        <w:div w:id="1018124200">
          <w:marLeft w:val="0"/>
          <w:marRight w:val="0"/>
          <w:marTop w:val="0"/>
          <w:marBottom w:val="0"/>
          <w:divBdr>
            <w:top w:val="none" w:sz="0" w:space="0" w:color="auto"/>
            <w:left w:val="none" w:sz="0" w:space="0" w:color="auto"/>
            <w:bottom w:val="none" w:sz="0" w:space="0" w:color="auto"/>
            <w:right w:val="none" w:sz="0" w:space="0" w:color="auto"/>
          </w:divBdr>
        </w:div>
        <w:div w:id="1029448821">
          <w:marLeft w:val="0"/>
          <w:marRight w:val="0"/>
          <w:marTop w:val="0"/>
          <w:marBottom w:val="0"/>
          <w:divBdr>
            <w:top w:val="none" w:sz="0" w:space="0" w:color="auto"/>
            <w:left w:val="none" w:sz="0" w:space="0" w:color="auto"/>
            <w:bottom w:val="none" w:sz="0" w:space="0" w:color="auto"/>
            <w:right w:val="none" w:sz="0" w:space="0" w:color="auto"/>
          </w:divBdr>
        </w:div>
        <w:div w:id="1029523916">
          <w:marLeft w:val="0"/>
          <w:marRight w:val="0"/>
          <w:marTop w:val="0"/>
          <w:marBottom w:val="0"/>
          <w:divBdr>
            <w:top w:val="none" w:sz="0" w:space="0" w:color="auto"/>
            <w:left w:val="none" w:sz="0" w:space="0" w:color="auto"/>
            <w:bottom w:val="none" w:sz="0" w:space="0" w:color="auto"/>
            <w:right w:val="none" w:sz="0" w:space="0" w:color="auto"/>
          </w:divBdr>
        </w:div>
        <w:div w:id="1056200090">
          <w:marLeft w:val="0"/>
          <w:marRight w:val="0"/>
          <w:marTop w:val="0"/>
          <w:marBottom w:val="0"/>
          <w:divBdr>
            <w:top w:val="none" w:sz="0" w:space="0" w:color="auto"/>
            <w:left w:val="none" w:sz="0" w:space="0" w:color="auto"/>
            <w:bottom w:val="none" w:sz="0" w:space="0" w:color="auto"/>
            <w:right w:val="none" w:sz="0" w:space="0" w:color="auto"/>
          </w:divBdr>
        </w:div>
        <w:div w:id="1108164327">
          <w:marLeft w:val="0"/>
          <w:marRight w:val="0"/>
          <w:marTop w:val="0"/>
          <w:marBottom w:val="0"/>
          <w:divBdr>
            <w:top w:val="none" w:sz="0" w:space="0" w:color="auto"/>
            <w:left w:val="none" w:sz="0" w:space="0" w:color="auto"/>
            <w:bottom w:val="none" w:sz="0" w:space="0" w:color="auto"/>
            <w:right w:val="none" w:sz="0" w:space="0" w:color="auto"/>
          </w:divBdr>
        </w:div>
        <w:div w:id="1161850620">
          <w:marLeft w:val="0"/>
          <w:marRight w:val="0"/>
          <w:marTop w:val="0"/>
          <w:marBottom w:val="0"/>
          <w:divBdr>
            <w:top w:val="none" w:sz="0" w:space="0" w:color="auto"/>
            <w:left w:val="none" w:sz="0" w:space="0" w:color="auto"/>
            <w:bottom w:val="none" w:sz="0" w:space="0" w:color="auto"/>
            <w:right w:val="none" w:sz="0" w:space="0" w:color="auto"/>
          </w:divBdr>
        </w:div>
        <w:div w:id="1161893425">
          <w:marLeft w:val="0"/>
          <w:marRight w:val="0"/>
          <w:marTop w:val="0"/>
          <w:marBottom w:val="0"/>
          <w:divBdr>
            <w:top w:val="none" w:sz="0" w:space="0" w:color="auto"/>
            <w:left w:val="none" w:sz="0" w:space="0" w:color="auto"/>
            <w:bottom w:val="none" w:sz="0" w:space="0" w:color="auto"/>
            <w:right w:val="none" w:sz="0" w:space="0" w:color="auto"/>
          </w:divBdr>
        </w:div>
        <w:div w:id="1185367356">
          <w:marLeft w:val="0"/>
          <w:marRight w:val="0"/>
          <w:marTop w:val="0"/>
          <w:marBottom w:val="0"/>
          <w:divBdr>
            <w:top w:val="none" w:sz="0" w:space="0" w:color="auto"/>
            <w:left w:val="none" w:sz="0" w:space="0" w:color="auto"/>
            <w:bottom w:val="none" w:sz="0" w:space="0" w:color="auto"/>
            <w:right w:val="none" w:sz="0" w:space="0" w:color="auto"/>
          </w:divBdr>
        </w:div>
        <w:div w:id="1195920697">
          <w:marLeft w:val="0"/>
          <w:marRight w:val="0"/>
          <w:marTop w:val="0"/>
          <w:marBottom w:val="0"/>
          <w:divBdr>
            <w:top w:val="none" w:sz="0" w:space="0" w:color="auto"/>
            <w:left w:val="none" w:sz="0" w:space="0" w:color="auto"/>
            <w:bottom w:val="none" w:sz="0" w:space="0" w:color="auto"/>
            <w:right w:val="none" w:sz="0" w:space="0" w:color="auto"/>
          </w:divBdr>
        </w:div>
        <w:div w:id="1242447824">
          <w:marLeft w:val="0"/>
          <w:marRight w:val="0"/>
          <w:marTop w:val="0"/>
          <w:marBottom w:val="0"/>
          <w:divBdr>
            <w:top w:val="none" w:sz="0" w:space="0" w:color="auto"/>
            <w:left w:val="none" w:sz="0" w:space="0" w:color="auto"/>
            <w:bottom w:val="none" w:sz="0" w:space="0" w:color="auto"/>
            <w:right w:val="none" w:sz="0" w:space="0" w:color="auto"/>
          </w:divBdr>
        </w:div>
        <w:div w:id="1264607731">
          <w:marLeft w:val="0"/>
          <w:marRight w:val="0"/>
          <w:marTop w:val="0"/>
          <w:marBottom w:val="0"/>
          <w:divBdr>
            <w:top w:val="none" w:sz="0" w:space="0" w:color="auto"/>
            <w:left w:val="none" w:sz="0" w:space="0" w:color="auto"/>
            <w:bottom w:val="none" w:sz="0" w:space="0" w:color="auto"/>
            <w:right w:val="none" w:sz="0" w:space="0" w:color="auto"/>
          </w:divBdr>
        </w:div>
        <w:div w:id="1278371527">
          <w:marLeft w:val="0"/>
          <w:marRight w:val="0"/>
          <w:marTop w:val="0"/>
          <w:marBottom w:val="0"/>
          <w:divBdr>
            <w:top w:val="none" w:sz="0" w:space="0" w:color="auto"/>
            <w:left w:val="none" w:sz="0" w:space="0" w:color="auto"/>
            <w:bottom w:val="none" w:sz="0" w:space="0" w:color="auto"/>
            <w:right w:val="none" w:sz="0" w:space="0" w:color="auto"/>
          </w:divBdr>
        </w:div>
        <w:div w:id="1310327845">
          <w:marLeft w:val="0"/>
          <w:marRight w:val="0"/>
          <w:marTop w:val="0"/>
          <w:marBottom w:val="0"/>
          <w:divBdr>
            <w:top w:val="none" w:sz="0" w:space="0" w:color="auto"/>
            <w:left w:val="none" w:sz="0" w:space="0" w:color="auto"/>
            <w:bottom w:val="none" w:sz="0" w:space="0" w:color="auto"/>
            <w:right w:val="none" w:sz="0" w:space="0" w:color="auto"/>
          </w:divBdr>
        </w:div>
        <w:div w:id="1319457999">
          <w:marLeft w:val="0"/>
          <w:marRight w:val="0"/>
          <w:marTop w:val="0"/>
          <w:marBottom w:val="0"/>
          <w:divBdr>
            <w:top w:val="none" w:sz="0" w:space="0" w:color="auto"/>
            <w:left w:val="none" w:sz="0" w:space="0" w:color="auto"/>
            <w:bottom w:val="none" w:sz="0" w:space="0" w:color="auto"/>
            <w:right w:val="none" w:sz="0" w:space="0" w:color="auto"/>
          </w:divBdr>
        </w:div>
        <w:div w:id="1395814843">
          <w:marLeft w:val="0"/>
          <w:marRight w:val="0"/>
          <w:marTop w:val="0"/>
          <w:marBottom w:val="0"/>
          <w:divBdr>
            <w:top w:val="none" w:sz="0" w:space="0" w:color="auto"/>
            <w:left w:val="none" w:sz="0" w:space="0" w:color="auto"/>
            <w:bottom w:val="none" w:sz="0" w:space="0" w:color="auto"/>
            <w:right w:val="none" w:sz="0" w:space="0" w:color="auto"/>
          </w:divBdr>
        </w:div>
        <w:div w:id="1397388055">
          <w:marLeft w:val="0"/>
          <w:marRight w:val="0"/>
          <w:marTop w:val="0"/>
          <w:marBottom w:val="0"/>
          <w:divBdr>
            <w:top w:val="none" w:sz="0" w:space="0" w:color="auto"/>
            <w:left w:val="none" w:sz="0" w:space="0" w:color="auto"/>
            <w:bottom w:val="none" w:sz="0" w:space="0" w:color="auto"/>
            <w:right w:val="none" w:sz="0" w:space="0" w:color="auto"/>
          </w:divBdr>
        </w:div>
        <w:div w:id="1421559953">
          <w:marLeft w:val="0"/>
          <w:marRight w:val="0"/>
          <w:marTop w:val="0"/>
          <w:marBottom w:val="0"/>
          <w:divBdr>
            <w:top w:val="none" w:sz="0" w:space="0" w:color="auto"/>
            <w:left w:val="none" w:sz="0" w:space="0" w:color="auto"/>
            <w:bottom w:val="none" w:sz="0" w:space="0" w:color="auto"/>
            <w:right w:val="none" w:sz="0" w:space="0" w:color="auto"/>
          </w:divBdr>
        </w:div>
        <w:div w:id="1437403860">
          <w:marLeft w:val="0"/>
          <w:marRight w:val="0"/>
          <w:marTop w:val="0"/>
          <w:marBottom w:val="0"/>
          <w:divBdr>
            <w:top w:val="none" w:sz="0" w:space="0" w:color="auto"/>
            <w:left w:val="none" w:sz="0" w:space="0" w:color="auto"/>
            <w:bottom w:val="none" w:sz="0" w:space="0" w:color="auto"/>
            <w:right w:val="none" w:sz="0" w:space="0" w:color="auto"/>
          </w:divBdr>
        </w:div>
        <w:div w:id="1543126345">
          <w:marLeft w:val="0"/>
          <w:marRight w:val="0"/>
          <w:marTop w:val="0"/>
          <w:marBottom w:val="0"/>
          <w:divBdr>
            <w:top w:val="none" w:sz="0" w:space="0" w:color="auto"/>
            <w:left w:val="none" w:sz="0" w:space="0" w:color="auto"/>
            <w:bottom w:val="none" w:sz="0" w:space="0" w:color="auto"/>
            <w:right w:val="none" w:sz="0" w:space="0" w:color="auto"/>
          </w:divBdr>
        </w:div>
        <w:div w:id="1695374667">
          <w:marLeft w:val="0"/>
          <w:marRight w:val="0"/>
          <w:marTop w:val="0"/>
          <w:marBottom w:val="0"/>
          <w:divBdr>
            <w:top w:val="none" w:sz="0" w:space="0" w:color="auto"/>
            <w:left w:val="none" w:sz="0" w:space="0" w:color="auto"/>
            <w:bottom w:val="none" w:sz="0" w:space="0" w:color="auto"/>
            <w:right w:val="none" w:sz="0" w:space="0" w:color="auto"/>
          </w:divBdr>
        </w:div>
        <w:div w:id="1706833035">
          <w:marLeft w:val="0"/>
          <w:marRight w:val="0"/>
          <w:marTop w:val="0"/>
          <w:marBottom w:val="0"/>
          <w:divBdr>
            <w:top w:val="none" w:sz="0" w:space="0" w:color="auto"/>
            <w:left w:val="none" w:sz="0" w:space="0" w:color="auto"/>
            <w:bottom w:val="none" w:sz="0" w:space="0" w:color="auto"/>
            <w:right w:val="none" w:sz="0" w:space="0" w:color="auto"/>
          </w:divBdr>
        </w:div>
        <w:div w:id="1744982938">
          <w:marLeft w:val="0"/>
          <w:marRight w:val="0"/>
          <w:marTop w:val="0"/>
          <w:marBottom w:val="0"/>
          <w:divBdr>
            <w:top w:val="none" w:sz="0" w:space="0" w:color="auto"/>
            <w:left w:val="none" w:sz="0" w:space="0" w:color="auto"/>
            <w:bottom w:val="none" w:sz="0" w:space="0" w:color="auto"/>
            <w:right w:val="none" w:sz="0" w:space="0" w:color="auto"/>
          </w:divBdr>
        </w:div>
        <w:div w:id="1793136030">
          <w:marLeft w:val="0"/>
          <w:marRight w:val="0"/>
          <w:marTop w:val="0"/>
          <w:marBottom w:val="0"/>
          <w:divBdr>
            <w:top w:val="none" w:sz="0" w:space="0" w:color="auto"/>
            <w:left w:val="none" w:sz="0" w:space="0" w:color="auto"/>
            <w:bottom w:val="none" w:sz="0" w:space="0" w:color="auto"/>
            <w:right w:val="none" w:sz="0" w:space="0" w:color="auto"/>
          </w:divBdr>
        </w:div>
        <w:div w:id="1793162273">
          <w:marLeft w:val="0"/>
          <w:marRight w:val="0"/>
          <w:marTop w:val="0"/>
          <w:marBottom w:val="0"/>
          <w:divBdr>
            <w:top w:val="none" w:sz="0" w:space="0" w:color="auto"/>
            <w:left w:val="none" w:sz="0" w:space="0" w:color="auto"/>
            <w:bottom w:val="none" w:sz="0" w:space="0" w:color="auto"/>
            <w:right w:val="none" w:sz="0" w:space="0" w:color="auto"/>
          </w:divBdr>
        </w:div>
        <w:div w:id="1847017680">
          <w:marLeft w:val="0"/>
          <w:marRight w:val="0"/>
          <w:marTop w:val="0"/>
          <w:marBottom w:val="0"/>
          <w:divBdr>
            <w:top w:val="none" w:sz="0" w:space="0" w:color="auto"/>
            <w:left w:val="none" w:sz="0" w:space="0" w:color="auto"/>
            <w:bottom w:val="none" w:sz="0" w:space="0" w:color="auto"/>
            <w:right w:val="none" w:sz="0" w:space="0" w:color="auto"/>
          </w:divBdr>
        </w:div>
        <w:div w:id="1908342806">
          <w:marLeft w:val="0"/>
          <w:marRight w:val="0"/>
          <w:marTop w:val="0"/>
          <w:marBottom w:val="0"/>
          <w:divBdr>
            <w:top w:val="none" w:sz="0" w:space="0" w:color="auto"/>
            <w:left w:val="none" w:sz="0" w:space="0" w:color="auto"/>
            <w:bottom w:val="none" w:sz="0" w:space="0" w:color="auto"/>
            <w:right w:val="none" w:sz="0" w:space="0" w:color="auto"/>
          </w:divBdr>
        </w:div>
        <w:div w:id="1928340404">
          <w:marLeft w:val="0"/>
          <w:marRight w:val="0"/>
          <w:marTop w:val="0"/>
          <w:marBottom w:val="0"/>
          <w:divBdr>
            <w:top w:val="none" w:sz="0" w:space="0" w:color="auto"/>
            <w:left w:val="none" w:sz="0" w:space="0" w:color="auto"/>
            <w:bottom w:val="none" w:sz="0" w:space="0" w:color="auto"/>
            <w:right w:val="none" w:sz="0" w:space="0" w:color="auto"/>
          </w:divBdr>
        </w:div>
        <w:div w:id="1948728417">
          <w:marLeft w:val="0"/>
          <w:marRight w:val="0"/>
          <w:marTop w:val="0"/>
          <w:marBottom w:val="0"/>
          <w:divBdr>
            <w:top w:val="none" w:sz="0" w:space="0" w:color="auto"/>
            <w:left w:val="none" w:sz="0" w:space="0" w:color="auto"/>
            <w:bottom w:val="none" w:sz="0" w:space="0" w:color="auto"/>
            <w:right w:val="none" w:sz="0" w:space="0" w:color="auto"/>
          </w:divBdr>
        </w:div>
        <w:div w:id="1958442044">
          <w:marLeft w:val="0"/>
          <w:marRight w:val="0"/>
          <w:marTop w:val="0"/>
          <w:marBottom w:val="0"/>
          <w:divBdr>
            <w:top w:val="none" w:sz="0" w:space="0" w:color="auto"/>
            <w:left w:val="none" w:sz="0" w:space="0" w:color="auto"/>
            <w:bottom w:val="none" w:sz="0" w:space="0" w:color="auto"/>
            <w:right w:val="none" w:sz="0" w:space="0" w:color="auto"/>
          </w:divBdr>
        </w:div>
        <w:div w:id="1967226840">
          <w:marLeft w:val="0"/>
          <w:marRight w:val="0"/>
          <w:marTop w:val="0"/>
          <w:marBottom w:val="0"/>
          <w:divBdr>
            <w:top w:val="none" w:sz="0" w:space="0" w:color="auto"/>
            <w:left w:val="none" w:sz="0" w:space="0" w:color="auto"/>
            <w:bottom w:val="none" w:sz="0" w:space="0" w:color="auto"/>
            <w:right w:val="none" w:sz="0" w:space="0" w:color="auto"/>
          </w:divBdr>
        </w:div>
        <w:div w:id="1987469047">
          <w:marLeft w:val="0"/>
          <w:marRight w:val="0"/>
          <w:marTop w:val="0"/>
          <w:marBottom w:val="0"/>
          <w:divBdr>
            <w:top w:val="none" w:sz="0" w:space="0" w:color="auto"/>
            <w:left w:val="none" w:sz="0" w:space="0" w:color="auto"/>
            <w:bottom w:val="none" w:sz="0" w:space="0" w:color="auto"/>
            <w:right w:val="none" w:sz="0" w:space="0" w:color="auto"/>
          </w:divBdr>
        </w:div>
        <w:div w:id="2045134502">
          <w:marLeft w:val="0"/>
          <w:marRight w:val="0"/>
          <w:marTop w:val="0"/>
          <w:marBottom w:val="0"/>
          <w:divBdr>
            <w:top w:val="none" w:sz="0" w:space="0" w:color="auto"/>
            <w:left w:val="none" w:sz="0" w:space="0" w:color="auto"/>
            <w:bottom w:val="none" w:sz="0" w:space="0" w:color="auto"/>
            <w:right w:val="none" w:sz="0" w:space="0" w:color="auto"/>
          </w:divBdr>
        </w:div>
        <w:div w:id="2092654240">
          <w:marLeft w:val="0"/>
          <w:marRight w:val="0"/>
          <w:marTop w:val="0"/>
          <w:marBottom w:val="0"/>
          <w:divBdr>
            <w:top w:val="none" w:sz="0" w:space="0" w:color="auto"/>
            <w:left w:val="none" w:sz="0" w:space="0" w:color="auto"/>
            <w:bottom w:val="none" w:sz="0" w:space="0" w:color="auto"/>
            <w:right w:val="none" w:sz="0" w:space="0" w:color="auto"/>
          </w:divBdr>
        </w:div>
        <w:div w:id="2103140829">
          <w:marLeft w:val="0"/>
          <w:marRight w:val="0"/>
          <w:marTop w:val="0"/>
          <w:marBottom w:val="0"/>
          <w:divBdr>
            <w:top w:val="none" w:sz="0" w:space="0" w:color="auto"/>
            <w:left w:val="none" w:sz="0" w:space="0" w:color="auto"/>
            <w:bottom w:val="none" w:sz="0" w:space="0" w:color="auto"/>
            <w:right w:val="none" w:sz="0" w:space="0" w:color="auto"/>
          </w:divBdr>
        </w:div>
      </w:divsChild>
    </w:div>
    <w:div w:id="1096247626">
      <w:bodyDiv w:val="1"/>
      <w:marLeft w:val="0"/>
      <w:marRight w:val="0"/>
      <w:marTop w:val="0"/>
      <w:marBottom w:val="0"/>
      <w:divBdr>
        <w:top w:val="none" w:sz="0" w:space="0" w:color="auto"/>
        <w:left w:val="none" w:sz="0" w:space="0" w:color="auto"/>
        <w:bottom w:val="none" w:sz="0" w:space="0" w:color="auto"/>
        <w:right w:val="none" w:sz="0" w:space="0" w:color="auto"/>
      </w:divBdr>
      <w:divsChild>
        <w:div w:id="21178482">
          <w:marLeft w:val="0"/>
          <w:marRight w:val="0"/>
          <w:marTop w:val="0"/>
          <w:marBottom w:val="0"/>
          <w:divBdr>
            <w:top w:val="none" w:sz="0" w:space="0" w:color="auto"/>
            <w:left w:val="none" w:sz="0" w:space="0" w:color="auto"/>
            <w:bottom w:val="none" w:sz="0" w:space="0" w:color="auto"/>
            <w:right w:val="none" w:sz="0" w:space="0" w:color="auto"/>
          </w:divBdr>
        </w:div>
        <w:div w:id="52461395">
          <w:marLeft w:val="0"/>
          <w:marRight w:val="0"/>
          <w:marTop w:val="0"/>
          <w:marBottom w:val="0"/>
          <w:divBdr>
            <w:top w:val="none" w:sz="0" w:space="0" w:color="auto"/>
            <w:left w:val="none" w:sz="0" w:space="0" w:color="auto"/>
            <w:bottom w:val="none" w:sz="0" w:space="0" w:color="auto"/>
            <w:right w:val="none" w:sz="0" w:space="0" w:color="auto"/>
          </w:divBdr>
        </w:div>
        <w:div w:id="58983381">
          <w:marLeft w:val="0"/>
          <w:marRight w:val="0"/>
          <w:marTop w:val="0"/>
          <w:marBottom w:val="0"/>
          <w:divBdr>
            <w:top w:val="none" w:sz="0" w:space="0" w:color="auto"/>
            <w:left w:val="none" w:sz="0" w:space="0" w:color="auto"/>
            <w:bottom w:val="none" w:sz="0" w:space="0" w:color="auto"/>
            <w:right w:val="none" w:sz="0" w:space="0" w:color="auto"/>
          </w:divBdr>
        </w:div>
        <w:div w:id="124548845">
          <w:marLeft w:val="0"/>
          <w:marRight w:val="0"/>
          <w:marTop w:val="0"/>
          <w:marBottom w:val="0"/>
          <w:divBdr>
            <w:top w:val="none" w:sz="0" w:space="0" w:color="auto"/>
            <w:left w:val="none" w:sz="0" w:space="0" w:color="auto"/>
            <w:bottom w:val="none" w:sz="0" w:space="0" w:color="auto"/>
            <w:right w:val="none" w:sz="0" w:space="0" w:color="auto"/>
          </w:divBdr>
        </w:div>
        <w:div w:id="160856327">
          <w:marLeft w:val="0"/>
          <w:marRight w:val="0"/>
          <w:marTop w:val="0"/>
          <w:marBottom w:val="0"/>
          <w:divBdr>
            <w:top w:val="none" w:sz="0" w:space="0" w:color="auto"/>
            <w:left w:val="none" w:sz="0" w:space="0" w:color="auto"/>
            <w:bottom w:val="none" w:sz="0" w:space="0" w:color="auto"/>
            <w:right w:val="none" w:sz="0" w:space="0" w:color="auto"/>
          </w:divBdr>
        </w:div>
        <w:div w:id="206643595">
          <w:marLeft w:val="0"/>
          <w:marRight w:val="0"/>
          <w:marTop w:val="0"/>
          <w:marBottom w:val="0"/>
          <w:divBdr>
            <w:top w:val="none" w:sz="0" w:space="0" w:color="auto"/>
            <w:left w:val="none" w:sz="0" w:space="0" w:color="auto"/>
            <w:bottom w:val="none" w:sz="0" w:space="0" w:color="auto"/>
            <w:right w:val="none" w:sz="0" w:space="0" w:color="auto"/>
          </w:divBdr>
        </w:div>
        <w:div w:id="214776238">
          <w:marLeft w:val="0"/>
          <w:marRight w:val="0"/>
          <w:marTop w:val="0"/>
          <w:marBottom w:val="0"/>
          <w:divBdr>
            <w:top w:val="none" w:sz="0" w:space="0" w:color="auto"/>
            <w:left w:val="none" w:sz="0" w:space="0" w:color="auto"/>
            <w:bottom w:val="none" w:sz="0" w:space="0" w:color="auto"/>
            <w:right w:val="none" w:sz="0" w:space="0" w:color="auto"/>
          </w:divBdr>
        </w:div>
        <w:div w:id="217056949">
          <w:marLeft w:val="0"/>
          <w:marRight w:val="0"/>
          <w:marTop w:val="0"/>
          <w:marBottom w:val="0"/>
          <w:divBdr>
            <w:top w:val="none" w:sz="0" w:space="0" w:color="auto"/>
            <w:left w:val="none" w:sz="0" w:space="0" w:color="auto"/>
            <w:bottom w:val="none" w:sz="0" w:space="0" w:color="auto"/>
            <w:right w:val="none" w:sz="0" w:space="0" w:color="auto"/>
          </w:divBdr>
        </w:div>
        <w:div w:id="237709396">
          <w:marLeft w:val="0"/>
          <w:marRight w:val="0"/>
          <w:marTop w:val="0"/>
          <w:marBottom w:val="0"/>
          <w:divBdr>
            <w:top w:val="none" w:sz="0" w:space="0" w:color="auto"/>
            <w:left w:val="none" w:sz="0" w:space="0" w:color="auto"/>
            <w:bottom w:val="none" w:sz="0" w:space="0" w:color="auto"/>
            <w:right w:val="none" w:sz="0" w:space="0" w:color="auto"/>
          </w:divBdr>
        </w:div>
        <w:div w:id="256519478">
          <w:marLeft w:val="0"/>
          <w:marRight w:val="0"/>
          <w:marTop w:val="0"/>
          <w:marBottom w:val="0"/>
          <w:divBdr>
            <w:top w:val="none" w:sz="0" w:space="0" w:color="auto"/>
            <w:left w:val="none" w:sz="0" w:space="0" w:color="auto"/>
            <w:bottom w:val="none" w:sz="0" w:space="0" w:color="auto"/>
            <w:right w:val="none" w:sz="0" w:space="0" w:color="auto"/>
          </w:divBdr>
        </w:div>
        <w:div w:id="262499907">
          <w:marLeft w:val="0"/>
          <w:marRight w:val="0"/>
          <w:marTop w:val="0"/>
          <w:marBottom w:val="0"/>
          <w:divBdr>
            <w:top w:val="none" w:sz="0" w:space="0" w:color="auto"/>
            <w:left w:val="none" w:sz="0" w:space="0" w:color="auto"/>
            <w:bottom w:val="none" w:sz="0" w:space="0" w:color="auto"/>
            <w:right w:val="none" w:sz="0" w:space="0" w:color="auto"/>
          </w:divBdr>
        </w:div>
        <w:div w:id="278415602">
          <w:marLeft w:val="0"/>
          <w:marRight w:val="0"/>
          <w:marTop w:val="0"/>
          <w:marBottom w:val="0"/>
          <w:divBdr>
            <w:top w:val="none" w:sz="0" w:space="0" w:color="auto"/>
            <w:left w:val="none" w:sz="0" w:space="0" w:color="auto"/>
            <w:bottom w:val="none" w:sz="0" w:space="0" w:color="auto"/>
            <w:right w:val="none" w:sz="0" w:space="0" w:color="auto"/>
          </w:divBdr>
        </w:div>
        <w:div w:id="282855510">
          <w:marLeft w:val="0"/>
          <w:marRight w:val="0"/>
          <w:marTop w:val="0"/>
          <w:marBottom w:val="0"/>
          <w:divBdr>
            <w:top w:val="none" w:sz="0" w:space="0" w:color="auto"/>
            <w:left w:val="none" w:sz="0" w:space="0" w:color="auto"/>
            <w:bottom w:val="none" w:sz="0" w:space="0" w:color="auto"/>
            <w:right w:val="none" w:sz="0" w:space="0" w:color="auto"/>
          </w:divBdr>
        </w:div>
        <w:div w:id="291325615">
          <w:marLeft w:val="0"/>
          <w:marRight w:val="0"/>
          <w:marTop w:val="0"/>
          <w:marBottom w:val="0"/>
          <w:divBdr>
            <w:top w:val="none" w:sz="0" w:space="0" w:color="auto"/>
            <w:left w:val="none" w:sz="0" w:space="0" w:color="auto"/>
            <w:bottom w:val="none" w:sz="0" w:space="0" w:color="auto"/>
            <w:right w:val="none" w:sz="0" w:space="0" w:color="auto"/>
          </w:divBdr>
        </w:div>
        <w:div w:id="292172682">
          <w:marLeft w:val="0"/>
          <w:marRight w:val="0"/>
          <w:marTop w:val="0"/>
          <w:marBottom w:val="0"/>
          <w:divBdr>
            <w:top w:val="none" w:sz="0" w:space="0" w:color="auto"/>
            <w:left w:val="none" w:sz="0" w:space="0" w:color="auto"/>
            <w:bottom w:val="none" w:sz="0" w:space="0" w:color="auto"/>
            <w:right w:val="none" w:sz="0" w:space="0" w:color="auto"/>
          </w:divBdr>
        </w:div>
        <w:div w:id="327056559">
          <w:marLeft w:val="0"/>
          <w:marRight w:val="0"/>
          <w:marTop w:val="0"/>
          <w:marBottom w:val="0"/>
          <w:divBdr>
            <w:top w:val="none" w:sz="0" w:space="0" w:color="auto"/>
            <w:left w:val="none" w:sz="0" w:space="0" w:color="auto"/>
            <w:bottom w:val="none" w:sz="0" w:space="0" w:color="auto"/>
            <w:right w:val="none" w:sz="0" w:space="0" w:color="auto"/>
          </w:divBdr>
        </w:div>
        <w:div w:id="329872050">
          <w:marLeft w:val="0"/>
          <w:marRight w:val="0"/>
          <w:marTop w:val="0"/>
          <w:marBottom w:val="0"/>
          <w:divBdr>
            <w:top w:val="none" w:sz="0" w:space="0" w:color="auto"/>
            <w:left w:val="none" w:sz="0" w:space="0" w:color="auto"/>
            <w:bottom w:val="none" w:sz="0" w:space="0" w:color="auto"/>
            <w:right w:val="none" w:sz="0" w:space="0" w:color="auto"/>
          </w:divBdr>
        </w:div>
        <w:div w:id="330260380">
          <w:marLeft w:val="0"/>
          <w:marRight w:val="0"/>
          <w:marTop w:val="0"/>
          <w:marBottom w:val="0"/>
          <w:divBdr>
            <w:top w:val="none" w:sz="0" w:space="0" w:color="auto"/>
            <w:left w:val="none" w:sz="0" w:space="0" w:color="auto"/>
            <w:bottom w:val="none" w:sz="0" w:space="0" w:color="auto"/>
            <w:right w:val="none" w:sz="0" w:space="0" w:color="auto"/>
          </w:divBdr>
        </w:div>
        <w:div w:id="341595228">
          <w:marLeft w:val="0"/>
          <w:marRight w:val="0"/>
          <w:marTop w:val="0"/>
          <w:marBottom w:val="0"/>
          <w:divBdr>
            <w:top w:val="none" w:sz="0" w:space="0" w:color="auto"/>
            <w:left w:val="none" w:sz="0" w:space="0" w:color="auto"/>
            <w:bottom w:val="none" w:sz="0" w:space="0" w:color="auto"/>
            <w:right w:val="none" w:sz="0" w:space="0" w:color="auto"/>
          </w:divBdr>
        </w:div>
        <w:div w:id="360589823">
          <w:marLeft w:val="0"/>
          <w:marRight w:val="0"/>
          <w:marTop w:val="0"/>
          <w:marBottom w:val="0"/>
          <w:divBdr>
            <w:top w:val="none" w:sz="0" w:space="0" w:color="auto"/>
            <w:left w:val="none" w:sz="0" w:space="0" w:color="auto"/>
            <w:bottom w:val="none" w:sz="0" w:space="0" w:color="auto"/>
            <w:right w:val="none" w:sz="0" w:space="0" w:color="auto"/>
          </w:divBdr>
        </w:div>
        <w:div w:id="364526055">
          <w:marLeft w:val="0"/>
          <w:marRight w:val="0"/>
          <w:marTop w:val="0"/>
          <w:marBottom w:val="0"/>
          <w:divBdr>
            <w:top w:val="none" w:sz="0" w:space="0" w:color="auto"/>
            <w:left w:val="none" w:sz="0" w:space="0" w:color="auto"/>
            <w:bottom w:val="none" w:sz="0" w:space="0" w:color="auto"/>
            <w:right w:val="none" w:sz="0" w:space="0" w:color="auto"/>
          </w:divBdr>
        </w:div>
        <w:div w:id="370150329">
          <w:marLeft w:val="0"/>
          <w:marRight w:val="0"/>
          <w:marTop w:val="0"/>
          <w:marBottom w:val="0"/>
          <w:divBdr>
            <w:top w:val="none" w:sz="0" w:space="0" w:color="auto"/>
            <w:left w:val="none" w:sz="0" w:space="0" w:color="auto"/>
            <w:bottom w:val="none" w:sz="0" w:space="0" w:color="auto"/>
            <w:right w:val="none" w:sz="0" w:space="0" w:color="auto"/>
          </w:divBdr>
        </w:div>
        <w:div w:id="388186994">
          <w:marLeft w:val="0"/>
          <w:marRight w:val="0"/>
          <w:marTop w:val="0"/>
          <w:marBottom w:val="0"/>
          <w:divBdr>
            <w:top w:val="none" w:sz="0" w:space="0" w:color="auto"/>
            <w:left w:val="none" w:sz="0" w:space="0" w:color="auto"/>
            <w:bottom w:val="none" w:sz="0" w:space="0" w:color="auto"/>
            <w:right w:val="none" w:sz="0" w:space="0" w:color="auto"/>
          </w:divBdr>
        </w:div>
        <w:div w:id="391654898">
          <w:marLeft w:val="0"/>
          <w:marRight w:val="0"/>
          <w:marTop w:val="0"/>
          <w:marBottom w:val="0"/>
          <w:divBdr>
            <w:top w:val="none" w:sz="0" w:space="0" w:color="auto"/>
            <w:left w:val="none" w:sz="0" w:space="0" w:color="auto"/>
            <w:bottom w:val="none" w:sz="0" w:space="0" w:color="auto"/>
            <w:right w:val="none" w:sz="0" w:space="0" w:color="auto"/>
          </w:divBdr>
        </w:div>
        <w:div w:id="395083651">
          <w:marLeft w:val="0"/>
          <w:marRight w:val="0"/>
          <w:marTop w:val="0"/>
          <w:marBottom w:val="0"/>
          <w:divBdr>
            <w:top w:val="none" w:sz="0" w:space="0" w:color="auto"/>
            <w:left w:val="none" w:sz="0" w:space="0" w:color="auto"/>
            <w:bottom w:val="none" w:sz="0" w:space="0" w:color="auto"/>
            <w:right w:val="none" w:sz="0" w:space="0" w:color="auto"/>
          </w:divBdr>
        </w:div>
        <w:div w:id="402458802">
          <w:marLeft w:val="0"/>
          <w:marRight w:val="0"/>
          <w:marTop w:val="0"/>
          <w:marBottom w:val="0"/>
          <w:divBdr>
            <w:top w:val="none" w:sz="0" w:space="0" w:color="auto"/>
            <w:left w:val="none" w:sz="0" w:space="0" w:color="auto"/>
            <w:bottom w:val="none" w:sz="0" w:space="0" w:color="auto"/>
            <w:right w:val="none" w:sz="0" w:space="0" w:color="auto"/>
          </w:divBdr>
        </w:div>
        <w:div w:id="408818437">
          <w:marLeft w:val="0"/>
          <w:marRight w:val="0"/>
          <w:marTop w:val="0"/>
          <w:marBottom w:val="0"/>
          <w:divBdr>
            <w:top w:val="none" w:sz="0" w:space="0" w:color="auto"/>
            <w:left w:val="none" w:sz="0" w:space="0" w:color="auto"/>
            <w:bottom w:val="none" w:sz="0" w:space="0" w:color="auto"/>
            <w:right w:val="none" w:sz="0" w:space="0" w:color="auto"/>
          </w:divBdr>
        </w:div>
        <w:div w:id="423915842">
          <w:marLeft w:val="0"/>
          <w:marRight w:val="0"/>
          <w:marTop w:val="0"/>
          <w:marBottom w:val="0"/>
          <w:divBdr>
            <w:top w:val="none" w:sz="0" w:space="0" w:color="auto"/>
            <w:left w:val="none" w:sz="0" w:space="0" w:color="auto"/>
            <w:bottom w:val="none" w:sz="0" w:space="0" w:color="auto"/>
            <w:right w:val="none" w:sz="0" w:space="0" w:color="auto"/>
          </w:divBdr>
        </w:div>
        <w:div w:id="442267999">
          <w:marLeft w:val="0"/>
          <w:marRight w:val="0"/>
          <w:marTop w:val="0"/>
          <w:marBottom w:val="0"/>
          <w:divBdr>
            <w:top w:val="none" w:sz="0" w:space="0" w:color="auto"/>
            <w:left w:val="none" w:sz="0" w:space="0" w:color="auto"/>
            <w:bottom w:val="none" w:sz="0" w:space="0" w:color="auto"/>
            <w:right w:val="none" w:sz="0" w:space="0" w:color="auto"/>
          </w:divBdr>
        </w:div>
        <w:div w:id="483664687">
          <w:marLeft w:val="0"/>
          <w:marRight w:val="0"/>
          <w:marTop w:val="0"/>
          <w:marBottom w:val="0"/>
          <w:divBdr>
            <w:top w:val="none" w:sz="0" w:space="0" w:color="auto"/>
            <w:left w:val="none" w:sz="0" w:space="0" w:color="auto"/>
            <w:bottom w:val="none" w:sz="0" w:space="0" w:color="auto"/>
            <w:right w:val="none" w:sz="0" w:space="0" w:color="auto"/>
          </w:divBdr>
        </w:div>
        <w:div w:id="500004773">
          <w:marLeft w:val="0"/>
          <w:marRight w:val="0"/>
          <w:marTop w:val="0"/>
          <w:marBottom w:val="0"/>
          <w:divBdr>
            <w:top w:val="none" w:sz="0" w:space="0" w:color="auto"/>
            <w:left w:val="none" w:sz="0" w:space="0" w:color="auto"/>
            <w:bottom w:val="none" w:sz="0" w:space="0" w:color="auto"/>
            <w:right w:val="none" w:sz="0" w:space="0" w:color="auto"/>
          </w:divBdr>
        </w:div>
        <w:div w:id="511065169">
          <w:marLeft w:val="0"/>
          <w:marRight w:val="0"/>
          <w:marTop w:val="0"/>
          <w:marBottom w:val="0"/>
          <w:divBdr>
            <w:top w:val="none" w:sz="0" w:space="0" w:color="auto"/>
            <w:left w:val="none" w:sz="0" w:space="0" w:color="auto"/>
            <w:bottom w:val="none" w:sz="0" w:space="0" w:color="auto"/>
            <w:right w:val="none" w:sz="0" w:space="0" w:color="auto"/>
          </w:divBdr>
        </w:div>
        <w:div w:id="512191098">
          <w:marLeft w:val="0"/>
          <w:marRight w:val="0"/>
          <w:marTop w:val="0"/>
          <w:marBottom w:val="0"/>
          <w:divBdr>
            <w:top w:val="none" w:sz="0" w:space="0" w:color="auto"/>
            <w:left w:val="none" w:sz="0" w:space="0" w:color="auto"/>
            <w:bottom w:val="none" w:sz="0" w:space="0" w:color="auto"/>
            <w:right w:val="none" w:sz="0" w:space="0" w:color="auto"/>
          </w:divBdr>
        </w:div>
        <w:div w:id="543448600">
          <w:marLeft w:val="0"/>
          <w:marRight w:val="0"/>
          <w:marTop w:val="0"/>
          <w:marBottom w:val="0"/>
          <w:divBdr>
            <w:top w:val="none" w:sz="0" w:space="0" w:color="auto"/>
            <w:left w:val="none" w:sz="0" w:space="0" w:color="auto"/>
            <w:bottom w:val="none" w:sz="0" w:space="0" w:color="auto"/>
            <w:right w:val="none" w:sz="0" w:space="0" w:color="auto"/>
          </w:divBdr>
        </w:div>
        <w:div w:id="545532795">
          <w:marLeft w:val="0"/>
          <w:marRight w:val="0"/>
          <w:marTop w:val="0"/>
          <w:marBottom w:val="0"/>
          <w:divBdr>
            <w:top w:val="none" w:sz="0" w:space="0" w:color="auto"/>
            <w:left w:val="none" w:sz="0" w:space="0" w:color="auto"/>
            <w:bottom w:val="none" w:sz="0" w:space="0" w:color="auto"/>
            <w:right w:val="none" w:sz="0" w:space="0" w:color="auto"/>
          </w:divBdr>
        </w:div>
        <w:div w:id="565456234">
          <w:marLeft w:val="0"/>
          <w:marRight w:val="0"/>
          <w:marTop w:val="0"/>
          <w:marBottom w:val="0"/>
          <w:divBdr>
            <w:top w:val="none" w:sz="0" w:space="0" w:color="auto"/>
            <w:left w:val="none" w:sz="0" w:space="0" w:color="auto"/>
            <w:bottom w:val="none" w:sz="0" w:space="0" w:color="auto"/>
            <w:right w:val="none" w:sz="0" w:space="0" w:color="auto"/>
          </w:divBdr>
        </w:div>
        <w:div w:id="567962635">
          <w:marLeft w:val="0"/>
          <w:marRight w:val="0"/>
          <w:marTop w:val="0"/>
          <w:marBottom w:val="0"/>
          <w:divBdr>
            <w:top w:val="none" w:sz="0" w:space="0" w:color="auto"/>
            <w:left w:val="none" w:sz="0" w:space="0" w:color="auto"/>
            <w:bottom w:val="none" w:sz="0" w:space="0" w:color="auto"/>
            <w:right w:val="none" w:sz="0" w:space="0" w:color="auto"/>
          </w:divBdr>
        </w:div>
        <w:div w:id="620889826">
          <w:marLeft w:val="0"/>
          <w:marRight w:val="0"/>
          <w:marTop w:val="0"/>
          <w:marBottom w:val="0"/>
          <w:divBdr>
            <w:top w:val="none" w:sz="0" w:space="0" w:color="auto"/>
            <w:left w:val="none" w:sz="0" w:space="0" w:color="auto"/>
            <w:bottom w:val="none" w:sz="0" w:space="0" w:color="auto"/>
            <w:right w:val="none" w:sz="0" w:space="0" w:color="auto"/>
          </w:divBdr>
        </w:div>
        <w:div w:id="623385044">
          <w:marLeft w:val="0"/>
          <w:marRight w:val="0"/>
          <w:marTop w:val="0"/>
          <w:marBottom w:val="0"/>
          <w:divBdr>
            <w:top w:val="none" w:sz="0" w:space="0" w:color="auto"/>
            <w:left w:val="none" w:sz="0" w:space="0" w:color="auto"/>
            <w:bottom w:val="none" w:sz="0" w:space="0" w:color="auto"/>
            <w:right w:val="none" w:sz="0" w:space="0" w:color="auto"/>
          </w:divBdr>
        </w:div>
        <w:div w:id="624624443">
          <w:marLeft w:val="0"/>
          <w:marRight w:val="0"/>
          <w:marTop w:val="0"/>
          <w:marBottom w:val="0"/>
          <w:divBdr>
            <w:top w:val="none" w:sz="0" w:space="0" w:color="auto"/>
            <w:left w:val="none" w:sz="0" w:space="0" w:color="auto"/>
            <w:bottom w:val="none" w:sz="0" w:space="0" w:color="auto"/>
            <w:right w:val="none" w:sz="0" w:space="0" w:color="auto"/>
          </w:divBdr>
        </w:div>
        <w:div w:id="625501340">
          <w:marLeft w:val="0"/>
          <w:marRight w:val="0"/>
          <w:marTop w:val="0"/>
          <w:marBottom w:val="0"/>
          <w:divBdr>
            <w:top w:val="none" w:sz="0" w:space="0" w:color="auto"/>
            <w:left w:val="none" w:sz="0" w:space="0" w:color="auto"/>
            <w:bottom w:val="none" w:sz="0" w:space="0" w:color="auto"/>
            <w:right w:val="none" w:sz="0" w:space="0" w:color="auto"/>
          </w:divBdr>
        </w:div>
        <w:div w:id="628903749">
          <w:marLeft w:val="0"/>
          <w:marRight w:val="0"/>
          <w:marTop w:val="0"/>
          <w:marBottom w:val="0"/>
          <w:divBdr>
            <w:top w:val="none" w:sz="0" w:space="0" w:color="auto"/>
            <w:left w:val="none" w:sz="0" w:space="0" w:color="auto"/>
            <w:bottom w:val="none" w:sz="0" w:space="0" w:color="auto"/>
            <w:right w:val="none" w:sz="0" w:space="0" w:color="auto"/>
          </w:divBdr>
        </w:div>
        <w:div w:id="638849116">
          <w:marLeft w:val="0"/>
          <w:marRight w:val="0"/>
          <w:marTop w:val="0"/>
          <w:marBottom w:val="0"/>
          <w:divBdr>
            <w:top w:val="none" w:sz="0" w:space="0" w:color="auto"/>
            <w:left w:val="none" w:sz="0" w:space="0" w:color="auto"/>
            <w:bottom w:val="none" w:sz="0" w:space="0" w:color="auto"/>
            <w:right w:val="none" w:sz="0" w:space="0" w:color="auto"/>
          </w:divBdr>
        </w:div>
        <w:div w:id="675379076">
          <w:marLeft w:val="0"/>
          <w:marRight w:val="0"/>
          <w:marTop w:val="0"/>
          <w:marBottom w:val="0"/>
          <w:divBdr>
            <w:top w:val="none" w:sz="0" w:space="0" w:color="auto"/>
            <w:left w:val="none" w:sz="0" w:space="0" w:color="auto"/>
            <w:bottom w:val="none" w:sz="0" w:space="0" w:color="auto"/>
            <w:right w:val="none" w:sz="0" w:space="0" w:color="auto"/>
          </w:divBdr>
        </w:div>
        <w:div w:id="676344408">
          <w:marLeft w:val="0"/>
          <w:marRight w:val="0"/>
          <w:marTop w:val="0"/>
          <w:marBottom w:val="0"/>
          <w:divBdr>
            <w:top w:val="none" w:sz="0" w:space="0" w:color="auto"/>
            <w:left w:val="none" w:sz="0" w:space="0" w:color="auto"/>
            <w:bottom w:val="none" w:sz="0" w:space="0" w:color="auto"/>
            <w:right w:val="none" w:sz="0" w:space="0" w:color="auto"/>
          </w:divBdr>
        </w:div>
        <w:div w:id="711541494">
          <w:marLeft w:val="0"/>
          <w:marRight w:val="0"/>
          <w:marTop w:val="0"/>
          <w:marBottom w:val="0"/>
          <w:divBdr>
            <w:top w:val="none" w:sz="0" w:space="0" w:color="auto"/>
            <w:left w:val="none" w:sz="0" w:space="0" w:color="auto"/>
            <w:bottom w:val="none" w:sz="0" w:space="0" w:color="auto"/>
            <w:right w:val="none" w:sz="0" w:space="0" w:color="auto"/>
          </w:divBdr>
        </w:div>
        <w:div w:id="736709382">
          <w:marLeft w:val="0"/>
          <w:marRight w:val="0"/>
          <w:marTop w:val="0"/>
          <w:marBottom w:val="0"/>
          <w:divBdr>
            <w:top w:val="none" w:sz="0" w:space="0" w:color="auto"/>
            <w:left w:val="none" w:sz="0" w:space="0" w:color="auto"/>
            <w:bottom w:val="none" w:sz="0" w:space="0" w:color="auto"/>
            <w:right w:val="none" w:sz="0" w:space="0" w:color="auto"/>
          </w:divBdr>
        </w:div>
        <w:div w:id="738331937">
          <w:marLeft w:val="0"/>
          <w:marRight w:val="0"/>
          <w:marTop w:val="0"/>
          <w:marBottom w:val="0"/>
          <w:divBdr>
            <w:top w:val="none" w:sz="0" w:space="0" w:color="auto"/>
            <w:left w:val="none" w:sz="0" w:space="0" w:color="auto"/>
            <w:bottom w:val="none" w:sz="0" w:space="0" w:color="auto"/>
            <w:right w:val="none" w:sz="0" w:space="0" w:color="auto"/>
          </w:divBdr>
        </w:div>
        <w:div w:id="745959802">
          <w:marLeft w:val="0"/>
          <w:marRight w:val="0"/>
          <w:marTop w:val="0"/>
          <w:marBottom w:val="0"/>
          <w:divBdr>
            <w:top w:val="none" w:sz="0" w:space="0" w:color="auto"/>
            <w:left w:val="none" w:sz="0" w:space="0" w:color="auto"/>
            <w:bottom w:val="none" w:sz="0" w:space="0" w:color="auto"/>
            <w:right w:val="none" w:sz="0" w:space="0" w:color="auto"/>
          </w:divBdr>
        </w:div>
        <w:div w:id="767165884">
          <w:marLeft w:val="0"/>
          <w:marRight w:val="0"/>
          <w:marTop w:val="0"/>
          <w:marBottom w:val="0"/>
          <w:divBdr>
            <w:top w:val="none" w:sz="0" w:space="0" w:color="auto"/>
            <w:left w:val="none" w:sz="0" w:space="0" w:color="auto"/>
            <w:bottom w:val="none" w:sz="0" w:space="0" w:color="auto"/>
            <w:right w:val="none" w:sz="0" w:space="0" w:color="auto"/>
          </w:divBdr>
        </w:div>
        <w:div w:id="773016296">
          <w:marLeft w:val="0"/>
          <w:marRight w:val="0"/>
          <w:marTop w:val="0"/>
          <w:marBottom w:val="0"/>
          <w:divBdr>
            <w:top w:val="none" w:sz="0" w:space="0" w:color="auto"/>
            <w:left w:val="none" w:sz="0" w:space="0" w:color="auto"/>
            <w:bottom w:val="none" w:sz="0" w:space="0" w:color="auto"/>
            <w:right w:val="none" w:sz="0" w:space="0" w:color="auto"/>
          </w:divBdr>
        </w:div>
        <w:div w:id="781656043">
          <w:marLeft w:val="0"/>
          <w:marRight w:val="0"/>
          <w:marTop w:val="0"/>
          <w:marBottom w:val="0"/>
          <w:divBdr>
            <w:top w:val="none" w:sz="0" w:space="0" w:color="auto"/>
            <w:left w:val="none" w:sz="0" w:space="0" w:color="auto"/>
            <w:bottom w:val="none" w:sz="0" w:space="0" w:color="auto"/>
            <w:right w:val="none" w:sz="0" w:space="0" w:color="auto"/>
          </w:divBdr>
        </w:div>
        <w:div w:id="795218720">
          <w:marLeft w:val="0"/>
          <w:marRight w:val="0"/>
          <w:marTop w:val="0"/>
          <w:marBottom w:val="0"/>
          <w:divBdr>
            <w:top w:val="none" w:sz="0" w:space="0" w:color="auto"/>
            <w:left w:val="none" w:sz="0" w:space="0" w:color="auto"/>
            <w:bottom w:val="none" w:sz="0" w:space="0" w:color="auto"/>
            <w:right w:val="none" w:sz="0" w:space="0" w:color="auto"/>
          </w:divBdr>
        </w:div>
        <w:div w:id="812406806">
          <w:marLeft w:val="0"/>
          <w:marRight w:val="0"/>
          <w:marTop w:val="0"/>
          <w:marBottom w:val="0"/>
          <w:divBdr>
            <w:top w:val="none" w:sz="0" w:space="0" w:color="auto"/>
            <w:left w:val="none" w:sz="0" w:space="0" w:color="auto"/>
            <w:bottom w:val="none" w:sz="0" w:space="0" w:color="auto"/>
            <w:right w:val="none" w:sz="0" w:space="0" w:color="auto"/>
          </w:divBdr>
        </w:div>
        <w:div w:id="822165498">
          <w:marLeft w:val="0"/>
          <w:marRight w:val="0"/>
          <w:marTop w:val="0"/>
          <w:marBottom w:val="0"/>
          <w:divBdr>
            <w:top w:val="none" w:sz="0" w:space="0" w:color="auto"/>
            <w:left w:val="none" w:sz="0" w:space="0" w:color="auto"/>
            <w:bottom w:val="none" w:sz="0" w:space="0" w:color="auto"/>
            <w:right w:val="none" w:sz="0" w:space="0" w:color="auto"/>
          </w:divBdr>
        </w:div>
        <w:div w:id="824709082">
          <w:marLeft w:val="0"/>
          <w:marRight w:val="0"/>
          <w:marTop w:val="0"/>
          <w:marBottom w:val="0"/>
          <w:divBdr>
            <w:top w:val="none" w:sz="0" w:space="0" w:color="auto"/>
            <w:left w:val="none" w:sz="0" w:space="0" w:color="auto"/>
            <w:bottom w:val="none" w:sz="0" w:space="0" w:color="auto"/>
            <w:right w:val="none" w:sz="0" w:space="0" w:color="auto"/>
          </w:divBdr>
        </w:div>
        <w:div w:id="836189686">
          <w:marLeft w:val="0"/>
          <w:marRight w:val="0"/>
          <w:marTop w:val="0"/>
          <w:marBottom w:val="0"/>
          <w:divBdr>
            <w:top w:val="none" w:sz="0" w:space="0" w:color="auto"/>
            <w:left w:val="none" w:sz="0" w:space="0" w:color="auto"/>
            <w:bottom w:val="none" w:sz="0" w:space="0" w:color="auto"/>
            <w:right w:val="none" w:sz="0" w:space="0" w:color="auto"/>
          </w:divBdr>
        </w:div>
        <w:div w:id="838543563">
          <w:marLeft w:val="0"/>
          <w:marRight w:val="0"/>
          <w:marTop w:val="0"/>
          <w:marBottom w:val="0"/>
          <w:divBdr>
            <w:top w:val="none" w:sz="0" w:space="0" w:color="auto"/>
            <w:left w:val="none" w:sz="0" w:space="0" w:color="auto"/>
            <w:bottom w:val="none" w:sz="0" w:space="0" w:color="auto"/>
            <w:right w:val="none" w:sz="0" w:space="0" w:color="auto"/>
          </w:divBdr>
        </w:div>
        <w:div w:id="847646076">
          <w:marLeft w:val="0"/>
          <w:marRight w:val="0"/>
          <w:marTop w:val="0"/>
          <w:marBottom w:val="0"/>
          <w:divBdr>
            <w:top w:val="none" w:sz="0" w:space="0" w:color="auto"/>
            <w:left w:val="none" w:sz="0" w:space="0" w:color="auto"/>
            <w:bottom w:val="none" w:sz="0" w:space="0" w:color="auto"/>
            <w:right w:val="none" w:sz="0" w:space="0" w:color="auto"/>
          </w:divBdr>
        </w:div>
        <w:div w:id="856237713">
          <w:marLeft w:val="0"/>
          <w:marRight w:val="0"/>
          <w:marTop w:val="0"/>
          <w:marBottom w:val="0"/>
          <w:divBdr>
            <w:top w:val="none" w:sz="0" w:space="0" w:color="auto"/>
            <w:left w:val="none" w:sz="0" w:space="0" w:color="auto"/>
            <w:bottom w:val="none" w:sz="0" w:space="0" w:color="auto"/>
            <w:right w:val="none" w:sz="0" w:space="0" w:color="auto"/>
          </w:divBdr>
        </w:div>
        <w:div w:id="856967214">
          <w:marLeft w:val="0"/>
          <w:marRight w:val="0"/>
          <w:marTop w:val="0"/>
          <w:marBottom w:val="0"/>
          <w:divBdr>
            <w:top w:val="none" w:sz="0" w:space="0" w:color="auto"/>
            <w:left w:val="none" w:sz="0" w:space="0" w:color="auto"/>
            <w:bottom w:val="none" w:sz="0" w:space="0" w:color="auto"/>
            <w:right w:val="none" w:sz="0" w:space="0" w:color="auto"/>
          </w:divBdr>
        </w:div>
        <w:div w:id="860435774">
          <w:marLeft w:val="0"/>
          <w:marRight w:val="0"/>
          <w:marTop w:val="0"/>
          <w:marBottom w:val="0"/>
          <w:divBdr>
            <w:top w:val="none" w:sz="0" w:space="0" w:color="auto"/>
            <w:left w:val="none" w:sz="0" w:space="0" w:color="auto"/>
            <w:bottom w:val="none" w:sz="0" w:space="0" w:color="auto"/>
            <w:right w:val="none" w:sz="0" w:space="0" w:color="auto"/>
          </w:divBdr>
        </w:div>
        <w:div w:id="883296728">
          <w:marLeft w:val="0"/>
          <w:marRight w:val="0"/>
          <w:marTop w:val="0"/>
          <w:marBottom w:val="0"/>
          <w:divBdr>
            <w:top w:val="none" w:sz="0" w:space="0" w:color="auto"/>
            <w:left w:val="none" w:sz="0" w:space="0" w:color="auto"/>
            <w:bottom w:val="none" w:sz="0" w:space="0" w:color="auto"/>
            <w:right w:val="none" w:sz="0" w:space="0" w:color="auto"/>
          </w:divBdr>
        </w:div>
        <w:div w:id="886454209">
          <w:marLeft w:val="0"/>
          <w:marRight w:val="0"/>
          <w:marTop w:val="0"/>
          <w:marBottom w:val="0"/>
          <w:divBdr>
            <w:top w:val="none" w:sz="0" w:space="0" w:color="auto"/>
            <w:left w:val="none" w:sz="0" w:space="0" w:color="auto"/>
            <w:bottom w:val="none" w:sz="0" w:space="0" w:color="auto"/>
            <w:right w:val="none" w:sz="0" w:space="0" w:color="auto"/>
          </w:divBdr>
        </w:div>
        <w:div w:id="909273795">
          <w:marLeft w:val="0"/>
          <w:marRight w:val="0"/>
          <w:marTop w:val="0"/>
          <w:marBottom w:val="0"/>
          <w:divBdr>
            <w:top w:val="none" w:sz="0" w:space="0" w:color="auto"/>
            <w:left w:val="none" w:sz="0" w:space="0" w:color="auto"/>
            <w:bottom w:val="none" w:sz="0" w:space="0" w:color="auto"/>
            <w:right w:val="none" w:sz="0" w:space="0" w:color="auto"/>
          </w:divBdr>
        </w:div>
        <w:div w:id="910117808">
          <w:marLeft w:val="0"/>
          <w:marRight w:val="0"/>
          <w:marTop w:val="0"/>
          <w:marBottom w:val="0"/>
          <w:divBdr>
            <w:top w:val="none" w:sz="0" w:space="0" w:color="auto"/>
            <w:left w:val="none" w:sz="0" w:space="0" w:color="auto"/>
            <w:bottom w:val="none" w:sz="0" w:space="0" w:color="auto"/>
            <w:right w:val="none" w:sz="0" w:space="0" w:color="auto"/>
          </w:divBdr>
        </w:div>
        <w:div w:id="930970012">
          <w:marLeft w:val="0"/>
          <w:marRight w:val="0"/>
          <w:marTop w:val="0"/>
          <w:marBottom w:val="0"/>
          <w:divBdr>
            <w:top w:val="none" w:sz="0" w:space="0" w:color="auto"/>
            <w:left w:val="none" w:sz="0" w:space="0" w:color="auto"/>
            <w:bottom w:val="none" w:sz="0" w:space="0" w:color="auto"/>
            <w:right w:val="none" w:sz="0" w:space="0" w:color="auto"/>
          </w:divBdr>
        </w:div>
        <w:div w:id="934943444">
          <w:marLeft w:val="0"/>
          <w:marRight w:val="0"/>
          <w:marTop w:val="0"/>
          <w:marBottom w:val="0"/>
          <w:divBdr>
            <w:top w:val="none" w:sz="0" w:space="0" w:color="auto"/>
            <w:left w:val="none" w:sz="0" w:space="0" w:color="auto"/>
            <w:bottom w:val="none" w:sz="0" w:space="0" w:color="auto"/>
            <w:right w:val="none" w:sz="0" w:space="0" w:color="auto"/>
          </w:divBdr>
        </w:div>
        <w:div w:id="937059957">
          <w:marLeft w:val="0"/>
          <w:marRight w:val="0"/>
          <w:marTop w:val="0"/>
          <w:marBottom w:val="0"/>
          <w:divBdr>
            <w:top w:val="none" w:sz="0" w:space="0" w:color="auto"/>
            <w:left w:val="none" w:sz="0" w:space="0" w:color="auto"/>
            <w:bottom w:val="none" w:sz="0" w:space="0" w:color="auto"/>
            <w:right w:val="none" w:sz="0" w:space="0" w:color="auto"/>
          </w:divBdr>
        </w:div>
        <w:div w:id="943611054">
          <w:marLeft w:val="0"/>
          <w:marRight w:val="0"/>
          <w:marTop w:val="0"/>
          <w:marBottom w:val="0"/>
          <w:divBdr>
            <w:top w:val="none" w:sz="0" w:space="0" w:color="auto"/>
            <w:left w:val="none" w:sz="0" w:space="0" w:color="auto"/>
            <w:bottom w:val="none" w:sz="0" w:space="0" w:color="auto"/>
            <w:right w:val="none" w:sz="0" w:space="0" w:color="auto"/>
          </w:divBdr>
        </w:div>
        <w:div w:id="947543926">
          <w:marLeft w:val="0"/>
          <w:marRight w:val="0"/>
          <w:marTop w:val="0"/>
          <w:marBottom w:val="0"/>
          <w:divBdr>
            <w:top w:val="none" w:sz="0" w:space="0" w:color="auto"/>
            <w:left w:val="none" w:sz="0" w:space="0" w:color="auto"/>
            <w:bottom w:val="none" w:sz="0" w:space="0" w:color="auto"/>
            <w:right w:val="none" w:sz="0" w:space="0" w:color="auto"/>
          </w:divBdr>
        </w:div>
        <w:div w:id="960648275">
          <w:marLeft w:val="0"/>
          <w:marRight w:val="0"/>
          <w:marTop w:val="0"/>
          <w:marBottom w:val="0"/>
          <w:divBdr>
            <w:top w:val="none" w:sz="0" w:space="0" w:color="auto"/>
            <w:left w:val="none" w:sz="0" w:space="0" w:color="auto"/>
            <w:bottom w:val="none" w:sz="0" w:space="0" w:color="auto"/>
            <w:right w:val="none" w:sz="0" w:space="0" w:color="auto"/>
          </w:divBdr>
        </w:div>
        <w:div w:id="969937756">
          <w:marLeft w:val="0"/>
          <w:marRight w:val="0"/>
          <w:marTop w:val="0"/>
          <w:marBottom w:val="0"/>
          <w:divBdr>
            <w:top w:val="none" w:sz="0" w:space="0" w:color="auto"/>
            <w:left w:val="none" w:sz="0" w:space="0" w:color="auto"/>
            <w:bottom w:val="none" w:sz="0" w:space="0" w:color="auto"/>
            <w:right w:val="none" w:sz="0" w:space="0" w:color="auto"/>
          </w:divBdr>
        </w:div>
        <w:div w:id="970668721">
          <w:marLeft w:val="0"/>
          <w:marRight w:val="0"/>
          <w:marTop w:val="0"/>
          <w:marBottom w:val="0"/>
          <w:divBdr>
            <w:top w:val="none" w:sz="0" w:space="0" w:color="auto"/>
            <w:left w:val="none" w:sz="0" w:space="0" w:color="auto"/>
            <w:bottom w:val="none" w:sz="0" w:space="0" w:color="auto"/>
            <w:right w:val="none" w:sz="0" w:space="0" w:color="auto"/>
          </w:divBdr>
        </w:div>
        <w:div w:id="978145230">
          <w:marLeft w:val="0"/>
          <w:marRight w:val="0"/>
          <w:marTop w:val="0"/>
          <w:marBottom w:val="0"/>
          <w:divBdr>
            <w:top w:val="none" w:sz="0" w:space="0" w:color="auto"/>
            <w:left w:val="none" w:sz="0" w:space="0" w:color="auto"/>
            <w:bottom w:val="none" w:sz="0" w:space="0" w:color="auto"/>
            <w:right w:val="none" w:sz="0" w:space="0" w:color="auto"/>
          </w:divBdr>
        </w:div>
        <w:div w:id="991061003">
          <w:marLeft w:val="0"/>
          <w:marRight w:val="0"/>
          <w:marTop w:val="0"/>
          <w:marBottom w:val="0"/>
          <w:divBdr>
            <w:top w:val="none" w:sz="0" w:space="0" w:color="auto"/>
            <w:left w:val="none" w:sz="0" w:space="0" w:color="auto"/>
            <w:bottom w:val="none" w:sz="0" w:space="0" w:color="auto"/>
            <w:right w:val="none" w:sz="0" w:space="0" w:color="auto"/>
          </w:divBdr>
        </w:div>
        <w:div w:id="996491729">
          <w:marLeft w:val="0"/>
          <w:marRight w:val="0"/>
          <w:marTop w:val="0"/>
          <w:marBottom w:val="0"/>
          <w:divBdr>
            <w:top w:val="none" w:sz="0" w:space="0" w:color="auto"/>
            <w:left w:val="none" w:sz="0" w:space="0" w:color="auto"/>
            <w:bottom w:val="none" w:sz="0" w:space="0" w:color="auto"/>
            <w:right w:val="none" w:sz="0" w:space="0" w:color="auto"/>
          </w:divBdr>
        </w:div>
        <w:div w:id="999772214">
          <w:marLeft w:val="0"/>
          <w:marRight w:val="0"/>
          <w:marTop w:val="0"/>
          <w:marBottom w:val="0"/>
          <w:divBdr>
            <w:top w:val="none" w:sz="0" w:space="0" w:color="auto"/>
            <w:left w:val="none" w:sz="0" w:space="0" w:color="auto"/>
            <w:bottom w:val="none" w:sz="0" w:space="0" w:color="auto"/>
            <w:right w:val="none" w:sz="0" w:space="0" w:color="auto"/>
          </w:divBdr>
        </w:div>
        <w:div w:id="1007173619">
          <w:marLeft w:val="0"/>
          <w:marRight w:val="0"/>
          <w:marTop w:val="0"/>
          <w:marBottom w:val="0"/>
          <w:divBdr>
            <w:top w:val="none" w:sz="0" w:space="0" w:color="auto"/>
            <w:left w:val="none" w:sz="0" w:space="0" w:color="auto"/>
            <w:bottom w:val="none" w:sz="0" w:space="0" w:color="auto"/>
            <w:right w:val="none" w:sz="0" w:space="0" w:color="auto"/>
          </w:divBdr>
        </w:div>
        <w:div w:id="1012101896">
          <w:marLeft w:val="0"/>
          <w:marRight w:val="0"/>
          <w:marTop w:val="0"/>
          <w:marBottom w:val="0"/>
          <w:divBdr>
            <w:top w:val="none" w:sz="0" w:space="0" w:color="auto"/>
            <w:left w:val="none" w:sz="0" w:space="0" w:color="auto"/>
            <w:bottom w:val="none" w:sz="0" w:space="0" w:color="auto"/>
            <w:right w:val="none" w:sz="0" w:space="0" w:color="auto"/>
          </w:divBdr>
        </w:div>
        <w:div w:id="1035159711">
          <w:marLeft w:val="0"/>
          <w:marRight w:val="0"/>
          <w:marTop w:val="0"/>
          <w:marBottom w:val="0"/>
          <w:divBdr>
            <w:top w:val="none" w:sz="0" w:space="0" w:color="auto"/>
            <w:left w:val="none" w:sz="0" w:space="0" w:color="auto"/>
            <w:bottom w:val="none" w:sz="0" w:space="0" w:color="auto"/>
            <w:right w:val="none" w:sz="0" w:space="0" w:color="auto"/>
          </w:divBdr>
        </w:div>
        <w:div w:id="1050416718">
          <w:marLeft w:val="0"/>
          <w:marRight w:val="0"/>
          <w:marTop w:val="0"/>
          <w:marBottom w:val="0"/>
          <w:divBdr>
            <w:top w:val="none" w:sz="0" w:space="0" w:color="auto"/>
            <w:left w:val="none" w:sz="0" w:space="0" w:color="auto"/>
            <w:bottom w:val="none" w:sz="0" w:space="0" w:color="auto"/>
            <w:right w:val="none" w:sz="0" w:space="0" w:color="auto"/>
          </w:divBdr>
        </w:div>
        <w:div w:id="1057507775">
          <w:marLeft w:val="0"/>
          <w:marRight w:val="0"/>
          <w:marTop w:val="0"/>
          <w:marBottom w:val="0"/>
          <w:divBdr>
            <w:top w:val="none" w:sz="0" w:space="0" w:color="auto"/>
            <w:left w:val="none" w:sz="0" w:space="0" w:color="auto"/>
            <w:bottom w:val="none" w:sz="0" w:space="0" w:color="auto"/>
            <w:right w:val="none" w:sz="0" w:space="0" w:color="auto"/>
          </w:divBdr>
        </w:div>
        <w:div w:id="1060834842">
          <w:marLeft w:val="0"/>
          <w:marRight w:val="0"/>
          <w:marTop w:val="0"/>
          <w:marBottom w:val="0"/>
          <w:divBdr>
            <w:top w:val="none" w:sz="0" w:space="0" w:color="auto"/>
            <w:left w:val="none" w:sz="0" w:space="0" w:color="auto"/>
            <w:bottom w:val="none" w:sz="0" w:space="0" w:color="auto"/>
            <w:right w:val="none" w:sz="0" w:space="0" w:color="auto"/>
          </w:divBdr>
        </w:div>
        <w:div w:id="1091706405">
          <w:marLeft w:val="0"/>
          <w:marRight w:val="0"/>
          <w:marTop w:val="0"/>
          <w:marBottom w:val="0"/>
          <w:divBdr>
            <w:top w:val="none" w:sz="0" w:space="0" w:color="auto"/>
            <w:left w:val="none" w:sz="0" w:space="0" w:color="auto"/>
            <w:bottom w:val="none" w:sz="0" w:space="0" w:color="auto"/>
            <w:right w:val="none" w:sz="0" w:space="0" w:color="auto"/>
          </w:divBdr>
        </w:div>
        <w:div w:id="1101292377">
          <w:marLeft w:val="0"/>
          <w:marRight w:val="0"/>
          <w:marTop w:val="0"/>
          <w:marBottom w:val="0"/>
          <w:divBdr>
            <w:top w:val="none" w:sz="0" w:space="0" w:color="auto"/>
            <w:left w:val="none" w:sz="0" w:space="0" w:color="auto"/>
            <w:bottom w:val="none" w:sz="0" w:space="0" w:color="auto"/>
            <w:right w:val="none" w:sz="0" w:space="0" w:color="auto"/>
          </w:divBdr>
        </w:div>
        <w:div w:id="1130517966">
          <w:marLeft w:val="0"/>
          <w:marRight w:val="0"/>
          <w:marTop w:val="0"/>
          <w:marBottom w:val="0"/>
          <w:divBdr>
            <w:top w:val="none" w:sz="0" w:space="0" w:color="auto"/>
            <w:left w:val="none" w:sz="0" w:space="0" w:color="auto"/>
            <w:bottom w:val="none" w:sz="0" w:space="0" w:color="auto"/>
            <w:right w:val="none" w:sz="0" w:space="0" w:color="auto"/>
          </w:divBdr>
        </w:div>
        <w:div w:id="1143888111">
          <w:marLeft w:val="0"/>
          <w:marRight w:val="0"/>
          <w:marTop w:val="0"/>
          <w:marBottom w:val="0"/>
          <w:divBdr>
            <w:top w:val="none" w:sz="0" w:space="0" w:color="auto"/>
            <w:left w:val="none" w:sz="0" w:space="0" w:color="auto"/>
            <w:bottom w:val="none" w:sz="0" w:space="0" w:color="auto"/>
            <w:right w:val="none" w:sz="0" w:space="0" w:color="auto"/>
          </w:divBdr>
        </w:div>
        <w:div w:id="1144587619">
          <w:marLeft w:val="0"/>
          <w:marRight w:val="0"/>
          <w:marTop w:val="0"/>
          <w:marBottom w:val="0"/>
          <w:divBdr>
            <w:top w:val="none" w:sz="0" w:space="0" w:color="auto"/>
            <w:left w:val="none" w:sz="0" w:space="0" w:color="auto"/>
            <w:bottom w:val="none" w:sz="0" w:space="0" w:color="auto"/>
            <w:right w:val="none" w:sz="0" w:space="0" w:color="auto"/>
          </w:divBdr>
        </w:div>
        <w:div w:id="1151096666">
          <w:marLeft w:val="0"/>
          <w:marRight w:val="0"/>
          <w:marTop w:val="0"/>
          <w:marBottom w:val="0"/>
          <w:divBdr>
            <w:top w:val="none" w:sz="0" w:space="0" w:color="auto"/>
            <w:left w:val="none" w:sz="0" w:space="0" w:color="auto"/>
            <w:bottom w:val="none" w:sz="0" w:space="0" w:color="auto"/>
            <w:right w:val="none" w:sz="0" w:space="0" w:color="auto"/>
          </w:divBdr>
        </w:div>
        <w:div w:id="1159273782">
          <w:marLeft w:val="0"/>
          <w:marRight w:val="0"/>
          <w:marTop w:val="0"/>
          <w:marBottom w:val="0"/>
          <w:divBdr>
            <w:top w:val="none" w:sz="0" w:space="0" w:color="auto"/>
            <w:left w:val="none" w:sz="0" w:space="0" w:color="auto"/>
            <w:bottom w:val="none" w:sz="0" w:space="0" w:color="auto"/>
            <w:right w:val="none" w:sz="0" w:space="0" w:color="auto"/>
          </w:divBdr>
        </w:div>
        <w:div w:id="1177770841">
          <w:marLeft w:val="0"/>
          <w:marRight w:val="0"/>
          <w:marTop w:val="0"/>
          <w:marBottom w:val="0"/>
          <w:divBdr>
            <w:top w:val="none" w:sz="0" w:space="0" w:color="auto"/>
            <w:left w:val="none" w:sz="0" w:space="0" w:color="auto"/>
            <w:bottom w:val="none" w:sz="0" w:space="0" w:color="auto"/>
            <w:right w:val="none" w:sz="0" w:space="0" w:color="auto"/>
          </w:divBdr>
        </w:div>
        <w:div w:id="1213155104">
          <w:marLeft w:val="0"/>
          <w:marRight w:val="0"/>
          <w:marTop w:val="0"/>
          <w:marBottom w:val="0"/>
          <w:divBdr>
            <w:top w:val="none" w:sz="0" w:space="0" w:color="auto"/>
            <w:left w:val="none" w:sz="0" w:space="0" w:color="auto"/>
            <w:bottom w:val="none" w:sz="0" w:space="0" w:color="auto"/>
            <w:right w:val="none" w:sz="0" w:space="0" w:color="auto"/>
          </w:divBdr>
        </w:div>
        <w:div w:id="1252471328">
          <w:marLeft w:val="0"/>
          <w:marRight w:val="0"/>
          <w:marTop w:val="0"/>
          <w:marBottom w:val="0"/>
          <w:divBdr>
            <w:top w:val="none" w:sz="0" w:space="0" w:color="auto"/>
            <w:left w:val="none" w:sz="0" w:space="0" w:color="auto"/>
            <w:bottom w:val="none" w:sz="0" w:space="0" w:color="auto"/>
            <w:right w:val="none" w:sz="0" w:space="0" w:color="auto"/>
          </w:divBdr>
        </w:div>
        <w:div w:id="1261448261">
          <w:marLeft w:val="0"/>
          <w:marRight w:val="0"/>
          <w:marTop w:val="0"/>
          <w:marBottom w:val="0"/>
          <w:divBdr>
            <w:top w:val="none" w:sz="0" w:space="0" w:color="auto"/>
            <w:left w:val="none" w:sz="0" w:space="0" w:color="auto"/>
            <w:bottom w:val="none" w:sz="0" w:space="0" w:color="auto"/>
            <w:right w:val="none" w:sz="0" w:space="0" w:color="auto"/>
          </w:divBdr>
        </w:div>
        <w:div w:id="1263756472">
          <w:marLeft w:val="0"/>
          <w:marRight w:val="0"/>
          <w:marTop w:val="0"/>
          <w:marBottom w:val="0"/>
          <w:divBdr>
            <w:top w:val="none" w:sz="0" w:space="0" w:color="auto"/>
            <w:left w:val="none" w:sz="0" w:space="0" w:color="auto"/>
            <w:bottom w:val="none" w:sz="0" w:space="0" w:color="auto"/>
            <w:right w:val="none" w:sz="0" w:space="0" w:color="auto"/>
          </w:divBdr>
        </w:div>
        <w:div w:id="1267621223">
          <w:marLeft w:val="0"/>
          <w:marRight w:val="0"/>
          <w:marTop w:val="0"/>
          <w:marBottom w:val="0"/>
          <w:divBdr>
            <w:top w:val="none" w:sz="0" w:space="0" w:color="auto"/>
            <w:left w:val="none" w:sz="0" w:space="0" w:color="auto"/>
            <w:bottom w:val="none" w:sz="0" w:space="0" w:color="auto"/>
            <w:right w:val="none" w:sz="0" w:space="0" w:color="auto"/>
          </w:divBdr>
        </w:div>
        <w:div w:id="1290940915">
          <w:marLeft w:val="0"/>
          <w:marRight w:val="0"/>
          <w:marTop w:val="0"/>
          <w:marBottom w:val="0"/>
          <w:divBdr>
            <w:top w:val="none" w:sz="0" w:space="0" w:color="auto"/>
            <w:left w:val="none" w:sz="0" w:space="0" w:color="auto"/>
            <w:bottom w:val="none" w:sz="0" w:space="0" w:color="auto"/>
            <w:right w:val="none" w:sz="0" w:space="0" w:color="auto"/>
          </w:divBdr>
        </w:div>
        <w:div w:id="1297757016">
          <w:marLeft w:val="0"/>
          <w:marRight w:val="0"/>
          <w:marTop w:val="0"/>
          <w:marBottom w:val="0"/>
          <w:divBdr>
            <w:top w:val="none" w:sz="0" w:space="0" w:color="auto"/>
            <w:left w:val="none" w:sz="0" w:space="0" w:color="auto"/>
            <w:bottom w:val="none" w:sz="0" w:space="0" w:color="auto"/>
            <w:right w:val="none" w:sz="0" w:space="0" w:color="auto"/>
          </w:divBdr>
        </w:div>
        <w:div w:id="1304040824">
          <w:marLeft w:val="0"/>
          <w:marRight w:val="0"/>
          <w:marTop w:val="0"/>
          <w:marBottom w:val="0"/>
          <w:divBdr>
            <w:top w:val="none" w:sz="0" w:space="0" w:color="auto"/>
            <w:left w:val="none" w:sz="0" w:space="0" w:color="auto"/>
            <w:bottom w:val="none" w:sz="0" w:space="0" w:color="auto"/>
            <w:right w:val="none" w:sz="0" w:space="0" w:color="auto"/>
          </w:divBdr>
        </w:div>
        <w:div w:id="1341664132">
          <w:marLeft w:val="0"/>
          <w:marRight w:val="0"/>
          <w:marTop w:val="0"/>
          <w:marBottom w:val="0"/>
          <w:divBdr>
            <w:top w:val="none" w:sz="0" w:space="0" w:color="auto"/>
            <w:left w:val="none" w:sz="0" w:space="0" w:color="auto"/>
            <w:bottom w:val="none" w:sz="0" w:space="0" w:color="auto"/>
            <w:right w:val="none" w:sz="0" w:space="0" w:color="auto"/>
          </w:divBdr>
        </w:div>
        <w:div w:id="1345743532">
          <w:marLeft w:val="0"/>
          <w:marRight w:val="0"/>
          <w:marTop w:val="0"/>
          <w:marBottom w:val="0"/>
          <w:divBdr>
            <w:top w:val="none" w:sz="0" w:space="0" w:color="auto"/>
            <w:left w:val="none" w:sz="0" w:space="0" w:color="auto"/>
            <w:bottom w:val="none" w:sz="0" w:space="0" w:color="auto"/>
            <w:right w:val="none" w:sz="0" w:space="0" w:color="auto"/>
          </w:divBdr>
        </w:div>
        <w:div w:id="1346785801">
          <w:marLeft w:val="0"/>
          <w:marRight w:val="0"/>
          <w:marTop w:val="0"/>
          <w:marBottom w:val="0"/>
          <w:divBdr>
            <w:top w:val="none" w:sz="0" w:space="0" w:color="auto"/>
            <w:left w:val="none" w:sz="0" w:space="0" w:color="auto"/>
            <w:bottom w:val="none" w:sz="0" w:space="0" w:color="auto"/>
            <w:right w:val="none" w:sz="0" w:space="0" w:color="auto"/>
          </w:divBdr>
        </w:div>
        <w:div w:id="1347950949">
          <w:marLeft w:val="0"/>
          <w:marRight w:val="0"/>
          <w:marTop w:val="0"/>
          <w:marBottom w:val="0"/>
          <w:divBdr>
            <w:top w:val="none" w:sz="0" w:space="0" w:color="auto"/>
            <w:left w:val="none" w:sz="0" w:space="0" w:color="auto"/>
            <w:bottom w:val="none" w:sz="0" w:space="0" w:color="auto"/>
            <w:right w:val="none" w:sz="0" w:space="0" w:color="auto"/>
          </w:divBdr>
        </w:div>
        <w:div w:id="1348408207">
          <w:marLeft w:val="0"/>
          <w:marRight w:val="0"/>
          <w:marTop w:val="0"/>
          <w:marBottom w:val="0"/>
          <w:divBdr>
            <w:top w:val="none" w:sz="0" w:space="0" w:color="auto"/>
            <w:left w:val="none" w:sz="0" w:space="0" w:color="auto"/>
            <w:bottom w:val="none" w:sz="0" w:space="0" w:color="auto"/>
            <w:right w:val="none" w:sz="0" w:space="0" w:color="auto"/>
          </w:divBdr>
        </w:div>
        <w:div w:id="1354838449">
          <w:marLeft w:val="0"/>
          <w:marRight w:val="0"/>
          <w:marTop w:val="0"/>
          <w:marBottom w:val="0"/>
          <w:divBdr>
            <w:top w:val="none" w:sz="0" w:space="0" w:color="auto"/>
            <w:left w:val="none" w:sz="0" w:space="0" w:color="auto"/>
            <w:bottom w:val="none" w:sz="0" w:space="0" w:color="auto"/>
            <w:right w:val="none" w:sz="0" w:space="0" w:color="auto"/>
          </w:divBdr>
        </w:div>
        <w:div w:id="1379083077">
          <w:marLeft w:val="0"/>
          <w:marRight w:val="0"/>
          <w:marTop w:val="0"/>
          <w:marBottom w:val="0"/>
          <w:divBdr>
            <w:top w:val="none" w:sz="0" w:space="0" w:color="auto"/>
            <w:left w:val="none" w:sz="0" w:space="0" w:color="auto"/>
            <w:bottom w:val="none" w:sz="0" w:space="0" w:color="auto"/>
            <w:right w:val="none" w:sz="0" w:space="0" w:color="auto"/>
          </w:divBdr>
        </w:div>
        <w:div w:id="1400053118">
          <w:marLeft w:val="0"/>
          <w:marRight w:val="0"/>
          <w:marTop w:val="0"/>
          <w:marBottom w:val="0"/>
          <w:divBdr>
            <w:top w:val="none" w:sz="0" w:space="0" w:color="auto"/>
            <w:left w:val="none" w:sz="0" w:space="0" w:color="auto"/>
            <w:bottom w:val="none" w:sz="0" w:space="0" w:color="auto"/>
            <w:right w:val="none" w:sz="0" w:space="0" w:color="auto"/>
          </w:divBdr>
        </w:div>
        <w:div w:id="1414203394">
          <w:marLeft w:val="0"/>
          <w:marRight w:val="0"/>
          <w:marTop w:val="0"/>
          <w:marBottom w:val="0"/>
          <w:divBdr>
            <w:top w:val="none" w:sz="0" w:space="0" w:color="auto"/>
            <w:left w:val="none" w:sz="0" w:space="0" w:color="auto"/>
            <w:bottom w:val="none" w:sz="0" w:space="0" w:color="auto"/>
            <w:right w:val="none" w:sz="0" w:space="0" w:color="auto"/>
          </w:divBdr>
        </w:div>
        <w:div w:id="1430733794">
          <w:marLeft w:val="0"/>
          <w:marRight w:val="0"/>
          <w:marTop w:val="0"/>
          <w:marBottom w:val="0"/>
          <w:divBdr>
            <w:top w:val="none" w:sz="0" w:space="0" w:color="auto"/>
            <w:left w:val="none" w:sz="0" w:space="0" w:color="auto"/>
            <w:bottom w:val="none" w:sz="0" w:space="0" w:color="auto"/>
            <w:right w:val="none" w:sz="0" w:space="0" w:color="auto"/>
          </w:divBdr>
        </w:div>
        <w:div w:id="1454906383">
          <w:marLeft w:val="0"/>
          <w:marRight w:val="0"/>
          <w:marTop w:val="0"/>
          <w:marBottom w:val="0"/>
          <w:divBdr>
            <w:top w:val="none" w:sz="0" w:space="0" w:color="auto"/>
            <w:left w:val="none" w:sz="0" w:space="0" w:color="auto"/>
            <w:bottom w:val="none" w:sz="0" w:space="0" w:color="auto"/>
            <w:right w:val="none" w:sz="0" w:space="0" w:color="auto"/>
          </w:divBdr>
        </w:div>
        <w:div w:id="1462650429">
          <w:marLeft w:val="0"/>
          <w:marRight w:val="0"/>
          <w:marTop w:val="0"/>
          <w:marBottom w:val="0"/>
          <w:divBdr>
            <w:top w:val="none" w:sz="0" w:space="0" w:color="auto"/>
            <w:left w:val="none" w:sz="0" w:space="0" w:color="auto"/>
            <w:bottom w:val="none" w:sz="0" w:space="0" w:color="auto"/>
            <w:right w:val="none" w:sz="0" w:space="0" w:color="auto"/>
          </w:divBdr>
        </w:div>
        <w:div w:id="1488281328">
          <w:marLeft w:val="0"/>
          <w:marRight w:val="0"/>
          <w:marTop w:val="0"/>
          <w:marBottom w:val="0"/>
          <w:divBdr>
            <w:top w:val="none" w:sz="0" w:space="0" w:color="auto"/>
            <w:left w:val="none" w:sz="0" w:space="0" w:color="auto"/>
            <w:bottom w:val="none" w:sz="0" w:space="0" w:color="auto"/>
            <w:right w:val="none" w:sz="0" w:space="0" w:color="auto"/>
          </w:divBdr>
        </w:div>
        <w:div w:id="1488476494">
          <w:marLeft w:val="0"/>
          <w:marRight w:val="0"/>
          <w:marTop w:val="0"/>
          <w:marBottom w:val="0"/>
          <w:divBdr>
            <w:top w:val="none" w:sz="0" w:space="0" w:color="auto"/>
            <w:left w:val="none" w:sz="0" w:space="0" w:color="auto"/>
            <w:bottom w:val="none" w:sz="0" w:space="0" w:color="auto"/>
            <w:right w:val="none" w:sz="0" w:space="0" w:color="auto"/>
          </w:divBdr>
        </w:div>
        <w:div w:id="1501966204">
          <w:marLeft w:val="0"/>
          <w:marRight w:val="0"/>
          <w:marTop w:val="0"/>
          <w:marBottom w:val="0"/>
          <w:divBdr>
            <w:top w:val="none" w:sz="0" w:space="0" w:color="auto"/>
            <w:left w:val="none" w:sz="0" w:space="0" w:color="auto"/>
            <w:bottom w:val="none" w:sz="0" w:space="0" w:color="auto"/>
            <w:right w:val="none" w:sz="0" w:space="0" w:color="auto"/>
          </w:divBdr>
        </w:div>
        <w:div w:id="1508902865">
          <w:marLeft w:val="0"/>
          <w:marRight w:val="0"/>
          <w:marTop w:val="0"/>
          <w:marBottom w:val="0"/>
          <w:divBdr>
            <w:top w:val="none" w:sz="0" w:space="0" w:color="auto"/>
            <w:left w:val="none" w:sz="0" w:space="0" w:color="auto"/>
            <w:bottom w:val="none" w:sz="0" w:space="0" w:color="auto"/>
            <w:right w:val="none" w:sz="0" w:space="0" w:color="auto"/>
          </w:divBdr>
        </w:div>
        <w:div w:id="1510875517">
          <w:marLeft w:val="0"/>
          <w:marRight w:val="0"/>
          <w:marTop w:val="0"/>
          <w:marBottom w:val="0"/>
          <w:divBdr>
            <w:top w:val="none" w:sz="0" w:space="0" w:color="auto"/>
            <w:left w:val="none" w:sz="0" w:space="0" w:color="auto"/>
            <w:bottom w:val="none" w:sz="0" w:space="0" w:color="auto"/>
            <w:right w:val="none" w:sz="0" w:space="0" w:color="auto"/>
          </w:divBdr>
        </w:div>
        <w:div w:id="1516335924">
          <w:marLeft w:val="0"/>
          <w:marRight w:val="0"/>
          <w:marTop w:val="0"/>
          <w:marBottom w:val="0"/>
          <w:divBdr>
            <w:top w:val="none" w:sz="0" w:space="0" w:color="auto"/>
            <w:left w:val="none" w:sz="0" w:space="0" w:color="auto"/>
            <w:bottom w:val="none" w:sz="0" w:space="0" w:color="auto"/>
            <w:right w:val="none" w:sz="0" w:space="0" w:color="auto"/>
          </w:divBdr>
        </w:div>
        <w:div w:id="1535577469">
          <w:marLeft w:val="0"/>
          <w:marRight w:val="0"/>
          <w:marTop w:val="0"/>
          <w:marBottom w:val="0"/>
          <w:divBdr>
            <w:top w:val="none" w:sz="0" w:space="0" w:color="auto"/>
            <w:left w:val="none" w:sz="0" w:space="0" w:color="auto"/>
            <w:bottom w:val="none" w:sz="0" w:space="0" w:color="auto"/>
            <w:right w:val="none" w:sz="0" w:space="0" w:color="auto"/>
          </w:divBdr>
        </w:div>
        <w:div w:id="1585408212">
          <w:marLeft w:val="0"/>
          <w:marRight w:val="0"/>
          <w:marTop w:val="0"/>
          <w:marBottom w:val="0"/>
          <w:divBdr>
            <w:top w:val="none" w:sz="0" w:space="0" w:color="auto"/>
            <w:left w:val="none" w:sz="0" w:space="0" w:color="auto"/>
            <w:bottom w:val="none" w:sz="0" w:space="0" w:color="auto"/>
            <w:right w:val="none" w:sz="0" w:space="0" w:color="auto"/>
          </w:divBdr>
        </w:div>
        <w:div w:id="1596398126">
          <w:marLeft w:val="0"/>
          <w:marRight w:val="0"/>
          <w:marTop w:val="0"/>
          <w:marBottom w:val="0"/>
          <w:divBdr>
            <w:top w:val="none" w:sz="0" w:space="0" w:color="auto"/>
            <w:left w:val="none" w:sz="0" w:space="0" w:color="auto"/>
            <w:bottom w:val="none" w:sz="0" w:space="0" w:color="auto"/>
            <w:right w:val="none" w:sz="0" w:space="0" w:color="auto"/>
          </w:divBdr>
        </w:div>
        <w:div w:id="1601836372">
          <w:marLeft w:val="0"/>
          <w:marRight w:val="0"/>
          <w:marTop w:val="0"/>
          <w:marBottom w:val="0"/>
          <w:divBdr>
            <w:top w:val="none" w:sz="0" w:space="0" w:color="auto"/>
            <w:left w:val="none" w:sz="0" w:space="0" w:color="auto"/>
            <w:bottom w:val="none" w:sz="0" w:space="0" w:color="auto"/>
            <w:right w:val="none" w:sz="0" w:space="0" w:color="auto"/>
          </w:divBdr>
        </w:div>
        <w:div w:id="1624538049">
          <w:marLeft w:val="0"/>
          <w:marRight w:val="0"/>
          <w:marTop w:val="0"/>
          <w:marBottom w:val="0"/>
          <w:divBdr>
            <w:top w:val="none" w:sz="0" w:space="0" w:color="auto"/>
            <w:left w:val="none" w:sz="0" w:space="0" w:color="auto"/>
            <w:bottom w:val="none" w:sz="0" w:space="0" w:color="auto"/>
            <w:right w:val="none" w:sz="0" w:space="0" w:color="auto"/>
          </w:divBdr>
        </w:div>
        <w:div w:id="1652249117">
          <w:marLeft w:val="0"/>
          <w:marRight w:val="0"/>
          <w:marTop w:val="0"/>
          <w:marBottom w:val="0"/>
          <w:divBdr>
            <w:top w:val="none" w:sz="0" w:space="0" w:color="auto"/>
            <w:left w:val="none" w:sz="0" w:space="0" w:color="auto"/>
            <w:bottom w:val="none" w:sz="0" w:space="0" w:color="auto"/>
            <w:right w:val="none" w:sz="0" w:space="0" w:color="auto"/>
          </w:divBdr>
        </w:div>
        <w:div w:id="1657413443">
          <w:marLeft w:val="0"/>
          <w:marRight w:val="0"/>
          <w:marTop w:val="0"/>
          <w:marBottom w:val="0"/>
          <w:divBdr>
            <w:top w:val="none" w:sz="0" w:space="0" w:color="auto"/>
            <w:left w:val="none" w:sz="0" w:space="0" w:color="auto"/>
            <w:bottom w:val="none" w:sz="0" w:space="0" w:color="auto"/>
            <w:right w:val="none" w:sz="0" w:space="0" w:color="auto"/>
          </w:divBdr>
        </w:div>
        <w:div w:id="1677927705">
          <w:marLeft w:val="0"/>
          <w:marRight w:val="0"/>
          <w:marTop w:val="0"/>
          <w:marBottom w:val="0"/>
          <w:divBdr>
            <w:top w:val="none" w:sz="0" w:space="0" w:color="auto"/>
            <w:left w:val="none" w:sz="0" w:space="0" w:color="auto"/>
            <w:bottom w:val="none" w:sz="0" w:space="0" w:color="auto"/>
            <w:right w:val="none" w:sz="0" w:space="0" w:color="auto"/>
          </w:divBdr>
        </w:div>
        <w:div w:id="1694989018">
          <w:marLeft w:val="0"/>
          <w:marRight w:val="0"/>
          <w:marTop w:val="0"/>
          <w:marBottom w:val="0"/>
          <w:divBdr>
            <w:top w:val="none" w:sz="0" w:space="0" w:color="auto"/>
            <w:left w:val="none" w:sz="0" w:space="0" w:color="auto"/>
            <w:bottom w:val="none" w:sz="0" w:space="0" w:color="auto"/>
            <w:right w:val="none" w:sz="0" w:space="0" w:color="auto"/>
          </w:divBdr>
        </w:div>
        <w:div w:id="1707632739">
          <w:marLeft w:val="0"/>
          <w:marRight w:val="0"/>
          <w:marTop w:val="0"/>
          <w:marBottom w:val="0"/>
          <w:divBdr>
            <w:top w:val="none" w:sz="0" w:space="0" w:color="auto"/>
            <w:left w:val="none" w:sz="0" w:space="0" w:color="auto"/>
            <w:bottom w:val="none" w:sz="0" w:space="0" w:color="auto"/>
            <w:right w:val="none" w:sz="0" w:space="0" w:color="auto"/>
          </w:divBdr>
        </w:div>
        <w:div w:id="1724325750">
          <w:marLeft w:val="0"/>
          <w:marRight w:val="0"/>
          <w:marTop w:val="0"/>
          <w:marBottom w:val="0"/>
          <w:divBdr>
            <w:top w:val="none" w:sz="0" w:space="0" w:color="auto"/>
            <w:left w:val="none" w:sz="0" w:space="0" w:color="auto"/>
            <w:bottom w:val="none" w:sz="0" w:space="0" w:color="auto"/>
            <w:right w:val="none" w:sz="0" w:space="0" w:color="auto"/>
          </w:divBdr>
        </w:div>
        <w:div w:id="1745223998">
          <w:marLeft w:val="0"/>
          <w:marRight w:val="0"/>
          <w:marTop w:val="0"/>
          <w:marBottom w:val="0"/>
          <w:divBdr>
            <w:top w:val="none" w:sz="0" w:space="0" w:color="auto"/>
            <w:left w:val="none" w:sz="0" w:space="0" w:color="auto"/>
            <w:bottom w:val="none" w:sz="0" w:space="0" w:color="auto"/>
            <w:right w:val="none" w:sz="0" w:space="0" w:color="auto"/>
          </w:divBdr>
        </w:div>
        <w:div w:id="1747066523">
          <w:marLeft w:val="0"/>
          <w:marRight w:val="0"/>
          <w:marTop w:val="0"/>
          <w:marBottom w:val="0"/>
          <w:divBdr>
            <w:top w:val="none" w:sz="0" w:space="0" w:color="auto"/>
            <w:left w:val="none" w:sz="0" w:space="0" w:color="auto"/>
            <w:bottom w:val="none" w:sz="0" w:space="0" w:color="auto"/>
            <w:right w:val="none" w:sz="0" w:space="0" w:color="auto"/>
          </w:divBdr>
        </w:div>
        <w:div w:id="1782532095">
          <w:marLeft w:val="0"/>
          <w:marRight w:val="0"/>
          <w:marTop w:val="0"/>
          <w:marBottom w:val="0"/>
          <w:divBdr>
            <w:top w:val="none" w:sz="0" w:space="0" w:color="auto"/>
            <w:left w:val="none" w:sz="0" w:space="0" w:color="auto"/>
            <w:bottom w:val="none" w:sz="0" w:space="0" w:color="auto"/>
            <w:right w:val="none" w:sz="0" w:space="0" w:color="auto"/>
          </w:divBdr>
        </w:div>
        <w:div w:id="1786076882">
          <w:marLeft w:val="0"/>
          <w:marRight w:val="0"/>
          <w:marTop w:val="0"/>
          <w:marBottom w:val="0"/>
          <w:divBdr>
            <w:top w:val="none" w:sz="0" w:space="0" w:color="auto"/>
            <w:left w:val="none" w:sz="0" w:space="0" w:color="auto"/>
            <w:bottom w:val="none" w:sz="0" w:space="0" w:color="auto"/>
            <w:right w:val="none" w:sz="0" w:space="0" w:color="auto"/>
          </w:divBdr>
        </w:div>
        <w:div w:id="1788573619">
          <w:marLeft w:val="0"/>
          <w:marRight w:val="0"/>
          <w:marTop w:val="0"/>
          <w:marBottom w:val="0"/>
          <w:divBdr>
            <w:top w:val="none" w:sz="0" w:space="0" w:color="auto"/>
            <w:left w:val="none" w:sz="0" w:space="0" w:color="auto"/>
            <w:bottom w:val="none" w:sz="0" w:space="0" w:color="auto"/>
            <w:right w:val="none" w:sz="0" w:space="0" w:color="auto"/>
          </w:divBdr>
        </w:div>
        <w:div w:id="1796216298">
          <w:marLeft w:val="0"/>
          <w:marRight w:val="0"/>
          <w:marTop w:val="0"/>
          <w:marBottom w:val="0"/>
          <w:divBdr>
            <w:top w:val="none" w:sz="0" w:space="0" w:color="auto"/>
            <w:left w:val="none" w:sz="0" w:space="0" w:color="auto"/>
            <w:bottom w:val="none" w:sz="0" w:space="0" w:color="auto"/>
            <w:right w:val="none" w:sz="0" w:space="0" w:color="auto"/>
          </w:divBdr>
        </w:div>
        <w:div w:id="1807384536">
          <w:marLeft w:val="0"/>
          <w:marRight w:val="0"/>
          <w:marTop w:val="0"/>
          <w:marBottom w:val="0"/>
          <w:divBdr>
            <w:top w:val="none" w:sz="0" w:space="0" w:color="auto"/>
            <w:left w:val="none" w:sz="0" w:space="0" w:color="auto"/>
            <w:bottom w:val="none" w:sz="0" w:space="0" w:color="auto"/>
            <w:right w:val="none" w:sz="0" w:space="0" w:color="auto"/>
          </w:divBdr>
        </w:div>
        <w:div w:id="1816490811">
          <w:marLeft w:val="0"/>
          <w:marRight w:val="0"/>
          <w:marTop w:val="0"/>
          <w:marBottom w:val="0"/>
          <w:divBdr>
            <w:top w:val="none" w:sz="0" w:space="0" w:color="auto"/>
            <w:left w:val="none" w:sz="0" w:space="0" w:color="auto"/>
            <w:bottom w:val="none" w:sz="0" w:space="0" w:color="auto"/>
            <w:right w:val="none" w:sz="0" w:space="0" w:color="auto"/>
          </w:divBdr>
        </w:div>
        <w:div w:id="1822381606">
          <w:marLeft w:val="0"/>
          <w:marRight w:val="0"/>
          <w:marTop w:val="0"/>
          <w:marBottom w:val="0"/>
          <w:divBdr>
            <w:top w:val="none" w:sz="0" w:space="0" w:color="auto"/>
            <w:left w:val="none" w:sz="0" w:space="0" w:color="auto"/>
            <w:bottom w:val="none" w:sz="0" w:space="0" w:color="auto"/>
            <w:right w:val="none" w:sz="0" w:space="0" w:color="auto"/>
          </w:divBdr>
        </w:div>
        <w:div w:id="1866750800">
          <w:marLeft w:val="0"/>
          <w:marRight w:val="0"/>
          <w:marTop w:val="0"/>
          <w:marBottom w:val="0"/>
          <w:divBdr>
            <w:top w:val="none" w:sz="0" w:space="0" w:color="auto"/>
            <w:left w:val="none" w:sz="0" w:space="0" w:color="auto"/>
            <w:bottom w:val="none" w:sz="0" w:space="0" w:color="auto"/>
            <w:right w:val="none" w:sz="0" w:space="0" w:color="auto"/>
          </w:divBdr>
        </w:div>
        <w:div w:id="1888100898">
          <w:marLeft w:val="0"/>
          <w:marRight w:val="0"/>
          <w:marTop w:val="0"/>
          <w:marBottom w:val="0"/>
          <w:divBdr>
            <w:top w:val="none" w:sz="0" w:space="0" w:color="auto"/>
            <w:left w:val="none" w:sz="0" w:space="0" w:color="auto"/>
            <w:bottom w:val="none" w:sz="0" w:space="0" w:color="auto"/>
            <w:right w:val="none" w:sz="0" w:space="0" w:color="auto"/>
          </w:divBdr>
        </w:div>
        <w:div w:id="1905556678">
          <w:marLeft w:val="0"/>
          <w:marRight w:val="0"/>
          <w:marTop w:val="0"/>
          <w:marBottom w:val="0"/>
          <w:divBdr>
            <w:top w:val="none" w:sz="0" w:space="0" w:color="auto"/>
            <w:left w:val="none" w:sz="0" w:space="0" w:color="auto"/>
            <w:bottom w:val="none" w:sz="0" w:space="0" w:color="auto"/>
            <w:right w:val="none" w:sz="0" w:space="0" w:color="auto"/>
          </w:divBdr>
        </w:div>
        <w:div w:id="1906835850">
          <w:marLeft w:val="0"/>
          <w:marRight w:val="0"/>
          <w:marTop w:val="0"/>
          <w:marBottom w:val="0"/>
          <w:divBdr>
            <w:top w:val="none" w:sz="0" w:space="0" w:color="auto"/>
            <w:left w:val="none" w:sz="0" w:space="0" w:color="auto"/>
            <w:bottom w:val="none" w:sz="0" w:space="0" w:color="auto"/>
            <w:right w:val="none" w:sz="0" w:space="0" w:color="auto"/>
          </w:divBdr>
        </w:div>
        <w:div w:id="1922332016">
          <w:marLeft w:val="0"/>
          <w:marRight w:val="0"/>
          <w:marTop w:val="0"/>
          <w:marBottom w:val="0"/>
          <w:divBdr>
            <w:top w:val="none" w:sz="0" w:space="0" w:color="auto"/>
            <w:left w:val="none" w:sz="0" w:space="0" w:color="auto"/>
            <w:bottom w:val="none" w:sz="0" w:space="0" w:color="auto"/>
            <w:right w:val="none" w:sz="0" w:space="0" w:color="auto"/>
          </w:divBdr>
        </w:div>
        <w:div w:id="1945767930">
          <w:marLeft w:val="0"/>
          <w:marRight w:val="0"/>
          <w:marTop w:val="0"/>
          <w:marBottom w:val="0"/>
          <w:divBdr>
            <w:top w:val="none" w:sz="0" w:space="0" w:color="auto"/>
            <w:left w:val="none" w:sz="0" w:space="0" w:color="auto"/>
            <w:bottom w:val="none" w:sz="0" w:space="0" w:color="auto"/>
            <w:right w:val="none" w:sz="0" w:space="0" w:color="auto"/>
          </w:divBdr>
        </w:div>
        <w:div w:id="1955747870">
          <w:marLeft w:val="0"/>
          <w:marRight w:val="0"/>
          <w:marTop w:val="0"/>
          <w:marBottom w:val="0"/>
          <w:divBdr>
            <w:top w:val="none" w:sz="0" w:space="0" w:color="auto"/>
            <w:left w:val="none" w:sz="0" w:space="0" w:color="auto"/>
            <w:bottom w:val="none" w:sz="0" w:space="0" w:color="auto"/>
            <w:right w:val="none" w:sz="0" w:space="0" w:color="auto"/>
          </w:divBdr>
        </w:div>
        <w:div w:id="2004353631">
          <w:marLeft w:val="0"/>
          <w:marRight w:val="0"/>
          <w:marTop w:val="0"/>
          <w:marBottom w:val="0"/>
          <w:divBdr>
            <w:top w:val="none" w:sz="0" w:space="0" w:color="auto"/>
            <w:left w:val="none" w:sz="0" w:space="0" w:color="auto"/>
            <w:bottom w:val="none" w:sz="0" w:space="0" w:color="auto"/>
            <w:right w:val="none" w:sz="0" w:space="0" w:color="auto"/>
          </w:divBdr>
        </w:div>
        <w:div w:id="2016229377">
          <w:marLeft w:val="0"/>
          <w:marRight w:val="0"/>
          <w:marTop w:val="0"/>
          <w:marBottom w:val="0"/>
          <w:divBdr>
            <w:top w:val="none" w:sz="0" w:space="0" w:color="auto"/>
            <w:left w:val="none" w:sz="0" w:space="0" w:color="auto"/>
            <w:bottom w:val="none" w:sz="0" w:space="0" w:color="auto"/>
            <w:right w:val="none" w:sz="0" w:space="0" w:color="auto"/>
          </w:divBdr>
        </w:div>
        <w:div w:id="2040467715">
          <w:marLeft w:val="0"/>
          <w:marRight w:val="0"/>
          <w:marTop w:val="0"/>
          <w:marBottom w:val="0"/>
          <w:divBdr>
            <w:top w:val="none" w:sz="0" w:space="0" w:color="auto"/>
            <w:left w:val="none" w:sz="0" w:space="0" w:color="auto"/>
            <w:bottom w:val="none" w:sz="0" w:space="0" w:color="auto"/>
            <w:right w:val="none" w:sz="0" w:space="0" w:color="auto"/>
          </w:divBdr>
        </w:div>
        <w:div w:id="2047480942">
          <w:marLeft w:val="0"/>
          <w:marRight w:val="0"/>
          <w:marTop w:val="0"/>
          <w:marBottom w:val="0"/>
          <w:divBdr>
            <w:top w:val="none" w:sz="0" w:space="0" w:color="auto"/>
            <w:left w:val="none" w:sz="0" w:space="0" w:color="auto"/>
            <w:bottom w:val="none" w:sz="0" w:space="0" w:color="auto"/>
            <w:right w:val="none" w:sz="0" w:space="0" w:color="auto"/>
          </w:divBdr>
        </w:div>
        <w:div w:id="2051495233">
          <w:marLeft w:val="0"/>
          <w:marRight w:val="0"/>
          <w:marTop w:val="0"/>
          <w:marBottom w:val="0"/>
          <w:divBdr>
            <w:top w:val="none" w:sz="0" w:space="0" w:color="auto"/>
            <w:left w:val="none" w:sz="0" w:space="0" w:color="auto"/>
            <w:bottom w:val="none" w:sz="0" w:space="0" w:color="auto"/>
            <w:right w:val="none" w:sz="0" w:space="0" w:color="auto"/>
          </w:divBdr>
        </w:div>
        <w:div w:id="2054691315">
          <w:marLeft w:val="0"/>
          <w:marRight w:val="0"/>
          <w:marTop w:val="0"/>
          <w:marBottom w:val="0"/>
          <w:divBdr>
            <w:top w:val="none" w:sz="0" w:space="0" w:color="auto"/>
            <w:left w:val="none" w:sz="0" w:space="0" w:color="auto"/>
            <w:bottom w:val="none" w:sz="0" w:space="0" w:color="auto"/>
            <w:right w:val="none" w:sz="0" w:space="0" w:color="auto"/>
          </w:divBdr>
        </w:div>
        <w:div w:id="2071154564">
          <w:marLeft w:val="0"/>
          <w:marRight w:val="0"/>
          <w:marTop w:val="0"/>
          <w:marBottom w:val="0"/>
          <w:divBdr>
            <w:top w:val="none" w:sz="0" w:space="0" w:color="auto"/>
            <w:left w:val="none" w:sz="0" w:space="0" w:color="auto"/>
            <w:bottom w:val="none" w:sz="0" w:space="0" w:color="auto"/>
            <w:right w:val="none" w:sz="0" w:space="0" w:color="auto"/>
          </w:divBdr>
        </w:div>
        <w:div w:id="2094426852">
          <w:marLeft w:val="0"/>
          <w:marRight w:val="0"/>
          <w:marTop w:val="0"/>
          <w:marBottom w:val="0"/>
          <w:divBdr>
            <w:top w:val="none" w:sz="0" w:space="0" w:color="auto"/>
            <w:left w:val="none" w:sz="0" w:space="0" w:color="auto"/>
            <w:bottom w:val="none" w:sz="0" w:space="0" w:color="auto"/>
            <w:right w:val="none" w:sz="0" w:space="0" w:color="auto"/>
          </w:divBdr>
        </w:div>
        <w:div w:id="2100372071">
          <w:marLeft w:val="0"/>
          <w:marRight w:val="0"/>
          <w:marTop w:val="0"/>
          <w:marBottom w:val="0"/>
          <w:divBdr>
            <w:top w:val="none" w:sz="0" w:space="0" w:color="auto"/>
            <w:left w:val="none" w:sz="0" w:space="0" w:color="auto"/>
            <w:bottom w:val="none" w:sz="0" w:space="0" w:color="auto"/>
            <w:right w:val="none" w:sz="0" w:space="0" w:color="auto"/>
          </w:divBdr>
        </w:div>
        <w:div w:id="2126806583">
          <w:marLeft w:val="0"/>
          <w:marRight w:val="0"/>
          <w:marTop w:val="0"/>
          <w:marBottom w:val="0"/>
          <w:divBdr>
            <w:top w:val="none" w:sz="0" w:space="0" w:color="auto"/>
            <w:left w:val="none" w:sz="0" w:space="0" w:color="auto"/>
            <w:bottom w:val="none" w:sz="0" w:space="0" w:color="auto"/>
            <w:right w:val="none" w:sz="0" w:space="0" w:color="auto"/>
          </w:divBdr>
        </w:div>
        <w:div w:id="2137870270">
          <w:marLeft w:val="0"/>
          <w:marRight w:val="0"/>
          <w:marTop w:val="0"/>
          <w:marBottom w:val="0"/>
          <w:divBdr>
            <w:top w:val="none" w:sz="0" w:space="0" w:color="auto"/>
            <w:left w:val="none" w:sz="0" w:space="0" w:color="auto"/>
            <w:bottom w:val="none" w:sz="0" w:space="0" w:color="auto"/>
            <w:right w:val="none" w:sz="0" w:space="0" w:color="auto"/>
          </w:divBdr>
        </w:div>
        <w:div w:id="2141342669">
          <w:marLeft w:val="0"/>
          <w:marRight w:val="0"/>
          <w:marTop w:val="0"/>
          <w:marBottom w:val="0"/>
          <w:divBdr>
            <w:top w:val="none" w:sz="0" w:space="0" w:color="auto"/>
            <w:left w:val="none" w:sz="0" w:space="0" w:color="auto"/>
            <w:bottom w:val="none" w:sz="0" w:space="0" w:color="auto"/>
            <w:right w:val="none" w:sz="0" w:space="0" w:color="auto"/>
          </w:divBdr>
        </w:div>
      </w:divsChild>
    </w:div>
    <w:div w:id="1106073430">
      <w:bodyDiv w:val="1"/>
      <w:marLeft w:val="0"/>
      <w:marRight w:val="0"/>
      <w:marTop w:val="0"/>
      <w:marBottom w:val="0"/>
      <w:divBdr>
        <w:top w:val="none" w:sz="0" w:space="0" w:color="auto"/>
        <w:left w:val="none" w:sz="0" w:space="0" w:color="auto"/>
        <w:bottom w:val="none" w:sz="0" w:space="0" w:color="auto"/>
        <w:right w:val="none" w:sz="0" w:space="0" w:color="auto"/>
      </w:divBdr>
      <w:divsChild>
        <w:div w:id="214631332">
          <w:marLeft w:val="0"/>
          <w:marRight w:val="0"/>
          <w:marTop w:val="0"/>
          <w:marBottom w:val="0"/>
          <w:divBdr>
            <w:top w:val="none" w:sz="0" w:space="0" w:color="auto"/>
            <w:left w:val="none" w:sz="0" w:space="0" w:color="auto"/>
            <w:bottom w:val="none" w:sz="0" w:space="0" w:color="auto"/>
            <w:right w:val="none" w:sz="0" w:space="0" w:color="auto"/>
          </w:divBdr>
        </w:div>
        <w:div w:id="237519369">
          <w:marLeft w:val="0"/>
          <w:marRight w:val="0"/>
          <w:marTop w:val="0"/>
          <w:marBottom w:val="0"/>
          <w:divBdr>
            <w:top w:val="none" w:sz="0" w:space="0" w:color="auto"/>
            <w:left w:val="none" w:sz="0" w:space="0" w:color="auto"/>
            <w:bottom w:val="none" w:sz="0" w:space="0" w:color="auto"/>
            <w:right w:val="none" w:sz="0" w:space="0" w:color="auto"/>
          </w:divBdr>
        </w:div>
        <w:div w:id="303655822">
          <w:marLeft w:val="0"/>
          <w:marRight w:val="0"/>
          <w:marTop w:val="0"/>
          <w:marBottom w:val="0"/>
          <w:divBdr>
            <w:top w:val="none" w:sz="0" w:space="0" w:color="auto"/>
            <w:left w:val="none" w:sz="0" w:space="0" w:color="auto"/>
            <w:bottom w:val="none" w:sz="0" w:space="0" w:color="auto"/>
            <w:right w:val="none" w:sz="0" w:space="0" w:color="auto"/>
          </w:divBdr>
        </w:div>
        <w:div w:id="485510951">
          <w:marLeft w:val="0"/>
          <w:marRight w:val="0"/>
          <w:marTop w:val="0"/>
          <w:marBottom w:val="0"/>
          <w:divBdr>
            <w:top w:val="none" w:sz="0" w:space="0" w:color="auto"/>
            <w:left w:val="none" w:sz="0" w:space="0" w:color="auto"/>
            <w:bottom w:val="none" w:sz="0" w:space="0" w:color="auto"/>
            <w:right w:val="none" w:sz="0" w:space="0" w:color="auto"/>
          </w:divBdr>
        </w:div>
        <w:div w:id="551384341">
          <w:marLeft w:val="0"/>
          <w:marRight w:val="0"/>
          <w:marTop w:val="0"/>
          <w:marBottom w:val="0"/>
          <w:divBdr>
            <w:top w:val="none" w:sz="0" w:space="0" w:color="auto"/>
            <w:left w:val="none" w:sz="0" w:space="0" w:color="auto"/>
            <w:bottom w:val="none" w:sz="0" w:space="0" w:color="auto"/>
            <w:right w:val="none" w:sz="0" w:space="0" w:color="auto"/>
          </w:divBdr>
        </w:div>
        <w:div w:id="986477565">
          <w:marLeft w:val="0"/>
          <w:marRight w:val="0"/>
          <w:marTop w:val="0"/>
          <w:marBottom w:val="0"/>
          <w:divBdr>
            <w:top w:val="none" w:sz="0" w:space="0" w:color="auto"/>
            <w:left w:val="none" w:sz="0" w:space="0" w:color="auto"/>
            <w:bottom w:val="none" w:sz="0" w:space="0" w:color="auto"/>
            <w:right w:val="none" w:sz="0" w:space="0" w:color="auto"/>
          </w:divBdr>
        </w:div>
        <w:div w:id="1191142946">
          <w:marLeft w:val="0"/>
          <w:marRight w:val="0"/>
          <w:marTop w:val="0"/>
          <w:marBottom w:val="0"/>
          <w:divBdr>
            <w:top w:val="none" w:sz="0" w:space="0" w:color="auto"/>
            <w:left w:val="none" w:sz="0" w:space="0" w:color="auto"/>
            <w:bottom w:val="none" w:sz="0" w:space="0" w:color="auto"/>
            <w:right w:val="none" w:sz="0" w:space="0" w:color="auto"/>
          </w:divBdr>
        </w:div>
        <w:div w:id="1219318658">
          <w:marLeft w:val="0"/>
          <w:marRight w:val="0"/>
          <w:marTop w:val="0"/>
          <w:marBottom w:val="0"/>
          <w:divBdr>
            <w:top w:val="none" w:sz="0" w:space="0" w:color="auto"/>
            <w:left w:val="none" w:sz="0" w:space="0" w:color="auto"/>
            <w:bottom w:val="none" w:sz="0" w:space="0" w:color="auto"/>
            <w:right w:val="none" w:sz="0" w:space="0" w:color="auto"/>
          </w:divBdr>
        </w:div>
        <w:div w:id="1246451148">
          <w:marLeft w:val="0"/>
          <w:marRight w:val="0"/>
          <w:marTop w:val="0"/>
          <w:marBottom w:val="0"/>
          <w:divBdr>
            <w:top w:val="none" w:sz="0" w:space="0" w:color="auto"/>
            <w:left w:val="none" w:sz="0" w:space="0" w:color="auto"/>
            <w:bottom w:val="none" w:sz="0" w:space="0" w:color="auto"/>
            <w:right w:val="none" w:sz="0" w:space="0" w:color="auto"/>
          </w:divBdr>
        </w:div>
        <w:div w:id="1301887571">
          <w:marLeft w:val="0"/>
          <w:marRight w:val="0"/>
          <w:marTop w:val="0"/>
          <w:marBottom w:val="0"/>
          <w:divBdr>
            <w:top w:val="none" w:sz="0" w:space="0" w:color="auto"/>
            <w:left w:val="none" w:sz="0" w:space="0" w:color="auto"/>
            <w:bottom w:val="none" w:sz="0" w:space="0" w:color="auto"/>
            <w:right w:val="none" w:sz="0" w:space="0" w:color="auto"/>
          </w:divBdr>
        </w:div>
        <w:div w:id="1491630893">
          <w:marLeft w:val="0"/>
          <w:marRight w:val="0"/>
          <w:marTop w:val="0"/>
          <w:marBottom w:val="0"/>
          <w:divBdr>
            <w:top w:val="none" w:sz="0" w:space="0" w:color="auto"/>
            <w:left w:val="none" w:sz="0" w:space="0" w:color="auto"/>
            <w:bottom w:val="none" w:sz="0" w:space="0" w:color="auto"/>
            <w:right w:val="none" w:sz="0" w:space="0" w:color="auto"/>
          </w:divBdr>
        </w:div>
        <w:div w:id="1587955305">
          <w:marLeft w:val="0"/>
          <w:marRight w:val="0"/>
          <w:marTop w:val="0"/>
          <w:marBottom w:val="0"/>
          <w:divBdr>
            <w:top w:val="none" w:sz="0" w:space="0" w:color="auto"/>
            <w:left w:val="none" w:sz="0" w:space="0" w:color="auto"/>
            <w:bottom w:val="none" w:sz="0" w:space="0" w:color="auto"/>
            <w:right w:val="none" w:sz="0" w:space="0" w:color="auto"/>
          </w:divBdr>
        </w:div>
        <w:div w:id="1639724329">
          <w:marLeft w:val="0"/>
          <w:marRight w:val="0"/>
          <w:marTop w:val="0"/>
          <w:marBottom w:val="0"/>
          <w:divBdr>
            <w:top w:val="none" w:sz="0" w:space="0" w:color="auto"/>
            <w:left w:val="none" w:sz="0" w:space="0" w:color="auto"/>
            <w:bottom w:val="none" w:sz="0" w:space="0" w:color="auto"/>
            <w:right w:val="none" w:sz="0" w:space="0" w:color="auto"/>
          </w:divBdr>
        </w:div>
      </w:divsChild>
    </w:div>
    <w:div w:id="1304578383">
      <w:bodyDiv w:val="1"/>
      <w:marLeft w:val="0"/>
      <w:marRight w:val="0"/>
      <w:marTop w:val="0"/>
      <w:marBottom w:val="0"/>
      <w:divBdr>
        <w:top w:val="none" w:sz="0" w:space="0" w:color="auto"/>
        <w:left w:val="none" w:sz="0" w:space="0" w:color="auto"/>
        <w:bottom w:val="none" w:sz="0" w:space="0" w:color="auto"/>
        <w:right w:val="none" w:sz="0" w:space="0" w:color="auto"/>
      </w:divBdr>
      <w:divsChild>
        <w:div w:id="146022833">
          <w:marLeft w:val="0"/>
          <w:marRight w:val="0"/>
          <w:marTop w:val="0"/>
          <w:marBottom w:val="0"/>
          <w:divBdr>
            <w:top w:val="none" w:sz="0" w:space="0" w:color="auto"/>
            <w:left w:val="none" w:sz="0" w:space="0" w:color="auto"/>
            <w:bottom w:val="none" w:sz="0" w:space="0" w:color="auto"/>
            <w:right w:val="none" w:sz="0" w:space="0" w:color="auto"/>
          </w:divBdr>
        </w:div>
        <w:div w:id="181479069">
          <w:marLeft w:val="0"/>
          <w:marRight w:val="0"/>
          <w:marTop w:val="0"/>
          <w:marBottom w:val="0"/>
          <w:divBdr>
            <w:top w:val="none" w:sz="0" w:space="0" w:color="auto"/>
            <w:left w:val="none" w:sz="0" w:space="0" w:color="auto"/>
            <w:bottom w:val="none" w:sz="0" w:space="0" w:color="auto"/>
            <w:right w:val="none" w:sz="0" w:space="0" w:color="auto"/>
          </w:divBdr>
        </w:div>
        <w:div w:id="192424264">
          <w:marLeft w:val="0"/>
          <w:marRight w:val="0"/>
          <w:marTop w:val="0"/>
          <w:marBottom w:val="0"/>
          <w:divBdr>
            <w:top w:val="none" w:sz="0" w:space="0" w:color="auto"/>
            <w:left w:val="none" w:sz="0" w:space="0" w:color="auto"/>
            <w:bottom w:val="none" w:sz="0" w:space="0" w:color="auto"/>
            <w:right w:val="none" w:sz="0" w:space="0" w:color="auto"/>
          </w:divBdr>
        </w:div>
        <w:div w:id="217129186">
          <w:marLeft w:val="0"/>
          <w:marRight w:val="0"/>
          <w:marTop w:val="0"/>
          <w:marBottom w:val="0"/>
          <w:divBdr>
            <w:top w:val="none" w:sz="0" w:space="0" w:color="auto"/>
            <w:left w:val="none" w:sz="0" w:space="0" w:color="auto"/>
            <w:bottom w:val="none" w:sz="0" w:space="0" w:color="auto"/>
            <w:right w:val="none" w:sz="0" w:space="0" w:color="auto"/>
          </w:divBdr>
        </w:div>
        <w:div w:id="220793870">
          <w:marLeft w:val="0"/>
          <w:marRight w:val="0"/>
          <w:marTop w:val="0"/>
          <w:marBottom w:val="0"/>
          <w:divBdr>
            <w:top w:val="none" w:sz="0" w:space="0" w:color="auto"/>
            <w:left w:val="none" w:sz="0" w:space="0" w:color="auto"/>
            <w:bottom w:val="none" w:sz="0" w:space="0" w:color="auto"/>
            <w:right w:val="none" w:sz="0" w:space="0" w:color="auto"/>
          </w:divBdr>
        </w:div>
        <w:div w:id="228269492">
          <w:marLeft w:val="0"/>
          <w:marRight w:val="0"/>
          <w:marTop w:val="0"/>
          <w:marBottom w:val="0"/>
          <w:divBdr>
            <w:top w:val="none" w:sz="0" w:space="0" w:color="auto"/>
            <w:left w:val="none" w:sz="0" w:space="0" w:color="auto"/>
            <w:bottom w:val="none" w:sz="0" w:space="0" w:color="auto"/>
            <w:right w:val="none" w:sz="0" w:space="0" w:color="auto"/>
          </w:divBdr>
        </w:div>
        <w:div w:id="307827055">
          <w:marLeft w:val="0"/>
          <w:marRight w:val="0"/>
          <w:marTop w:val="0"/>
          <w:marBottom w:val="0"/>
          <w:divBdr>
            <w:top w:val="none" w:sz="0" w:space="0" w:color="auto"/>
            <w:left w:val="none" w:sz="0" w:space="0" w:color="auto"/>
            <w:bottom w:val="none" w:sz="0" w:space="0" w:color="auto"/>
            <w:right w:val="none" w:sz="0" w:space="0" w:color="auto"/>
          </w:divBdr>
        </w:div>
        <w:div w:id="370308860">
          <w:marLeft w:val="0"/>
          <w:marRight w:val="0"/>
          <w:marTop w:val="0"/>
          <w:marBottom w:val="0"/>
          <w:divBdr>
            <w:top w:val="none" w:sz="0" w:space="0" w:color="auto"/>
            <w:left w:val="none" w:sz="0" w:space="0" w:color="auto"/>
            <w:bottom w:val="none" w:sz="0" w:space="0" w:color="auto"/>
            <w:right w:val="none" w:sz="0" w:space="0" w:color="auto"/>
          </w:divBdr>
        </w:div>
        <w:div w:id="437069613">
          <w:marLeft w:val="0"/>
          <w:marRight w:val="0"/>
          <w:marTop w:val="0"/>
          <w:marBottom w:val="0"/>
          <w:divBdr>
            <w:top w:val="none" w:sz="0" w:space="0" w:color="auto"/>
            <w:left w:val="none" w:sz="0" w:space="0" w:color="auto"/>
            <w:bottom w:val="none" w:sz="0" w:space="0" w:color="auto"/>
            <w:right w:val="none" w:sz="0" w:space="0" w:color="auto"/>
          </w:divBdr>
        </w:div>
        <w:div w:id="691032425">
          <w:marLeft w:val="0"/>
          <w:marRight w:val="0"/>
          <w:marTop w:val="0"/>
          <w:marBottom w:val="0"/>
          <w:divBdr>
            <w:top w:val="none" w:sz="0" w:space="0" w:color="auto"/>
            <w:left w:val="none" w:sz="0" w:space="0" w:color="auto"/>
            <w:bottom w:val="none" w:sz="0" w:space="0" w:color="auto"/>
            <w:right w:val="none" w:sz="0" w:space="0" w:color="auto"/>
          </w:divBdr>
        </w:div>
        <w:div w:id="832915802">
          <w:marLeft w:val="0"/>
          <w:marRight w:val="0"/>
          <w:marTop w:val="0"/>
          <w:marBottom w:val="0"/>
          <w:divBdr>
            <w:top w:val="none" w:sz="0" w:space="0" w:color="auto"/>
            <w:left w:val="none" w:sz="0" w:space="0" w:color="auto"/>
            <w:bottom w:val="none" w:sz="0" w:space="0" w:color="auto"/>
            <w:right w:val="none" w:sz="0" w:space="0" w:color="auto"/>
          </w:divBdr>
        </w:div>
        <w:div w:id="1147556456">
          <w:marLeft w:val="0"/>
          <w:marRight w:val="0"/>
          <w:marTop w:val="0"/>
          <w:marBottom w:val="0"/>
          <w:divBdr>
            <w:top w:val="none" w:sz="0" w:space="0" w:color="auto"/>
            <w:left w:val="none" w:sz="0" w:space="0" w:color="auto"/>
            <w:bottom w:val="none" w:sz="0" w:space="0" w:color="auto"/>
            <w:right w:val="none" w:sz="0" w:space="0" w:color="auto"/>
          </w:divBdr>
        </w:div>
        <w:div w:id="1293946684">
          <w:marLeft w:val="0"/>
          <w:marRight w:val="0"/>
          <w:marTop w:val="0"/>
          <w:marBottom w:val="0"/>
          <w:divBdr>
            <w:top w:val="none" w:sz="0" w:space="0" w:color="auto"/>
            <w:left w:val="none" w:sz="0" w:space="0" w:color="auto"/>
            <w:bottom w:val="none" w:sz="0" w:space="0" w:color="auto"/>
            <w:right w:val="none" w:sz="0" w:space="0" w:color="auto"/>
          </w:divBdr>
        </w:div>
        <w:div w:id="1321498660">
          <w:marLeft w:val="0"/>
          <w:marRight w:val="0"/>
          <w:marTop w:val="0"/>
          <w:marBottom w:val="0"/>
          <w:divBdr>
            <w:top w:val="none" w:sz="0" w:space="0" w:color="auto"/>
            <w:left w:val="none" w:sz="0" w:space="0" w:color="auto"/>
            <w:bottom w:val="none" w:sz="0" w:space="0" w:color="auto"/>
            <w:right w:val="none" w:sz="0" w:space="0" w:color="auto"/>
          </w:divBdr>
        </w:div>
        <w:div w:id="1328168615">
          <w:marLeft w:val="0"/>
          <w:marRight w:val="0"/>
          <w:marTop w:val="0"/>
          <w:marBottom w:val="0"/>
          <w:divBdr>
            <w:top w:val="none" w:sz="0" w:space="0" w:color="auto"/>
            <w:left w:val="none" w:sz="0" w:space="0" w:color="auto"/>
            <w:bottom w:val="none" w:sz="0" w:space="0" w:color="auto"/>
            <w:right w:val="none" w:sz="0" w:space="0" w:color="auto"/>
          </w:divBdr>
        </w:div>
        <w:div w:id="1342051326">
          <w:marLeft w:val="0"/>
          <w:marRight w:val="0"/>
          <w:marTop w:val="0"/>
          <w:marBottom w:val="0"/>
          <w:divBdr>
            <w:top w:val="none" w:sz="0" w:space="0" w:color="auto"/>
            <w:left w:val="none" w:sz="0" w:space="0" w:color="auto"/>
            <w:bottom w:val="none" w:sz="0" w:space="0" w:color="auto"/>
            <w:right w:val="none" w:sz="0" w:space="0" w:color="auto"/>
          </w:divBdr>
        </w:div>
        <w:div w:id="1567301364">
          <w:marLeft w:val="0"/>
          <w:marRight w:val="0"/>
          <w:marTop w:val="0"/>
          <w:marBottom w:val="0"/>
          <w:divBdr>
            <w:top w:val="none" w:sz="0" w:space="0" w:color="auto"/>
            <w:left w:val="none" w:sz="0" w:space="0" w:color="auto"/>
            <w:bottom w:val="none" w:sz="0" w:space="0" w:color="auto"/>
            <w:right w:val="none" w:sz="0" w:space="0" w:color="auto"/>
          </w:divBdr>
        </w:div>
        <w:div w:id="1774940579">
          <w:marLeft w:val="0"/>
          <w:marRight w:val="0"/>
          <w:marTop w:val="0"/>
          <w:marBottom w:val="0"/>
          <w:divBdr>
            <w:top w:val="none" w:sz="0" w:space="0" w:color="auto"/>
            <w:left w:val="none" w:sz="0" w:space="0" w:color="auto"/>
            <w:bottom w:val="none" w:sz="0" w:space="0" w:color="auto"/>
            <w:right w:val="none" w:sz="0" w:space="0" w:color="auto"/>
          </w:divBdr>
        </w:div>
        <w:div w:id="1941639493">
          <w:marLeft w:val="0"/>
          <w:marRight w:val="0"/>
          <w:marTop w:val="0"/>
          <w:marBottom w:val="0"/>
          <w:divBdr>
            <w:top w:val="none" w:sz="0" w:space="0" w:color="auto"/>
            <w:left w:val="none" w:sz="0" w:space="0" w:color="auto"/>
            <w:bottom w:val="none" w:sz="0" w:space="0" w:color="auto"/>
            <w:right w:val="none" w:sz="0" w:space="0" w:color="auto"/>
          </w:divBdr>
        </w:div>
        <w:div w:id="2073767158">
          <w:marLeft w:val="0"/>
          <w:marRight w:val="0"/>
          <w:marTop w:val="0"/>
          <w:marBottom w:val="0"/>
          <w:divBdr>
            <w:top w:val="none" w:sz="0" w:space="0" w:color="auto"/>
            <w:left w:val="none" w:sz="0" w:space="0" w:color="auto"/>
            <w:bottom w:val="none" w:sz="0" w:space="0" w:color="auto"/>
            <w:right w:val="none" w:sz="0" w:space="0" w:color="auto"/>
          </w:divBdr>
        </w:div>
        <w:div w:id="2074572979">
          <w:marLeft w:val="0"/>
          <w:marRight w:val="0"/>
          <w:marTop w:val="0"/>
          <w:marBottom w:val="0"/>
          <w:divBdr>
            <w:top w:val="none" w:sz="0" w:space="0" w:color="auto"/>
            <w:left w:val="none" w:sz="0" w:space="0" w:color="auto"/>
            <w:bottom w:val="none" w:sz="0" w:space="0" w:color="auto"/>
            <w:right w:val="none" w:sz="0" w:space="0" w:color="auto"/>
          </w:divBdr>
        </w:div>
        <w:div w:id="2109497890">
          <w:marLeft w:val="0"/>
          <w:marRight w:val="0"/>
          <w:marTop w:val="0"/>
          <w:marBottom w:val="0"/>
          <w:divBdr>
            <w:top w:val="none" w:sz="0" w:space="0" w:color="auto"/>
            <w:left w:val="none" w:sz="0" w:space="0" w:color="auto"/>
            <w:bottom w:val="none" w:sz="0" w:space="0" w:color="auto"/>
            <w:right w:val="none" w:sz="0" w:space="0" w:color="auto"/>
          </w:divBdr>
        </w:div>
        <w:div w:id="2123646156">
          <w:marLeft w:val="0"/>
          <w:marRight w:val="0"/>
          <w:marTop w:val="0"/>
          <w:marBottom w:val="0"/>
          <w:divBdr>
            <w:top w:val="none" w:sz="0" w:space="0" w:color="auto"/>
            <w:left w:val="none" w:sz="0" w:space="0" w:color="auto"/>
            <w:bottom w:val="none" w:sz="0" w:space="0" w:color="auto"/>
            <w:right w:val="none" w:sz="0" w:space="0" w:color="auto"/>
          </w:divBdr>
        </w:div>
        <w:div w:id="2134205996">
          <w:marLeft w:val="0"/>
          <w:marRight w:val="0"/>
          <w:marTop w:val="0"/>
          <w:marBottom w:val="0"/>
          <w:divBdr>
            <w:top w:val="none" w:sz="0" w:space="0" w:color="auto"/>
            <w:left w:val="none" w:sz="0" w:space="0" w:color="auto"/>
            <w:bottom w:val="none" w:sz="0" w:space="0" w:color="auto"/>
            <w:right w:val="none" w:sz="0" w:space="0" w:color="auto"/>
          </w:divBdr>
        </w:div>
      </w:divsChild>
    </w:div>
    <w:div w:id="1329358161">
      <w:bodyDiv w:val="1"/>
      <w:marLeft w:val="0"/>
      <w:marRight w:val="0"/>
      <w:marTop w:val="0"/>
      <w:marBottom w:val="0"/>
      <w:divBdr>
        <w:top w:val="none" w:sz="0" w:space="0" w:color="auto"/>
        <w:left w:val="none" w:sz="0" w:space="0" w:color="auto"/>
        <w:bottom w:val="none" w:sz="0" w:space="0" w:color="auto"/>
        <w:right w:val="none" w:sz="0" w:space="0" w:color="auto"/>
      </w:divBdr>
      <w:divsChild>
        <w:div w:id="16472896">
          <w:marLeft w:val="0"/>
          <w:marRight w:val="0"/>
          <w:marTop w:val="0"/>
          <w:marBottom w:val="0"/>
          <w:divBdr>
            <w:top w:val="none" w:sz="0" w:space="0" w:color="auto"/>
            <w:left w:val="none" w:sz="0" w:space="0" w:color="auto"/>
            <w:bottom w:val="none" w:sz="0" w:space="0" w:color="auto"/>
            <w:right w:val="none" w:sz="0" w:space="0" w:color="auto"/>
          </w:divBdr>
        </w:div>
        <w:div w:id="252201035">
          <w:marLeft w:val="0"/>
          <w:marRight w:val="0"/>
          <w:marTop w:val="0"/>
          <w:marBottom w:val="0"/>
          <w:divBdr>
            <w:top w:val="none" w:sz="0" w:space="0" w:color="auto"/>
            <w:left w:val="none" w:sz="0" w:space="0" w:color="auto"/>
            <w:bottom w:val="none" w:sz="0" w:space="0" w:color="auto"/>
            <w:right w:val="none" w:sz="0" w:space="0" w:color="auto"/>
          </w:divBdr>
        </w:div>
      </w:divsChild>
    </w:div>
    <w:div w:id="1342002850">
      <w:bodyDiv w:val="1"/>
      <w:marLeft w:val="0"/>
      <w:marRight w:val="0"/>
      <w:marTop w:val="0"/>
      <w:marBottom w:val="0"/>
      <w:divBdr>
        <w:top w:val="none" w:sz="0" w:space="0" w:color="auto"/>
        <w:left w:val="none" w:sz="0" w:space="0" w:color="auto"/>
        <w:bottom w:val="none" w:sz="0" w:space="0" w:color="auto"/>
        <w:right w:val="none" w:sz="0" w:space="0" w:color="auto"/>
      </w:divBdr>
      <w:divsChild>
        <w:div w:id="113446909">
          <w:marLeft w:val="0"/>
          <w:marRight w:val="0"/>
          <w:marTop w:val="0"/>
          <w:marBottom w:val="0"/>
          <w:divBdr>
            <w:top w:val="none" w:sz="0" w:space="0" w:color="auto"/>
            <w:left w:val="none" w:sz="0" w:space="0" w:color="auto"/>
            <w:bottom w:val="none" w:sz="0" w:space="0" w:color="auto"/>
            <w:right w:val="none" w:sz="0" w:space="0" w:color="auto"/>
          </w:divBdr>
        </w:div>
        <w:div w:id="328873874">
          <w:marLeft w:val="0"/>
          <w:marRight w:val="0"/>
          <w:marTop w:val="0"/>
          <w:marBottom w:val="0"/>
          <w:divBdr>
            <w:top w:val="none" w:sz="0" w:space="0" w:color="auto"/>
            <w:left w:val="none" w:sz="0" w:space="0" w:color="auto"/>
            <w:bottom w:val="none" w:sz="0" w:space="0" w:color="auto"/>
            <w:right w:val="none" w:sz="0" w:space="0" w:color="auto"/>
          </w:divBdr>
        </w:div>
        <w:div w:id="705834930">
          <w:marLeft w:val="0"/>
          <w:marRight w:val="0"/>
          <w:marTop w:val="0"/>
          <w:marBottom w:val="0"/>
          <w:divBdr>
            <w:top w:val="none" w:sz="0" w:space="0" w:color="auto"/>
            <w:left w:val="none" w:sz="0" w:space="0" w:color="auto"/>
            <w:bottom w:val="none" w:sz="0" w:space="0" w:color="auto"/>
            <w:right w:val="none" w:sz="0" w:space="0" w:color="auto"/>
          </w:divBdr>
        </w:div>
        <w:div w:id="845898196">
          <w:marLeft w:val="0"/>
          <w:marRight w:val="0"/>
          <w:marTop w:val="0"/>
          <w:marBottom w:val="0"/>
          <w:divBdr>
            <w:top w:val="none" w:sz="0" w:space="0" w:color="auto"/>
            <w:left w:val="none" w:sz="0" w:space="0" w:color="auto"/>
            <w:bottom w:val="none" w:sz="0" w:space="0" w:color="auto"/>
            <w:right w:val="none" w:sz="0" w:space="0" w:color="auto"/>
          </w:divBdr>
        </w:div>
        <w:div w:id="921909124">
          <w:marLeft w:val="0"/>
          <w:marRight w:val="0"/>
          <w:marTop w:val="0"/>
          <w:marBottom w:val="0"/>
          <w:divBdr>
            <w:top w:val="none" w:sz="0" w:space="0" w:color="auto"/>
            <w:left w:val="none" w:sz="0" w:space="0" w:color="auto"/>
            <w:bottom w:val="none" w:sz="0" w:space="0" w:color="auto"/>
            <w:right w:val="none" w:sz="0" w:space="0" w:color="auto"/>
          </w:divBdr>
        </w:div>
        <w:div w:id="1560172483">
          <w:marLeft w:val="0"/>
          <w:marRight w:val="0"/>
          <w:marTop w:val="0"/>
          <w:marBottom w:val="0"/>
          <w:divBdr>
            <w:top w:val="none" w:sz="0" w:space="0" w:color="auto"/>
            <w:left w:val="none" w:sz="0" w:space="0" w:color="auto"/>
            <w:bottom w:val="none" w:sz="0" w:space="0" w:color="auto"/>
            <w:right w:val="none" w:sz="0" w:space="0" w:color="auto"/>
          </w:divBdr>
        </w:div>
        <w:div w:id="1569684123">
          <w:marLeft w:val="0"/>
          <w:marRight w:val="0"/>
          <w:marTop w:val="0"/>
          <w:marBottom w:val="0"/>
          <w:divBdr>
            <w:top w:val="none" w:sz="0" w:space="0" w:color="auto"/>
            <w:left w:val="none" w:sz="0" w:space="0" w:color="auto"/>
            <w:bottom w:val="none" w:sz="0" w:space="0" w:color="auto"/>
            <w:right w:val="none" w:sz="0" w:space="0" w:color="auto"/>
          </w:divBdr>
        </w:div>
        <w:div w:id="1672828697">
          <w:marLeft w:val="0"/>
          <w:marRight w:val="0"/>
          <w:marTop w:val="0"/>
          <w:marBottom w:val="0"/>
          <w:divBdr>
            <w:top w:val="none" w:sz="0" w:space="0" w:color="auto"/>
            <w:left w:val="none" w:sz="0" w:space="0" w:color="auto"/>
            <w:bottom w:val="none" w:sz="0" w:space="0" w:color="auto"/>
            <w:right w:val="none" w:sz="0" w:space="0" w:color="auto"/>
          </w:divBdr>
        </w:div>
        <w:div w:id="1957365541">
          <w:marLeft w:val="0"/>
          <w:marRight w:val="0"/>
          <w:marTop w:val="0"/>
          <w:marBottom w:val="0"/>
          <w:divBdr>
            <w:top w:val="none" w:sz="0" w:space="0" w:color="auto"/>
            <w:left w:val="none" w:sz="0" w:space="0" w:color="auto"/>
            <w:bottom w:val="none" w:sz="0" w:space="0" w:color="auto"/>
            <w:right w:val="none" w:sz="0" w:space="0" w:color="auto"/>
          </w:divBdr>
        </w:div>
      </w:divsChild>
    </w:div>
    <w:div w:id="1431774469">
      <w:bodyDiv w:val="1"/>
      <w:marLeft w:val="0"/>
      <w:marRight w:val="0"/>
      <w:marTop w:val="0"/>
      <w:marBottom w:val="0"/>
      <w:divBdr>
        <w:top w:val="none" w:sz="0" w:space="0" w:color="auto"/>
        <w:left w:val="none" w:sz="0" w:space="0" w:color="auto"/>
        <w:bottom w:val="none" w:sz="0" w:space="0" w:color="auto"/>
        <w:right w:val="none" w:sz="0" w:space="0" w:color="auto"/>
      </w:divBdr>
    </w:div>
    <w:div w:id="1519268913">
      <w:bodyDiv w:val="1"/>
      <w:marLeft w:val="0"/>
      <w:marRight w:val="0"/>
      <w:marTop w:val="0"/>
      <w:marBottom w:val="0"/>
      <w:divBdr>
        <w:top w:val="none" w:sz="0" w:space="0" w:color="auto"/>
        <w:left w:val="none" w:sz="0" w:space="0" w:color="auto"/>
        <w:bottom w:val="none" w:sz="0" w:space="0" w:color="auto"/>
        <w:right w:val="none" w:sz="0" w:space="0" w:color="auto"/>
      </w:divBdr>
      <w:divsChild>
        <w:div w:id="825436372">
          <w:marLeft w:val="0"/>
          <w:marRight w:val="0"/>
          <w:marTop w:val="0"/>
          <w:marBottom w:val="0"/>
          <w:divBdr>
            <w:top w:val="none" w:sz="0" w:space="0" w:color="auto"/>
            <w:left w:val="none" w:sz="0" w:space="0" w:color="auto"/>
            <w:bottom w:val="none" w:sz="0" w:space="0" w:color="auto"/>
            <w:right w:val="none" w:sz="0" w:space="0" w:color="auto"/>
          </w:divBdr>
        </w:div>
        <w:div w:id="887911515">
          <w:marLeft w:val="0"/>
          <w:marRight w:val="0"/>
          <w:marTop w:val="0"/>
          <w:marBottom w:val="0"/>
          <w:divBdr>
            <w:top w:val="none" w:sz="0" w:space="0" w:color="auto"/>
            <w:left w:val="none" w:sz="0" w:space="0" w:color="auto"/>
            <w:bottom w:val="none" w:sz="0" w:space="0" w:color="auto"/>
            <w:right w:val="none" w:sz="0" w:space="0" w:color="auto"/>
          </w:divBdr>
        </w:div>
        <w:div w:id="1103918831">
          <w:marLeft w:val="0"/>
          <w:marRight w:val="0"/>
          <w:marTop w:val="0"/>
          <w:marBottom w:val="0"/>
          <w:divBdr>
            <w:top w:val="none" w:sz="0" w:space="0" w:color="auto"/>
            <w:left w:val="none" w:sz="0" w:space="0" w:color="auto"/>
            <w:bottom w:val="none" w:sz="0" w:space="0" w:color="auto"/>
            <w:right w:val="none" w:sz="0" w:space="0" w:color="auto"/>
          </w:divBdr>
        </w:div>
        <w:div w:id="1472479381">
          <w:marLeft w:val="0"/>
          <w:marRight w:val="0"/>
          <w:marTop w:val="0"/>
          <w:marBottom w:val="0"/>
          <w:divBdr>
            <w:top w:val="none" w:sz="0" w:space="0" w:color="auto"/>
            <w:left w:val="none" w:sz="0" w:space="0" w:color="auto"/>
            <w:bottom w:val="none" w:sz="0" w:space="0" w:color="auto"/>
            <w:right w:val="none" w:sz="0" w:space="0" w:color="auto"/>
          </w:divBdr>
        </w:div>
        <w:div w:id="1623026483">
          <w:marLeft w:val="0"/>
          <w:marRight w:val="0"/>
          <w:marTop w:val="0"/>
          <w:marBottom w:val="0"/>
          <w:divBdr>
            <w:top w:val="none" w:sz="0" w:space="0" w:color="auto"/>
            <w:left w:val="none" w:sz="0" w:space="0" w:color="auto"/>
            <w:bottom w:val="none" w:sz="0" w:space="0" w:color="auto"/>
            <w:right w:val="none" w:sz="0" w:space="0" w:color="auto"/>
          </w:divBdr>
        </w:div>
      </w:divsChild>
    </w:div>
    <w:div w:id="1549300510">
      <w:bodyDiv w:val="1"/>
      <w:marLeft w:val="0"/>
      <w:marRight w:val="0"/>
      <w:marTop w:val="0"/>
      <w:marBottom w:val="0"/>
      <w:divBdr>
        <w:top w:val="none" w:sz="0" w:space="0" w:color="auto"/>
        <w:left w:val="none" w:sz="0" w:space="0" w:color="auto"/>
        <w:bottom w:val="none" w:sz="0" w:space="0" w:color="auto"/>
        <w:right w:val="none" w:sz="0" w:space="0" w:color="auto"/>
      </w:divBdr>
      <w:divsChild>
        <w:div w:id="1276867478">
          <w:marLeft w:val="0"/>
          <w:marRight w:val="0"/>
          <w:marTop w:val="0"/>
          <w:marBottom w:val="0"/>
          <w:divBdr>
            <w:top w:val="none" w:sz="0" w:space="0" w:color="auto"/>
            <w:left w:val="none" w:sz="0" w:space="0" w:color="auto"/>
            <w:bottom w:val="none" w:sz="0" w:space="0" w:color="auto"/>
            <w:right w:val="none" w:sz="0" w:space="0" w:color="auto"/>
          </w:divBdr>
        </w:div>
        <w:div w:id="1880892721">
          <w:marLeft w:val="0"/>
          <w:marRight w:val="0"/>
          <w:marTop w:val="0"/>
          <w:marBottom w:val="0"/>
          <w:divBdr>
            <w:top w:val="none" w:sz="0" w:space="0" w:color="auto"/>
            <w:left w:val="none" w:sz="0" w:space="0" w:color="auto"/>
            <w:bottom w:val="none" w:sz="0" w:space="0" w:color="auto"/>
            <w:right w:val="none" w:sz="0" w:space="0" w:color="auto"/>
          </w:divBdr>
        </w:div>
      </w:divsChild>
    </w:div>
    <w:div w:id="1575358749">
      <w:bodyDiv w:val="1"/>
      <w:marLeft w:val="0"/>
      <w:marRight w:val="0"/>
      <w:marTop w:val="0"/>
      <w:marBottom w:val="0"/>
      <w:divBdr>
        <w:top w:val="none" w:sz="0" w:space="0" w:color="auto"/>
        <w:left w:val="none" w:sz="0" w:space="0" w:color="auto"/>
        <w:bottom w:val="none" w:sz="0" w:space="0" w:color="auto"/>
        <w:right w:val="none" w:sz="0" w:space="0" w:color="auto"/>
      </w:divBdr>
      <w:divsChild>
        <w:div w:id="143090692">
          <w:marLeft w:val="0"/>
          <w:marRight w:val="0"/>
          <w:marTop w:val="0"/>
          <w:marBottom w:val="0"/>
          <w:divBdr>
            <w:top w:val="none" w:sz="0" w:space="0" w:color="auto"/>
            <w:left w:val="none" w:sz="0" w:space="0" w:color="auto"/>
            <w:bottom w:val="none" w:sz="0" w:space="0" w:color="auto"/>
            <w:right w:val="none" w:sz="0" w:space="0" w:color="auto"/>
          </w:divBdr>
        </w:div>
        <w:div w:id="339747157">
          <w:marLeft w:val="0"/>
          <w:marRight w:val="0"/>
          <w:marTop w:val="0"/>
          <w:marBottom w:val="0"/>
          <w:divBdr>
            <w:top w:val="none" w:sz="0" w:space="0" w:color="auto"/>
            <w:left w:val="none" w:sz="0" w:space="0" w:color="auto"/>
            <w:bottom w:val="none" w:sz="0" w:space="0" w:color="auto"/>
            <w:right w:val="none" w:sz="0" w:space="0" w:color="auto"/>
          </w:divBdr>
        </w:div>
        <w:div w:id="953170934">
          <w:marLeft w:val="0"/>
          <w:marRight w:val="0"/>
          <w:marTop w:val="0"/>
          <w:marBottom w:val="0"/>
          <w:divBdr>
            <w:top w:val="none" w:sz="0" w:space="0" w:color="auto"/>
            <w:left w:val="none" w:sz="0" w:space="0" w:color="auto"/>
            <w:bottom w:val="none" w:sz="0" w:space="0" w:color="auto"/>
            <w:right w:val="none" w:sz="0" w:space="0" w:color="auto"/>
          </w:divBdr>
        </w:div>
        <w:div w:id="973290866">
          <w:marLeft w:val="0"/>
          <w:marRight w:val="0"/>
          <w:marTop w:val="0"/>
          <w:marBottom w:val="0"/>
          <w:divBdr>
            <w:top w:val="none" w:sz="0" w:space="0" w:color="auto"/>
            <w:left w:val="none" w:sz="0" w:space="0" w:color="auto"/>
            <w:bottom w:val="none" w:sz="0" w:space="0" w:color="auto"/>
            <w:right w:val="none" w:sz="0" w:space="0" w:color="auto"/>
          </w:divBdr>
        </w:div>
        <w:div w:id="1010454238">
          <w:marLeft w:val="0"/>
          <w:marRight w:val="0"/>
          <w:marTop w:val="0"/>
          <w:marBottom w:val="0"/>
          <w:divBdr>
            <w:top w:val="none" w:sz="0" w:space="0" w:color="auto"/>
            <w:left w:val="none" w:sz="0" w:space="0" w:color="auto"/>
            <w:bottom w:val="none" w:sz="0" w:space="0" w:color="auto"/>
            <w:right w:val="none" w:sz="0" w:space="0" w:color="auto"/>
          </w:divBdr>
        </w:div>
        <w:div w:id="1222788262">
          <w:marLeft w:val="0"/>
          <w:marRight w:val="0"/>
          <w:marTop w:val="0"/>
          <w:marBottom w:val="0"/>
          <w:divBdr>
            <w:top w:val="none" w:sz="0" w:space="0" w:color="auto"/>
            <w:left w:val="none" w:sz="0" w:space="0" w:color="auto"/>
            <w:bottom w:val="none" w:sz="0" w:space="0" w:color="auto"/>
            <w:right w:val="none" w:sz="0" w:space="0" w:color="auto"/>
          </w:divBdr>
        </w:div>
        <w:div w:id="1533574775">
          <w:marLeft w:val="0"/>
          <w:marRight w:val="0"/>
          <w:marTop w:val="0"/>
          <w:marBottom w:val="0"/>
          <w:divBdr>
            <w:top w:val="none" w:sz="0" w:space="0" w:color="auto"/>
            <w:left w:val="none" w:sz="0" w:space="0" w:color="auto"/>
            <w:bottom w:val="none" w:sz="0" w:space="0" w:color="auto"/>
            <w:right w:val="none" w:sz="0" w:space="0" w:color="auto"/>
          </w:divBdr>
        </w:div>
        <w:div w:id="1600141256">
          <w:marLeft w:val="0"/>
          <w:marRight w:val="0"/>
          <w:marTop w:val="0"/>
          <w:marBottom w:val="0"/>
          <w:divBdr>
            <w:top w:val="none" w:sz="0" w:space="0" w:color="auto"/>
            <w:left w:val="none" w:sz="0" w:space="0" w:color="auto"/>
            <w:bottom w:val="none" w:sz="0" w:space="0" w:color="auto"/>
            <w:right w:val="none" w:sz="0" w:space="0" w:color="auto"/>
          </w:divBdr>
        </w:div>
        <w:div w:id="1637100322">
          <w:marLeft w:val="0"/>
          <w:marRight w:val="0"/>
          <w:marTop w:val="0"/>
          <w:marBottom w:val="0"/>
          <w:divBdr>
            <w:top w:val="none" w:sz="0" w:space="0" w:color="auto"/>
            <w:left w:val="none" w:sz="0" w:space="0" w:color="auto"/>
            <w:bottom w:val="none" w:sz="0" w:space="0" w:color="auto"/>
            <w:right w:val="none" w:sz="0" w:space="0" w:color="auto"/>
          </w:divBdr>
        </w:div>
      </w:divsChild>
    </w:div>
    <w:div w:id="1597707604">
      <w:bodyDiv w:val="1"/>
      <w:marLeft w:val="0"/>
      <w:marRight w:val="0"/>
      <w:marTop w:val="0"/>
      <w:marBottom w:val="0"/>
      <w:divBdr>
        <w:top w:val="none" w:sz="0" w:space="0" w:color="auto"/>
        <w:left w:val="none" w:sz="0" w:space="0" w:color="auto"/>
        <w:bottom w:val="none" w:sz="0" w:space="0" w:color="auto"/>
        <w:right w:val="none" w:sz="0" w:space="0" w:color="auto"/>
      </w:divBdr>
      <w:divsChild>
        <w:div w:id="32854051">
          <w:marLeft w:val="0"/>
          <w:marRight w:val="0"/>
          <w:marTop w:val="0"/>
          <w:marBottom w:val="0"/>
          <w:divBdr>
            <w:top w:val="none" w:sz="0" w:space="0" w:color="auto"/>
            <w:left w:val="none" w:sz="0" w:space="0" w:color="auto"/>
            <w:bottom w:val="none" w:sz="0" w:space="0" w:color="auto"/>
            <w:right w:val="none" w:sz="0" w:space="0" w:color="auto"/>
          </w:divBdr>
        </w:div>
        <w:div w:id="122967867">
          <w:marLeft w:val="0"/>
          <w:marRight w:val="0"/>
          <w:marTop w:val="0"/>
          <w:marBottom w:val="0"/>
          <w:divBdr>
            <w:top w:val="none" w:sz="0" w:space="0" w:color="auto"/>
            <w:left w:val="none" w:sz="0" w:space="0" w:color="auto"/>
            <w:bottom w:val="none" w:sz="0" w:space="0" w:color="auto"/>
            <w:right w:val="none" w:sz="0" w:space="0" w:color="auto"/>
          </w:divBdr>
        </w:div>
        <w:div w:id="709955691">
          <w:marLeft w:val="0"/>
          <w:marRight w:val="0"/>
          <w:marTop w:val="0"/>
          <w:marBottom w:val="0"/>
          <w:divBdr>
            <w:top w:val="none" w:sz="0" w:space="0" w:color="auto"/>
            <w:left w:val="none" w:sz="0" w:space="0" w:color="auto"/>
            <w:bottom w:val="none" w:sz="0" w:space="0" w:color="auto"/>
            <w:right w:val="none" w:sz="0" w:space="0" w:color="auto"/>
          </w:divBdr>
        </w:div>
        <w:div w:id="896234906">
          <w:marLeft w:val="0"/>
          <w:marRight w:val="0"/>
          <w:marTop w:val="0"/>
          <w:marBottom w:val="0"/>
          <w:divBdr>
            <w:top w:val="none" w:sz="0" w:space="0" w:color="auto"/>
            <w:left w:val="none" w:sz="0" w:space="0" w:color="auto"/>
            <w:bottom w:val="none" w:sz="0" w:space="0" w:color="auto"/>
            <w:right w:val="none" w:sz="0" w:space="0" w:color="auto"/>
          </w:divBdr>
        </w:div>
        <w:div w:id="1326281778">
          <w:marLeft w:val="0"/>
          <w:marRight w:val="0"/>
          <w:marTop w:val="0"/>
          <w:marBottom w:val="0"/>
          <w:divBdr>
            <w:top w:val="none" w:sz="0" w:space="0" w:color="auto"/>
            <w:left w:val="none" w:sz="0" w:space="0" w:color="auto"/>
            <w:bottom w:val="none" w:sz="0" w:space="0" w:color="auto"/>
            <w:right w:val="none" w:sz="0" w:space="0" w:color="auto"/>
          </w:divBdr>
        </w:div>
        <w:div w:id="1559633239">
          <w:marLeft w:val="0"/>
          <w:marRight w:val="0"/>
          <w:marTop w:val="0"/>
          <w:marBottom w:val="0"/>
          <w:divBdr>
            <w:top w:val="none" w:sz="0" w:space="0" w:color="auto"/>
            <w:left w:val="none" w:sz="0" w:space="0" w:color="auto"/>
            <w:bottom w:val="none" w:sz="0" w:space="0" w:color="auto"/>
            <w:right w:val="none" w:sz="0" w:space="0" w:color="auto"/>
          </w:divBdr>
        </w:div>
        <w:div w:id="1797986941">
          <w:marLeft w:val="0"/>
          <w:marRight w:val="0"/>
          <w:marTop w:val="0"/>
          <w:marBottom w:val="0"/>
          <w:divBdr>
            <w:top w:val="none" w:sz="0" w:space="0" w:color="auto"/>
            <w:left w:val="none" w:sz="0" w:space="0" w:color="auto"/>
            <w:bottom w:val="none" w:sz="0" w:space="0" w:color="auto"/>
            <w:right w:val="none" w:sz="0" w:space="0" w:color="auto"/>
          </w:divBdr>
        </w:div>
      </w:divsChild>
    </w:div>
    <w:div w:id="1621112940">
      <w:bodyDiv w:val="1"/>
      <w:marLeft w:val="0"/>
      <w:marRight w:val="0"/>
      <w:marTop w:val="0"/>
      <w:marBottom w:val="0"/>
      <w:divBdr>
        <w:top w:val="none" w:sz="0" w:space="0" w:color="auto"/>
        <w:left w:val="none" w:sz="0" w:space="0" w:color="auto"/>
        <w:bottom w:val="none" w:sz="0" w:space="0" w:color="auto"/>
        <w:right w:val="none" w:sz="0" w:space="0" w:color="auto"/>
      </w:divBdr>
      <w:divsChild>
        <w:div w:id="94061404">
          <w:marLeft w:val="0"/>
          <w:marRight w:val="0"/>
          <w:marTop w:val="0"/>
          <w:marBottom w:val="0"/>
          <w:divBdr>
            <w:top w:val="none" w:sz="0" w:space="0" w:color="auto"/>
            <w:left w:val="none" w:sz="0" w:space="0" w:color="auto"/>
            <w:bottom w:val="none" w:sz="0" w:space="0" w:color="auto"/>
            <w:right w:val="none" w:sz="0" w:space="0" w:color="auto"/>
          </w:divBdr>
        </w:div>
        <w:div w:id="120002420">
          <w:marLeft w:val="0"/>
          <w:marRight w:val="0"/>
          <w:marTop w:val="0"/>
          <w:marBottom w:val="0"/>
          <w:divBdr>
            <w:top w:val="none" w:sz="0" w:space="0" w:color="auto"/>
            <w:left w:val="none" w:sz="0" w:space="0" w:color="auto"/>
            <w:bottom w:val="none" w:sz="0" w:space="0" w:color="auto"/>
            <w:right w:val="none" w:sz="0" w:space="0" w:color="auto"/>
          </w:divBdr>
        </w:div>
        <w:div w:id="368527174">
          <w:marLeft w:val="0"/>
          <w:marRight w:val="0"/>
          <w:marTop w:val="0"/>
          <w:marBottom w:val="0"/>
          <w:divBdr>
            <w:top w:val="none" w:sz="0" w:space="0" w:color="auto"/>
            <w:left w:val="none" w:sz="0" w:space="0" w:color="auto"/>
            <w:bottom w:val="none" w:sz="0" w:space="0" w:color="auto"/>
            <w:right w:val="none" w:sz="0" w:space="0" w:color="auto"/>
          </w:divBdr>
        </w:div>
        <w:div w:id="431976784">
          <w:marLeft w:val="0"/>
          <w:marRight w:val="0"/>
          <w:marTop w:val="0"/>
          <w:marBottom w:val="0"/>
          <w:divBdr>
            <w:top w:val="none" w:sz="0" w:space="0" w:color="auto"/>
            <w:left w:val="none" w:sz="0" w:space="0" w:color="auto"/>
            <w:bottom w:val="none" w:sz="0" w:space="0" w:color="auto"/>
            <w:right w:val="none" w:sz="0" w:space="0" w:color="auto"/>
          </w:divBdr>
        </w:div>
        <w:div w:id="707296095">
          <w:marLeft w:val="0"/>
          <w:marRight w:val="0"/>
          <w:marTop w:val="0"/>
          <w:marBottom w:val="0"/>
          <w:divBdr>
            <w:top w:val="none" w:sz="0" w:space="0" w:color="auto"/>
            <w:left w:val="none" w:sz="0" w:space="0" w:color="auto"/>
            <w:bottom w:val="none" w:sz="0" w:space="0" w:color="auto"/>
            <w:right w:val="none" w:sz="0" w:space="0" w:color="auto"/>
          </w:divBdr>
        </w:div>
        <w:div w:id="889457464">
          <w:marLeft w:val="0"/>
          <w:marRight w:val="0"/>
          <w:marTop w:val="0"/>
          <w:marBottom w:val="0"/>
          <w:divBdr>
            <w:top w:val="none" w:sz="0" w:space="0" w:color="auto"/>
            <w:left w:val="none" w:sz="0" w:space="0" w:color="auto"/>
            <w:bottom w:val="none" w:sz="0" w:space="0" w:color="auto"/>
            <w:right w:val="none" w:sz="0" w:space="0" w:color="auto"/>
          </w:divBdr>
        </w:div>
        <w:div w:id="997540689">
          <w:marLeft w:val="0"/>
          <w:marRight w:val="0"/>
          <w:marTop w:val="0"/>
          <w:marBottom w:val="0"/>
          <w:divBdr>
            <w:top w:val="none" w:sz="0" w:space="0" w:color="auto"/>
            <w:left w:val="none" w:sz="0" w:space="0" w:color="auto"/>
            <w:bottom w:val="none" w:sz="0" w:space="0" w:color="auto"/>
            <w:right w:val="none" w:sz="0" w:space="0" w:color="auto"/>
          </w:divBdr>
        </w:div>
        <w:div w:id="1031222640">
          <w:marLeft w:val="0"/>
          <w:marRight w:val="0"/>
          <w:marTop w:val="0"/>
          <w:marBottom w:val="0"/>
          <w:divBdr>
            <w:top w:val="none" w:sz="0" w:space="0" w:color="auto"/>
            <w:left w:val="none" w:sz="0" w:space="0" w:color="auto"/>
            <w:bottom w:val="none" w:sz="0" w:space="0" w:color="auto"/>
            <w:right w:val="none" w:sz="0" w:space="0" w:color="auto"/>
          </w:divBdr>
        </w:div>
        <w:div w:id="1046754345">
          <w:marLeft w:val="0"/>
          <w:marRight w:val="0"/>
          <w:marTop w:val="0"/>
          <w:marBottom w:val="0"/>
          <w:divBdr>
            <w:top w:val="none" w:sz="0" w:space="0" w:color="auto"/>
            <w:left w:val="none" w:sz="0" w:space="0" w:color="auto"/>
            <w:bottom w:val="none" w:sz="0" w:space="0" w:color="auto"/>
            <w:right w:val="none" w:sz="0" w:space="0" w:color="auto"/>
          </w:divBdr>
        </w:div>
        <w:div w:id="1310593757">
          <w:marLeft w:val="0"/>
          <w:marRight w:val="0"/>
          <w:marTop w:val="0"/>
          <w:marBottom w:val="0"/>
          <w:divBdr>
            <w:top w:val="none" w:sz="0" w:space="0" w:color="auto"/>
            <w:left w:val="none" w:sz="0" w:space="0" w:color="auto"/>
            <w:bottom w:val="none" w:sz="0" w:space="0" w:color="auto"/>
            <w:right w:val="none" w:sz="0" w:space="0" w:color="auto"/>
          </w:divBdr>
        </w:div>
        <w:div w:id="1536229470">
          <w:marLeft w:val="0"/>
          <w:marRight w:val="0"/>
          <w:marTop w:val="0"/>
          <w:marBottom w:val="0"/>
          <w:divBdr>
            <w:top w:val="none" w:sz="0" w:space="0" w:color="auto"/>
            <w:left w:val="none" w:sz="0" w:space="0" w:color="auto"/>
            <w:bottom w:val="none" w:sz="0" w:space="0" w:color="auto"/>
            <w:right w:val="none" w:sz="0" w:space="0" w:color="auto"/>
          </w:divBdr>
        </w:div>
        <w:div w:id="1627928102">
          <w:marLeft w:val="0"/>
          <w:marRight w:val="0"/>
          <w:marTop w:val="0"/>
          <w:marBottom w:val="0"/>
          <w:divBdr>
            <w:top w:val="none" w:sz="0" w:space="0" w:color="auto"/>
            <w:left w:val="none" w:sz="0" w:space="0" w:color="auto"/>
            <w:bottom w:val="none" w:sz="0" w:space="0" w:color="auto"/>
            <w:right w:val="none" w:sz="0" w:space="0" w:color="auto"/>
          </w:divBdr>
        </w:div>
        <w:div w:id="1694767835">
          <w:marLeft w:val="0"/>
          <w:marRight w:val="0"/>
          <w:marTop w:val="0"/>
          <w:marBottom w:val="0"/>
          <w:divBdr>
            <w:top w:val="none" w:sz="0" w:space="0" w:color="auto"/>
            <w:left w:val="none" w:sz="0" w:space="0" w:color="auto"/>
            <w:bottom w:val="none" w:sz="0" w:space="0" w:color="auto"/>
            <w:right w:val="none" w:sz="0" w:space="0" w:color="auto"/>
          </w:divBdr>
        </w:div>
      </w:divsChild>
    </w:div>
    <w:div w:id="1653099975">
      <w:bodyDiv w:val="1"/>
      <w:marLeft w:val="0"/>
      <w:marRight w:val="0"/>
      <w:marTop w:val="0"/>
      <w:marBottom w:val="0"/>
      <w:divBdr>
        <w:top w:val="none" w:sz="0" w:space="0" w:color="auto"/>
        <w:left w:val="none" w:sz="0" w:space="0" w:color="auto"/>
        <w:bottom w:val="none" w:sz="0" w:space="0" w:color="auto"/>
        <w:right w:val="none" w:sz="0" w:space="0" w:color="auto"/>
      </w:divBdr>
      <w:divsChild>
        <w:div w:id="673801841">
          <w:marLeft w:val="0"/>
          <w:marRight w:val="0"/>
          <w:marTop w:val="0"/>
          <w:marBottom w:val="0"/>
          <w:divBdr>
            <w:top w:val="none" w:sz="0" w:space="0" w:color="auto"/>
            <w:left w:val="none" w:sz="0" w:space="0" w:color="auto"/>
            <w:bottom w:val="none" w:sz="0" w:space="0" w:color="auto"/>
            <w:right w:val="none" w:sz="0" w:space="0" w:color="auto"/>
          </w:divBdr>
        </w:div>
        <w:div w:id="716047773">
          <w:marLeft w:val="0"/>
          <w:marRight w:val="0"/>
          <w:marTop w:val="0"/>
          <w:marBottom w:val="0"/>
          <w:divBdr>
            <w:top w:val="none" w:sz="0" w:space="0" w:color="auto"/>
            <w:left w:val="none" w:sz="0" w:space="0" w:color="auto"/>
            <w:bottom w:val="none" w:sz="0" w:space="0" w:color="auto"/>
            <w:right w:val="none" w:sz="0" w:space="0" w:color="auto"/>
          </w:divBdr>
        </w:div>
      </w:divsChild>
    </w:div>
    <w:div w:id="1654330563">
      <w:bodyDiv w:val="1"/>
      <w:marLeft w:val="0"/>
      <w:marRight w:val="0"/>
      <w:marTop w:val="0"/>
      <w:marBottom w:val="0"/>
      <w:divBdr>
        <w:top w:val="none" w:sz="0" w:space="0" w:color="auto"/>
        <w:left w:val="none" w:sz="0" w:space="0" w:color="auto"/>
        <w:bottom w:val="none" w:sz="0" w:space="0" w:color="auto"/>
        <w:right w:val="none" w:sz="0" w:space="0" w:color="auto"/>
      </w:divBdr>
    </w:div>
    <w:div w:id="1767069549">
      <w:bodyDiv w:val="1"/>
      <w:marLeft w:val="0"/>
      <w:marRight w:val="0"/>
      <w:marTop w:val="0"/>
      <w:marBottom w:val="0"/>
      <w:divBdr>
        <w:top w:val="none" w:sz="0" w:space="0" w:color="auto"/>
        <w:left w:val="none" w:sz="0" w:space="0" w:color="auto"/>
        <w:bottom w:val="none" w:sz="0" w:space="0" w:color="auto"/>
        <w:right w:val="none" w:sz="0" w:space="0" w:color="auto"/>
      </w:divBdr>
    </w:div>
    <w:div w:id="1924794647">
      <w:bodyDiv w:val="1"/>
      <w:marLeft w:val="0"/>
      <w:marRight w:val="0"/>
      <w:marTop w:val="0"/>
      <w:marBottom w:val="0"/>
      <w:divBdr>
        <w:top w:val="none" w:sz="0" w:space="0" w:color="auto"/>
        <w:left w:val="none" w:sz="0" w:space="0" w:color="auto"/>
        <w:bottom w:val="none" w:sz="0" w:space="0" w:color="auto"/>
        <w:right w:val="none" w:sz="0" w:space="0" w:color="auto"/>
      </w:divBdr>
      <w:divsChild>
        <w:div w:id="40713604">
          <w:marLeft w:val="0"/>
          <w:marRight w:val="0"/>
          <w:marTop w:val="0"/>
          <w:marBottom w:val="0"/>
          <w:divBdr>
            <w:top w:val="none" w:sz="0" w:space="0" w:color="auto"/>
            <w:left w:val="none" w:sz="0" w:space="0" w:color="auto"/>
            <w:bottom w:val="none" w:sz="0" w:space="0" w:color="auto"/>
            <w:right w:val="none" w:sz="0" w:space="0" w:color="auto"/>
          </w:divBdr>
        </w:div>
        <w:div w:id="176382526">
          <w:marLeft w:val="0"/>
          <w:marRight w:val="0"/>
          <w:marTop w:val="0"/>
          <w:marBottom w:val="0"/>
          <w:divBdr>
            <w:top w:val="none" w:sz="0" w:space="0" w:color="auto"/>
            <w:left w:val="none" w:sz="0" w:space="0" w:color="auto"/>
            <w:bottom w:val="none" w:sz="0" w:space="0" w:color="auto"/>
            <w:right w:val="none" w:sz="0" w:space="0" w:color="auto"/>
          </w:divBdr>
        </w:div>
        <w:div w:id="386342106">
          <w:marLeft w:val="0"/>
          <w:marRight w:val="0"/>
          <w:marTop w:val="0"/>
          <w:marBottom w:val="0"/>
          <w:divBdr>
            <w:top w:val="none" w:sz="0" w:space="0" w:color="auto"/>
            <w:left w:val="none" w:sz="0" w:space="0" w:color="auto"/>
            <w:bottom w:val="none" w:sz="0" w:space="0" w:color="auto"/>
            <w:right w:val="none" w:sz="0" w:space="0" w:color="auto"/>
          </w:divBdr>
        </w:div>
        <w:div w:id="665936016">
          <w:marLeft w:val="0"/>
          <w:marRight w:val="0"/>
          <w:marTop w:val="0"/>
          <w:marBottom w:val="0"/>
          <w:divBdr>
            <w:top w:val="none" w:sz="0" w:space="0" w:color="auto"/>
            <w:left w:val="none" w:sz="0" w:space="0" w:color="auto"/>
            <w:bottom w:val="none" w:sz="0" w:space="0" w:color="auto"/>
            <w:right w:val="none" w:sz="0" w:space="0" w:color="auto"/>
          </w:divBdr>
        </w:div>
        <w:div w:id="888155223">
          <w:marLeft w:val="0"/>
          <w:marRight w:val="0"/>
          <w:marTop w:val="0"/>
          <w:marBottom w:val="0"/>
          <w:divBdr>
            <w:top w:val="none" w:sz="0" w:space="0" w:color="auto"/>
            <w:left w:val="none" w:sz="0" w:space="0" w:color="auto"/>
            <w:bottom w:val="none" w:sz="0" w:space="0" w:color="auto"/>
            <w:right w:val="none" w:sz="0" w:space="0" w:color="auto"/>
          </w:divBdr>
        </w:div>
      </w:divsChild>
    </w:div>
    <w:div w:id="2034184577">
      <w:bodyDiv w:val="1"/>
      <w:marLeft w:val="0"/>
      <w:marRight w:val="0"/>
      <w:marTop w:val="0"/>
      <w:marBottom w:val="0"/>
      <w:divBdr>
        <w:top w:val="none" w:sz="0" w:space="0" w:color="auto"/>
        <w:left w:val="none" w:sz="0" w:space="0" w:color="auto"/>
        <w:bottom w:val="none" w:sz="0" w:space="0" w:color="auto"/>
        <w:right w:val="none" w:sz="0" w:space="0" w:color="auto"/>
      </w:divBdr>
      <w:divsChild>
        <w:div w:id="680742654">
          <w:marLeft w:val="0"/>
          <w:marRight w:val="0"/>
          <w:marTop w:val="0"/>
          <w:marBottom w:val="0"/>
          <w:divBdr>
            <w:top w:val="none" w:sz="0" w:space="0" w:color="auto"/>
            <w:left w:val="none" w:sz="0" w:space="0" w:color="auto"/>
            <w:bottom w:val="none" w:sz="0" w:space="0" w:color="auto"/>
            <w:right w:val="none" w:sz="0" w:space="0" w:color="auto"/>
          </w:divBdr>
        </w:div>
        <w:div w:id="1124033472">
          <w:marLeft w:val="0"/>
          <w:marRight w:val="0"/>
          <w:marTop w:val="0"/>
          <w:marBottom w:val="0"/>
          <w:divBdr>
            <w:top w:val="none" w:sz="0" w:space="0" w:color="auto"/>
            <w:left w:val="none" w:sz="0" w:space="0" w:color="auto"/>
            <w:bottom w:val="none" w:sz="0" w:space="0" w:color="auto"/>
            <w:right w:val="none" w:sz="0" w:space="0" w:color="auto"/>
          </w:divBdr>
        </w:div>
        <w:div w:id="1545633600">
          <w:marLeft w:val="0"/>
          <w:marRight w:val="0"/>
          <w:marTop w:val="0"/>
          <w:marBottom w:val="0"/>
          <w:divBdr>
            <w:top w:val="none" w:sz="0" w:space="0" w:color="auto"/>
            <w:left w:val="none" w:sz="0" w:space="0" w:color="auto"/>
            <w:bottom w:val="none" w:sz="0" w:space="0" w:color="auto"/>
            <w:right w:val="none" w:sz="0" w:space="0" w:color="auto"/>
          </w:divBdr>
        </w:div>
        <w:div w:id="2029942059">
          <w:marLeft w:val="0"/>
          <w:marRight w:val="0"/>
          <w:marTop w:val="0"/>
          <w:marBottom w:val="0"/>
          <w:divBdr>
            <w:top w:val="none" w:sz="0" w:space="0" w:color="auto"/>
            <w:left w:val="none" w:sz="0" w:space="0" w:color="auto"/>
            <w:bottom w:val="none" w:sz="0" w:space="0" w:color="auto"/>
            <w:right w:val="none" w:sz="0" w:space="0" w:color="auto"/>
          </w:divBdr>
        </w:div>
      </w:divsChild>
    </w:div>
    <w:div w:id="2054190293">
      <w:bodyDiv w:val="1"/>
      <w:marLeft w:val="0"/>
      <w:marRight w:val="0"/>
      <w:marTop w:val="0"/>
      <w:marBottom w:val="0"/>
      <w:divBdr>
        <w:top w:val="none" w:sz="0" w:space="0" w:color="auto"/>
        <w:left w:val="none" w:sz="0" w:space="0" w:color="auto"/>
        <w:bottom w:val="none" w:sz="0" w:space="0" w:color="auto"/>
        <w:right w:val="none" w:sz="0" w:space="0" w:color="auto"/>
      </w:divBdr>
      <w:divsChild>
        <w:div w:id="384186942">
          <w:marLeft w:val="0"/>
          <w:marRight w:val="0"/>
          <w:marTop w:val="0"/>
          <w:marBottom w:val="0"/>
          <w:divBdr>
            <w:top w:val="none" w:sz="0" w:space="0" w:color="auto"/>
            <w:left w:val="none" w:sz="0" w:space="0" w:color="auto"/>
            <w:bottom w:val="none" w:sz="0" w:space="0" w:color="auto"/>
            <w:right w:val="none" w:sz="0" w:space="0" w:color="auto"/>
          </w:divBdr>
          <w:divsChild>
            <w:div w:id="562719610">
              <w:marLeft w:val="0"/>
              <w:marRight w:val="0"/>
              <w:marTop w:val="0"/>
              <w:marBottom w:val="0"/>
              <w:divBdr>
                <w:top w:val="none" w:sz="0" w:space="0" w:color="auto"/>
                <w:left w:val="none" w:sz="0" w:space="0" w:color="auto"/>
                <w:bottom w:val="none" w:sz="0" w:space="0" w:color="auto"/>
                <w:right w:val="none" w:sz="0" w:space="0" w:color="auto"/>
              </w:divBdr>
            </w:div>
            <w:div w:id="779495496">
              <w:marLeft w:val="0"/>
              <w:marRight w:val="0"/>
              <w:marTop w:val="0"/>
              <w:marBottom w:val="0"/>
              <w:divBdr>
                <w:top w:val="none" w:sz="0" w:space="0" w:color="auto"/>
                <w:left w:val="none" w:sz="0" w:space="0" w:color="auto"/>
                <w:bottom w:val="none" w:sz="0" w:space="0" w:color="auto"/>
                <w:right w:val="none" w:sz="0" w:space="0" w:color="auto"/>
              </w:divBdr>
            </w:div>
            <w:div w:id="869805004">
              <w:marLeft w:val="0"/>
              <w:marRight w:val="0"/>
              <w:marTop w:val="0"/>
              <w:marBottom w:val="0"/>
              <w:divBdr>
                <w:top w:val="none" w:sz="0" w:space="0" w:color="auto"/>
                <w:left w:val="none" w:sz="0" w:space="0" w:color="auto"/>
                <w:bottom w:val="none" w:sz="0" w:space="0" w:color="auto"/>
                <w:right w:val="none" w:sz="0" w:space="0" w:color="auto"/>
              </w:divBdr>
            </w:div>
            <w:div w:id="1480076502">
              <w:marLeft w:val="0"/>
              <w:marRight w:val="0"/>
              <w:marTop w:val="0"/>
              <w:marBottom w:val="0"/>
              <w:divBdr>
                <w:top w:val="none" w:sz="0" w:space="0" w:color="auto"/>
                <w:left w:val="none" w:sz="0" w:space="0" w:color="auto"/>
                <w:bottom w:val="none" w:sz="0" w:space="0" w:color="auto"/>
                <w:right w:val="none" w:sz="0" w:space="0" w:color="auto"/>
              </w:divBdr>
            </w:div>
            <w:div w:id="1504903392">
              <w:marLeft w:val="0"/>
              <w:marRight w:val="0"/>
              <w:marTop w:val="0"/>
              <w:marBottom w:val="0"/>
              <w:divBdr>
                <w:top w:val="none" w:sz="0" w:space="0" w:color="auto"/>
                <w:left w:val="none" w:sz="0" w:space="0" w:color="auto"/>
                <w:bottom w:val="none" w:sz="0" w:space="0" w:color="auto"/>
                <w:right w:val="none" w:sz="0" w:space="0" w:color="auto"/>
              </w:divBdr>
            </w:div>
            <w:div w:id="1537768987">
              <w:marLeft w:val="0"/>
              <w:marRight w:val="0"/>
              <w:marTop w:val="0"/>
              <w:marBottom w:val="0"/>
              <w:divBdr>
                <w:top w:val="none" w:sz="0" w:space="0" w:color="auto"/>
                <w:left w:val="none" w:sz="0" w:space="0" w:color="auto"/>
                <w:bottom w:val="none" w:sz="0" w:space="0" w:color="auto"/>
                <w:right w:val="none" w:sz="0" w:space="0" w:color="auto"/>
              </w:divBdr>
            </w:div>
            <w:div w:id="1869416667">
              <w:marLeft w:val="0"/>
              <w:marRight w:val="0"/>
              <w:marTop w:val="0"/>
              <w:marBottom w:val="0"/>
              <w:divBdr>
                <w:top w:val="none" w:sz="0" w:space="0" w:color="auto"/>
                <w:left w:val="none" w:sz="0" w:space="0" w:color="auto"/>
                <w:bottom w:val="none" w:sz="0" w:space="0" w:color="auto"/>
                <w:right w:val="none" w:sz="0" w:space="0" w:color="auto"/>
              </w:divBdr>
            </w:div>
            <w:div w:id="188890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3636">
      <w:bodyDiv w:val="1"/>
      <w:marLeft w:val="0"/>
      <w:marRight w:val="0"/>
      <w:marTop w:val="0"/>
      <w:marBottom w:val="0"/>
      <w:divBdr>
        <w:top w:val="none" w:sz="0" w:space="0" w:color="auto"/>
        <w:left w:val="none" w:sz="0" w:space="0" w:color="auto"/>
        <w:bottom w:val="none" w:sz="0" w:space="0" w:color="auto"/>
        <w:right w:val="none" w:sz="0" w:space="0" w:color="auto"/>
      </w:divBdr>
      <w:divsChild>
        <w:div w:id="361633952">
          <w:marLeft w:val="0"/>
          <w:marRight w:val="0"/>
          <w:marTop w:val="0"/>
          <w:marBottom w:val="0"/>
          <w:divBdr>
            <w:top w:val="none" w:sz="0" w:space="0" w:color="auto"/>
            <w:left w:val="none" w:sz="0" w:space="0" w:color="auto"/>
            <w:bottom w:val="none" w:sz="0" w:space="0" w:color="auto"/>
            <w:right w:val="none" w:sz="0" w:space="0" w:color="auto"/>
          </w:divBdr>
        </w:div>
        <w:div w:id="1115053383">
          <w:marLeft w:val="0"/>
          <w:marRight w:val="0"/>
          <w:marTop w:val="0"/>
          <w:marBottom w:val="0"/>
          <w:divBdr>
            <w:top w:val="none" w:sz="0" w:space="0" w:color="auto"/>
            <w:left w:val="none" w:sz="0" w:space="0" w:color="auto"/>
            <w:bottom w:val="none" w:sz="0" w:space="0" w:color="auto"/>
            <w:right w:val="none" w:sz="0" w:space="0" w:color="auto"/>
          </w:divBdr>
        </w:div>
        <w:div w:id="1385174294">
          <w:marLeft w:val="0"/>
          <w:marRight w:val="0"/>
          <w:marTop w:val="0"/>
          <w:marBottom w:val="0"/>
          <w:divBdr>
            <w:top w:val="none" w:sz="0" w:space="0" w:color="auto"/>
            <w:left w:val="none" w:sz="0" w:space="0" w:color="auto"/>
            <w:bottom w:val="none" w:sz="0" w:space="0" w:color="auto"/>
            <w:right w:val="none" w:sz="0" w:space="0" w:color="auto"/>
          </w:divBdr>
        </w:div>
        <w:div w:id="1421638069">
          <w:marLeft w:val="0"/>
          <w:marRight w:val="0"/>
          <w:marTop w:val="0"/>
          <w:marBottom w:val="0"/>
          <w:divBdr>
            <w:top w:val="none" w:sz="0" w:space="0" w:color="auto"/>
            <w:left w:val="none" w:sz="0" w:space="0" w:color="auto"/>
            <w:bottom w:val="none" w:sz="0" w:space="0" w:color="auto"/>
            <w:right w:val="none" w:sz="0" w:space="0" w:color="auto"/>
          </w:divBdr>
        </w:div>
        <w:div w:id="1940092488">
          <w:marLeft w:val="0"/>
          <w:marRight w:val="0"/>
          <w:marTop w:val="0"/>
          <w:marBottom w:val="0"/>
          <w:divBdr>
            <w:top w:val="none" w:sz="0" w:space="0" w:color="auto"/>
            <w:left w:val="none" w:sz="0" w:space="0" w:color="auto"/>
            <w:bottom w:val="none" w:sz="0" w:space="0" w:color="auto"/>
            <w:right w:val="none" w:sz="0" w:space="0" w:color="auto"/>
          </w:divBdr>
        </w:div>
      </w:divsChild>
    </w:div>
    <w:div w:id="2114861541">
      <w:bodyDiv w:val="1"/>
      <w:marLeft w:val="0"/>
      <w:marRight w:val="0"/>
      <w:marTop w:val="0"/>
      <w:marBottom w:val="0"/>
      <w:divBdr>
        <w:top w:val="none" w:sz="0" w:space="0" w:color="auto"/>
        <w:left w:val="none" w:sz="0" w:space="0" w:color="auto"/>
        <w:bottom w:val="none" w:sz="0" w:space="0" w:color="auto"/>
        <w:right w:val="none" w:sz="0" w:space="0" w:color="auto"/>
      </w:divBdr>
      <w:divsChild>
        <w:div w:id="61031210">
          <w:marLeft w:val="0"/>
          <w:marRight w:val="0"/>
          <w:marTop w:val="0"/>
          <w:marBottom w:val="0"/>
          <w:divBdr>
            <w:top w:val="none" w:sz="0" w:space="0" w:color="auto"/>
            <w:left w:val="none" w:sz="0" w:space="0" w:color="auto"/>
            <w:bottom w:val="none" w:sz="0" w:space="0" w:color="auto"/>
            <w:right w:val="none" w:sz="0" w:space="0" w:color="auto"/>
          </w:divBdr>
        </w:div>
        <w:div w:id="1042942743">
          <w:marLeft w:val="0"/>
          <w:marRight w:val="0"/>
          <w:marTop w:val="0"/>
          <w:marBottom w:val="0"/>
          <w:divBdr>
            <w:top w:val="none" w:sz="0" w:space="0" w:color="auto"/>
            <w:left w:val="none" w:sz="0" w:space="0" w:color="auto"/>
            <w:bottom w:val="none" w:sz="0" w:space="0" w:color="auto"/>
            <w:right w:val="none" w:sz="0" w:space="0" w:color="auto"/>
          </w:divBdr>
        </w:div>
        <w:div w:id="1673798882">
          <w:marLeft w:val="0"/>
          <w:marRight w:val="0"/>
          <w:marTop w:val="0"/>
          <w:marBottom w:val="0"/>
          <w:divBdr>
            <w:top w:val="none" w:sz="0" w:space="0" w:color="auto"/>
            <w:left w:val="none" w:sz="0" w:space="0" w:color="auto"/>
            <w:bottom w:val="none" w:sz="0" w:space="0" w:color="auto"/>
            <w:right w:val="none" w:sz="0" w:space="0" w:color="auto"/>
          </w:divBdr>
        </w:div>
        <w:div w:id="202416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97088/Standardy_funkcjonowania_Sieci_PIFE_122020.pdf" TargetMode="External"/><Relationship Id="rId13" Type="http://schemas.openxmlformats.org/officeDocument/2006/relationships/hyperlink" Target="http://www.power.gov.pl/dostepnos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europejskie.gov.pl/media/2470/Wytyczne_zasady_rownosci_szans12052015.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media/2470/Wytyczne_zasady_rownosci_szans12052015.pdf" TargetMode="External"/><Relationship Id="rId5" Type="http://schemas.openxmlformats.org/officeDocument/2006/relationships/webSettings" Target="webSettings.xml"/><Relationship Id="rId15" Type="http://schemas.openxmlformats.org/officeDocument/2006/relationships/hyperlink" Target="http://www.rpo.kujawsko-pomorskie.pl" TargetMode="External"/><Relationship Id="rId10" Type="http://schemas.openxmlformats.org/officeDocument/2006/relationships/hyperlink" Target="https://bazakonkurencyjnosci.funduszeeuropejskie.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eneratorwnioskow@kujawsko-pomorskie.pl" TargetMode="External"/><Relationship Id="rId14" Type="http://schemas.openxmlformats.org/officeDocument/2006/relationships/hyperlink" Target="mailto:generatorwnioskow@kujawsko-pomorskie.pl" TargetMode="External"/><Relationship Id="rId22"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E8917-A291-45D6-A376-AE1C0A46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14324</Words>
  <Characters>85946</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100070</CharactersWithSpaces>
  <SharedDoc>false</SharedDoc>
  <HLinks>
    <vt:vector size="306" baseType="variant">
      <vt:variant>
        <vt:i4>6357041</vt:i4>
      </vt:variant>
      <vt:variant>
        <vt:i4>273</vt:i4>
      </vt:variant>
      <vt:variant>
        <vt:i4>0</vt:i4>
      </vt:variant>
      <vt:variant>
        <vt:i4>5</vt:i4>
      </vt:variant>
      <vt:variant>
        <vt:lpwstr>http://www.funduszeeuropejskie.gov.pl/</vt:lpwstr>
      </vt:variant>
      <vt:variant>
        <vt:lpwstr/>
      </vt:variant>
      <vt:variant>
        <vt:i4>6160407</vt:i4>
      </vt:variant>
      <vt:variant>
        <vt:i4>267</vt:i4>
      </vt:variant>
      <vt:variant>
        <vt:i4>0</vt:i4>
      </vt:variant>
      <vt:variant>
        <vt:i4>5</vt:i4>
      </vt:variant>
      <vt:variant>
        <vt:lpwstr>http://www.rpo.kujawsko-pomorskie.pl/</vt:lpwstr>
      </vt:variant>
      <vt:variant>
        <vt:lpwstr/>
      </vt:variant>
      <vt:variant>
        <vt:i4>6946847</vt:i4>
      </vt:variant>
      <vt:variant>
        <vt:i4>264</vt:i4>
      </vt:variant>
      <vt:variant>
        <vt:i4>0</vt:i4>
      </vt:variant>
      <vt:variant>
        <vt:i4>5</vt:i4>
      </vt:variant>
      <vt:variant>
        <vt:lpwstr>mailto:generatorwnioskow@kujawsko-pomorskie.pl</vt:lpwstr>
      </vt:variant>
      <vt:variant>
        <vt:lpwstr/>
      </vt:variant>
      <vt:variant>
        <vt:i4>7798838</vt:i4>
      </vt:variant>
      <vt:variant>
        <vt:i4>261</vt:i4>
      </vt:variant>
      <vt:variant>
        <vt:i4>0</vt:i4>
      </vt:variant>
      <vt:variant>
        <vt:i4>5</vt:i4>
      </vt:variant>
      <vt:variant>
        <vt:lpwstr>http://www.power.gov.pl/dostepnosc</vt:lpwstr>
      </vt:variant>
      <vt:variant>
        <vt:lpwstr/>
      </vt:variant>
      <vt:variant>
        <vt:i4>6553686</vt:i4>
      </vt:variant>
      <vt:variant>
        <vt:i4>258</vt:i4>
      </vt:variant>
      <vt:variant>
        <vt:i4>0</vt:i4>
      </vt:variant>
      <vt:variant>
        <vt:i4>5</vt:i4>
      </vt:variant>
      <vt:variant>
        <vt:lpwstr>http://www.funduszeeuropejskie.gov.pl/media/2470/Wytyczne_zasady_rownosci_szans12052015.pdf</vt:lpwstr>
      </vt:variant>
      <vt:variant>
        <vt:lpwstr/>
      </vt:variant>
      <vt:variant>
        <vt:i4>6553686</vt:i4>
      </vt:variant>
      <vt:variant>
        <vt:i4>255</vt:i4>
      </vt:variant>
      <vt:variant>
        <vt:i4>0</vt:i4>
      </vt:variant>
      <vt:variant>
        <vt:i4>5</vt:i4>
      </vt:variant>
      <vt:variant>
        <vt:lpwstr>http://www.funduszeeuropejskie.gov.pl/media/2470/Wytyczne_zasady_rownosci_szans12052015.pdf</vt:lpwstr>
      </vt:variant>
      <vt:variant>
        <vt:lpwstr/>
      </vt:variant>
      <vt:variant>
        <vt:i4>3276927</vt:i4>
      </vt:variant>
      <vt:variant>
        <vt:i4>252</vt:i4>
      </vt:variant>
      <vt:variant>
        <vt:i4>0</vt:i4>
      </vt:variant>
      <vt:variant>
        <vt:i4>5</vt:i4>
      </vt:variant>
      <vt:variant>
        <vt:lpwstr>http://www.zamowieniarpo.kujawsko-pomorskie.pl/</vt:lpwstr>
      </vt:variant>
      <vt:variant>
        <vt:lpwstr/>
      </vt:variant>
      <vt:variant>
        <vt:i4>786434</vt:i4>
      </vt:variant>
      <vt:variant>
        <vt:i4>249</vt:i4>
      </vt:variant>
      <vt:variant>
        <vt:i4>0</vt:i4>
      </vt:variant>
      <vt:variant>
        <vt:i4>5</vt:i4>
      </vt:variant>
      <vt:variant>
        <vt:lpwstr>http://www.mr.gov.pl/strony/aktualnosci/baza-konkurencyjnosci-funduszy-europejskich-uruchomiona/</vt:lpwstr>
      </vt:variant>
      <vt:variant>
        <vt:lpwstr/>
      </vt:variant>
      <vt:variant>
        <vt:i4>3276927</vt:i4>
      </vt:variant>
      <vt:variant>
        <vt:i4>246</vt:i4>
      </vt:variant>
      <vt:variant>
        <vt:i4>0</vt:i4>
      </vt:variant>
      <vt:variant>
        <vt:i4>5</vt:i4>
      </vt:variant>
      <vt:variant>
        <vt:lpwstr>http://www.zamowieniarpo.kujawsko-pomorskie.pl/</vt:lpwstr>
      </vt:variant>
      <vt:variant>
        <vt:lpwstr/>
      </vt:variant>
      <vt:variant>
        <vt:i4>2097188</vt:i4>
      </vt:variant>
      <vt:variant>
        <vt:i4>243</vt:i4>
      </vt:variant>
      <vt:variant>
        <vt:i4>0</vt:i4>
      </vt:variant>
      <vt:variant>
        <vt:i4>5</vt:i4>
      </vt:variant>
      <vt:variant>
        <vt:lpwstr>http://www.bazakonkurencyjnosci.gov.pl/</vt:lpwstr>
      </vt:variant>
      <vt:variant>
        <vt:lpwstr/>
      </vt:variant>
      <vt:variant>
        <vt:i4>7667759</vt:i4>
      </vt:variant>
      <vt:variant>
        <vt:i4>240</vt:i4>
      </vt:variant>
      <vt:variant>
        <vt:i4>0</vt:i4>
      </vt:variant>
      <vt:variant>
        <vt:i4>5</vt:i4>
      </vt:variant>
      <vt:variant>
        <vt:lpwstr>http://www.konkurencyjnosc.gov.pl/</vt:lpwstr>
      </vt:variant>
      <vt:variant>
        <vt:lpwstr/>
      </vt:variant>
      <vt:variant>
        <vt:i4>6946847</vt:i4>
      </vt:variant>
      <vt:variant>
        <vt:i4>237</vt:i4>
      </vt:variant>
      <vt:variant>
        <vt:i4>0</vt:i4>
      </vt:variant>
      <vt:variant>
        <vt:i4>5</vt:i4>
      </vt:variant>
      <vt:variant>
        <vt:lpwstr>mailto:generatorwnioskow@kujawsko-pomorskie.pl</vt:lpwstr>
      </vt:variant>
      <vt:variant>
        <vt:lpwstr/>
      </vt:variant>
      <vt:variant>
        <vt:i4>7667769</vt:i4>
      </vt:variant>
      <vt:variant>
        <vt:i4>234</vt:i4>
      </vt:variant>
      <vt:variant>
        <vt:i4>0</vt:i4>
      </vt:variant>
      <vt:variant>
        <vt:i4>5</vt:i4>
      </vt:variant>
      <vt:variant>
        <vt:lpwstr>http://www.funduszeeuropejskie.gov.pl/strony/o-funduszach/standardy-dzialania-punktow/</vt:lpwstr>
      </vt:variant>
      <vt:variant>
        <vt:lpwstr/>
      </vt:variant>
      <vt:variant>
        <vt:i4>2162700</vt:i4>
      </vt:variant>
      <vt:variant>
        <vt:i4>224</vt:i4>
      </vt:variant>
      <vt:variant>
        <vt:i4>0</vt:i4>
      </vt:variant>
      <vt:variant>
        <vt:i4>5</vt:i4>
      </vt:variant>
      <vt:variant>
        <vt:lpwstr/>
      </vt:variant>
      <vt:variant>
        <vt:lpwstr>_Toc3463910</vt:lpwstr>
      </vt:variant>
      <vt:variant>
        <vt:i4>2097164</vt:i4>
      </vt:variant>
      <vt:variant>
        <vt:i4>218</vt:i4>
      </vt:variant>
      <vt:variant>
        <vt:i4>0</vt:i4>
      </vt:variant>
      <vt:variant>
        <vt:i4>5</vt:i4>
      </vt:variant>
      <vt:variant>
        <vt:lpwstr/>
      </vt:variant>
      <vt:variant>
        <vt:lpwstr>_Toc3463909</vt:lpwstr>
      </vt:variant>
      <vt:variant>
        <vt:i4>2097164</vt:i4>
      </vt:variant>
      <vt:variant>
        <vt:i4>212</vt:i4>
      </vt:variant>
      <vt:variant>
        <vt:i4>0</vt:i4>
      </vt:variant>
      <vt:variant>
        <vt:i4>5</vt:i4>
      </vt:variant>
      <vt:variant>
        <vt:lpwstr/>
      </vt:variant>
      <vt:variant>
        <vt:lpwstr>_Toc3463908</vt:lpwstr>
      </vt:variant>
      <vt:variant>
        <vt:i4>2097164</vt:i4>
      </vt:variant>
      <vt:variant>
        <vt:i4>206</vt:i4>
      </vt:variant>
      <vt:variant>
        <vt:i4>0</vt:i4>
      </vt:variant>
      <vt:variant>
        <vt:i4>5</vt:i4>
      </vt:variant>
      <vt:variant>
        <vt:lpwstr/>
      </vt:variant>
      <vt:variant>
        <vt:lpwstr>_Toc3463907</vt:lpwstr>
      </vt:variant>
      <vt:variant>
        <vt:i4>2097164</vt:i4>
      </vt:variant>
      <vt:variant>
        <vt:i4>200</vt:i4>
      </vt:variant>
      <vt:variant>
        <vt:i4>0</vt:i4>
      </vt:variant>
      <vt:variant>
        <vt:i4>5</vt:i4>
      </vt:variant>
      <vt:variant>
        <vt:lpwstr/>
      </vt:variant>
      <vt:variant>
        <vt:lpwstr>_Toc3463905</vt:lpwstr>
      </vt:variant>
      <vt:variant>
        <vt:i4>2097164</vt:i4>
      </vt:variant>
      <vt:variant>
        <vt:i4>194</vt:i4>
      </vt:variant>
      <vt:variant>
        <vt:i4>0</vt:i4>
      </vt:variant>
      <vt:variant>
        <vt:i4>5</vt:i4>
      </vt:variant>
      <vt:variant>
        <vt:lpwstr/>
      </vt:variant>
      <vt:variant>
        <vt:lpwstr>_Toc3463904</vt:lpwstr>
      </vt:variant>
      <vt:variant>
        <vt:i4>2097164</vt:i4>
      </vt:variant>
      <vt:variant>
        <vt:i4>188</vt:i4>
      </vt:variant>
      <vt:variant>
        <vt:i4>0</vt:i4>
      </vt:variant>
      <vt:variant>
        <vt:i4>5</vt:i4>
      </vt:variant>
      <vt:variant>
        <vt:lpwstr/>
      </vt:variant>
      <vt:variant>
        <vt:lpwstr>_Toc3463903</vt:lpwstr>
      </vt:variant>
      <vt:variant>
        <vt:i4>2097164</vt:i4>
      </vt:variant>
      <vt:variant>
        <vt:i4>182</vt:i4>
      </vt:variant>
      <vt:variant>
        <vt:i4>0</vt:i4>
      </vt:variant>
      <vt:variant>
        <vt:i4>5</vt:i4>
      </vt:variant>
      <vt:variant>
        <vt:lpwstr/>
      </vt:variant>
      <vt:variant>
        <vt:lpwstr>_Toc3463902</vt:lpwstr>
      </vt:variant>
      <vt:variant>
        <vt:i4>2097164</vt:i4>
      </vt:variant>
      <vt:variant>
        <vt:i4>176</vt:i4>
      </vt:variant>
      <vt:variant>
        <vt:i4>0</vt:i4>
      </vt:variant>
      <vt:variant>
        <vt:i4>5</vt:i4>
      </vt:variant>
      <vt:variant>
        <vt:lpwstr/>
      </vt:variant>
      <vt:variant>
        <vt:lpwstr>_Toc3463901</vt:lpwstr>
      </vt:variant>
      <vt:variant>
        <vt:i4>2097164</vt:i4>
      </vt:variant>
      <vt:variant>
        <vt:i4>170</vt:i4>
      </vt:variant>
      <vt:variant>
        <vt:i4>0</vt:i4>
      </vt:variant>
      <vt:variant>
        <vt:i4>5</vt:i4>
      </vt:variant>
      <vt:variant>
        <vt:lpwstr/>
      </vt:variant>
      <vt:variant>
        <vt:lpwstr>_Toc3463900</vt:lpwstr>
      </vt:variant>
      <vt:variant>
        <vt:i4>2686989</vt:i4>
      </vt:variant>
      <vt:variant>
        <vt:i4>164</vt:i4>
      </vt:variant>
      <vt:variant>
        <vt:i4>0</vt:i4>
      </vt:variant>
      <vt:variant>
        <vt:i4>5</vt:i4>
      </vt:variant>
      <vt:variant>
        <vt:lpwstr/>
      </vt:variant>
      <vt:variant>
        <vt:lpwstr>_Toc3463899</vt:lpwstr>
      </vt:variant>
      <vt:variant>
        <vt:i4>2686989</vt:i4>
      </vt:variant>
      <vt:variant>
        <vt:i4>158</vt:i4>
      </vt:variant>
      <vt:variant>
        <vt:i4>0</vt:i4>
      </vt:variant>
      <vt:variant>
        <vt:i4>5</vt:i4>
      </vt:variant>
      <vt:variant>
        <vt:lpwstr/>
      </vt:variant>
      <vt:variant>
        <vt:lpwstr>_Toc3463898</vt:lpwstr>
      </vt:variant>
      <vt:variant>
        <vt:i4>2686989</vt:i4>
      </vt:variant>
      <vt:variant>
        <vt:i4>152</vt:i4>
      </vt:variant>
      <vt:variant>
        <vt:i4>0</vt:i4>
      </vt:variant>
      <vt:variant>
        <vt:i4>5</vt:i4>
      </vt:variant>
      <vt:variant>
        <vt:lpwstr/>
      </vt:variant>
      <vt:variant>
        <vt:lpwstr>_Toc3463897</vt:lpwstr>
      </vt:variant>
      <vt:variant>
        <vt:i4>2686989</vt:i4>
      </vt:variant>
      <vt:variant>
        <vt:i4>146</vt:i4>
      </vt:variant>
      <vt:variant>
        <vt:i4>0</vt:i4>
      </vt:variant>
      <vt:variant>
        <vt:i4>5</vt:i4>
      </vt:variant>
      <vt:variant>
        <vt:lpwstr/>
      </vt:variant>
      <vt:variant>
        <vt:lpwstr>_Toc3463896</vt:lpwstr>
      </vt:variant>
      <vt:variant>
        <vt:i4>2686989</vt:i4>
      </vt:variant>
      <vt:variant>
        <vt:i4>140</vt:i4>
      </vt:variant>
      <vt:variant>
        <vt:i4>0</vt:i4>
      </vt:variant>
      <vt:variant>
        <vt:i4>5</vt:i4>
      </vt:variant>
      <vt:variant>
        <vt:lpwstr/>
      </vt:variant>
      <vt:variant>
        <vt:lpwstr>_Toc3463895</vt:lpwstr>
      </vt:variant>
      <vt:variant>
        <vt:i4>2686989</vt:i4>
      </vt:variant>
      <vt:variant>
        <vt:i4>134</vt:i4>
      </vt:variant>
      <vt:variant>
        <vt:i4>0</vt:i4>
      </vt:variant>
      <vt:variant>
        <vt:i4>5</vt:i4>
      </vt:variant>
      <vt:variant>
        <vt:lpwstr/>
      </vt:variant>
      <vt:variant>
        <vt:lpwstr>_Toc3463894</vt:lpwstr>
      </vt:variant>
      <vt:variant>
        <vt:i4>2686989</vt:i4>
      </vt:variant>
      <vt:variant>
        <vt:i4>128</vt:i4>
      </vt:variant>
      <vt:variant>
        <vt:i4>0</vt:i4>
      </vt:variant>
      <vt:variant>
        <vt:i4>5</vt:i4>
      </vt:variant>
      <vt:variant>
        <vt:lpwstr/>
      </vt:variant>
      <vt:variant>
        <vt:lpwstr>_Toc3463893</vt:lpwstr>
      </vt:variant>
      <vt:variant>
        <vt:i4>2686989</vt:i4>
      </vt:variant>
      <vt:variant>
        <vt:i4>122</vt:i4>
      </vt:variant>
      <vt:variant>
        <vt:i4>0</vt:i4>
      </vt:variant>
      <vt:variant>
        <vt:i4>5</vt:i4>
      </vt:variant>
      <vt:variant>
        <vt:lpwstr/>
      </vt:variant>
      <vt:variant>
        <vt:lpwstr>_Toc3463892</vt:lpwstr>
      </vt:variant>
      <vt:variant>
        <vt:i4>2686989</vt:i4>
      </vt:variant>
      <vt:variant>
        <vt:i4>116</vt:i4>
      </vt:variant>
      <vt:variant>
        <vt:i4>0</vt:i4>
      </vt:variant>
      <vt:variant>
        <vt:i4>5</vt:i4>
      </vt:variant>
      <vt:variant>
        <vt:lpwstr/>
      </vt:variant>
      <vt:variant>
        <vt:lpwstr>_Toc3463891</vt:lpwstr>
      </vt:variant>
      <vt:variant>
        <vt:i4>2686989</vt:i4>
      </vt:variant>
      <vt:variant>
        <vt:i4>110</vt:i4>
      </vt:variant>
      <vt:variant>
        <vt:i4>0</vt:i4>
      </vt:variant>
      <vt:variant>
        <vt:i4>5</vt:i4>
      </vt:variant>
      <vt:variant>
        <vt:lpwstr/>
      </vt:variant>
      <vt:variant>
        <vt:lpwstr>_Toc3463890</vt:lpwstr>
      </vt:variant>
      <vt:variant>
        <vt:i4>2621453</vt:i4>
      </vt:variant>
      <vt:variant>
        <vt:i4>104</vt:i4>
      </vt:variant>
      <vt:variant>
        <vt:i4>0</vt:i4>
      </vt:variant>
      <vt:variant>
        <vt:i4>5</vt:i4>
      </vt:variant>
      <vt:variant>
        <vt:lpwstr/>
      </vt:variant>
      <vt:variant>
        <vt:lpwstr>_Toc3463889</vt:lpwstr>
      </vt:variant>
      <vt:variant>
        <vt:i4>2621453</vt:i4>
      </vt:variant>
      <vt:variant>
        <vt:i4>98</vt:i4>
      </vt:variant>
      <vt:variant>
        <vt:i4>0</vt:i4>
      </vt:variant>
      <vt:variant>
        <vt:i4>5</vt:i4>
      </vt:variant>
      <vt:variant>
        <vt:lpwstr/>
      </vt:variant>
      <vt:variant>
        <vt:lpwstr>_Toc3463888</vt:lpwstr>
      </vt:variant>
      <vt:variant>
        <vt:i4>2621453</vt:i4>
      </vt:variant>
      <vt:variant>
        <vt:i4>92</vt:i4>
      </vt:variant>
      <vt:variant>
        <vt:i4>0</vt:i4>
      </vt:variant>
      <vt:variant>
        <vt:i4>5</vt:i4>
      </vt:variant>
      <vt:variant>
        <vt:lpwstr/>
      </vt:variant>
      <vt:variant>
        <vt:lpwstr>_Toc3463887</vt:lpwstr>
      </vt:variant>
      <vt:variant>
        <vt:i4>2621453</vt:i4>
      </vt:variant>
      <vt:variant>
        <vt:i4>86</vt:i4>
      </vt:variant>
      <vt:variant>
        <vt:i4>0</vt:i4>
      </vt:variant>
      <vt:variant>
        <vt:i4>5</vt:i4>
      </vt:variant>
      <vt:variant>
        <vt:lpwstr/>
      </vt:variant>
      <vt:variant>
        <vt:lpwstr>_Toc3463886</vt:lpwstr>
      </vt:variant>
      <vt:variant>
        <vt:i4>2621453</vt:i4>
      </vt:variant>
      <vt:variant>
        <vt:i4>80</vt:i4>
      </vt:variant>
      <vt:variant>
        <vt:i4>0</vt:i4>
      </vt:variant>
      <vt:variant>
        <vt:i4>5</vt:i4>
      </vt:variant>
      <vt:variant>
        <vt:lpwstr/>
      </vt:variant>
      <vt:variant>
        <vt:lpwstr>_Toc3463885</vt:lpwstr>
      </vt:variant>
      <vt:variant>
        <vt:i4>2621453</vt:i4>
      </vt:variant>
      <vt:variant>
        <vt:i4>74</vt:i4>
      </vt:variant>
      <vt:variant>
        <vt:i4>0</vt:i4>
      </vt:variant>
      <vt:variant>
        <vt:i4>5</vt:i4>
      </vt:variant>
      <vt:variant>
        <vt:lpwstr/>
      </vt:variant>
      <vt:variant>
        <vt:lpwstr>_Toc3463884</vt:lpwstr>
      </vt:variant>
      <vt:variant>
        <vt:i4>2621453</vt:i4>
      </vt:variant>
      <vt:variant>
        <vt:i4>68</vt:i4>
      </vt:variant>
      <vt:variant>
        <vt:i4>0</vt:i4>
      </vt:variant>
      <vt:variant>
        <vt:i4>5</vt:i4>
      </vt:variant>
      <vt:variant>
        <vt:lpwstr/>
      </vt:variant>
      <vt:variant>
        <vt:lpwstr>_Toc3463883</vt:lpwstr>
      </vt:variant>
      <vt:variant>
        <vt:i4>2621453</vt:i4>
      </vt:variant>
      <vt:variant>
        <vt:i4>62</vt:i4>
      </vt:variant>
      <vt:variant>
        <vt:i4>0</vt:i4>
      </vt:variant>
      <vt:variant>
        <vt:i4>5</vt:i4>
      </vt:variant>
      <vt:variant>
        <vt:lpwstr/>
      </vt:variant>
      <vt:variant>
        <vt:lpwstr>_Toc3463882</vt:lpwstr>
      </vt:variant>
      <vt:variant>
        <vt:i4>2621453</vt:i4>
      </vt:variant>
      <vt:variant>
        <vt:i4>56</vt:i4>
      </vt:variant>
      <vt:variant>
        <vt:i4>0</vt:i4>
      </vt:variant>
      <vt:variant>
        <vt:i4>5</vt:i4>
      </vt:variant>
      <vt:variant>
        <vt:lpwstr/>
      </vt:variant>
      <vt:variant>
        <vt:lpwstr>_Toc3463881</vt:lpwstr>
      </vt:variant>
      <vt:variant>
        <vt:i4>2621453</vt:i4>
      </vt:variant>
      <vt:variant>
        <vt:i4>50</vt:i4>
      </vt:variant>
      <vt:variant>
        <vt:i4>0</vt:i4>
      </vt:variant>
      <vt:variant>
        <vt:i4>5</vt:i4>
      </vt:variant>
      <vt:variant>
        <vt:lpwstr/>
      </vt:variant>
      <vt:variant>
        <vt:lpwstr>_Toc3463880</vt:lpwstr>
      </vt:variant>
      <vt:variant>
        <vt:i4>2555917</vt:i4>
      </vt:variant>
      <vt:variant>
        <vt:i4>44</vt:i4>
      </vt:variant>
      <vt:variant>
        <vt:i4>0</vt:i4>
      </vt:variant>
      <vt:variant>
        <vt:i4>5</vt:i4>
      </vt:variant>
      <vt:variant>
        <vt:lpwstr/>
      </vt:variant>
      <vt:variant>
        <vt:lpwstr>_Toc3463879</vt:lpwstr>
      </vt:variant>
      <vt:variant>
        <vt:i4>2555917</vt:i4>
      </vt:variant>
      <vt:variant>
        <vt:i4>38</vt:i4>
      </vt:variant>
      <vt:variant>
        <vt:i4>0</vt:i4>
      </vt:variant>
      <vt:variant>
        <vt:i4>5</vt:i4>
      </vt:variant>
      <vt:variant>
        <vt:lpwstr/>
      </vt:variant>
      <vt:variant>
        <vt:lpwstr>_Toc3463878</vt:lpwstr>
      </vt:variant>
      <vt:variant>
        <vt:i4>2555917</vt:i4>
      </vt:variant>
      <vt:variant>
        <vt:i4>32</vt:i4>
      </vt:variant>
      <vt:variant>
        <vt:i4>0</vt:i4>
      </vt:variant>
      <vt:variant>
        <vt:i4>5</vt:i4>
      </vt:variant>
      <vt:variant>
        <vt:lpwstr/>
      </vt:variant>
      <vt:variant>
        <vt:lpwstr>_Toc3463877</vt:lpwstr>
      </vt:variant>
      <vt:variant>
        <vt:i4>2555917</vt:i4>
      </vt:variant>
      <vt:variant>
        <vt:i4>26</vt:i4>
      </vt:variant>
      <vt:variant>
        <vt:i4>0</vt:i4>
      </vt:variant>
      <vt:variant>
        <vt:i4>5</vt:i4>
      </vt:variant>
      <vt:variant>
        <vt:lpwstr/>
      </vt:variant>
      <vt:variant>
        <vt:lpwstr>_Toc3463876</vt:lpwstr>
      </vt:variant>
      <vt:variant>
        <vt:i4>2555917</vt:i4>
      </vt:variant>
      <vt:variant>
        <vt:i4>20</vt:i4>
      </vt:variant>
      <vt:variant>
        <vt:i4>0</vt:i4>
      </vt:variant>
      <vt:variant>
        <vt:i4>5</vt:i4>
      </vt:variant>
      <vt:variant>
        <vt:lpwstr/>
      </vt:variant>
      <vt:variant>
        <vt:lpwstr>_Toc3463875</vt:lpwstr>
      </vt:variant>
      <vt:variant>
        <vt:i4>2555917</vt:i4>
      </vt:variant>
      <vt:variant>
        <vt:i4>14</vt:i4>
      </vt:variant>
      <vt:variant>
        <vt:i4>0</vt:i4>
      </vt:variant>
      <vt:variant>
        <vt:i4>5</vt:i4>
      </vt:variant>
      <vt:variant>
        <vt:lpwstr/>
      </vt:variant>
      <vt:variant>
        <vt:lpwstr>_Toc3463874</vt:lpwstr>
      </vt:variant>
      <vt:variant>
        <vt:i4>2555917</vt:i4>
      </vt:variant>
      <vt:variant>
        <vt:i4>8</vt:i4>
      </vt:variant>
      <vt:variant>
        <vt:i4>0</vt:i4>
      </vt:variant>
      <vt:variant>
        <vt:i4>5</vt:i4>
      </vt:variant>
      <vt:variant>
        <vt:lpwstr/>
      </vt:variant>
      <vt:variant>
        <vt:lpwstr>_Toc3463873</vt:lpwstr>
      </vt:variant>
      <vt:variant>
        <vt:i4>2555917</vt:i4>
      </vt:variant>
      <vt:variant>
        <vt:i4>2</vt:i4>
      </vt:variant>
      <vt:variant>
        <vt:i4>0</vt:i4>
      </vt:variant>
      <vt:variant>
        <vt:i4>5</vt:i4>
      </vt:variant>
      <vt:variant>
        <vt:lpwstr/>
      </vt:variant>
      <vt:variant>
        <vt:lpwstr>_Toc3463872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adamziebinski</dc:creator>
  <cp:keywords/>
  <cp:lastModifiedBy>Aleksandra Kaczmarek</cp:lastModifiedBy>
  <cp:revision>3</cp:revision>
  <cp:lastPrinted>2018-03-23T09:53:00Z</cp:lastPrinted>
  <dcterms:created xsi:type="dcterms:W3CDTF">2021-03-31T11:53:00Z</dcterms:created>
  <dcterms:modified xsi:type="dcterms:W3CDTF">2021-03-31T12:13:00Z</dcterms:modified>
</cp:coreProperties>
</file>