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0197B" w14:textId="77777777" w:rsidR="00420AF5" w:rsidRPr="003408E3" w:rsidRDefault="00420AF5" w:rsidP="00420AF5">
      <w:pPr>
        <w:autoSpaceDE w:val="0"/>
        <w:autoSpaceDN w:val="0"/>
        <w:adjustRightInd w:val="0"/>
        <w:spacing w:before="0" w:line="276" w:lineRule="auto"/>
        <w:contextualSpacing/>
        <w:jc w:val="both"/>
        <w:rPr>
          <w:noProof/>
          <w:color w:val="FF0000"/>
          <w:szCs w:val="22"/>
        </w:rPr>
      </w:pPr>
    </w:p>
    <w:p w14:paraId="3DD61C50" w14:textId="77777777" w:rsidR="006F1D4D" w:rsidRPr="00FA2EA7" w:rsidRDefault="006F1D4D" w:rsidP="006F1D4D">
      <w:pPr>
        <w:spacing w:line="276" w:lineRule="auto"/>
        <w:ind w:left="7788" w:firstLine="708"/>
        <w:rPr>
          <w:rFonts w:ascii="Arial" w:hAnsi="Arial" w:cs="Arial"/>
          <w:color w:val="0D0D0D" w:themeColor="text1" w:themeTint="F2"/>
          <w:sz w:val="24"/>
          <w:szCs w:val="24"/>
        </w:rPr>
      </w:pPr>
      <w:bookmarkStart w:id="0" w:name="_Toc483915700"/>
      <w:bookmarkStart w:id="1" w:name="_Toc509911450"/>
      <w:r w:rsidRPr="00FA2EA7">
        <w:rPr>
          <w:rFonts w:ascii="Arial" w:hAnsi="Arial" w:cs="Arial"/>
          <w:color w:val="0D0D0D" w:themeColor="text1" w:themeTint="F2"/>
          <w:sz w:val="24"/>
          <w:szCs w:val="24"/>
        </w:rPr>
        <w:t>Załącznik nr 1 do Regulaminu wyboru projektów</w:t>
      </w:r>
    </w:p>
    <w:p w14:paraId="218A32CE" w14:textId="77777777" w:rsidR="006F1D4D" w:rsidRDefault="006F1D4D" w:rsidP="005D6BA0">
      <w:pPr>
        <w:spacing w:line="276" w:lineRule="auto"/>
        <w:rPr>
          <w:rFonts w:ascii="Arial" w:hAnsi="Arial" w:cs="Arial"/>
          <w:b/>
          <w:bCs/>
          <w:color w:val="4472C4" w:themeColor="accent1"/>
          <w:sz w:val="24"/>
          <w:szCs w:val="24"/>
        </w:rPr>
      </w:pPr>
    </w:p>
    <w:p w14:paraId="190E67B7" w14:textId="23C040FF" w:rsidR="00420AF5" w:rsidRPr="00BC520A" w:rsidRDefault="00420AF5" w:rsidP="005D6BA0">
      <w:pPr>
        <w:spacing w:line="276" w:lineRule="auto"/>
        <w:rPr>
          <w:rFonts w:ascii="Arial" w:hAnsi="Arial" w:cs="Arial"/>
          <w:b/>
          <w:bCs/>
          <w:color w:val="4472C4" w:themeColor="accent1"/>
          <w:sz w:val="24"/>
          <w:szCs w:val="24"/>
        </w:rPr>
      </w:pPr>
      <w:r w:rsidRPr="00BC520A">
        <w:rPr>
          <w:rFonts w:ascii="Arial" w:hAnsi="Arial" w:cs="Arial"/>
          <w:b/>
          <w:bCs/>
          <w:color w:val="4472C4" w:themeColor="accent1"/>
          <w:sz w:val="24"/>
          <w:szCs w:val="24"/>
        </w:rPr>
        <w:t>Kryteria wyboru projekt</w:t>
      </w:r>
      <w:bookmarkEnd w:id="0"/>
      <w:bookmarkEnd w:id="1"/>
      <w:r w:rsidR="0051377B" w:rsidRPr="00BC520A">
        <w:rPr>
          <w:rFonts w:ascii="Arial" w:hAnsi="Arial" w:cs="Arial"/>
          <w:b/>
          <w:bCs/>
          <w:color w:val="4472C4" w:themeColor="accent1"/>
          <w:sz w:val="24"/>
          <w:szCs w:val="24"/>
        </w:rPr>
        <w:t>u</w:t>
      </w:r>
    </w:p>
    <w:p w14:paraId="58AD9DC3" w14:textId="77777777" w:rsidR="00420AF5" w:rsidRPr="003408E3" w:rsidRDefault="00420AF5" w:rsidP="005D6BA0">
      <w:pPr>
        <w:autoSpaceDE w:val="0"/>
        <w:autoSpaceDN w:val="0"/>
        <w:adjustRightInd w:val="0"/>
        <w:spacing w:before="0" w:line="276" w:lineRule="auto"/>
        <w:jc w:val="both"/>
        <w:rPr>
          <w:rFonts w:cs="Arial"/>
          <w:noProof/>
          <w:szCs w:val="22"/>
        </w:rPr>
      </w:pPr>
    </w:p>
    <w:p w14:paraId="178A2A38" w14:textId="4C4BC0BF" w:rsidR="00420AF5" w:rsidRPr="00691B12" w:rsidRDefault="00420AF5" w:rsidP="005D6BA0">
      <w:pPr>
        <w:shd w:val="clear" w:color="auto" w:fill="FFFFFF"/>
        <w:autoSpaceDE w:val="0"/>
        <w:autoSpaceDN w:val="0"/>
        <w:adjustRightInd w:val="0"/>
        <w:spacing w:before="0" w:line="276" w:lineRule="auto"/>
        <w:rPr>
          <w:rFonts w:ascii="Arial" w:eastAsia="Calibri" w:hAnsi="Arial" w:cs="Arial"/>
          <w:sz w:val="24"/>
          <w:szCs w:val="24"/>
          <w:shd w:val="clear" w:color="auto" w:fill="FFFFFF"/>
        </w:rPr>
      </w:pPr>
      <w:r w:rsidRPr="00691B12">
        <w:rPr>
          <w:rFonts w:ascii="Arial" w:hAnsi="Arial" w:cs="Arial"/>
          <w:noProof/>
          <w:color w:val="000000" w:themeColor="text1"/>
          <w:sz w:val="24"/>
          <w:szCs w:val="24"/>
        </w:rPr>
        <w:t xml:space="preserve">Wykaz kryteriów obowiązujących </w:t>
      </w:r>
      <w:r w:rsidR="00B1331B" w:rsidRPr="00691B12">
        <w:rPr>
          <w:rFonts w:ascii="Arial" w:hAnsi="Arial" w:cs="Arial"/>
          <w:noProof/>
          <w:color w:val="000000" w:themeColor="text1"/>
          <w:sz w:val="24"/>
          <w:szCs w:val="24"/>
        </w:rPr>
        <w:t>dla</w:t>
      </w:r>
      <w:r w:rsidRPr="00691B12">
        <w:rPr>
          <w:rFonts w:ascii="Arial" w:hAnsi="Arial" w:cs="Arial"/>
          <w:noProof/>
          <w:color w:val="000000" w:themeColor="text1"/>
          <w:sz w:val="24"/>
          <w:szCs w:val="24"/>
        </w:rPr>
        <w:t xml:space="preserve"> naboru </w:t>
      </w:r>
      <w:r w:rsidR="00B1331B" w:rsidRPr="00691B12">
        <w:rPr>
          <w:rFonts w:ascii="Arial" w:hAnsi="Arial" w:cs="Arial"/>
          <w:noProof/>
          <w:color w:val="000000" w:themeColor="text1"/>
          <w:sz w:val="24"/>
          <w:szCs w:val="24"/>
        </w:rPr>
        <w:t>nr</w:t>
      </w:r>
      <w:r w:rsidR="006253B5">
        <w:rPr>
          <w:rFonts w:ascii="Arial" w:hAnsi="Arial" w:cs="Arial"/>
          <w:noProof/>
          <w:color w:val="000000" w:themeColor="text1"/>
          <w:sz w:val="24"/>
          <w:szCs w:val="24"/>
        </w:rPr>
        <w:t xml:space="preserve"> </w:t>
      </w:r>
      <w:r w:rsidR="00366153" w:rsidRPr="00366153">
        <w:rPr>
          <w:rFonts w:ascii="Arial" w:hAnsi="Arial" w:cs="Arial"/>
          <w:b/>
          <w:bCs/>
          <w:noProof/>
          <w:color w:val="000000" w:themeColor="text1"/>
          <w:sz w:val="24"/>
          <w:szCs w:val="24"/>
        </w:rPr>
        <w:t>FEKP.08.2</w:t>
      </w:r>
      <w:r w:rsidR="00F02385">
        <w:rPr>
          <w:rFonts w:ascii="Arial" w:hAnsi="Arial" w:cs="Arial"/>
          <w:b/>
          <w:bCs/>
          <w:noProof/>
          <w:color w:val="000000" w:themeColor="text1"/>
          <w:sz w:val="24"/>
          <w:szCs w:val="24"/>
        </w:rPr>
        <w:t>3</w:t>
      </w:r>
      <w:r w:rsidR="00366153" w:rsidRPr="00366153">
        <w:rPr>
          <w:rFonts w:ascii="Arial" w:hAnsi="Arial" w:cs="Arial"/>
          <w:b/>
          <w:bCs/>
          <w:noProof/>
          <w:color w:val="000000" w:themeColor="text1"/>
          <w:sz w:val="24"/>
          <w:szCs w:val="24"/>
        </w:rPr>
        <w:t>-IZ.</w:t>
      </w:r>
      <w:r w:rsidR="00366153" w:rsidRPr="0074023A">
        <w:rPr>
          <w:rFonts w:ascii="Arial" w:hAnsi="Arial" w:cs="Arial"/>
          <w:b/>
          <w:bCs/>
          <w:noProof/>
          <w:color w:val="000000" w:themeColor="text1"/>
          <w:sz w:val="24"/>
          <w:szCs w:val="24"/>
        </w:rPr>
        <w:t>00-</w:t>
      </w:r>
      <w:r w:rsidR="0074023A" w:rsidRPr="0074023A">
        <w:rPr>
          <w:rFonts w:ascii="Arial" w:hAnsi="Arial" w:cs="Arial"/>
          <w:b/>
          <w:bCs/>
          <w:noProof/>
          <w:color w:val="000000" w:themeColor="text1"/>
          <w:sz w:val="24"/>
          <w:szCs w:val="24"/>
        </w:rPr>
        <w:t>030</w:t>
      </w:r>
      <w:r w:rsidR="00366153" w:rsidRPr="0074023A">
        <w:rPr>
          <w:rFonts w:ascii="Arial" w:hAnsi="Arial" w:cs="Arial"/>
          <w:b/>
          <w:bCs/>
          <w:noProof/>
          <w:color w:val="000000" w:themeColor="text1"/>
          <w:sz w:val="24"/>
          <w:szCs w:val="24"/>
        </w:rPr>
        <w:t xml:space="preserve">/23 </w:t>
      </w:r>
      <w:r w:rsidRPr="0074023A">
        <w:rPr>
          <w:rFonts w:ascii="Arial" w:hAnsi="Arial" w:cs="Arial"/>
          <w:noProof/>
          <w:color w:val="000000" w:themeColor="text1"/>
          <w:sz w:val="24"/>
          <w:szCs w:val="24"/>
        </w:rPr>
        <w:t xml:space="preserve">wraz </w:t>
      </w:r>
      <w:r w:rsidRPr="00803D93">
        <w:rPr>
          <w:rFonts w:ascii="Arial" w:hAnsi="Arial" w:cs="Arial"/>
          <w:noProof/>
          <w:color w:val="000000" w:themeColor="text1"/>
          <w:sz w:val="24"/>
          <w:szCs w:val="24"/>
        </w:rPr>
        <w:t>z definicjami</w:t>
      </w:r>
      <w:r w:rsidRPr="00691B12">
        <w:rPr>
          <w:rFonts w:ascii="Arial" w:hAnsi="Arial" w:cs="Arial"/>
          <w:noProof/>
          <w:color w:val="000000" w:themeColor="text1"/>
          <w:sz w:val="24"/>
          <w:szCs w:val="24"/>
        </w:rPr>
        <w:t xml:space="preserve"> oraz opisem znaczenia </w:t>
      </w:r>
      <w:r w:rsidR="00BC520A" w:rsidRPr="00691B12">
        <w:rPr>
          <w:rFonts w:ascii="Arial" w:hAnsi="Arial" w:cs="Arial"/>
          <w:noProof/>
          <w:color w:val="000000" w:themeColor="text1"/>
          <w:sz w:val="24"/>
          <w:szCs w:val="24"/>
        </w:rPr>
        <w:t>zgodny z</w:t>
      </w:r>
      <w:r w:rsidR="00CF7C8C">
        <w:rPr>
          <w:rFonts w:ascii="Arial" w:hAnsi="Arial" w:cs="Arial"/>
          <w:noProof/>
          <w:sz w:val="24"/>
          <w:szCs w:val="24"/>
        </w:rPr>
        <w:t> </w:t>
      </w:r>
      <w:r w:rsidRPr="00691B12">
        <w:rPr>
          <w:rFonts w:ascii="Arial" w:eastAsia="Calibri" w:hAnsi="Arial" w:cs="Arial"/>
          <w:sz w:val="24"/>
          <w:szCs w:val="24"/>
        </w:rPr>
        <w:t>załącznik</w:t>
      </w:r>
      <w:r w:rsidR="00BC520A" w:rsidRPr="00691B12">
        <w:rPr>
          <w:rFonts w:ascii="Arial" w:eastAsia="Calibri" w:hAnsi="Arial" w:cs="Arial"/>
          <w:sz w:val="24"/>
          <w:szCs w:val="24"/>
        </w:rPr>
        <w:t>iem</w:t>
      </w:r>
      <w:r w:rsidRPr="00691B12">
        <w:rPr>
          <w:rFonts w:ascii="Arial" w:eastAsia="Calibri" w:hAnsi="Arial" w:cs="Arial"/>
          <w:sz w:val="24"/>
          <w:szCs w:val="24"/>
        </w:rPr>
        <w:t xml:space="preserve"> do </w:t>
      </w:r>
      <w:r w:rsidR="00B1331B" w:rsidRPr="00691B12">
        <w:rPr>
          <w:rFonts w:ascii="Arial" w:eastAsia="Calibri" w:hAnsi="Arial" w:cs="Arial"/>
          <w:sz w:val="24"/>
          <w:szCs w:val="24"/>
          <w:shd w:val="clear" w:color="auto" w:fill="FFFFFF"/>
        </w:rPr>
        <w:t>u</w:t>
      </w:r>
      <w:r w:rsidRPr="00691B12">
        <w:rPr>
          <w:rFonts w:ascii="Arial" w:eastAsia="Calibri" w:hAnsi="Arial" w:cs="Arial"/>
          <w:sz w:val="24"/>
          <w:szCs w:val="24"/>
          <w:shd w:val="clear" w:color="auto" w:fill="FFFFFF"/>
        </w:rPr>
        <w:t>chwał</w:t>
      </w:r>
      <w:r w:rsidR="00B1331B" w:rsidRPr="00691B12">
        <w:rPr>
          <w:rFonts w:ascii="Arial" w:eastAsia="Calibri" w:hAnsi="Arial" w:cs="Arial"/>
          <w:sz w:val="24"/>
          <w:szCs w:val="24"/>
          <w:shd w:val="clear" w:color="auto" w:fill="FFFFFF"/>
        </w:rPr>
        <w:t xml:space="preserve">y </w:t>
      </w:r>
      <w:r w:rsidRPr="00691B12">
        <w:rPr>
          <w:rFonts w:ascii="Arial" w:eastAsia="Calibri" w:hAnsi="Arial" w:cs="Arial"/>
          <w:sz w:val="24"/>
          <w:szCs w:val="24"/>
        </w:rPr>
        <w:t xml:space="preserve">Komitetu Monitorującego </w:t>
      </w:r>
      <w:r w:rsidR="00BC520A" w:rsidRPr="00691B12">
        <w:rPr>
          <w:rFonts w:ascii="Arial" w:eastAsia="Calibri" w:hAnsi="Arial" w:cs="Arial"/>
          <w:sz w:val="24"/>
          <w:szCs w:val="24"/>
        </w:rPr>
        <w:t>FEdKP 2021-2027</w:t>
      </w:r>
      <w:r w:rsidR="008F10F8">
        <w:rPr>
          <w:rFonts w:ascii="Arial" w:eastAsia="Calibri" w:hAnsi="Arial" w:cs="Arial"/>
          <w:sz w:val="24"/>
          <w:szCs w:val="24"/>
        </w:rPr>
        <w:t xml:space="preserve"> (także: KM)</w:t>
      </w:r>
      <w:r w:rsidR="00BC520A" w:rsidRPr="00691B12">
        <w:rPr>
          <w:rFonts w:ascii="Arial" w:eastAsia="Calibri" w:hAnsi="Arial" w:cs="Arial"/>
          <w:sz w:val="24"/>
          <w:szCs w:val="24"/>
        </w:rPr>
        <w:t xml:space="preserve"> </w:t>
      </w:r>
      <w:r w:rsidRPr="00691B12">
        <w:rPr>
          <w:rFonts w:ascii="Arial" w:hAnsi="Arial" w:cs="Arial"/>
          <w:sz w:val="24"/>
          <w:szCs w:val="24"/>
        </w:rPr>
        <w:t xml:space="preserve">z </w:t>
      </w:r>
      <w:r w:rsidR="0028551F" w:rsidRPr="00691B12">
        <w:rPr>
          <w:rFonts w:ascii="Arial" w:hAnsi="Arial" w:cs="Arial"/>
          <w:sz w:val="24"/>
          <w:szCs w:val="24"/>
        </w:rPr>
        <w:t xml:space="preserve">dnia </w:t>
      </w:r>
      <w:r w:rsidR="00454A05" w:rsidRPr="00454A05">
        <w:rPr>
          <w:rFonts w:ascii="Arial" w:hAnsi="Arial" w:cs="Arial"/>
          <w:b/>
          <w:bCs/>
          <w:sz w:val="24"/>
          <w:szCs w:val="24"/>
        </w:rPr>
        <w:t>2 czerwca</w:t>
      </w:r>
      <w:r w:rsidR="00454A05">
        <w:rPr>
          <w:rFonts w:ascii="Arial" w:hAnsi="Arial" w:cs="Arial"/>
          <w:b/>
          <w:bCs/>
          <w:sz w:val="24"/>
          <w:szCs w:val="24"/>
        </w:rPr>
        <w:t xml:space="preserve"> </w:t>
      </w:r>
      <w:r w:rsidR="00EB5EB5">
        <w:rPr>
          <w:rFonts w:ascii="Arial" w:hAnsi="Arial" w:cs="Arial"/>
          <w:b/>
          <w:bCs/>
          <w:sz w:val="24"/>
          <w:szCs w:val="24"/>
        </w:rPr>
        <w:t>2023</w:t>
      </w:r>
      <w:r w:rsidRPr="00691B12">
        <w:rPr>
          <w:rFonts w:ascii="Arial" w:eastAsia="Calibri" w:hAnsi="Arial" w:cs="Arial"/>
          <w:sz w:val="24"/>
          <w:szCs w:val="24"/>
          <w:shd w:val="clear" w:color="auto" w:fill="FFFFFF"/>
        </w:rPr>
        <w:t xml:space="preserve"> r.</w:t>
      </w:r>
      <w:r w:rsidR="00B1331B" w:rsidRPr="00691B12">
        <w:rPr>
          <w:rFonts w:ascii="Arial" w:eastAsia="Calibri" w:hAnsi="Arial" w:cs="Arial"/>
          <w:sz w:val="24"/>
          <w:szCs w:val="24"/>
          <w:shd w:val="clear" w:color="auto" w:fill="FFFFFF"/>
        </w:rPr>
        <w:t xml:space="preserve"> o numerz</w:t>
      </w:r>
      <w:r w:rsidR="00EB5EB5">
        <w:rPr>
          <w:rFonts w:ascii="Arial" w:eastAsia="Calibri" w:hAnsi="Arial" w:cs="Arial"/>
          <w:sz w:val="24"/>
          <w:szCs w:val="24"/>
          <w:shd w:val="clear" w:color="auto" w:fill="FFFFFF"/>
        </w:rPr>
        <w:t xml:space="preserve">e </w:t>
      </w:r>
      <w:r w:rsidR="003164A9">
        <w:rPr>
          <w:rFonts w:ascii="Arial" w:eastAsia="Calibri" w:hAnsi="Arial" w:cs="Arial"/>
          <w:b/>
          <w:bCs/>
          <w:sz w:val="24"/>
          <w:szCs w:val="24"/>
          <w:shd w:val="clear" w:color="auto" w:fill="FFFFFF"/>
        </w:rPr>
        <w:t>6</w:t>
      </w:r>
      <w:r w:rsidR="00F02385">
        <w:rPr>
          <w:rFonts w:ascii="Arial" w:eastAsia="Calibri" w:hAnsi="Arial" w:cs="Arial"/>
          <w:b/>
          <w:bCs/>
          <w:sz w:val="24"/>
          <w:szCs w:val="24"/>
          <w:shd w:val="clear" w:color="auto" w:fill="FFFFFF"/>
        </w:rPr>
        <w:t>6</w:t>
      </w:r>
      <w:r w:rsidR="00EB5EB5" w:rsidRPr="00EB5EB5">
        <w:rPr>
          <w:rFonts w:ascii="Arial" w:eastAsia="Calibri" w:hAnsi="Arial" w:cs="Arial"/>
          <w:b/>
          <w:bCs/>
          <w:sz w:val="24"/>
          <w:szCs w:val="24"/>
          <w:shd w:val="clear" w:color="auto" w:fill="FFFFFF"/>
        </w:rPr>
        <w:t>/2023</w:t>
      </w:r>
      <w:r w:rsidR="00EB5EB5">
        <w:rPr>
          <w:rFonts w:ascii="Arial" w:eastAsia="Calibri" w:hAnsi="Arial" w:cs="Arial"/>
          <w:sz w:val="24"/>
          <w:szCs w:val="24"/>
          <w:shd w:val="clear" w:color="auto" w:fill="FFFFFF"/>
        </w:rPr>
        <w:t>.</w:t>
      </w:r>
    </w:p>
    <w:p w14:paraId="15ADB1B8" w14:textId="43879857" w:rsidR="00B1331B" w:rsidRDefault="00B1331B" w:rsidP="005D6BA0">
      <w:pPr>
        <w:shd w:val="clear" w:color="auto" w:fill="FFFFFF"/>
        <w:autoSpaceDE w:val="0"/>
        <w:autoSpaceDN w:val="0"/>
        <w:adjustRightInd w:val="0"/>
        <w:spacing w:before="0" w:line="276" w:lineRule="auto"/>
        <w:rPr>
          <w:rFonts w:ascii="Arial" w:eastAsia="Calibri" w:hAnsi="Arial" w:cs="Arial"/>
          <w:sz w:val="24"/>
          <w:szCs w:val="24"/>
          <w:shd w:val="clear" w:color="auto" w:fill="FFFFFF"/>
        </w:rPr>
      </w:pPr>
    </w:p>
    <w:p w14:paraId="49CE16C6" w14:textId="1BA848CB" w:rsidR="00CB4D85" w:rsidRDefault="00B1331B" w:rsidP="005D6BA0">
      <w:pPr>
        <w:shd w:val="clear" w:color="auto" w:fill="FFFFFF"/>
        <w:autoSpaceDE w:val="0"/>
        <w:autoSpaceDN w:val="0"/>
        <w:adjustRightInd w:val="0"/>
        <w:spacing w:before="0" w:line="276" w:lineRule="auto"/>
        <w:rPr>
          <w:rFonts w:ascii="Arial" w:eastAsia="Calibri" w:hAnsi="Arial" w:cs="Arial"/>
          <w:sz w:val="24"/>
          <w:szCs w:val="24"/>
          <w:shd w:val="clear" w:color="auto" w:fill="FFFFFF"/>
        </w:rPr>
      </w:pPr>
      <w:r>
        <w:rPr>
          <w:rFonts w:ascii="Arial" w:eastAsia="Calibri" w:hAnsi="Arial" w:cs="Arial"/>
          <w:sz w:val="24"/>
          <w:szCs w:val="24"/>
          <w:shd w:val="clear" w:color="auto" w:fill="FFFFFF"/>
        </w:rPr>
        <w:t xml:space="preserve">W przypadku, gdy </w:t>
      </w:r>
      <w:r w:rsidR="008F10F8">
        <w:rPr>
          <w:rFonts w:ascii="Arial" w:eastAsia="Calibri" w:hAnsi="Arial" w:cs="Arial"/>
          <w:sz w:val="24"/>
          <w:szCs w:val="24"/>
          <w:shd w:val="clear" w:color="auto" w:fill="FFFFFF"/>
        </w:rPr>
        <w:t>KM</w:t>
      </w:r>
      <w:r>
        <w:rPr>
          <w:rFonts w:ascii="Arial" w:eastAsia="Calibri" w:hAnsi="Arial" w:cs="Arial"/>
          <w:sz w:val="24"/>
          <w:szCs w:val="24"/>
          <w:shd w:val="clear" w:color="auto" w:fill="FFFFFF"/>
        </w:rPr>
        <w:t xml:space="preserve"> dopuścił </w:t>
      </w:r>
      <w:r w:rsidRPr="00B1331B">
        <w:rPr>
          <w:rFonts w:ascii="Arial" w:eastAsia="Calibri" w:hAnsi="Arial" w:cs="Arial"/>
          <w:sz w:val="24"/>
          <w:szCs w:val="24"/>
          <w:shd w:val="clear" w:color="auto" w:fill="FFFFFF"/>
        </w:rPr>
        <w:t xml:space="preserve">doprecyzowanie </w:t>
      </w:r>
      <w:r w:rsidR="00691B12">
        <w:rPr>
          <w:rFonts w:ascii="Arial" w:eastAsia="Calibri" w:hAnsi="Arial" w:cs="Arial"/>
          <w:sz w:val="24"/>
          <w:szCs w:val="24"/>
          <w:shd w:val="clear" w:color="auto" w:fill="FFFFFF"/>
        </w:rPr>
        <w:t>definicji</w:t>
      </w:r>
      <w:r w:rsidRPr="00B1331B">
        <w:rPr>
          <w:rFonts w:ascii="Arial" w:eastAsia="Calibri" w:hAnsi="Arial" w:cs="Arial"/>
          <w:sz w:val="24"/>
          <w:szCs w:val="24"/>
          <w:shd w:val="clear" w:color="auto" w:fill="FFFFFF"/>
        </w:rPr>
        <w:t xml:space="preserve"> kryterium na potrzeby danego postępowania w </w:t>
      </w:r>
      <w:r>
        <w:rPr>
          <w:rFonts w:ascii="Arial" w:eastAsia="Calibri" w:hAnsi="Arial" w:cs="Arial"/>
          <w:sz w:val="24"/>
          <w:szCs w:val="24"/>
          <w:shd w:val="clear" w:color="auto" w:fill="FFFFFF"/>
        </w:rPr>
        <w:t>r</w:t>
      </w:r>
      <w:r w:rsidRPr="00B1331B">
        <w:rPr>
          <w:rFonts w:ascii="Arial" w:eastAsia="Calibri" w:hAnsi="Arial" w:cs="Arial"/>
          <w:sz w:val="24"/>
          <w:szCs w:val="24"/>
          <w:shd w:val="clear" w:color="auto" w:fill="FFFFFF"/>
        </w:rPr>
        <w:t>egulaminie wyboru projektów</w:t>
      </w:r>
      <w:r>
        <w:rPr>
          <w:rFonts w:ascii="Arial" w:eastAsia="Calibri" w:hAnsi="Arial" w:cs="Arial"/>
          <w:sz w:val="24"/>
          <w:szCs w:val="24"/>
          <w:shd w:val="clear" w:color="auto" w:fill="FFFFFF"/>
        </w:rPr>
        <w:t>, w poniższej tabeli wskazano dodatkowe</w:t>
      </w:r>
      <w:r w:rsidR="00691B12">
        <w:rPr>
          <w:rFonts w:ascii="Arial" w:eastAsia="Calibri" w:hAnsi="Arial" w:cs="Arial"/>
          <w:sz w:val="24"/>
          <w:szCs w:val="24"/>
          <w:shd w:val="clear" w:color="auto" w:fill="FFFFFF"/>
        </w:rPr>
        <w:t xml:space="preserve"> </w:t>
      </w:r>
      <w:r w:rsidR="003B4AEB">
        <w:rPr>
          <w:rFonts w:ascii="Arial" w:eastAsia="Calibri" w:hAnsi="Arial" w:cs="Arial"/>
          <w:sz w:val="24"/>
          <w:szCs w:val="24"/>
          <w:shd w:val="clear" w:color="auto" w:fill="FFFFFF"/>
        </w:rPr>
        <w:t>zapisy</w:t>
      </w:r>
      <w:r w:rsidR="00691B12">
        <w:rPr>
          <w:rFonts w:ascii="Arial" w:eastAsia="Calibri" w:hAnsi="Arial" w:cs="Arial"/>
          <w:sz w:val="24"/>
          <w:szCs w:val="24"/>
          <w:shd w:val="clear" w:color="auto" w:fill="FFFFFF"/>
        </w:rPr>
        <w:t xml:space="preserve"> dotyczące wymagań wobec wniosku o dofinansowanie w zakresie spełnienia danego kryterium</w:t>
      </w:r>
      <w:r w:rsidR="003B4AEB">
        <w:rPr>
          <w:rFonts w:ascii="Arial" w:eastAsia="Calibri" w:hAnsi="Arial" w:cs="Arial"/>
          <w:sz w:val="24"/>
          <w:szCs w:val="24"/>
          <w:shd w:val="clear" w:color="auto" w:fill="FFFFFF"/>
        </w:rPr>
        <w:t xml:space="preserve"> lub informację o braku</w:t>
      </w:r>
      <w:r w:rsidR="00C94C63">
        <w:rPr>
          <w:rFonts w:ascii="Arial" w:eastAsia="Calibri" w:hAnsi="Arial" w:cs="Arial"/>
          <w:sz w:val="24"/>
          <w:szCs w:val="24"/>
          <w:shd w:val="clear" w:color="auto" w:fill="FFFFFF"/>
        </w:rPr>
        <w:t xml:space="preserve"> </w:t>
      </w:r>
      <w:r w:rsidR="003B4AEB">
        <w:rPr>
          <w:rFonts w:ascii="Arial" w:eastAsia="Calibri" w:hAnsi="Arial" w:cs="Arial"/>
          <w:sz w:val="24"/>
          <w:szCs w:val="24"/>
          <w:shd w:val="clear" w:color="auto" w:fill="FFFFFF"/>
        </w:rPr>
        <w:t>takiego doprecyzowania.</w:t>
      </w:r>
    </w:p>
    <w:p w14:paraId="4B5973C6" w14:textId="77777777" w:rsidR="0047794C" w:rsidRDefault="0047794C" w:rsidP="005D6BA0">
      <w:pPr>
        <w:shd w:val="clear" w:color="auto" w:fill="FFFFFF"/>
        <w:autoSpaceDE w:val="0"/>
        <w:autoSpaceDN w:val="0"/>
        <w:adjustRightInd w:val="0"/>
        <w:spacing w:before="0" w:line="276" w:lineRule="auto"/>
        <w:rPr>
          <w:rFonts w:ascii="Arial" w:eastAsia="Calibri" w:hAnsi="Arial" w:cs="Arial"/>
          <w:sz w:val="24"/>
          <w:szCs w:val="24"/>
          <w:shd w:val="clear" w:color="auto" w:fill="FFFFFF"/>
        </w:rPr>
      </w:pPr>
    </w:p>
    <w:p w14:paraId="2A825ACC" w14:textId="5E0969D7" w:rsidR="00420AF5" w:rsidRDefault="00420AF5" w:rsidP="009068C7">
      <w:pPr>
        <w:pStyle w:val="Nagwek3"/>
        <w:numPr>
          <w:ilvl w:val="0"/>
          <w:numId w:val="15"/>
        </w:numPr>
        <w:spacing w:before="240" w:after="240"/>
        <w:contextualSpacing/>
        <w:jc w:val="left"/>
        <w:rPr>
          <w:rFonts w:ascii="Arial" w:hAnsi="Arial" w:cs="Arial"/>
          <w:noProof/>
        </w:rPr>
      </w:pPr>
      <w:bookmarkStart w:id="2" w:name="_Toc483915701"/>
      <w:bookmarkStart w:id="3" w:name="_Toc508356451"/>
      <w:bookmarkStart w:id="4" w:name="_Toc509911451"/>
      <w:r w:rsidRPr="00B1331B">
        <w:rPr>
          <w:rFonts w:ascii="Arial" w:hAnsi="Arial" w:cs="Arial"/>
          <w:noProof/>
        </w:rPr>
        <w:t xml:space="preserve">Kryteria </w:t>
      </w:r>
      <w:bookmarkEnd w:id="2"/>
      <w:bookmarkEnd w:id="3"/>
      <w:bookmarkEnd w:id="4"/>
      <w:r w:rsidR="00B1331B" w:rsidRPr="00B1331B">
        <w:rPr>
          <w:rFonts w:ascii="Arial" w:hAnsi="Arial" w:cs="Arial"/>
          <w:noProof/>
        </w:rPr>
        <w:t>horyzontalne</w:t>
      </w:r>
    </w:p>
    <w:tbl>
      <w:tblPr>
        <w:tblStyle w:val="Tabela-Siatka"/>
        <w:tblW w:w="5063" w:type="pct"/>
        <w:tblLayout w:type="fixed"/>
        <w:tblLook w:val="0620" w:firstRow="1" w:lastRow="0" w:firstColumn="0" w:lastColumn="0" w:noHBand="1" w:noVBand="1"/>
      </w:tblPr>
      <w:tblGrid>
        <w:gridCol w:w="703"/>
        <w:gridCol w:w="2828"/>
        <w:gridCol w:w="6246"/>
        <w:gridCol w:w="4393"/>
      </w:tblGrid>
      <w:tr w:rsidR="00F9679E" w:rsidRPr="001434C0" w14:paraId="0C79FCF8" w14:textId="77777777" w:rsidTr="0013543A">
        <w:trPr>
          <w:tblHeader/>
        </w:trPr>
        <w:tc>
          <w:tcPr>
            <w:tcW w:w="248" w:type="pct"/>
            <w:shd w:val="clear" w:color="auto" w:fill="auto"/>
          </w:tcPr>
          <w:p w14:paraId="5FB38BCB" w14:textId="77777777" w:rsidR="00F9679E" w:rsidRPr="001434C0" w:rsidRDefault="00F9679E" w:rsidP="009068C7">
            <w:pPr>
              <w:spacing w:before="0" w:line="276" w:lineRule="auto"/>
              <w:contextualSpacing/>
              <w:jc w:val="center"/>
              <w:rPr>
                <w:rFonts w:ascii="Arial" w:eastAsiaTheme="minorHAnsi" w:hAnsi="Arial" w:cs="Arial"/>
                <w:b/>
                <w:bCs/>
                <w:color w:val="4472C4" w:themeColor="accent1"/>
                <w:sz w:val="24"/>
                <w:szCs w:val="24"/>
                <w:lang w:eastAsia="en-US"/>
              </w:rPr>
            </w:pPr>
            <w:bookmarkStart w:id="5" w:name="_Hlk129250051"/>
            <w:r w:rsidRPr="001434C0">
              <w:rPr>
                <w:rFonts w:ascii="Arial" w:eastAsiaTheme="minorHAnsi" w:hAnsi="Arial" w:cs="Arial"/>
                <w:b/>
                <w:bCs/>
                <w:color w:val="4472C4" w:themeColor="accent1"/>
                <w:sz w:val="24"/>
                <w:szCs w:val="24"/>
                <w:lang w:eastAsia="en-US"/>
              </w:rPr>
              <w:t>Nr</w:t>
            </w:r>
          </w:p>
        </w:tc>
        <w:tc>
          <w:tcPr>
            <w:tcW w:w="998" w:type="pct"/>
            <w:shd w:val="clear" w:color="auto" w:fill="auto"/>
          </w:tcPr>
          <w:p w14:paraId="0606E602" w14:textId="77777777" w:rsidR="00F9679E" w:rsidRPr="001434C0" w:rsidRDefault="00F9679E" w:rsidP="009068C7">
            <w:pPr>
              <w:spacing w:before="0" w:line="276" w:lineRule="auto"/>
              <w:contextualSpacing/>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2204" w:type="pct"/>
            <w:shd w:val="clear" w:color="auto" w:fill="auto"/>
          </w:tcPr>
          <w:p w14:paraId="51B2867C" w14:textId="2D079534" w:rsidR="00F9679E" w:rsidRPr="001434C0" w:rsidRDefault="00F9679E" w:rsidP="009068C7">
            <w:pPr>
              <w:spacing w:before="0" w:line="276" w:lineRule="auto"/>
              <w:contextualSpacing/>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r>
              <w:rPr>
                <w:rStyle w:val="Odwoanieprzypisudolnego"/>
                <w:rFonts w:ascii="Arial" w:eastAsiaTheme="minorHAnsi" w:hAnsi="Arial"/>
                <w:b/>
                <w:bCs/>
                <w:color w:val="4472C4" w:themeColor="accent1"/>
                <w:sz w:val="24"/>
                <w:szCs w:val="24"/>
                <w:lang w:eastAsia="en-US"/>
              </w:rPr>
              <w:footnoteReference w:id="1"/>
            </w:r>
          </w:p>
        </w:tc>
        <w:tc>
          <w:tcPr>
            <w:tcW w:w="1550" w:type="pct"/>
          </w:tcPr>
          <w:p w14:paraId="430409D6" w14:textId="7252636C" w:rsidR="00F9679E" w:rsidRPr="001434C0" w:rsidRDefault="00F9679E" w:rsidP="009068C7">
            <w:pPr>
              <w:spacing w:before="0" w:line="276" w:lineRule="auto"/>
              <w:contextualSpacing/>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r>
      <w:tr w:rsidR="00DD3B75" w:rsidRPr="001434C0" w14:paraId="5E302C5E" w14:textId="77777777" w:rsidTr="0013543A">
        <w:tc>
          <w:tcPr>
            <w:tcW w:w="248" w:type="pct"/>
          </w:tcPr>
          <w:p w14:paraId="3EEA5DBB" w14:textId="2D939905" w:rsidR="00DD3B75" w:rsidRPr="001434C0"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A.1</w:t>
            </w:r>
          </w:p>
        </w:tc>
        <w:tc>
          <w:tcPr>
            <w:tcW w:w="998" w:type="pct"/>
          </w:tcPr>
          <w:p w14:paraId="401AAC25" w14:textId="12622392" w:rsidR="00DD3B75" w:rsidRPr="001434C0"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Projekt jest zgodny z właściwymi przepisami prawa unijnego</w:t>
            </w:r>
          </w:p>
        </w:tc>
        <w:tc>
          <w:tcPr>
            <w:tcW w:w="2204" w:type="pct"/>
          </w:tcPr>
          <w:p w14:paraId="25EC0CA2" w14:textId="77777777" w:rsidR="00DD3B75" w:rsidRPr="00BB233C" w:rsidRDefault="00DD3B75" w:rsidP="00DD3B75">
            <w:pPr>
              <w:spacing w:before="0" w:line="276" w:lineRule="auto"/>
              <w:rPr>
                <w:rFonts w:ascii="Arial" w:hAnsi="Arial" w:cs="Arial"/>
                <w:sz w:val="24"/>
                <w:szCs w:val="24"/>
              </w:rPr>
            </w:pPr>
            <w:r w:rsidRPr="00BB233C">
              <w:rPr>
                <w:rFonts w:ascii="Arial" w:hAnsi="Arial" w:cs="Arial"/>
                <w:sz w:val="24"/>
                <w:szCs w:val="24"/>
              </w:rPr>
              <w:t>W kryterium sprawdzimy, czy projekt jest zgodny z właściwymi przepisami prawa unijnego, tj. czy:</w:t>
            </w:r>
          </w:p>
          <w:p w14:paraId="6BAD7A24" w14:textId="77777777" w:rsidR="00DD3B75" w:rsidRPr="00BB233C" w:rsidRDefault="00DD3B75" w:rsidP="00DD3B75">
            <w:pPr>
              <w:pStyle w:val="Akapitzlist"/>
              <w:numPr>
                <w:ilvl w:val="0"/>
                <w:numId w:val="17"/>
              </w:numPr>
              <w:spacing w:before="0" w:line="276" w:lineRule="auto"/>
              <w:ind w:left="357" w:hanging="357"/>
              <w:contextualSpacing/>
              <w:rPr>
                <w:rFonts w:ascii="Arial" w:hAnsi="Arial" w:cs="Arial"/>
                <w:sz w:val="24"/>
                <w:szCs w:val="24"/>
              </w:rPr>
            </w:pPr>
            <w:r w:rsidRPr="00BB233C">
              <w:rPr>
                <w:rFonts w:ascii="Arial" w:hAnsi="Arial" w:cs="Arial"/>
                <w:sz w:val="24"/>
                <w:szCs w:val="24"/>
              </w:rPr>
              <w:t>projekt nie został fizycznie ukończony lub w pełni wdrożony przed złożeniem wniosku o dofinansowanie projektu w rozumieniu art. 63 ust. 6 rozporządzenia nr 2021/1060</w:t>
            </w:r>
            <w:r w:rsidRPr="00BB233C">
              <w:rPr>
                <w:rFonts w:ascii="Arial" w:hAnsi="Arial" w:cs="Arial"/>
                <w:sz w:val="24"/>
                <w:szCs w:val="24"/>
                <w:vertAlign w:val="superscript"/>
              </w:rPr>
              <w:footnoteReference w:id="2"/>
            </w:r>
            <w:r w:rsidRPr="00BB233C">
              <w:rPr>
                <w:rFonts w:ascii="Arial" w:hAnsi="Arial" w:cs="Arial"/>
                <w:sz w:val="24"/>
                <w:szCs w:val="24"/>
              </w:rPr>
              <w:t>;</w:t>
            </w:r>
          </w:p>
          <w:p w14:paraId="7933A85E" w14:textId="77777777" w:rsidR="00DD3B75" w:rsidRPr="00BB233C" w:rsidRDefault="00DD3B75" w:rsidP="00DD3B75">
            <w:pPr>
              <w:pStyle w:val="Akapitzlist"/>
              <w:numPr>
                <w:ilvl w:val="0"/>
                <w:numId w:val="17"/>
              </w:numPr>
              <w:spacing w:before="0" w:line="276" w:lineRule="auto"/>
              <w:ind w:left="370"/>
              <w:contextualSpacing/>
              <w:rPr>
                <w:rFonts w:ascii="Arial" w:hAnsi="Arial" w:cs="Arial"/>
                <w:sz w:val="24"/>
                <w:szCs w:val="24"/>
              </w:rPr>
            </w:pPr>
            <w:r w:rsidRPr="00BB233C">
              <w:rPr>
                <w:rFonts w:ascii="Arial" w:hAnsi="Arial" w:cs="Arial"/>
                <w:sz w:val="24"/>
                <w:szCs w:val="24"/>
              </w:rPr>
              <w:lastRenderedPageBreak/>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4DCF1090" w14:textId="77777777" w:rsidR="00DD3B75" w:rsidRPr="00BB233C" w:rsidRDefault="00DD3B75" w:rsidP="00DD3B75">
            <w:pPr>
              <w:spacing w:before="0" w:line="276" w:lineRule="auto"/>
              <w:ind w:left="10"/>
              <w:rPr>
                <w:rFonts w:ascii="Arial" w:hAnsi="Arial" w:cs="Arial"/>
                <w:sz w:val="24"/>
                <w:szCs w:val="24"/>
              </w:rPr>
            </w:pPr>
          </w:p>
          <w:p w14:paraId="00895F1A" w14:textId="1BBB4C3E" w:rsidR="00DD3B75" w:rsidRPr="001434C0" w:rsidRDefault="00DD3B75" w:rsidP="00DD3B75">
            <w:pPr>
              <w:spacing w:before="0" w:line="276" w:lineRule="auto"/>
              <w:contextualSpacing/>
              <w:rPr>
                <w:rFonts w:ascii="Arial" w:eastAsiaTheme="minorHAnsi" w:hAnsi="Arial" w:cs="Arial"/>
                <w:sz w:val="24"/>
                <w:szCs w:val="24"/>
                <w:lang w:eastAsia="en-US"/>
              </w:rPr>
            </w:pPr>
            <w:bookmarkStart w:id="6" w:name="_Hlk125528995"/>
            <w:r w:rsidRPr="00BB233C">
              <w:rPr>
                <w:rFonts w:ascii="Arial" w:hAnsi="Arial" w:cs="Arial"/>
                <w:sz w:val="24"/>
                <w:szCs w:val="24"/>
              </w:rPr>
              <w:t xml:space="preserve">Kryterium jest weryfikowane w oparciu o wniosek o dofinansowanie projektu </w:t>
            </w:r>
            <w:bookmarkEnd w:id="6"/>
            <w:r w:rsidRPr="00BB233C">
              <w:rPr>
                <w:rFonts w:ascii="Arial" w:hAnsi="Arial" w:cs="Arial"/>
                <w:sz w:val="24"/>
                <w:szCs w:val="24"/>
              </w:rPr>
              <w:t>i ewentualnie w zakresie pkt 2 w oparciu o oświadczenie wnioskodawcy (jeśli dotyczy) stanowiące załącznik do wniosku o</w:t>
            </w:r>
            <w:r>
              <w:rPr>
                <w:rFonts w:ascii="Arial" w:hAnsi="Arial" w:cs="Arial"/>
                <w:sz w:val="24"/>
                <w:szCs w:val="24"/>
              </w:rPr>
              <w:t> </w:t>
            </w:r>
            <w:r w:rsidRPr="00BB233C">
              <w:rPr>
                <w:rFonts w:ascii="Arial" w:hAnsi="Arial" w:cs="Arial"/>
                <w:sz w:val="24"/>
                <w:szCs w:val="24"/>
              </w:rPr>
              <w:t>dofinansowanie projektu opatrzony</w:t>
            </w:r>
            <w:r>
              <w:rPr>
                <w:rFonts w:ascii="Arial" w:hAnsi="Arial" w:cs="Arial"/>
                <w:sz w:val="24"/>
                <w:szCs w:val="24"/>
              </w:rPr>
              <w:t xml:space="preserve"> elektronicznym</w:t>
            </w:r>
            <w:r w:rsidRPr="00BB233C">
              <w:rPr>
                <w:rFonts w:ascii="Arial" w:hAnsi="Arial" w:cs="Arial"/>
                <w:sz w:val="24"/>
                <w:szCs w:val="24"/>
              </w:rPr>
              <w:t xml:space="preserve"> podpisem kwalifikowanym</w:t>
            </w:r>
            <w:r>
              <w:rPr>
                <w:rStyle w:val="Odwoanieprzypisudolnego"/>
                <w:rFonts w:ascii="Arial" w:hAnsi="Arial" w:cs="Arial"/>
                <w:sz w:val="24"/>
                <w:szCs w:val="24"/>
              </w:rPr>
              <w:footnoteReference w:id="3"/>
            </w:r>
            <w:r w:rsidRPr="00BB233C">
              <w:rPr>
                <w:rFonts w:ascii="Arial" w:hAnsi="Arial" w:cs="Arial"/>
                <w:sz w:val="24"/>
                <w:szCs w:val="24"/>
              </w:rPr>
              <w:t>.</w:t>
            </w:r>
          </w:p>
        </w:tc>
        <w:tc>
          <w:tcPr>
            <w:tcW w:w="1550" w:type="pct"/>
          </w:tcPr>
          <w:p w14:paraId="2393D08F" w14:textId="77777777" w:rsidR="00DD3B75" w:rsidRPr="00BB233C" w:rsidRDefault="00DD3B75" w:rsidP="00DD3B75">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p>
          <w:p w14:paraId="78B4C6DA" w14:textId="77777777" w:rsidR="00DD3B75" w:rsidRPr="00BB233C" w:rsidRDefault="00DD3B75" w:rsidP="00DD3B75">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4A3D8F48" w14:textId="77777777" w:rsidR="00DD3B75" w:rsidRPr="00BB233C" w:rsidRDefault="00DD3B75" w:rsidP="00DD3B75">
            <w:pPr>
              <w:spacing w:before="0" w:line="276" w:lineRule="auto"/>
              <w:rPr>
                <w:rFonts w:ascii="Arial" w:hAnsi="Arial" w:cs="Arial"/>
                <w:bCs/>
                <w:sz w:val="24"/>
                <w:szCs w:val="24"/>
              </w:rPr>
            </w:pPr>
          </w:p>
          <w:p w14:paraId="7312CDB9" w14:textId="36AEA130" w:rsidR="00DD3B75" w:rsidRPr="005379AC" w:rsidRDefault="00DD3B75" w:rsidP="00DD3B75">
            <w:pPr>
              <w:spacing w:line="276" w:lineRule="auto"/>
              <w:contextualSpacing/>
              <w:rPr>
                <w:rFonts w:ascii="Arial" w:eastAsiaTheme="minorHAnsi" w:hAnsi="Arial" w:cs="Arial"/>
                <w:sz w:val="24"/>
                <w:szCs w:val="24"/>
                <w:lang w:eastAsia="en-US"/>
              </w:rPr>
            </w:pPr>
            <w:r w:rsidRPr="00BB233C">
              <w:rPr>
                <w:rFonts w:ascii="Arial" w:hAnsi="Arial" w:cs="Arial"/>
                <w:bCs/>
                <w:sz w:val="24"/>
                <w:szCs w:val="24"/>
              </w:rPr>
              <w:lastRenderedPageBreak/>
              <w:t>Niepoprawienie/nieuzupełnienie wskazanych błędów/braków skutkuje przeprowadzeniem oceny na podstawie posiadanych dokumentów. W takim przypadku ocena może być negatywna.</w:t>
            </w:r>
          </w:p>
        </w:tc>
      </w:tr>
      <w:tr w:rsidR="00DD3B75" w:rsidRPr="001434C0" w14:paraId="7B47A019" w14:textId="77777777" w:rsidTr="0013543A">
        <w:tc>
          <w:tcPr>
            <w:tcW w:w="248" w:type="pct"/>
          </w:tcPr>
          <w:p w14:paraId="6DE28114" w14:textId="646A74B8" w:rsidR="00DD3B75" w:rsidRPr="001434C0" w:rsidRDefault="00DD3B75" w:rsidP="00DD3B75">
            <w:pPr>
              <w:spacing w:before="0" w:line="276" w:lineRule="auto"/>
              <w:contextualSpacing/>
              <w:rPr>
                <w:rFonts w:ascii="Arial" w:eastAsiaTheme="minorHAnsi" w:hAnsi="Arial" w:cs="Arial"/>
                <w:b/>
                <w:bCs/>
                <w:sz w:val="24"/>
                <w:szCs w:val="24"/>
                <w:lang w:eastAsia="en-US"/>
              </w:rPr>
            </w:pPr>
            <w:r>
              <w:rPr>
                <w:rFonts w:ascii="Arial" w:hAnsi="Arial" w:cs="Arial"/>
                <w:b/>
                <w:bCs/>
                <w:sz w:val="24"/>
                <w:szCs w:val="24"/>
              </w:rPr>
              <w:lastRenderedPageBreak/>
              <w:t>A.2</w:t>
            </w:r>
          </w:p>
        </w:tc>
        <w:tc>
          <w:tcPr>
            <w:tcW w:w="998" w:type="pct"/>
          </w:tcPr>
          <w:p w14:paraId="630C9F38" w14:textId="77777777" w:rsidR="00DD3B75" w:rsidRDefault="00DD3B75" w:rsidP="00DD3B75">
            <w:pPr>
              <w:spacing w:before="0" w:line="276" w:lineRule="auto"/>
              <w:rPr>
                <w:rFonts w:ascii="Arial" w:hAnsi="Arial" w:cs="Arial"/>
                <w:b/>
                <w:bCs/>
                <w:sz w:val="24"/>
                <w:szCs w:val="24"/>
              </w:rPr>
            </w:pPr>
            <w:r>
              <w:rPr>
                <w:rFonts w:ascii="Arial" w:hAnsi="Arial" w:cs="Arial"/>
                <w:b/>
                <w:bCs/>
                <w:sz w:val="24"/>
                <w:szCs w:val="24"/>
              </w:rPr>
              <w:t>Klauzula antydyskryminacyjna</w:t>
            </w:r>
          </w:p>
          <w:p w14:paraId="76450227" w14:textId="77777777" w:rsidR="00DD3B75" w:rsidRDefault="00DD3B75" w:rsidP="00DD3B75">
            <w:pPr>
              <w:spacing w:before="0" w:line="276" w:lineRule="auto"/>
              <w:rPr>
                <w:rFonts w:ascii="Arial" w:hAnsi="Arial" w:cs="Arial"/>
                <w:b/>
                <w:bCs/>
                <w:sz w:val="24"/>
                <w:szCs w:val="24"/>
              </w:rPr>
            </w:pPr>
          </w:p>
          <w:p w14:paraId="257ECB9C" w14:textId="50709810" w:rsidR="00DD3B75" w:rsidRPr="001434C0" w:rsidRDefault="00DD3B75" w:rsidP="00DD3B75">
            <w:pPr>
              <w:spacing w:before="0" w:line="276" w:lineRule="auto"/>
              <w:contextualSpacing/>
              <w:rPr>
                <w:rFonts w:ascii="Arial" w:eastAsiaTheme="minorHAnsi" w:hAnsi="Arial" w:cs="Arial"/>
                <w:b/>
                <w:bCs/>
                <w:sz w:val="24"/>
                <w:szCs w:val="24"/>
                <w:lang w:eastAsia="en-US"/>
              </w:rPr>
            </w:pPr>
            <w:r w:rsidRPr="00B96148">
              <w:rPr>
                <w:rFonts w:ascii="Arial" w:hAnsi="Arial" w:cs="Arial"/>
                <w:b/>
                <w:bCs/>
                <w:sz w:val="24"/>
                <w:szCs w:val="24"/>
              </w:rPr>
              <w:t>(dotyczy JST)</w:t>
            </w:r>
          </w:p>
        </w:tc>
        <w:tc>
          <w:tcPr>
            <w:tcW w:w="2204" w:type="pct"/>
          </w:tcPr>
          <w:p w14:paraId="0A868E6F" w14:textId="77777777" w:rsidR="00DD3B75" w:rsidRPr="00A634F6" w:rsidRDefault="00DD3B75" w:rsidP="00DD3B75">
            <w:pPr>
              <w:spacing w:before="100" w:beforeAutospacing="1" w:after="100" w:afterAutospacing="1" w:line="276" w:lineRule="auto"/>
              <w:rPr>
                <w:rFonts w:ascii="Arial" w:hAnsi="Arial" w:cs="Arial"/>
                <w:sz w:val="24"/>
                <w:szCs w:val="24"/>
              </w:rPr>
            </w:pPr>
            <w:r w:rsidRPr="00A634F6">
              <w:rPr>
                <w:rFonts w:ascii="Arial" w:hAnsi="Arial" w:cs="Arial"/>
                <w:sz w:val="24"/>
                <w:szCs w:val="24"/>
              </w:rPr>
              <w:t xml:space="preserve">W przypadku, gdy wnioskodawcą jest jednostka samorządu terytorialnego (lub podmiot przez nią kontrolowany lub od niej zależny), w kryterium sprawdzamy, czy przestrzega ona przepisów antydyskryminacyjnych, o których mowa w art. 9 ust. 3 rozporządzenia nr 2021/1060. </w:t>
            </w:r>
          </w:p>
          <w:p w14:paraId="6712EC06" w14:textId="77777777" w:rsidR="00DD3B75" w:rsidRPr="00A634F6" w:rsidRDefault="00DD3B75" w:rsidP="00DD3B75">
            <w:pPr>
              <w:spacing w:before="100" w:beforeAutospacing="1" w:after="100" w:afterAutospacing="1" w:line="276" w:lineRule="auto"/>
              <w:rPr>
                <w:rFonts w:ascii="Arial" w:hAnsi="Arial" w:cs="Arial"/>
                <w:sz w:val="24"/>
                <w:szCs w:val="24"/>
              </w:rPr>
            </w:pPr>
            <w:r w:rsidRPr="00A634F6">
              <w:rPr>
                <w:rFonts w:ascii="Arial" w:hAnsi="Arial" w:cs="Arial"/>
                <w:sz w:val="24"/>
                <w:szCs w:val="24"/>
              </w:rPr>
              <w:t xml:space="preserve">W razie podjęcia przez ww. podmioty jakichkolwiek działań dyskryminujących, sprzecznych z zasadami, o </w:t>
            </w:r>
            <w:r w:rsidRPr="00A634F6">
              <w:rPr>
                <w:rFonts w:ascii="Arial" w:hAnsi="Arial" w:cs="Arial"/>
                <w:sz w:val="24"/>
                <w:szCs w:val="24"/>
              </w:rPr>
              <w:lastRenderedPageBreak/>
              <w:t>których mowa w art. 9 ust. 3 rozporządzenia nr 2021/1060, wsparcie nie będzie udzielone.</w:t>
            </w:r>
          </w:p>
          <w:p w14:paraId="5BF588C1" w14:textId="77777777" w:rsidR="00DD3B75" w:rsidRPr="00246B49" w:rsidRDefault="00DD3B75" w:rsidP="00DD3B75">
            <w:pPr>
              <w:spacing w:line="276" w:lineRule="auto"/>
              <w:rPr>
                <w:rFonts w:ascii="Arial" w:hAnsi="Arial" w:cs="Arial"/>
                <w:sz w:val="24"/>
                <w:szCs w:val="24"/>
              </w:rPr>
            </w:pPr>
            <w:r w:rsidRPr="00A634F6">
              <w:rPr>
                <w:rFonts w:ascii="Arial" w:hAnsi="Arial" w:cs="Arial"/>
                <w:sz w:val="24"/>
                <w:szCs w:val="24"/>
              </w:rPr>
              <w:t xml:space="preserve">Kryterium weryfikowane jest w oparciu </w:t>
            </w:r>
            <w:r w:rsidRPr="00F3523C">
              <w:rPr>
                <w:rFonts w:ascii="Arial" w:hAnsi="Arial" w:cs="Arial"/>
                <w:sz w:val="24"/>
                <w:szCs w:val="24"/>
              </w:rPr>
              <w:t xml:space="preserve">o oświadczenie zawarte we </w:t>
            </w:r>
            <w:r w:rsidRPr="00A634F6">
              <w:rPr>
                <w:rFonts w:ascii="Arial" w:hAnsi="Arial" w:cs="Arial"/>
                <w:sz w:val="24"/>
                <w:szCs w:val="24"/>
              </w:rPr>
              <w:t>wnios</w:t>
            </w:r>
            <w:r>
              <w:rPr>
                <w:rFonts w:ascii="Arial" w:hAnsi="Arial" w:cs="Arial"/>
                <w:sz w:val="24"/>
                <w:szCs w:val="24"/>
              </w:rPr>
              <w:t>ku</w:t>
            </w:r>
            <w:r w:rsidRPr="00A634F6">
              <w:rPr>
                <w:rFonts w:ascii="Arial" w:hAnsi="Arial" w:cs="Arial"/>
                <w:sz w:val="24"/>
                <w:szCs w:val="24"/>
              </w:rPr>
              <w:t xml:space="preserve"> o dofinansowanie projektu </w:t>
            </w:r>
            <w:r w:rsidRPr="00246B49">
              <w:rPr>
                <w:rFonts w:ascii="Arial" w:hAnsi="Arial" w:cs="Arial"/>
                <w:sz w:val="24"/>
                <w:szCs w:val="24"/>
              </w:rPr>
              <w:t>oraz wszystkie inne informacje będące w posiadaniu Instytucji Zarządzającej/Instytucji Pośredniczących tj. m.in. listę prowadzoną przez Rzecznika Praw Obywatelskich, aktualną na dzień zakończenia naboru; wnioski z kontroli przeprowadzonych przez Instytucję Zarządzającą/Instytucję Pośredniczące programów (RPO WKP, FEdKP) w projektach realizowanych przez wnioskodawcę świadczące o prowadzeniu działań dyskryminujących; prawomocne wyroki sądów.</w:t>
            </w:r>
          </w:p>
          <w:p w14:paraId="0C55F684" w14:textId="758C4780" w:rsidR="00DD3B75" w:rsidRPr="007F1BCF" w:rsidRDefault="00DD3B75" w:rsidP="00DD3B75">
            <w:pPr>
              <w:spacing w:before="60" w:after="160" w:line="276" w:lineRule="auto"/>
              <w:contextualSpacing/>
              <w:rPr>
                <w:rFonts w:ascii="Arial" w:eastAsiaTheme="minorHAnsi" w:hAnsi="Arial" w:cs="Arial"/>
                <w:bCs/>
                <w:sz w:val="24"/>
                <w:szCs w:val="24"/>
                <w:lang w:eastAsia="en-US"/>
              </w:rPr>
            </w:pPr>
            <w:r w:rsidRPr="00246B49">
              <w:rPr>
                <w:rFonts w:ascii="Arial" w:hAnsi="Arial" w:cs="Arial"/>
                <w:sz w:val="24"/>
                <w:szCs w:val="24"/>
              </w:rPr>
              <w:t>W przypadku, gdy wnioskodawca podjął działania dyskryminujące, sprzeczne z zasadami, o których mowa w art. 9 ust. 3 rozporządzenia nr 2021/1060, a następnie podjął skuteczne działania naprawcze kryterium uznaje się za spełnione. Podjęte działania naprawcze powinny być opisane we wniosku o dofinansowanie. Każdy podmiot zobowiązany jest do złożenia osobnego oświadczenia.</w:t>
            </w:r>
          </w:p>
        </w:tc>
        <w:tc>
          <w:tcPr>
            <w:tcW w:w="1550" w:type="pct"/>
          </w:tcPr>
          <w:p w14:paraId="219FEF37" w14:textId="77777777" w:rsidR="00DD3B75" w:rsidRPr="00BB233C" w:rsidRDefault="00DD3B75" w:rsidP="00DD3B75">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p>
          <w:p w14:paraId="0FA8D23F" w14:textId="77777777" w:rsidR="00DD3B75" w:rsidRPr="00BB233C" w:rsidRDefault="00DD3B75" w:rsidP="00DD3B75">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5A967661" w14:textId="77777777" w:rsidR="00DD3B75" w:rsidRPr="00BB233C" w:rsidRDefault="00DD3B75" w:rsidP="00DD3B75">
            <w:pPr>
              <w:spacing w:before="0" w:line="276" w:lineRule="auto"/>
              <w:rPr>
                <w:rFonts w:ascii="Arial" w:hAnsi="Arial" w:cs="Arial"/>
                <w:bCs/>
                <w:sz w:val="24"/>
                <w:szCs w:val="24"/>
              </w:rPr>
            </w:pPr>
          </w:p>
          <w:p w14:paraId="31ADA100" w14:textId="5948499E" w:rsidR="00DD3B75" w:rsidRPr="001434C0"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Cs/>
                <w:sz w:val="24"/>
                <w:szCs w:val="24"/>
              </w:rPr>
              <w:t xml:space="preserve">Niepoprawienie/nieuzupełnienie wskazanych błędów/braków skutkuje przeprowadzeniem oceny na podstawie posiadanych </w:t>
            </w:r>
            <w:r w:rsidRPr="00BB233C">
              <w:rPr>
                <w:rFonts w:ascii="Arial" w:hAnsi="Arial" w:cs="Arial"/>
                <w:bCs/>
                <w:sz w:val="24"/>
                <w:szCs w:val="24"/>
              </w:rPr>
              <w:lastRenderedPageBreak/>
              <w:t>dokumentów. W takim przypadku ocena może być negatywna.</w:t>
            </w:r>
          </w:p>
        </w:tc>
      </w:tr>
      <w:tr w:rsidR="00DD3B75" w:rsidRPr="008B6162" w14:paraId="06B29D69" w14:textId="77777777" w:rsidTr="0013543A">
        <w:tc>
          <w:tcPr>
            <w:tcW w:w="248" w:type="pct"/>
          </w:tcPr>
          <w:p w14:paraId="5937318A" w14:textId="453D1F32" w:rsidR="00DD3B75" w:rsidRPr="00564D4C"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lastRenderedPageBreak/>
              <w:t>A.</w:t>
            </w:r>
            <w:r>
              <w:rPr>
                <w:rFonts w:ascii="Arial" w:hAnsi="Arial" w:cs="Arial"/>
                <w:b/>
                <w:bCs/>
                <w:sz w:val="24"/>
                <w:szCs w:val="24"/>
              </w:rPr>
              <w:t>3</w:t>
            </w:r>
          </w:p>
        </w:tc>
        <w:tc>
          <w:tcPr>
            <w:tcW w:w="998" w:type="pct"/>
          </w:tcPr>
          <w:p w14:paraId="35747079" w14:textId="54E2911D" w:rsidR="00DD3B75" w:rsidRPr="00564D4C"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 xml:space="preserve">Projekt </w:t>
            </w:r>
            <w:r>
              <w:rPr>
                <w:rFonts w:ascii="Arial" w:hAnsi="Arial" w:cs="Arial"/>
                <w:b/>
                <w:bCs/>
                <w:sz w:val="24"/>
                <w:szCs w:val="24"/>
              </w:rPr>
              <w:t>jest zgodny z</w:t>
            </w:r>
            <w:r w:rsidRPr="00BB233C">
              <w:rPr>
                <w:rFonts w:ascii="Arial" w:hAnsi="Arial" w:cs="Arial"/>
                <w:b/>
                <w:bCs/>
                <w:sz w:val="24"/>
                <w:szCs w:val="24"/>
              </w:rPr>
              <w:t xml:space="preserve"> zasad</w:t>
            </w:r>
            <w:r>
              <w:rPr>
                <w:rFonts w:ascii="Arial" w:hAnsi="Arial" w:cs="Arial"/>
                <w:b/>
                <w:bCs/>
                <w:sz w:val="24"/>
                <w:szCs w:val="24"/>
              </w:rPr>
              <w:t>ą</w:t>
            </w:r>
            <w:r w:rsidRPr="00BB233C">
              <w:rPr>
                <w:rFonts w:ascii="Arial" w:hAnsi="Arial" w:cs="Arial"/>
                <w:b/>
                <w:bCs/>
                <w:sz w:val="24"/>
                <w:szCs w:val="24"/>
              </w:rPr>
              <w:t xml:space="preserve"> równości szans i niedyskryminacji, w tym dostępności dla </w:t>
            </w:r>
            <w:r w:rsidRPr="00BB233C">
              <w:rPr>
                <w:rFonts w:ascii="Arial" w:hAnsi="Arial" w:cs="Arial"/>
                <w:b/>
                <w:bCs/>
                <w:sz w:val="24"/>
                <w:szCs w:val="24"/>
              </w:rPr>
              <w:lastRenderedPageBreak/>
              <w:t>osób z niepełnosprawnościami</w:t>
            </w:r>
          </w:p>
        </w:tc>
        <w:tc>
          <w:tcPr>
            <w:tcW w:w="2204" w:type="pct"/>
          </w:tcPr>
          <w:p w14:paraId="12E5D81C" w14:textId="77777777" w:rsidR="00DD3B75" w:rsidRPr="006A5905" w:rsidRDefault="00DD3B75" w:rsidP="00DD3B75">
            <w:pPr>
              <w:spacing w:before="0" w:line="276" w:lineRule="auto"/>
              <w:rPr>
                <w:rFonts w:ascii="Arial" w:hAnsi="Arial" w:cs="Arial"/>
                <w:sz w:val="24"/>
                <w:szCs w:val="24"/>
              </w:rPr>
            </w:pPr>
            <w:r w:rsidRPr="006A5905">
              <w:rPr>
                <w:rFonts w:ascii="Arial" w:hAnsi="Arial" w:cs="Arial"/>
                <w:sz w:val="24"/>
                <w:szCs w:val="24"/>
              </w:rPr>
              <w:lastRenderedPageBreak/>
              <w:t xml:space="preserve">W kryterium sprawdzimy, czy nie występują niezgodności zapisów wniosku o dofinansowanie projektu z zasadą równości szans i niedyskryminacji, określoną w art. 9 Rozporządzenia 2021/1060 oraz </w:t>
            </w:r>
            <w:r>
              <w:rPr>
                <w:rFonts w:ascii="Arial" w:hAnsi="Arial" w:cs="Arial"/>
                <w:sz w:val="24"/>
                <w:szCs w:val="24"/>
              </w:rPr>
              <w:t xml:space="preserve">czy </w:t>
            </w:r>
            <w:r w:rsidRPr="006A5905">
              <w:rPr>
                <w:rFonts w:ascii="Arial" w:hAnsi="Arial" w:cs="Arial"/>
                <w:sz w:val="24"/>
                <w:szCs w:val="24"/>
              </w:rPr>
              <w:t xml:space="preserve">we wniosku o dofinansowanie projektu zadeklarowano </w:t>
            </w:r>
            <w:r w:rsidRPr="006A5905">
              <w:rPr>
                <w:rFonts w:ascii="Arial" w:hAnsi="Arial" w:cs="Arial"/>
                <w:sz w:val="24"/>
                <w:szCs w:val="24"/>
              </w:rPr>
              <w:lastRenderedPageBreak/>
              <w:t>dostępność wszystkich produktów projektu (które nie zostały uznane za neutralne) - zgodnie z załącznikiem nr 2 do Wytycznych dotyczących realizacji zasad równościowych w ramach funduszy unijnych na lata 2021-2027.</w:t>
            </w:r>
          </w:p>
          <w:p w14:paraId="16A06418" w14:textId="77777777" w:rsidR="00DD3B75" w:rsidRPr="00BB233C" w:rsidRDefault="00DD3B75" w:rsidP="00DD3B75">
            <w:pPr>
              <w:spacing w:before="0" w:line="276" w:lineRule="auto"/>
              <w:rPr>
                <w:rFonts w:ascii="Arial" w:hAnsi="Arial" w:cs="Arial"/>
                <w:sz w:val="24"/>
                <w:szCs w:val="24"/>
              </w:rPr>
            </w:pPr>
          </w:p>
          <w:p w14:paraId="4F0B96AA" w14:textId="222CAFDB" w:rsidR="00DD3B75" w:rsidRPr="00486177" w:rsidRDefault="00DD3B75" w:rsidP="00DD3B75">
            <w:pPr>
              <w:spacing w:before="0" w:line="276" w:lineRule="auto"/>
              <w:contextualSpacing/>
              <w:rPr>
                <w:rFonts w:ascii="Arial" w:hAnsi="Arial" w:cs="Arial"/>
                <w:sz w:val="24"/>
                <w:szCs w:val="24"/>
              </w:rPr>
            </w:pPr>
            <w:r w:rsidRPr="00BB233C">
              <w:rPr>
                <w:rFonts w:ascii="Arial" w:hAnsi="Arial" w:cs="Arial"/>
                <w:sz w:val="24"/>
                <w:szCs w:val="24"/>
              </w:rPr>
              <w:t>Kryterium jest weryfikowane w oparciu o wniosek o dofinansowanie projektu.</w:t>
            </w:r>
          </w:p>
        </w:tc>
        <w:tc>
          <w:tcPr>
            <w:tcW w:w="1550" w:type="pct"/>
          </w:tcPr>
          <w:p w14:paraId="276334CF" w14:textId="77777777" w:rsidR="00DD3B75" w:rsidRPr="00BB233C" w:rsidRDefault="00DD3B75" w:rsidP="00DD3B75">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p>
          <w:p w14:paraId="23EDB148" w14:textId="77777777" w:rsidR="00DD3B75" w:rsidRPr="00BB233C" w:rsidRDefault="00DD3B75" w:rsidP="00DD3B75">
            <w:pPr>
              <w:spacing w:before="0"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70B6E6F4" w14:textId="77777777" w:rsidR="00DD3B75" w:rsidRPr="00BB233C" w:rsidRDefault="00DD3B75" w:rsidP="00DD3B75">
            <w:pPr>
              <w:spacing w:before="0" w:line="276" w:lineRule="auto"/>
              <w:rPr>
                <w:rFonts w:ascii="Arial" w:hAnsi="Arial" w:cs="Arial"/>
                <w:bCs/>
                <w:sz w:val="24"/>
                <w:szCs w:val="24"/>
              </w:rPr>
            </w:pPr>
          </w:p>
          <w:p w14:paraId="0A9FE741" w14:textId="33C709A4" w:rsidR="00DD3B75" w:rsidRPr="005379AC" w:rsidRDefault="00DD3B75" w:rsidP="00DD3B75">
            <w:pPr>
              <w:spacing w:before="0" w:line="276" w:lineRule="auto"/>
              <w:contextualSpacing/>
              <w:rPr>
                <w:rFonts w:ascii="Arial" w:eastAsiaTheme="minorHAnsi" w:hAnsi="Arial" w:cs="Arial"/>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DD3B75" w:rsidRPr="001434C0" w14:paraId="4208D677" w14:textId="77777777" w:rsidTr="0013543A">
        <w:tc>
          <w:tcPr>
            <w:tcW w:w="248" w:type="pct"/>
          </w:tcPr>
          <w:p w14:paraId="49BD831C" w14:textId="75C99ABD" w:rsidR="00DD3B75"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lastRenderedPageBreak/>
              <w:t>A.</w:t>
            </w:r>
            <w:r>
              <w:rPr>
                <w:rFonts w:ascii="Arial" w:hAnsi="Arial" w:cs="Arial"/>
                <w:b/>
                <w:bCs/>
                <w:sz w:val="24"/>
                <w:szCs w:val="24"/>
              </w:rPr>
              <w:t>4</w:t>
            </w:r>
          </w:p>
        </w:tc>
        <w:tc>
          <w:tcPr>
            <w:tcW w:w="998" w:type="pct"/>
          </w:tcPr>
          <w:p w14:paraId="065BA9FC" w14:textId="52422D69" w:rsidR="00DD3B75" w:rsidRPr="001434C0"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Projekt jest zgodny ze standardem minimum realizacji zasady równości kobiet i mężczyzn</w:t>
            </w:r>
          </w:p>
        </w:tc>
        <w:tc>
          <w:tcPr>
            <w:tcW w:w="2204" w:type="pct"/>
          </w:tcPr>
          <w:p w14:paraId="4FD4EC96" w14:textId="77777777" w:rsidR="00DD3B75" w:rsidRPr="00BB233C" w:rsidRDefault="00DD3B75" w:rsidP="00DD3B75">
            <w:pPr>
              <w:pStyle w:val="Akapitzlist"/>
              <w:autoSpaceDE w:val="0"/>
              <w:autoSpaceDN w:val="0"/>
              <w:adjustRightInd w:val="0"/>
              <w:spacing w:before="0" w:line="276" w:lineRule="auto"/>
              <w:ind w:left="0"/>
              <w:rPr>
                <w:rFonts w:ascii="Arial" w:hAnsi="Arial" w:cs="Arial"/>
                <w:sz w:val="24"/>
                <w:szCs w:val="24"/>
              </w:rPr>
            </w:pPr>
            <w:r w:rsidRPr="00BB233C">
              <w:rPr>
                <w:rFonts w:ascii="Arial" w:hAnsi="Arial" w:cs="Arial"/>
                <w:sz w:val="24"/>
                <w:szCs w:val="24"/>
              </w:rPr>
              <w:t>W kryterium sprawdzimy, czy projekt jest zgodny ze standardem minimum realizacji zasady równości kobiet i mężczyzn (</w:t>
            </w:r>
            <w:r w:rsidRPr="00BB233C">
              <w:rPr>
                <w:rFonts w:ascii="Arial" w:hAnsi="Arial" w:cs="Arial"/>
                <w:sz w:val="24"/>
                <w:szCs w:val="24"/>
                <w:lang w:val="x-none"/>
              </w:rPr>
              <w:t xml:space="preserve">na podstawie </w:t>
            </w:r>
            <w:r w:rsidRPr="00BB233C">
              <w:rPr>
                <w:rFonts w:ascii="Arial" w:hAnsi="Arial" w:cs="Arial"/>
                <w:sz w:val="24"/>
                <w:szCs w:val="24"/>
              </w:rPr>
              <w:t xml:space="preserve">5 </w:t>
            </w:r>
            <w:r w:rsidRPr="00BB233C">
              <w:rPr>
                <w:rFonts w:ascii="Arial" w:hAnsi="Arial" w:cs="Arial"/>
                <w:sz w:val="24"/>
                <w:szCs w:val="24"/>
                <w:lang w:val="x-none"/>
              </w:rPr>
              <w:t>kryteriów oceny określonych w</w:t>
            </w:r>
            <w:r w:rsidRPr="00BB233C">
              <w:rPr>
                <w:rFonts w:ascii="Arial" w:hAnsi="Arial" w:cs="Arial"/>
                <w:sz w:val="24"/>
                <w:szCs w:val="24"/>
              </w:rPr>
              <w:t xml:space="preserve"> załączniku nr 1 do</w:t>
            </w:r>
            <w:r w:rsidRPr="00BB233C">
              <w:rPr>
                <w:rFonts w:ascii="Arial" w:hAnsi="Arial" w:cs="Arial"/>
                <w:sz w:val="24"/>
                <w:szCs w:val="24"/>
                <w:lang w:val="x-none"/>
              </w:rPr>
              <w:t xml:space="preserve"> Wytycznych dotyczących realizacji zasad równościowych w ramach funduszy unijnych na lata 2021-2027</w:t>
            </w:r>
            <w:r w:rsidRPr="00BB233C">
              <w:rPr>
                <w:rFonts w:ascii="Arial" w:hAnsi="Arial" w:cs="Arial"/>
                <w:sz w:val="24"/>
                <w:szCs w:val="24"/>
              </w:rPr>
              <w:t>).</w:t>
            </w:r>
          </w:p>
          <w:p w14:paraId="36850F5C" w14:textId="77777777" w:rsidR="00DD3B75" w:rsidRPr="00BB233C" w:rsidRDefault="00DD3B75" w:rsidP="00DD3B75">
            <w:pPr>
              <w:pStyle w:val="Akapitzlist"/>
              <w:autoSpaceDE w:val="0"/>
              <w:autoSpaceDN w:val="0"/>
              <w:adjustRightInd w:val="0"/>
              <w:spacing w:before="0" w:line="276" w:lineRule="auto"/>
              <w:ind w:left="0"/>
              <w:rPr>
                <w:rFonts w:ascii="Arial" w:hAnsi="Arial" w:cs="Arial"/>
                <w:sz w:val="24"/>
                <w:szCs w:val="24"/>
              </w:rPr>
            </w:pPr>
          </w:p>
          <w:p w14:paraId="0594CFBD" w14:textId="29AB003C" w:rsidR="00DD3B75" w:rsidRPr="001434C0" w:rsidRDefault="00DD3B75" w:rsidP="00DD3B75">
            <w:pPr>
              <w:spacing w:before="0" w:line="276" w:lineRule="auto"/>
              <w:contextualSpacing/>
              <w:rPr>
                <w:rFonts w:ascii="Arial" w:eastAsiaTheme="minorHAnsi" w:hAnsi="Arial" w:cs="Arial"/>
                <w:sz w:val="24"/>
                <w:szCs w:val="24"/>
                <w:lang w:eastAsia="en-US"/>
              </w:rPr>
            </w:pPr>
            <w:r w:rsidRPr="00BB233C">
              <w:rPr>
                <w:rFonts w:ascii="Arial" w:hAnsi="Arial" w:cs="Arial"/>
                <w:sz w:val="24"/>
                <w:szCs w:val="24"/>
              </w:rPr>
              <w:t>Kryterium jest weryfikowane w oparciu o wniosek o dofinansowanie projektu.</w:t>
            </w:r>
          </w:p>
        </w:tc>
        <w:tc>
          <w:tcPr>
            <w:tcW w:w="1550" w:type="pct"/>
          </w:tcPr>
          <w:p w14:paraId="2034C009" w14:textId="77777777" w:rsidR="00DD3B75" w:rsidRPr="00BB233C" w:rsidRDefault="00DD3B75" w:rsidP="00DD3B75">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t>Tak/nie</w:t>
            </w:r>
          </w:p>
          <w:p w14:paraId="22B7E2A0" w14:textId="77777777" w:rsidR="00DD3B75" w:rsidRPr="00BB233C" w:rsidRDefault="00DD3B75" w:rsidP="00DD3B75">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037DE74D" w14:textId="77777777" w:rsidR="00DD3B75" w:rsidRPr="00BB233C" w:rsidRDefault="00DD3B75" w:rsidP="00DD3B75">
            <w:pPr>
              <w:spacing w:before="0" w:line="276" w:lineRule="auto"/>
              <w:rPr>
                <w:rFonts w:ascii="Arial" w:hAnsi="Arial" w:cs="Arial"/>
                <w:bCs/>
                <w:sz w:val="24"/>
                <w:szCs w:val="24"/>
              </w:rPr>
            </w:pPr>
          </w:p>
          <w:p w14:paraId="38F23910" w14:textId="101F19EA" w:rsidR="00DD3B75" w:rsidRPr="007F1BCF" w:rsidRDefault="00DD3B75" w:rsidP="00DD3B75">
            <w:pPr>
              <w:spacing w:before="0" w:after="160" w:line="276" w:lineRule="auto"/>
              <w:contextualSpacing/>
              <w:rPr>
                <w:rFonts w:ascii="Arial" w:eastAsiaTheme="minorHAnsi" w:hAnsi="Arial" w:cs="Arial"/>
                <w:color w:val="000000"/>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DD3B75" w:rsidRPr="001434C0" w14:paraId="206455A4" w14:textId="77777777" w:rsidTr="0013543A">
        <w:tc>
          <w:tcPr>
            <w:tcW w:w="248" w:type="pct"/>
          </w:tcPr>
          <w:p w14:paraId="68186114" w14:textId="1431EE8B" w:rsidR="00DD3B75"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A.</w:t>
            </w:r>
            <w:r>
              <w:rPr>
                <w:rFonts w:ascii="Arial" w:hAnsi="Arial" w:cs="Arial"/>
                <w:b/>
                <w:bCs/>
                <w:sz w:val="24"/>
                <w:szCs w:val="24"/>
              </w:rPr>
              <w:t>5</w:t>
            </w:r>
          </w:p>
        </w:tc>
        <w:tc>
          <w:tcPr>
            <w:tcW w:w="998" w:type="pct"/>
          </w:tcPr>
          <w:p w14:paraId="0A5131E8" w14:textId="5A98F760" w:rsidR="00DD3B75" w:rsidRPr="001434C0"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Projekt jest zgodny z Kartą Praw Podstawowych Unii Europejskiej</w:t>
            </w:r>
          </w:p>
        </w:tc>
        <w:tc>
          <w:tcPr>
            <w:tcW w:w="2204" w:type="pct"/>
          </w:tcPr>
          <w:p w14:paraId="39571683" w14:textId="77777777" w:rsidR="00DD3B75" w:rsidRPr="00456D40" w:rsidRDefault="00DD3B75" w:rsidP="00DD3B75">
            <w:pPr>
              <w:spacing w:before="0" w:line="276" w:lineRule="auto"/>
              <w:rPr>
                <w:rFonts w:ascii="Arial" w:hAnsi="Arial" w:cs="Arial"/>
                <w:sz w:val="24"/>
                <w:szCs w:val="24"/>
              </w:rPr>
            </w:pPr>
            <w:r w:rsidRPr="00BB233C">
              <w:rPr>
                <w:rFonts w:ascii="Arial" w:hAnsi="Arial" w:cs="Arial"/>
                <w:sz w:val="24"/>
                <w:szCs w:val="24"/>
              </w:rPr>
              <w:t xml:space="preserve">W kryterium sprawdzimy, </w:t>
            </w:r>
            <w:r w:rsidRPr="00BB233C">
              <w:rPr>
                <w:rFonts w:ascii="Arial" w:hAnsi="Arial" w:cs="Arial"/>
                <w:sz w:val="24"/>
                <w:szCs w:val="24"/>
                <w:lang w:val="x-none"/>
              </w:rPr>
              <w:t xml:space="preserve">czy projekt </w:t>
            </w:r>
            <w:r w:rsidRPr="00BB233C">
              <w:rPr>
                <w:rFonts w:ascii="Arial" w:hAnsi="Arial" w:cs="Arial"/>
                <w:sz w:val="24"/>
                <w:szCs w:val="24"/>
              </w:rPr>
              <w:t>jest zgodny z Kart</w:t>
            </w:r>
            <w:r>
              <w:rPr>
                <w:rFonts w:ascii="Arial" w:hAnsi="Arial" w:cs="Arial"/>
                <w:sz w:val="24"/>
                <w:szCs w:val="24"/>
              </w:rPr>
              <w:t>ą</w:t>
            </w:r>
            <w:r w:rsidRPr="00BB233C">
              <w:rPr>
                <w:rFonts w:ascii="Arial" w:hAnsi="Arial" w:cs="Arial"/>
                <w:sz w:val="24"/>
                <w:szCs w:val="24"/>
              </w:rPr>
              <w:t xml:space="preserve"> Praw Podstawowych Unii Europejskiej z dnia 26 października 2012 r. (Dz. Urz. UE C 326/391 z 26.10.2012) w zakresie </w:t>
            </w:r>
            <w:r w:rsidRPr="00456D40">
              <w:rPr>
                <w:rFonts w:ascii="Arial" w:hAnsi="Arial" w:cs="Arial"/>
                <w:sz w:val="24"/>
                <w:szCs w:val="24"/>
              </w:rPr>
              <w:t>odnoszącym się do sposobu realizacji, zakresu projektu i wnioskodawcy.</w:t>
            </w:r>
          </w:p>
          <w:p w14:paraId="5D0763FF" w14:textId="77777777" w:rsidR="00DD3B75" w:rsidRPr="00456D40" w:rsidRDefault="00DD3B75" w:rsidP="00DD3B75">
            <w:pPr>
              <w:spacing w:before="0" w:line="276" w:lineRule="auto"/>
              <w:rPr>
                <w:rFonts w:ascii="Arial" w:hAnsi="Arial" w:cs="Arial"/>
                <w:sz w:val="24"/>
                <w:szCs w:val="24"/>
              </w:rPr>
            </w:pPr>
          </w:p>
          <w:p w14:paraId="7F94279E" w14:textId="77777777" w:rsidR="00DD3B75" w:rsidRPr="00BB233C" w:rsidRDefault="00DD3B75" w:rsidP="00DD3B75">
            <w:pPr>
              <w:spacing w:before="0" w:line="276" w:lineRule="auto"/>
              <w:rPr>
                <w:rFonts w:ascii="Arial" w:hAnsi="Arial" w:cs="Arial"/>
                <w:sz w:val="24"/>
                <w:szCs w:val="24"/>
              </w:rPr>
            </w:pPr>
            <w:r w:rsidRPr="00456D40">
              <w:rPr>
                <w:rFonts w:ascii="Arial" w:hAnsi="Arial" w:cs="Arial"/>
                <w:sz w:val="24"/>
                <w:szCs w:val="24"/>
              </w:rPr>
              <w:lastRenderedPageBreak/>
              <w:t>Zgodność projektu z Kartą praw podstawowych Unii Europejskiej z dnia 26 października 2012 r.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71C0CD82" w14:textId="77777777" w:rsidR="00DD3B75" w:rsidRPr="00BB233C" w:rsidRDefault="00DD3B75" w:rsidP="00DD3B75">
            <w:pPr>
              <w:spacing w:before="0" w:line="276" w:lineRule="auto"/>
              <w:rPr>
                <w:rFonts w:ascii="Arial" w:hAnsi="Arial" w:cs="Arial"/>
                <w:sz w:val="24"/>
                <w:szCs w:val="24"/>
              </w:rPr>
            </w:pPr>
          </w:p>
          <w:p w14:paraId="67F44B80" w14:textId="0C98F0D6" w:rsidR="00DD3B75" w:rsidRPr="001434C0" w:rsidRDefault="00DD3B75" w:rsidP="00DD3B75">
            <w:pPr>
              <w:spacing w:before="0" w:line="276" w:lineRule="auto"/>
              <w:contextualSpacing/>
              <w:rPr>
                <w:rFonts w:ascii="Arial" w:eastAsiaTheme="minorHAnsi" w:hAnsi="Arial" w:cs="Arial"/>
                <w:sz w:val="24"/>
                <w:szCs w:val="24"/>
                <w:lang w:eastAsia="en-US"/>
              </w:rPr>
            </w:pPr>
            <w:r w:rsidRPr="00BB233C">
              <w:rPr>
                <w:rFonts w:ascii="Arial" w:hAnsi="Arial" w:cs="Arial"/>
                <w:sz w:val="24"/>
                <w:szCs w:val="24"/>
              </w:rPr>
              <w:t>Kryterium jest weryfikowane w oparciu o wniosek o dofinansowanie projektu.</w:t>
            </w:r>
          </w:p>
        </w:tc>
        <w:tc>
          <w:tcPr>
            <w:tcW w:w="1550" w:type="pct"/>
          </w:tcPr>
          <w:p w14:paraId="625BF7EA" w14:textId="77777777" w:rsidR="00DD3B75" w:rsidRPr="00BB233C" w:rsidRDefault="00DD3B75" w:rsidP="00DD3B75">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p>
          <w:p w14:paraId="7D42B25B" w14:textId="77777777" w:rsidR="00DD3B75" w:rsidRPr="00BB233C" w:rsidRDefault="00DD3B75" w:rsidP="00DD3B75">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02C151E9" w14:textId="77777777" w:rsidR="00DD3B75" w:rsidRPr="00BB233C" w:rsidRDefault="00DD3B75" w:rsidP="00DD3B75">
            <w:pPr>
              <w:spacing w:before="0" w:line="276" w:lineRule="auto"/>
              <w:rPr>
                <w:rFonts w:ascii="Arial" w:hAnsi="Arial" w:cs="Arial"/>
                <w:bCs/>
                <w:sz w:val="24"/>
                <w:szCs w:val="24"/>
              </w:rPr>
            </w:pPr>
          </w:p>
          <w:p w14:paraId="22014C83" w14:textId="4D700D11" w:rsidR="00DD3B75" w:rsidRPr="007F1BCF" w:rsidRDefault="00DD3B75" w:rsidP="00DD3B75">
            <w:pPr>
              <w:spacing w:before="0" w:after="160" w:line="276" w:lineRule="auto"/>
              <w:contextualSpacing/>
              <w:rPr>
                <w:rFonts w:ascii="Arial" w:eastAsiaTheme="minorHAnsi" w:hAnsi="Arial" w:cs="Arial"/>
                <w:color w:val="000000"/>
                <w:sz w:val="24"/>
                <w:szCs w:val="24"/>
                <w:lang w:eastAsia="en-US"/>
              </w:rPr>
            </w:pPr>
            <w:r w:rsidRPr="00BB233C">
              <w:rPr>
                <w:rFonts w:ascii="Arial" w:hAnsi="Arial" w:cs="Arial"/>
                <w:bCs/>
                <w:sz w:val="24"/>
                <w:szCs w:val="24"/>
              </w:rPr>
              <w:lastRenderedPageBreak/>
              <w:t>Niepoprawienie/nieuzupełnienie wskazanych błędów/braków skutkuje przeprowadzeniem oceny na podstawie posiadanych dokumentów. W takim przypadku ocena może być negatywna.</w:t>
            </w:r>
          </w:p>
        </w:tc>
      </w:tr>
      <w:tr w:rsidR="00DD3B75" w:rsidRPr="001434C0" w14:paraId="497A3E4A" w14:textId="77777777" w:rsidTr="0013543A">
        <w:tc>
          <w:tcPr>
            <w:tcW w:w="248" w:type="pct"/>
          </w:tcPr>
          <w:p w14:paraId="4F084E07" w14:textId="5EB23292" w:rsidR="00DD3B75"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lastRenderedPageBreak/>
              <w:t>A.</w:t>
            </w:r>
            <w:r>
              <w:rPr>
                <w:rFonts w:ascii="Arial" w:hAnsi="Arial" w:cs="Arial"/>
                <w:b/>
                <w:bCs/>
                <w:sz w:val="24"/>
                <w:szCs w:val="24"/>
              </w:rPr>
              <w:t>6</w:t>
            </w:r>
          </w:p>
        </w:tc>
        <w:tc>
          <w:tcPr>
            <w:tcW w:w="998" w:type="pct"/>
          </w:tcPr>
          <w:p w14:paraId="0CA64AEC" w14:textId="754B035F" w:rsidR="00DD3B75" w:rsidRPr="001434C0"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Projekt jest zgodny z Konwencją o Prawach Osób Niepełnosprawnych</w:t>
            </w:r>
          </w:p>
        </w:tc>
        <w:tc>
          <w:tcPr>
            <w:tcW w:w="2204" w:type="pct"/>
          </w:tcPr>
          <w:p w14:paraId="59CD48C6" w14:textId="77777777" w:rsidR="00DD3B75" w:rsidRPr="00BB233C" w:rsidRDefault="00DD3B75" w:rsidP="00DD3B75">
            <w:pPr>
              <w:spacing w:before="0" w:line="276" w:lineRule="auto"/>
              <w:rPr>
                <w:rFonts w:ascii="Arial" w:hAnsi="Arial" w:cs="Arial"/>
                <w:sz w:val="24"/>
                <w:szCs w:val="24"/>
              </w:rPr>
            </w:pPr>
            <w:r w:rsidRPr="00BB233C">
              <w:rPr>
                <w:rFonts w:ascii="Arial" w:hAnsi="Arial" w:cs="Arial"/>
                <w:sz w:val="24"/>
                <w:szCs w:val="24"/>
              </w:rPr>
              <w:t xml:space="preserve">W kryterium sprawdzimy, </w:t>
            </w:r>
            <w:r w:rsidRPr="00BB233C">
              <w:rPr>
                <w:rFonts w:ascii="Arial" w:hAnsi="Arial" w:cs="Arial"/>
                <w:sz w:val="24"/>
                <w:szCs w:val="24"/>
                <w:lang w:val="x-none"/>
              </w:rPr>
              <w:t xml:space="preserve">czy projekt </w:t>
            </w:r>
            <w:r w:rsidRPr="00BB233C">
              <w:rPr>
                <w:rFonts w:ascii="Arial" w:hAnsi="Arial" w:cs="Arial"/>
                <w:sz w:val="24"/>
                <w:szCs w:val="24"/>
              </w:rPr>
              <w:t>jest zgodny z Konwencj</w:t>
            </w:r>
            <w:r>
              <w:rPr>
                <w:rFonts w:ascii="Arial" w:hAnsi="Arial" w:cs="Arial"/>
                <w:sz w:val="24"/>
                <w:szCs w:val="24"/>
              </w:rPr>
              <w:t>ą</w:t>
            </w:r>
            <w:r w:rsidRPr="00BB233C">
              <w:rPr>
                <w:rFonts w:ascii="Arial" w:hAnsi="Arial" w:cs="Arial"/>
                <w:sz w:val="24"/>
                <w:szCs w:val="24"/>
              </w:rPr>
              <w:t xml:space="preserve"> o Prawach Osób Niepełnosprawnych sporządzoną w Nowym Jorku dnia 13 grudnia 2006 r. (Dz. U. z 2012 r. poz. 1169 z </w:t>
            </w:r>
            <w:proofErr w:type="spellStart"/>
            <w:r w:rsidRPr="00BB233C">
              <w:rPr>
                <w:rFonts w:ascii="Arial" w:hAnsi="Arial" w:cs="Arial"/>
                <w:sz w:val="24"/>
                <w:szCs w:val="24"/>
              </w:rPr>
              <w:t>późn</w:t>
            </w:r>
            <w:proofErr w:type="spellEnd"/>
            <w:r w:rsidRPr="00BB233C">
              <w:rPr>
                <w:rFonts w:ascii="Arial" w:hAnsi="Arial" w:cs="Arial"/>
                <w:sz w:val="24"/>
                <w:szCs w:val="24"/>
              </w:rPr>
              <w:t>. zm.) w zakresie odnoszącym się do sposobu realizacji, zakresu projektu i wnioskodawcy.</w:t>
            </w:r>
          </w:p>
          <w:p w14:paraId="336DB81C" w14:textId="77777777" w:rsidR="00DD3B75" w:rsidRPr="00456D40" w:rsidRDefault="00DD3B75" w:rsidP="00DD3B75">
            <w:pPr>
              <w:spacing w:before="0" w:line="276" w:lineRule="auto"/>
              <w:rPr>
                <w:rFonts w:ascii="Arial" w:hAnsi="Arial" w:cs="Arial"/>
                <w:sz w:val="24"/>
                <w:szCs w:val="24"/>
              </w:rPr>
            </w:pPr>
          </w:p>
          <w:p w14:paraId="133CDE65" w14:textId="77777777" w:rsidR="00DD3B75" w:rsidRPr="00BB233C" w:rsidRDefault="00DD3B75" w:rsidP="00DD3B75">
            <w:pPr>
              <w:spacing w:before="0" w:line="276" w:lineRule="auto"/>
              <w:rPr>
                <w:rFonts w:ascii="Arial" w:hAnsi="Arial" w:cs="Arial"/>
                <w:sz w:val="24"/>
                <w:szCs w:val="24"/>
              </w:rPr>
            </w:pPr>
            <w:r w:rsidRPr="00456D40">
              <w:rPr>
                <w:rFonts w:ascii="Arial" w:hAnsi="Arial" w:cs="Arial"/>
                <w:sz w:val="24"/>
                <w:szCs w:val="24"/>
              </w:rPr>
              <w:t xml:space="preserve">Zgodność projektu z Konwencją o Prawach Osób Niepełnosprawnych z dnia 13 grudnia 2006 r. na etapie oceny należy rozumieć jako brak sprzeczności pomiędzy wnioskiem o dofinansowanie projektu a wymogami tego </w:t>
            </w:r>
            <w:r w:rsidRPr="00456D40">
              <w:rPr>
                <w:rFonts w:ascii="Arial" w:hAnsi="Arial" w:cs="Arial"/>
                <w:sz w:val="24"/>
                <w:szCs w:val="24"/>
              </w:rPr>
              <w:lastRenderedPageBreak/>
              <w:t>dokumentu lub stwierdzenie, że te wymagania są neutralne wobec zakresu i zawartości projektu.</w:t>
            </w:r>
          </w:p>
          <w:p w14:paraId="212C8277" w14:textId="77777777" w:rsidR="00DD3B75" w:rsidRPr="00BB233C" w:rsidRDefault="00DD3B75" w:rsidP="00DD3B75">
            <w:pPr>
              <w:spacing w:before="0" w:line="276" w:lineRule="auto"/>
              <w:rPr>
                <w:rFonts w:ascii="Arial" w:hAnsi="Arial" w:cs="Arial"/>
                <w:sz w:val="24"/>
                <w:szCs w:val="24"/>
              </w:rPr>
            </w:pPr>
          </w:p>
          <w:p w14:paraId="6294F42F" w14:textId="4395C46E" w:rsidR="00DD3B75" w:rsidRPr="001434C0" w:rsidRDefault="00DD3B75" w:rsidP="00DD3B75">
            <w:pPr>
              <w:spacing w:before="0" w:line="276" w:lineRule="auto"/>
              <w:contextualSpacing/>
              <w:rPr>
                <w:rFonts w:ascii="Arial" w:eastAsiaTheme="minorHAnsi" w:hAnsi="Arial" w:cs="Arial"/>
                <w:sz w:val="24"/>
                <w:szCs w:val="24"/>
                <w:lang w:eastAsia="en-US"/>
              </w:rPr>
            </w:pPr>
            <w:r w:rsidRPr="00BB233C">
              <w:rPr>
                <w:rFonts w:ascii="Arial" w:hAnsi="Arial" w:cs="Arial"/>
                <w:sz w:val="24"/>
                <w:szCs w:val="24"/>
              </w:rPr>
              <w:t>Kryterium jest weryfikowane w oparciu o wniosek o dofinansowanie projektu.</w:t>
            </w:r>
          </w:p>
        </w:tc>
        <w:tc>
          <w:tcPr>
            <w:tcW w:w="1550" w:type="pct"/>
          </w:tcPr>
          <w:p w14:paraId="639D8873" w14:textId="77777777" w:rsidR="00DD3B75" w:rsidRPr="00BB233C" w:rsidRDefault="00DD3B75" w:rsidP="00DD3B75">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p>
          <w:p w14:paraId="2D889179" w14:textId="77777777" w:rsidR="00DD3B75" w:rsidRPr="00BB233C" w:rsidRDefault="00DD3B75" w:rsidP="00DD3B75">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6B41A5CC" w14:textId="77777777" w:rsidR="00DD3B75" w:rsidRPr="00BB233C" w:rsidRDefault="00DD3B75" w:rsidP="00DD3B75">
            <w:pPr>
              <w:spacing w:before="0" w:line="276" w:lineRule="auto"/>
              <w:rPr>
                <w:rFonts w:ascii="Arial" w:hAnsi="Arial" w:cs="Arial"/>
                <w:bCs/>
                <w:sz w:val="24"/>
                <w:szCs w:val="24"/>
              </w:rPr>
            </w:pPr>
          </w:p>
          <w:p w14:paraId="07688E9D" w14:textId="508270F4" w:rsidR="00DD3B75" w:rsidRPr="007F1BCF" w:rsidRDefault="00DD3B75" w:rsidP="00DD3B75">
            <w:pPr>
              <w:spacing w:before="0" w:after="160" w:line="276" w:lineRule="auto"/>
              <w:contextualSpacing/>
              <w:rPr>
                <w:rFonts w:ascii="Arial" w:eastAsiaTheme="minorHAnsi" w:hAnsi="Arial" w:cs="Arial"/>
                <w:color w:val="000000"/>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DD3B75" w:rsidRPr="001434C0" w14:paraId="788E983D" w14:textId="77777777" w:rsidTr="0013543A">
        <w:tc>
          <w:tcPr>
            <w:tcW w:w="248" w:type="pct"/>
          </w:tcPr>
          <w:p w14:paraId="71B48794" w14:textId="37342592" w:rsidR="00DD3B75"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A.</w:t>
            </w:r>
            <w:r>
              <w:rPr>
                <w:rFonts w:ascii="Arial" w:hAnsi="Arial" w:cs="Arial"/>
                <w:b/>
                <w:bCs/>
                <w:sz w:val="24"/>
                <w:szCs w:val="24"/>
              </w:rPr>
              <w:t>7</w:t>
            </w:r>
          </w:p>
        </w:tc>
        <w:tc>
          <w:tcPr>
            <w:tcW w:w="998" w:type="pct"/>
          </w:tcPr>
          <w:p w14:paraId="35C22BC8" w14:textId="66921F37" w:rsidR="00DD3B75" w:rsidRPr="001434C0" w:rsidRDefault="00DD3B75" w:rsidP="00DD3B75">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Projekt jest zgodny z zasadą zrównoważonego rozwoju</w:t>
            </w:r>
          </w:p>
        </w:tc>
        <w:tc>
          <w:tcPr>
            <w:tcW w:w="2204" w:type="pct"/>
          </w:tcPr>
          <w:p w14:paraId="0EC45E45" w14:textId="77777777" w:rsidR="00DD3B75" w:rsidRPr="00BB233C" w:rsidRDefault="00DD3B75" w:rsidP="00DD3B75">
            <w:pPr>
              <w:spacing w:before="0" w:line="276" w:lineRule="auto"/>
              <w:rPr>
                <w:rFonts w:ascii="Arial" w:hAnsi="Arial" w:cs="Arial"/>
                <w:sz w:val="24"/>
                <w:szCs w:val="24"/>
              </w:rPr>
            </w:pPr>
            <w:r w:rsidRPr="00BB233C">
              <w:rPr>
                <w:rFonts w:ascii="Arial" w:hAnsi="Arial" w:cs="Arial"/>
                <w:sz w:val="24"/>
                <w:szCs w:val="24"/>
              </w:rPr>
              <w:t>W kryterium sprawdzimy, czy projekt jest zgodny z zasadą zrównoważonego rozwoju określoną w art. 9 ust. 4 Rozporządzenia 2021/1060.</w:t>
            </w:r>
          </w:p>
          <w:p w14:paraId="1E613604" w14:textId="77777777" w:rsidR="00DD3B75" w:rsidRPr="00BB233C" w:rsidRDefault="00DD3B75" w:rsidP="00DD3B75">
            <w:pPr>
              <w:spacing w:before="0" w:line="276" w:lineRule="auto"/>
              <w:rPr>
                <w:rFonts w:ascii="Arial" w:hAnsi="Arial" w:cs="Arial"/>
                <w:sz w:val="24"/>
                <w:szCs w:val="24"/>
              </w:rPr>
            </w:pPr>
          </w:p>
          <w:p w14:paraId="75166A99" w14:textId="1261ECBB" w:rsidR="00DD3B75" w:rsidRPr="00004B11" w:rsidRDefault="00DD3B75" w:rsidP="00DD3B75">
            <w:pPr>
              <w:spacing w:before="0" w:after="160" w:line="276" w:lineRule="auto"/>
              <w:contextualSpacing/>
              <w:rPr>
                <w:rFonts w:ascii="Arial" w:eastAsiaTheme="minorHAnsi" w:hAnsi="Arial" w:cs="Arial"/>
                <w:sz w:val="24"/>
                <w:szCs w:val="24"/>
                <w:lang w:eastAsia="en-US"/>
              </w:rPr>
            </w:pPr>
            <w:r w:rsidRPr="00BB233C">
              <w:rPr>
                <w:rFonts w:ascii="Arial" w:hAnsi="Arial" w:cs="Arial"/>
                <w:sz w:val="24"/>
                <w:szCs w:val="24"/>
              </w:rPr>
              <w:t>Kryterium jest weryfikowane w oparciu o wniosek o dofinansowanie projektu.</w:t>
            </w:r>
          </w:p>
        </w:tc>
        <w:tc>
          <w:tcPr>
            <w:tcW w:w="1550" w:type="pct"/>
          </w:tcPr>
          <w:p w14:paraId="51C37B07" w14:textId="77777777" w:rsidR="00DD3B75" w:rsidRPr="00BB233C" w:rsidRDefault="00DD3B75" w:rsidP="00DD3B75">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t>Tak/nie</w:t>
            </w:r>
          </w:p>
          <w:p w14:paraId="5353A51E" w14:textId="77777777" w:rsidR="00DD3B75" w:rsidRPr="00BB233C" w:rsidRDefault="00DD3B75" w:rsidP="00DD3B75">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4AF2471D" w14:textId="77777777" w:rsidR="00DD3B75" w:rsidRPr="00BB233C" w:rsidRDefault="00DD3B75" w:rsidP="00DD3B75">
            <w:pPr>
              <w:spacing w:before="0" w:line="276" w:lineRule="auto"/>
              <w:rPr>
                <w:rFonts w:ascii="Arial" w:hAnsi="Arial" w:cs="Arial"/>
                <w:bCs/>
                <w:sz w:val="24"/>
                <w:szCs w:val="24"/>
              </w:rPr>
            </w:pPr>
          </w:p>
          <w:p w14:paraId="780472B4" w14:textId="4B9F0DDC" w:rsidR="00DD3B75" w:rsidRPr="007F1BCF" w:rsidRDefault="00DD3B75" w:rsidP="00DD3B75">
            <w:pPr>
              <w:spacing w:before="0" w:after="160" w:line="276" w:lineRule="auto"/>
              <w:contextualSpacing/>
              <w:rPr>
                <w:rFonts w:ascii="Arial" w:eastAsiaTheme="minorHAnsi" w:hAnsi="Arial" w:cs="Arial"/>
                <w:color w:val="000000"/>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bookmarkEnd w:id="5"/>
    </w:tbl>
    <w:p w14:paraId="3AEB2A52" w14:textId="77777777" w:rsidR="00CB4D85" w:rsidRPr="001434C0" w:rsidRDefault="00CB4D85" w:rsidP="009068C7">
      <w:pPr>
        <w:spacing w:line="276" w:lineRule="auto"/>
        <w:contextualSpacing/>
      </w:pPr>
    </w:p>
    <w:p w14:paraId="0486A13B" w14:textId="0A13C15D" w:rsidR="00420AF5" w:rsidRPr="003767F6" w:rsidRDefault="00B1331B" w:rsidP="009068C7">
      <w:pPr>
        <w:pStyle w:val="Nagwek3"/>
        <w:numPr>
          <w:ilvl w:val="0"/>
          <w:numId w:val="15"/>
        </w:numPr>
        <w:spacing w:before="200" w:after="200"/>
        <w:contextualSpacing/>
        <w:jc w:val="left"/>
        <w:rPr>
          <w:rFonts w:ascii="Arial" w:hAnsi="Arial" w:cs="Arial"/>
          <w:noProof/>
        </w:rPr>
      </w:pPr>
      <w:bookmarkStart w:id="7" w:name="_Toc483915702"/>
      <w:bookmarkStart w:id="8" w:name="_Toc508356452"/>
      <w:r w:rsidRPr="003767F6">
        <w:rPr>
          <w:rFonts w:ascii="Arial" w:hAnsi="Arial" w:cs="Arial"/>
          <w:noProof/>
        </w:rPr>
        <w:lastRenderedPageBreak/>
        <w:t>Kryteria merytoryczne</w:t>
      </w:r>
    </w:p>
    <w:tbl>
      <w:tblPr>
        <w:tblStyle w:val="Tabela-Siatka"/>
        <w:tblW w:w="4962" w:type="pct"/>
        <w:tblLayout w:type="fixed"/>
        <w:tblLook w:val="0620" w:firstRow="1" w:lastRow="0" w:firstColumn="0" w:lastColumn="0" w:noHBand="1" w:noVBand="1"/>
      </w:tblPr>
      <w:tblGrid>
        <w:gridCol w:w="703"/>
        <w:gridCol w:w="2275"/>
        <w:gridCol w:w="5952"/>
        <w:gridCol w:w="4958"/>
      </w:tblGrid>
      <w:tr w:rsidR="007540E7" w:rsidRPr="001434C0" w14:paraId="5C12D2E0" w14:textId="77777777" w:rsidTr="0013543A">
        <w:trPr>
          <w:tblHeader/>
        </w:trPr>
        <w:tc>
          <w:tcPr>
            <w:tcW w:w="253" w:type="pct"/>
            <w:shd w:val="clear" w:color="auto" w:fill="auto"/>
          </w:tcPr>
          <w:p w14:paraId="645A8E81" w14:textId="77777777" w:rsidR="007540E7" w:rsidRPr="001434C0" w:rsidRDefault="007540E7" w:rsidP="009068C7">
            <w:pPr>
              <w:spacing w:before="0" w:line="276" w:lineRule="auto"/>
              <w:contextualSpacing/>
              <w:rPr>
                <w:rFonts w:ascii="Arial" w:eastAsiaTheme="minorHAnsi" w:hAnsi="Arial" w:cs="Arial"/>
                <w:b/>
                <w:bCs/>
                <w:color w:val="4472C4" w:themeColor="accent1"/>
                <w:sz w:val="24"/>
                <w:szCs w:val="24"/>
                <w:lang w:eastAsia="en-US"/>
              </w:rPr>
            </w:pPr>
            <w:bookmarkStart w:id="9" w:name="_Hlk129265254"/>
            <w:r w:rsidRPr="001434C0">
              <w:rPr>
                <w:rFonts w:ascii="Arial" w:eastAsiaTheme="minorHAnsi" w:hAnsi="Arial" w:cs="Arial"/>
                <w:b/>
                <w:bCs/>
                <w:color w:val="4472C4" w:themeColor="accent1"/>
                <w:sz w:val="24"/>
                <w:szCs w:val="24"/>
                <w:lang w:eastAsia="en-US"/>
              </w:rPr>
              <w:t>Nr</w:t>
            </w:r>
          </w:p>
        </w:tc>
        <w:tc>
          <w:tcPr>
            <w:tcW w:w="819" w:type="pct"/>
            <w:shd w:val="clear" w:color="auto" w:fill="auto"/>
          </w:tcPr>
          <w:p w14:paraId="0119D21E" w14:textId="77777777" w:rsidR="007540E7" w:rsidRPr="001434C0" w:rsidRDefault="007540E7"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2143" w:type="pct"/>
            <w:shd w:val="clear" w:color="auto" w:fill="auto"/>
          </w:tcPr>
          <w:p w14:paraId="569E87E9" w14:textId="77777777" w:rsidR="007540E7" w:rsidRPr="001434C0" w:rsidRDefault="007540E7"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1785" w:type="pct"/>
            <w:shd w:val="clear" w:color="auto" w:fill="auto"/>
          </w:tcPr>
          <w:p w14:paraId="3277D41F" w14:textId="77777777" w:rsidR="007540E7" w:rsidRPr="001434C0" w:rsidRDefault="007540E7"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r>
      <w:tr w:rsidR="003767F6" w:rsidRPr="001434C0" w14:paraId="59DE041F" w14:textId="77777777" w:rsidTr="0013543A">
        <w:trPr>
          <w:trHeight w:val="4675"/>
        </w:trPr>
        <w:tc>
          <w:tcPr>
            <w:tcW w:w="253" w:type="pct"/>
            <w:vMerge w:val="restart"/>
          </w:tcPr>
          <w:p w14:paraId="5930B4EA" w14:textId="5A1790C0" w:rsidR="003767F6" w:rsidRPr="001434C0" w:rsidRDefault="003767F6" w:rsidP="003767F6">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B.1</w:t>
            </w:r>
          </w:p>
        </w:tc>
        <w:tc>
          <w:tcPr>
            <w:tcW w:w="819" w:type="pct"/>
          </w:tcPr>
          <w:p w14:paraId="3C99512C" w14:textId="3CFC13DE" w:rsidR="003767F6" w:rsidRPr="001434C0" w:rsidRDefault="003767F6" w:rsidP="003767F6">
            <w:pPr>
              <w:spacing w:before="0" w:line="276" w:lineRule="auto"/>
              <w:contextualSpacing/>
              <w:rPr>
                <w:rFonts w:ascii="Arial" w:eastAsiaTheme="minorHAnsi" w:hAnsi="Arial" w:cs="Arial"/>
                <w:b/>
                <w:bCs/>
                <w:sz w:val="24"/>
                <w:szCs w:val="24"/>
                <w:lang w:eastAsia="en-US"/>
              </w:rPr>
            </w:pPr>
            <w:r w:rsidRPr="00BB233C">
              <w:rPr>
                <w:rFonts w:ascii="Arial" w:hAnsi="Arial" w:cs="Arial"/>
                <w:b/>
                <w:color w:val="000000"/>
                <w:sz w:val="24"/>
                <w:szCs w:val="24"/>
              </w:rPr>
              <w:t>Potrzeba realizacji i grupa docelowa projektu</w:t>
            </w:r>
          </w:p>
        </w:tc>
        <w:tc>
          <w:tcPr>
            <w:tcW w:w="2143" w:type="pct"/>
          </w:tcPr>
          <w:p w14:paraId="7AC52F69" w14:textId="77777777" w:rsidR="003767F6" w:rsidRPr="00BB233C" w:rsidRDefault="003767F6" w:rsidP="003767F6">
            <w:pPr>
              <w:spacing w:before="0" w:line="276" w:lineRule="auto"/>
              <w:rPr>
                <w:rFonts w:ascii="Arial" w:hAnsi="Arial" w:cs="Arial"/>
                <w:color w:val="000000"/>
                <w:sz w:val="24"/>
                <w:szCs w:val="24"/>
              </w:rPr>
            </w:pPr>
            <w:r w:rsidRPr="00BB233C">
              <w:rPr>
                <w:rFonts w:ascii="Arial" w:hAnsi="Arial" w:cs="Arial"/>
                <w:color w:val="000000"/>
                <w:sz w:val="24"/>
                <w:szCs w:val="24"/>
              </w:rPr>
              <w:t>W kryterium sprawdzimy, czy:</w:t>
            </w:r>
          </w:p>
          <w:p w14:paraId="79B8B7AB" w14:textId="77777777" w:rsidR="003767F6" w:rsidRPr="00BB233C" w:rsidRDefault="003767F6" w:rsidP="003767F6">
            <w:pPr>
              <w:pStyle w:val="Akapitzlist"/>
              <w:numPr>
                <w:ilvl w:val="0"/>
                <w:numId w:val="5"/>
              </w:numPr>
              <w:spacing w:before="0" w:line="276" w:lineRule="auto"/>
              <w:ind w:left="357" w:hanging="357"/>
              <w:contextualSpacing/>
              <w:rPr>
                <w:rFonts w:ascii="Arial" w:hAnsi="Arial" w:cs="Arial"/>
                <w:color w:val="000000"/>
                <w:sz w:val="24"/>
                <w:szCs w:val="24"/>
              </w:rPr>
            </w:pPr>
            <w:r w:rsidRPr="00BB233C">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3E6B03F2" w14:textId="77777777" w:rsidR="003767F6" w:rsidRPr="00BB233C" w:rsidRDefault="003767F6" w:rsidP="003767F6">
            <w:pPr>
              <w:pStyle w:val="Akapitzlist"/>
              <w:numPr>
                <w:ilvl w:val="0"/>
                <w:numId w:val="5"/>
              </w:numPr>
              <w:spacing w:before="0" w:line="276" w:lineRule="auto"/>
              <w:ind w:left="357" w:hanging="357"/>
              <w:contextualSpacing/>
              <w:rPr>
                <w:rFonts w:ascii="Arial" w:hAnsi="Arial" w:cs="Arial"/>
                <w:color w:val="000000"/>
                <w:sz w:val="24"/>
                <w:szCs w:val="24"/>
              </w:rPr>
            </w:pPr>
            <w:r w:rsidRPr="00BB233C">
              <w:rPr>
                <w:rFonts w:ascii="Arial" w:hAnsi="Arial" w:cs="Arial"/>
                <w:color w:val="000000"/>
                <w:sz w:val="24"/>
                <w:szCs w:val="24"/>
              </w:rPr>
              <w:t xml:space="preserve">dobór i opis grupy docelowej oraz sposób rekrutacji </w:t>
            </w:r>
            <w:bookmarkStart w:id="10" w:name="_Hlk126914034"/>
            <w:r>
              <w:rPr>
                <w:rFonts w:ascii="Arial" w:hAnsi="Arial" w:cs="Arial"/>
                <w:color w:val="000000"/>
                <w:sz w:val="24"/>
                <w:szCs w:val="24"/>
              </w:rPr>
              <w:t>(w tym weryfikacja kwalifikowalności grupy docelowej)</w:t>
            </w:r>
            <w:bookmarkEnd w:id="10"/>
            <w:r>
              <w:rPr>
                <w:rFonts w:ascii="Arial" w:hAnsi="Arial" w:cs="Arial"/>
                <w:color w:val="000000"/>
                <w:sz w:val="24"/>
                <w:szCs w:val="24"/>
              </w:rPr>
              <w:t xml:space="preserve"> </w:t>
            </w:r>
            <w:r w:rsidRPr="00BB233C">
              <w:rPr>
                <w:rFonts w:ascii="Arial" w:hAnsi="Arial" w:cs="Arial"/>
                <w:color w:val="000000"/>
                <w:sz w:val="24"/>
                <w:szCs w:val="24"/>
              </w:rPr>
              <w:t>jest adekwatny do założeń projektu i Regulaminu wyboru projektów.</w:t>
            </w:r>
            <w:r w:rsidRPr="00BB233C">
              <w:rPr>
                <w:rFonts w:ascii="Arial" w:hAnsi="Arial" w:cs="Arial"/>
                <w:sz w:val="24"/>
                <w:szCs w:val="24"/>
              </w:rPr>
              <w:t xml:space="preserve"> </w:t>
            </w:r>
          </w:p>
          <w:p w14:paraId="2A833940" w14:textId="77777777" w:rsidR="003767F6" w:rsidRPr="00BB233C" w:rsidRDefault="003767F6" w:rsidP="003767F6">
            <w:pPr>
              <w:pStyle w:val="Akapitzlist"/>
              <w:spacing w:before="0" w:line="276" w:lineRule="auto"/>
              <w:ind w:left="357"/>
              <w:rPr>
                <w:rFonts w:ascii="Arial" w:hAnsi="Arial" w:cs="Arial"/>
                <w:color w:val="000000"/>
                <w:sz w:val="24"/>
                <w:szCs w:val="24"/>
              </w:rPr>
            </w:pPr>
          </w:p>
          <w:p w14:paraId="07381A08" w14:textId="77777777" w:rsidR="003767F6" w:rsidRPr="00BB233C" w:rsidRDefault="003767F6" w:rsidP="003767F6">
            <w:pPr>
              <w:spacing w:before="0"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Pr>
                <w:rFonts w:ascii="Arial" w:hAnsi="Arial" w:cs="Arial"/>
                <w:color w:val="000000"/>
                <w:sz w:val="24"/>
                <w:szCs w:val="24"/>
              </w:rPr>
              <w:t xml:space="preserve">, </w:t>
            </w:r>
            <w:r w:rsidRPr="00997512">
              <w:rPr>
                <w:rFonts w:ascii="Arial" w:hAnsi="Arial" w:cs="Arial"/>
                <w:color w:val="000000"/>
                <w:sz w:val="24"/>
                <w:szCs w:val="24"/>
              </w:rPr>
              <w:t>w zakresie zgodności z wytycznymi, o których mowa w ustawie wdrożeniowej</w:t>
            </w:r>
            <w:r>
              <w:rPr>
                <w:rFonts w:ascii="Arial" w:hAnsi="Arial" w:cs="Arial"/>
                <w:color w:val="000000"/>
                <w:sz w:val="24"/>
                <w:szCs w:val="24"/>
              </w:rPr>
              <w:t>,</w:t>
            </w:r>
            <w:r w:rsidRPr="00997512">
              <w:rPr>
                <w:rFonts w:ascii="Arial" w:hAnsi="Arial" w:cs="Arial"/>
                <w:color w:val="000000"/>
                <w:sz w:val="24"/>
                <w:szCs w:val="24"/>
              </w:rPr>
              <w:t xml:space="preserve"> oraz przepisami prawa krajowego.</w:t>
            </w:r>
          </w:p>
          <w:p w14:paraId="0E4B46DA" w14:textId="77777777" w:rsidR="003767F6" w:rsidRPr="00BB233C" w:rsidRDefault="003767F6" w:rsidP="003767F6">
            <w:pPr>
              <w:spacing w:before="0" w:line="276" w:lineRule="auto"/>
              <w:rPr>
                <w:rFonts w:ascii="Arial" w:hAnsi="Arial" w:cs="Arial"/>
                <w:color w:val="000000"/>
                <w:sz w:val="24"/>
                <w:szCs w:val="24"/>
              </w:rPr>
            </w:pPr>
          </w:p>
          <w:p w14:paraId="60CBC87E" w14:textId="78E9D788" w:rsidR="003767F6" w:rsidRPr="00004B11" w:rsidRDefault="003767F6" w:rsidP="003767F6">
            <w:pPr>
              <w:spacing w:before="0" w:after="160" w:line="276" w:lineRule="auto"/>
              <w:contextualSpacing/>
              <w:rPr>
                <w:rFonts w:ascii="Arial" w:eastAsiaTheme="minorHAnsi" w:hAnsi="Arial" w:cs="Arial"/>
                <w:color w:val="000000"/>
                <w:sz w:val="24"/>
                <w:szCs w:val="24"/>
                <w:lang w:eastAsia="en-US"/>
              </w:rPr>
            </w:pPr>
            <w:r w:rsidRPr="00BB233C">
              <w:rPr>
                <w:rFonts w:ascii="Arial" w:hAnsi="Arial" w:cs="Arial"/>
                <w:color w:val="000000"/>
                <w:sz w:val="24"/>
                <w:szCs w:val="24"/>
              </w:rPr>
              <w:t>Kryterium jest weryfikowane w oparciu o wniosek o dofinansowanie projektu.</w:t>
            </w:r>
          </w:p>
        </w:tc>
        <w:tc>
          <w:tcPr>
            <w:tcW w:w="1785" w:type="pct"/>
          </w:tcPr>
          <w:p w14:paraId="67B73624" w14:textId="77777777" w:rsidR="003767F6" w:rsidRPr="00BB233C" w:rsidRDefault="003767F6" w:rsidP="003767F6">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t>Tak/nie</w:t>
            </w:r>
          </w:p>
          <w:p w14:paraId="7AA4E83A" w14:textId="77777777" w:rsidR="003767F6" w:rsidRPr="00BB233C" w:rsidRDefault="003767F6" w:rsidP="003767F6">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236E0184" w14:textId="77777777" w:rsidR="003767F6" w:rsidRPr="00BB233C" w:rsidRDefault="003767F6" w:rsidP="003767F6">
            <w:pPr>
              <w:spacing w:before="0" w:line="276" w:lineRule="auto"/>
              <w:rPr>
                <w:rFonts w:ascii="Arial" w:hAnsi="Arial" w:cs="Arial"/>
                <w:bCs/>
                <w:sz w:val="24"/>
                <w:szCs w:val="24"/>
              </w:rPr>
            </w:pPr>
          </w:p>
          <w:p w14:paraId="391C7D5F" w14:textId="4E3CF5F3" w:rsidR="003767F6" w:rsidRPr="001434C0" w:rsidRDefault="003767F6" w:rsidP="003767F6">
            <w:pPr>
              <w:spacing w:line="276" w:lineRule="auto"/>
              <w:contextualSpacing/>
              <w:rPr>
                <w:rFonts w:ascii="Arial" w:eastAsiaTheme="minorHAnsi" w:hAnsi="Arial" w:cs="Arial"/>
                <w:b/>
                <w:bCs/>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5954A0" w:rsidRPr="001434C0" w14:paraId="46F019E4" w14:textId="77777777" w:rsidTr="0013543A">
        <w:tc>
          <w:tcPr>
            <w:tcW w:w="253" w:type="pct"/>
            <w:vMerge/>
          </w:tcPr>
          <w:p w14:paraId="1A8969BD" w14:textId="16F02C96" w:rsidR="005954A0" w:rsidRPr="007C4BC3" w:rsidRDefault="005954A0" w:rsidP="007C4BC3">
            <w:pPr>
              <w:spacing w:before="0" w:after="160" w:line="276" w:lineRule="auto"/>
              <w:contextualSpacing/>
              <w:rPr>
                <w:rFonts w:ascii="Arial" w:eastAsiaTheme="minorHAnsi" w:hAnsi="Arial" w:cs="Arial"/>
                <w:color w:val="000000"/>
                <w:sz w:val="24"/>
                <w:szCs w:val="24"/>
                <w:lang w:eastAsia="en-US"/>
              </w:rPr>
            </w:pPr>
          </w:p>
        </w:tc>
        <w:tc>
          <w:tcPr>
            <w:tcW w:w="4747" w:type="pct"/>
            <w:gridSpan w:val="3"/>
          </w:tcPr>
          <w:p w14:paraId="4A26A0B5" w14:textId="655ED557" w:rsidR="005954A0" w:rsidRPr="007C4BC3" w:rsidRDefault="005954A0" w:rsidP="007C4BC3">
            <w:pPr>
              <w:spacing w:before="0" w:after="160" w:line="276" w:lineRule="auto"/>
              <w:contextualSpacing/>
              <w:rPr>
                <w:rFonts w:ascii="Arial" w:eastAsiaTheme="minorHAnsi" w:hAnsi="Arial" w:cs="Arial"/>
                <w:color w:val="000000"/>
                <w:sz w:val="24"/>
                <w:szCs w:val="24"/>
                <w:lang w:eastAsia="en-US"/>
              </w:rPr>
            </w:pPr>
            <w:r w:rsidRPr="004C3E17">
              <w:rPr>
                <w:rFonts w:ascii="Arial" w:eastAsiaTheme="minorHAnsi" w:hAnsi="Arial" w:cs="Arial"/>
                <w:color w:val="000000"/>
                <w:sz w:val="24"/>
                <w:szCs w:val="24"/>
                <w:lang w:eastAsia="en-US"/>
              </w:rPr>
              <w:t xml:space="preserve">Doprecyzowanie znaczenia kryterium: </w:t>
            </w:r>
            <w:r w:rsidR="004C3E17" w:rsidRPr="004C3E17">
              <w:rPr>
                <w:rFonts w:ascii="Arial" w:eastAsiaTheme="minorHAnsi" w:hAnsi="Arial" w:cs="Arial"/>
                <w:color w:val="000000"/>
                <w:sz w:val="24"/>
                <w:szCs w:val="24"/>
                <w:lang w:eastAsia="en-US"/>
              </w:rPr>
              <w:t>Sposób weryfikacji kwalifikowalności grup docelowych został wskazany w Regulaminie w § 3. Grupy docelowe</w:t>
            </w:r>
            <w:r w:rsidR="004C3E17">
              <w:rPr>
                <w:rFonts w:ascii="Arial" w:eastAsiaTheme="minorHAnsi" w:hAnsi="Arial" w:cs="Arial"/>
                <w:color w:val="000000"/>
                <w:sz w:val="24"/>
                <w:szCs w:val="24"/>
                <w:lang w:eastAsia="en-US"/>
              </w:rPr>
              <w:t>.</w:t>
            </w:r>
          </w:p>
        </w:tc>
      </w:tr>
      <w:tr w:rsidR="003767F6" w:rsidRPr="001434C0" w14:paraId="09CA8AE1" w14:textId="77777777" w:rsidTr="0013543A">
        <w:tc>
          <w:tcPr>
            <w:tcW w:w="253" w:type="pct"/>
            <w:vMerge w:val="restart"/>
          </w:tcPr>
          <w:p w14:paraId="663E8CD3" w14:textId="7909B12D" w:rsidR="003767F6" w:rsidRPr="001434C0" w:rsidRDefault="003767F6" w:rsidP="003767F6">
            <w:pPr>
              <w:spacing w:before="0" w:line="276" w:lineRule="auto"/>
              <w:contextualSpacing/>
              <w:rPr>
                <w:rFonts w:ascii="Arial" w:eastAsiaTheme="minorHAnsi" w:hAnsi="Arial" w:cs="Arial"/>
                <w:b/>
                <w:bCs/>
                <w:sz w:val="24"/>
                <w:szCs w:val="24"/>
                <w:lang w:eastAsia="en-US"/>
              </w:rPr>
            </w:pPr>
            <w:r w:rsidRPr="007C4BC3">
              <w:rPr>
                <w:rFonts w:ascii="Arial" w:eastAsiaTheme="minorHAnsi" w:hAnsi="Arial" w:cs="Arial"/>
                <w:b/>
                <w:bCs/>
                <w:sz w:val="24"/>
                <w:szCs w:val="24"/>
                <w:lang w:eastAsia="en-US"/>
              </w:rPr>
              <w:t>B.2</w:t>
            </w:r>
          </w:p>
        </w:tc>
        <w:tc>
          <w:tcPr>
            <w:tcW w:w="819" w:type="pct"/>
          </w:tcPr>
          <w:p w14:paraId="08AD5DA3" w14:textId="4A53DEC3" w:rsidR="003767F6" w:rsidRPr="001434C0" w:rsidRDefault="003767F6" w:rsidP="003767F6">
            <w:pPr>
              <w:spacing w:before="0" w:line="276" w:lineRule="auto"/>
              <w:contextualSpacing/>
              <w:rPr>
                <w:rFonts w:ascii="Arial" w:eastAsiaTheme="minorHAnsi" w:hAnsi="Arial" w:cs="Arial"/>
                <w:b/>
                <w:bCs/>
                <w:sz w:val="24"/>
                <w:szCs w:val="24"/>
                <w:lang w:eastAsia="en-US"/>
              </w:rPr>
            </w:pPr>
            <w:r w:rsidRPr="007C4BC3">
              <w:rPr>
                <w:rFonts w:ascii="Arial" w:eastAsiaTheme="minorHAnsi" w:hAnsi="Arial" w:cs="Arial"/>
                <w:b/>
                <w:bCs/>
                <w:sz w:val="24"/>
                <w:szCs w:val="24"/>
                <w:lang w:eastAsia="en-US"/>
              </w:rPr>
              <w:t>Wskaźniki projektu</w:t>
            </w:r>
          </w:p>
        </w:tc>
        <w:tc>
          <w:tcPr>
            <w:tcW w:w="2143" w:type="pct"/>
          </w:tcPr>
          <w:p w14:paraId="566A74C1" w14:textId="77777777" w:rsidR="003767F6" w:rsidRPr="00BB233C" w:rsidRDefault="003767F6" w:rsidP="003767F6">
            <w:pPr>
              <w:spacing w:before="0" w:line="276" w:lineRule="auto"/>
              <w:rPr>
                <w:rFonts w:ascii="Arial" w:hAnsi="Arial" w:cs="Arial"/>
                <w:color w:val="000000"/>
                <w:sz w:val="24"/>
                <w:szCs w:val="24"/>
              </w:rPr>
            </w:pPr>
            <w:r w:rsidRPr="00BB233C">
              <w:rPr>
                <w:rFonts w:ascii="Arial" w:hAnsi="Arial" w:cs="Arial"/>
                <w:color w:val="000000"/>
                <w:sz w:val="24"/>
                <w:szCs w:val="24"/>
              </w:rPr>
              <w:t>W kryterium sprawdzimy prawidłowość opisu i doboru wskaźników do założeń projektu i Regulaminu wyboru projektów, w tym:</w:t>
            </w:r>
          </w:p>
          <w:p w14:paraId="4D0DEBFA" w14:textId="77777777" w:rsidR="003767F6" w:rsidRDefault="003767F6" w:rsidP="003767F6">
            <w:pPr>
              <w:pStyle w:val="Akapitzlist"/>
              <w:numPr>
                <w:ilvl w:val="0"/>
                <w:numId w:val="34"/>
              </w:numPr>
              <w:spacing w:before="0" w:line="276" w:lineRule="auto"/>
              <w:ind w:left="357" w:hanging="357"/>
              <w:contextualSpacing/>
              <w:rPr>
                <w:rFonts w:ascii="Arial" w:hAnsi="Arial" w:cs="Arial"/>
                <w:color w:val="000000"/>
                <w:sz w:val="24"/>
                <w:szCs w:val="24"/>
              </w:rPr>
            </w:pPr>
            <w:r w:rsidRPr="006553AE">
              <w:rPr>
                <w:rFonts w:ascii="Arial" w:hAnsi="Arial" w:cs="Arial"/>
                <w:color w:val="000000"/>
                <w:sz w:val="24"/>
                <w:szCs w:val="24"/>
              </w:rPr>
              <w:lastRenderedPageBreak/>
              <w:t>możliwość osiągnięcia w ramach projektu skwantyfikowanych wskaźników produktów i rezultatów;</w:t>
            </w:r>
          </w:p>
          <w:p w14:paraId="2A22A3D3" w14:textId="77777777" w:rsidR="003767F6" w:rsidRDefault="003767F6" w:rsidP="003767F6">
            <w:pPr>
              <w:pStyle w:val="Akapitzlist"/>
              <w:numPr>
                <w:ilvl w:val="0"/>
                <w:numId w:val="34"/>
              </w:numPr>
              <w:spacing w:before="0" w:line="276" w:lineRule="auto"/>
              <w:ind w:left="357" w:hanging="357"/>
              <w:contextualSpacing/>
              <w:rPr>
                <w:rFonts w:ascii="Arial" w:hAnsi="Arial" w:cs="Arial"/>
                <w:color w:val="000000"/>
                <w:sz w:val="24"/>
                <w:szCs w:val="24"/>
              </w:rPr>
            </w:pPr>
            <w:r w:rsidRPr="006553AE">
              <w:rPr>
                <w:rFonts w:ascii="Arial" w:hAnsi="Arial" w:cs="Arial"/>
                <w:color w:val="000000"/>
                <w:sz w:val="24"/>
                <w:szCs w:val="24"/>
              </w:rPr>
              <w:t>adekwatność i poprawność sformułowania wskaźników;</w:t>
            </w:r>
          </w:p>
          <w:p w14:paraId="0DF38C81" w14:textId="77777777" w:rsidR="003767F6" w:rsidRPr="006553AE" w:rsidRDefault="003767F6" w:rsidP="003767F6">
            <w:pPr>
              <w:pStyle w:val="Akapitzlist"/>
              <w:numPr>
                <w:ilvl w:val="0"/>
                <w:numId w:val="34"/>
              </w:numPr>
              <w:spacing w:before="0" w:line="276" w:lineRule="auto"/>
              <w:ind w:left="357" w:hanging="357"/>
              <w:contextualSpacing/>
              <w:rPr>
                <w:rFonts w:ascii="Arial" w:hAnsi="Arial" w:cs="Arial"/>
                <w:color w:val="000000"/>
                <w:sz w:val="24"/>
                <w:szCs w:val="24"/>
              </w:rPr>
            </w:pPr>
            <w:r w:rsidRPr="006553AE">
              <w:rPr>
                <w:rFonts w:ascii="Arial" w:hAnsi="Arial" w:cs="Arial"/>
                <w:color w:val="000000"/>
                <w:sz w:val="24"/>
                <w:szCs w:val="24"/>
              </w:rPr>
              <w:t>sposób mierzenia wskaźników ze wskazaniem źródła pomiaru.</w:t>
            </w:r>
          </w:p>
          <w:p w14:paraId="5361E2D7" w14:textId="77777777" w:rsidR="003767F6" w:rsidRPr="00BB233C" w:rsidRDefault="003767F6" w:rsidP="003767F6">
            <w:pPr>
              <w:spacing w:before="0" w:line="276" w:lineRule="auto"/>
              <w:rPr>
                <w:rFonts w:ascii="Arial" w:hAnsi="Arial" w:cs="Arial"/>
                <w:color w:val="000000"/>
                <w:sz w:val="24"/>
                <w:szCs w:val="24"/>
              </w:rPr>
            </w:pPr>
          </w:p>
          <w:p w14:paraId="6D4831DD" w14:textId="77777777" w:rsidR="003767F6" w:rsidRPr="00BB233C" w:rsidRDefault="003767F6" w:rsidP="003767F6">
            <w:pPr>
              <w:spacing w:before="0"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Pr>
                <w:rFonts w:ascii="Arial" w:hAnsi="Arial" w:cs="Arial"/>
                <w:color w:val="000000"/>
                <w:sz w:val="24"/>
                <w:szCs w:val="24"/>
              </w:rPr>
              <w:t xml:space="preserve">, </w:t>
            </w:r>
            <w:r w:rsidRPr="002F6482">
              <w:rPr>
                <w:rFonts w:ascii="Arial" w:hAnsi="Arial" w:cs="Arial"/>
                <w:color w:val="000000"/>
                <w:sz w:val="24"/>
                <w:szCs w:val="24"/>
              </w:rPr>
              <w:t>w zakresie zgodności z wytycznymi, o których mowa w ustawie wdrożeniowej</w:t>
            </w:r>
            <w:r>
              <w:rPr>
                <w:rFonts w:ascii="Arial" w:hAnsi="Arial" w:cs="Arial"/>
                <w:color w:val="000000"/>
                <w:sz w:val="24"/>
                <w:szCs w:val="24"/>
              </w:rPr>
              <w:t>,</w:t>
            </w:r>
            <w:r w:rsidRPr="002F6482">
              <w:rPr>
                <w:rFonts w:ascii="Arial" w:hAnsi="Arial" w:cs="Arial"/>
                <w:color w:val="000000"/>
                <w:sz w:val="24"/>
                <w:szCs w:val="24"/>
              </w:rPr>
              <w:t xml:space="preserve"> oraz przepisami prawa krajowego.</w:t>
            </w:r>
          </w:p>
          <w:p w14:paraId="05ADCA60" w14:textId="77777777" w:rsidR="003767F6" w:rsidRPr="00BB233C" w:rsidRDefault="003767F6" w:rsidP="003767F6">
            <w:pPr>
              <w:spacing w:before="0" w:line="276" w:lineRule="auto"/>
              <w:rPr>
                <w:rFonts w:ascii="Arial" w:hAnsi="Arial" w:cs="Arial"/>
                <w:color w:val="000000"/>
                <w:sz w:val="24"/>
                <w:szCs w:val="24"/>
              </w:rPr>
            </w:pPr>
          </w:p>
          <w:p w14:paraId="7DEDE7AA" w14:textId="0B504497" w:rsidR="003767F6" w:rsidRPr="003767F6" w:rsidRDefault="003767F6" w:rsidP="003767F6">
            <w:pPr>
              <w:spacing w:before="0"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tc>
        <w:tc>
          <w:tcPr>
            <w:tcW w:w="1785" w:type="pct"/>
          </w:tcPr>
          <w:p w14:paraId="03176D50" w14:textId="77777777" w:rsidR="003767F6" w:rsidRPr="00BB233C" w:rsidRDefault="003767F6" w:rsidP="003767F6">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p>
          <w:p w14:paraId="34C951EE" w14:textId="77777777" w:rsidR="003767F6" w:rsidRPr="00BB233C" w:rsidRDefault="003767F6" w:rsidP="003767F6">
            <w:pPr>
              <w:spacing w:line="276" w:lineRule="auto"/>
              <w:rPr>
                <w:rFonts w:ascii="Arial" w:hAnsi="Arial" w:cs="Arial"/>
                <w:bCs/>
                <w:sz w:val="24"/>
                <w:szCs w:val="24"/>
              </w:rPr>
            </w:pPr>
            <w:r w:rsidRPr="00BB233C">
              <w:rPr>
                <w:rFonts w:ascii="Arial" w:hAnsi="Arial" w:cs="Arial"/>
                <w:bCs/>
                <w:sz w:val="24"/>
                <w:szCs w:val="24"/>
              </w:rPr>
              <w:lastRenderedPageBreak/>
              <w:t xml:space="preserve">Niespełnienie kryterium skutkuje skierowaniem wniosku do poprawy/uzupełnienia. </w:t>
            </w:r>
          </w:p>
          <w:p w14:paraId="2A58F653" w14:textId="77777777" w:rsidR="003767F6" w:rsidRPr="00BB233C" w:rsidRDefault="003767F6" w:rsidP="003767F6">
            <w:pPr>
              <w:spacing w:before="0" w:line="276" w:lineRule="auto"/>
              <w:rPr>
                <w:rFonts w:ascii="Arial" w:hAnsi="Arial" w:cs="Arial"/>
                <w:bCs/>
                <w:sz w:val="24"/>
                <w:szCs w:val="24"/>
              </w:rPr>
            </w:pPr>
          </w:p>
          <w:p w14:paraId="38460944" w14:textId="31EE96FC" w:rsidR="003767F6" w:rsidRPr="001434C0" w:rsidRDefault="003767F6" w:rsidP="003767F6">
            <w:pPr>
              <w:spacing w:before="0" w:after="160" w:line="276" w:lineRule="auto"/>
              <w:contextualSpacing/>
              <w:rPr>
                <w:rFonts w:ascii="Arial" w:eastAsiaTheme="minorHAnsi" w:hAnsi="Arial" w:cs="Arial"/>
                <w:color w:val="000000"/>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782BC9" w:rsidRPr="001434C0" w14:paraId="19FB252D" w14:textId="77777777" w:rsidTr="0013543A">
        <w:tc>
          <w:tcPr>
            <w:tcW w:w="253" w:type="pct"/>
            <w:vMerge/>
          </w:tcPr>
          <w:p w14:paraId="0E1A1CE7" w14:textId="77777777" w:rsidR="00782BC9" w:rsidRPr="007C4BC3" w:rsidRDefault="00782BC9" w:rsidP="009068C7">
            <w:pPr>
              <w:spacing w:before="0" w:line="276" w:lineRule="auto"/>
              <w:contextualSpacing/>
              <w:rPr>
                <w:rFonts w:ascii="Arial" w:eastAsiaTheme="minorHAnsi" w:hAnsi="Arial" w:cs="Arial"/>
                <w:b/>
                <w:bCs/>
                <w:sz w:val="24"/>
                <w:szCs w:val="24"/>
                <w:lang w:eastAsia="en-US"/>
              </w:rPr>
            </w:pPr>
          </w:p>
        </w:tc>
        <w:tc>
          <w:tcPr>
            <w:tcW w:w="4747" w:type="pct"/>
            <w:gridSpan w:val="3"/>
          </w:tcPr>
          <w:p w14:paraId="149E5A4E" w14:textId="5B14B07D" w:rsidR="00782BC9" w:rsidRPr="007C4BC3" w:rsidRDefault="004C3E17" w:rsidP="007C4BC3">
            <w:pPr>
              <w:spacing w:before="0" w:after="160" w:line="276" w:lineRule="auto"/>
              <w:contextualSpacing/>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Doprecyzowanie znaczenia kryterium:</w:t>
            </w:r>
            <w:r>
              <w:t xml:space="preserve"> </w:t>
            </w:r>
            <w:r w:rsidRPr="007E7F2B">
              <w:rPr>
                <w:rFonts w:ascii="Arial" w:eastAsiaTheme="minorHAnsi" w:hAnsi="Arial" w:cs="Arial"/>
                <w:color w:val="000000"/>
                <w:sz w:val="24"/>
                <w:szCs w:val="24"/>
                <w:lang w:eastAsia="en-US"/>
              </w:rPr>
              <w:t>kryterium został</w:t>
            </w:r>
            <w:r>
              <w:rPr>
                <w:rFonts w:ascii="Arial" w:eastAsiaTheme="minorHAnsi" w:hAnsi="Arial" w:cs="Arial"/>
                <w:color w:val="000000"/>
                <w:sz w:val="24"/>
                <w:szCs w:val="24"/>
                <w:lang w:eastAsia="en-US"/>
              </w:rPr>
              <w:t>o</w:t>
            </w:r>
            <w:r w:rsidRPr="007E7F2B">
              <w:rPr>
                <w:rFonts w:ascii="Arial" w:eastAsiaTheme="minorHAnsi" w:hAnsi="Arial" w:cs="Arial"/>
                <w:color w:val="000000"/>
                <w:sz w:val="24"/>
                <w:szCs w:val="24"/>
                <w:lang w:eastAsia="en-US"/>
              </w:rPr>
              <w:t xml:space="preserve"> doprecyzowan</w:t>
            </w:r>
            <w:r>
              <w:rPr>
                <w:rFonts w:ascii="Arial" w:eastAsiaTheme="minorHAnsi" w:hAnsi="Arial" w:cs="Arial"/>
                <w:color w:val="000000"/>
                <w:sz w:val="24"/>
                <w:szCs w:val="24"/>
                <w:lang w:eastAsia="en-US"/>
              </w:rPr>
              <w:t>e</w:t>
            </w:r>
            <w:r w:rsidRPr="007E7F2B">
              <w:rPr>
                <w:rFonts w:ascii="Arial" w:eastAsiaTheme="minorHAnsi" w:hAnsi="Arial" w:cs="Arial"/>
                <w:color w:val="000000"/>
                <w:sz w:val="24"/>
                <w:szCs w:val="24"/>
                <w:lang w:eastAsia="en-US"/>
              </w:rPr>
              <w:t xml:space="preserve"> w załączniku nr 2 do Regulaminu: Wskaźniki realizacji projektu.</w:t>
            </w:r>
          </w:p>
        </w:tc>
      </w:tr>
      <w:bookmarkEnd w:id="9"/>
      <w:tr w:rsidR="00782BC9" w:rsidRPr="001434C0" w14:paraId="0B117356" w14:textId="77777777" w:rsidTr="0013543A">
        <w:tc>
          <w:tcPr>
            <w:tcW w:w="253" w:type="pct"/>
            <w:vMerge w:val="restart"/>
          </w:tcPr>
          <w:p w14:paraId="7F1B1A52" w14:textId="0195D4DC" w:rsidR="00782BC9" w:rsidRPr="001434C0" w:rsidRDefault="00782BC9" w:rsidP="009068C7">
            <w:pPr>
              <w:spacing w:before="0" w:line="276" w:lineRule="auto"/>
              <w:contextualSpacing/>
              <w:rPr>
                <w:rFonts w:ascii="Arial" w:eastAsiaTheme="minorHAnsi" w:hAnsi="Arial" w:cs="Arial"/>
                <w:b/>
                <w:bCs/>
                <w:sz w:val="24"/>
                <w:szCs w:val="24"/>
                <w:lang w:eastAsia="en-US"/>
              </w:rPr>
            </w:pPr>
            <w:r w:rsidRPr="007C4BC3">
              <w:rPr>
                <w:rFonts w:ascii="Arial" w:eastAsiaTheme="minorHAnsi" w:hAnsi="Arial" w:cs="Arial"/>
                <w:b/>
                <w:bCs/>
                <w:sz w:val="24"/>
                <w:szCs w:val="24"/>
                <w:lang w:eastAsia="en-US"/>
              </w:rPr>
              <w:t>B.3</w:t>
            </w:r>
          </w:p>
        </w:tc>
        <w:tc>
          <w:tcPr>
            <w:tcW w:w="819" w:type="pct"/>
          </w:tcPr>
          <w:p w14:paraId="4DCDC582" w14:textId="11F779AB" w:rsidR="00782BC9" w:rsidRPr="001434C0" w:rsidRDefault="00782BC9" w:rsidP="009068C7">
            <w:pPr>
              <w:spacing w:before="0" w:line="276" w:lineRule="auto"/>
              <w:contextualSpacing/>
              <w:rPr>
                <w:rFonts w:ascii="Arial" w:eastAsiaTheme="minorHAnsi" w:hAnsi="Arial" w:cs="Arial"/>
                <w:b/>
                <w:bCs/>
                <w:sz w:val="24"/>
                <w:szCs w:val="24"/>
                <w:lang w:eastAsia="en-US"/>
              </w:rPr>
            </w:pPr>
            <w:r w:rsidRPr="007C4BC3">
              <w:rPr>
                <w:rFonts w:ascii="Arial" w:eastAsiaTheme="minorHAnsi" w:hAnsi="Arial" w:cs="Arial"/>
                <w:b/>
                <w:bCs/>
                <w:sz w:val="24"/>
                <w:szCs w:val="24"/>
                <w:lang w:eastAsia="en-US"/>
              </w:rPr>
              <w:t>Zadania projektu</w:t>
            </w:r>
          </w:p>
        </w:tc>
        <w:tc>
          <w:tcPr>
            <w:tcW w:w="2143" w:type="pct"/>
          </w:tcPr>
          <w:p w14:paraId="75F40C5E" w14:textId="77777777" w:rsidR="003767F6" w:rsidRPr="00BB233C" w:rsidRDefault="003767F6" w:rsidP="003767F6">
            <w:pPr>
              <w:spacing w:before="0" w:line="276" w:lineRule="auto"/>
              <w:rPr>
                <w:rFonts w:ascii="Arial" w:hAnsi="Arial" w:cs="Arial"/>
                <w:color w:val="000000"/>
                <w:sz w:val="24"/>
                <w:szCs w:val="24"/>
              </w:rPr>
            </w:pPr>
            <w:r w:rsidRPr="00BB233C">
              <w:rPr>
                <w:rFonts w:ascii="Arial" w:hAnsi="Arial" w:cs="Arial"/>
                <w:color w:val="000000"/>
                <w:sz w:val="24"/>
                <w:szCs w:val="24"/>
              </w:rPr>
              <w:t>W kryterium sprawdzimy:</w:t>
            </w:r>
          </w:p>
          <w:p w14:paraId="2E8B79FF" w14:textId="77777777" w:rsidR="003767F6" w:rsidRPr="00BB233C" w:rsidRDefault="003767F6" w:rsidP="003767F6">
            <w:pPr>
              <w:pStyle w:val="Akapitzlist"/>
              <w:numPr>
                <w:ilvl w:val="0"/>
                <w:numId w:val="35"/>
              </w:numPr>
              <w:spacing w:before="0" w:line="276" w:lineRule="auto"/>
              <w:ind w:left="357" w:hanging="357"/>
              <w:contextualSpacing/>
              <w:rPr>
                <w:rFonts w:ascii="Arial" w:hAnsi="Arial" w:cs="Arial"/>
                <w:color w:val="000000"/>
                <w:sz w:val="24"/>
                <w:szCs w:val="24"/>
              </w:rPr>
            </w:pPr>
            <w:r w:rsidRPr="00BB233C">
              <w:rPr>
                <w:rFonts w:ascii="Arial" w:hAnsi="Arial" w:cs="Arial"/>
                <w:color w:val="000000"/>
                <w:sz w:val="24"/>
                <w:szCs w:val="24"/>
              </w:rPr>
              <w:t>trafność doboru zadań i ich merytoryczną zawartość w świetle zdiagnozowanego/</w:t>
            </w:r>
            <w:proofErr w:type="spellStart"/>
            <w:r w:rsidRPr="00BB233C">
              <w:rPr>
                <w:rFonts w:ascii="Arial" w:hAnsi="Arial" w:cs="Arial"/>
                <w:color w:val="000000"/>
                <w:sz w:val="24"/>
                <w:szCs w:val="24"/>
              </w:rPr>
              <w:t>ych</w:t>
            </w:r>
            <w:proofErr w:type="spellEnd"/>
            <w:r w:rsidRPr="00BB233C">
              <w:rPr>
                <w:rFonts w:ascii="Arial" w:hAnsi="Arial" w:cs="Arial"/>
                <w:color w:val="000000"/>
                <w:sz w:val="24"/>
                <w:szCs w:val="24"/>
              </w:rPr>
              <w:t xml:space="preserve"> problemu/ów oraz założonych celów/wskaźników;</w:t>
            </w:r>
          </w:p>
          <w:p w14:paraId="37D3EB40" w14:textId="77777777" w:rsidR="003767F6" w:rsidRPr="00BB233C" w:rsidRDefault="003767F6" w:rsidP="003767F6">
            <w:pPr>
              <w:pStyle w:val="Akapitzlist"/>
              <w:numPr>
                <w:ilvl w:val="0"/>
                <w:numId w:val="35"/>
              </w:numPr>
              <w:spacing w:before="0" w:line="276" w:lineRule="auto"/>
              <w:ind w:left="357" w:hanging="357"/>
              <w:contextualSpacing/>
              <w:rPr>
                <w:rFonts w:ascii="Arial" w:hAnsi="Arial" w:cs="Arial"/>
                <w:color w:val="000000"/>
                <w:sz w:val="24"/>
                <w:szCs w:val="24"/>
              </w:rPr>
            </w:pPr>
            <w:r w:rsidRPr="00BB233C">
              <w:rPr>
                <w:rFonts w:ascii="Arial" w:hAnsi="Arial" w:cs="Arial"/>
                <w:color w:val="000000"/>
                <w:sz w:val="24"/>
                <w:szCs w:val="24"/>
              </w:rPr>
              <w:t>czy opis zadań jest adekwatny do założeń projektu;</w:t>
            </w:r>
          </w:p>
          <w:p w14:paraId="57F4D841" w14:textId="77777777" w:rsidR="003767F6" w:rsidRPr="00BB233C" w:rsidRDefault="003767F6" w:rsidP="003767F6">
            <w:pPr>
              <w:pStyle w:val="Akapitzlist"/>
              <w:numPr>
                <w:ilvl w:val="0"/>
                <w:numId w:val="35"/>
              </w:numPr>
              <w:spacing w:before="0" w:line="276" w:lineRule="auto"/>
              <w:ind w:left="357" w:hanging="357"/>
              <w:contextualSpacing/>
              <w:rPr>
                <w:rFonts w:ascii="Arial" w:hAnsi="Arial" w:cs="Arial"/>
                <w:color w:val="000000"/>
                <w:sz w:val="24"/>
                <w:szCs w:val="24"/>
              </w:rPr>
            </w:pPr>
            <w:r w:rsidRPr="00BB233C">
              <w:rPr>
                <w:rFonts w:ascii="Arial" w:hAnsi="Arial" w:cs="Arial"/>
                <w:color w:val="000000"/>
                <w:sz w:val="24"/>
                <w:szCs w:val="24"/>
              </w:rPr>
              <w:t xml:space="preserve">zgodność planowanych działań z przepisami właściwymi dla obszaru merytorycznego i </w:t>
            </w:r>
            <w:r w:rsidRPr="00BB233C">
              <w:rPr>
                <w:rFonts w:ascii="Arial" w:hAnsi="Arial" w:cs="Arial"/>
                <w:color w:val="000000"/>
                <w:sz w:val="24"/>
                <w:szCs w:val="24"/>
              </w:rPr>
              <w:lastRenderedPageBreak/>
              <w:t>warunkami wsparcia określonymi w Regulaminie wyboru projektów;</w:t>
            </w:r>
          </w:p>
          <w:p w14:paraId="671925EE" w14:textId="77777777" w:rsidR="003767F6" w:rsidRPr="00BB233C" w:rsidRDefault="003767F6" w:rsidP="003767F6">
            <w:pPr>
              <w:pStyle w:val="Akapitzlist"/>
              <w:numPr>
                <w:ilvl w:val="0"/>
                <w:numId w:val="35"/>
              </w:numPr>
              <w:spacing w:before="0" w:line="276" w:lineRule="auto"/>
              <w:ind w:left="357" w:hanging="357"/>
              <w:contextualSpacing/>
              <w:rPr>
                <w:rFonts w:ascii="Arial" w:hAnsi="Arial" w:cs="Arial"/>
                <w:color w:val="000000"/>
                <w:sz w:val="24"/>
                <w:szCs w:val="24"/>
              </w:rPr>
            </w:pPr>
            <w:r w:rsidRPr="00BB233C">
              <w:rPr>
                <w:rFonts w:ascii="Arial" w:hAnsi="Arial" w:cs="Arial"/>
                <w:color w:val="000000"/>
                <w:sz w:val="24"/>
                <w:szCs w:val="24"/>
              </w:rPr>
              <w:t>podział zadań (wnioskodawca/partner) – dotyczy projektów partnerskich;</w:t>
            </w:r>
          </w:p>
          <w:p w14:paraId="4AD10004" w14:textId="77777777" w:rsidR="003767F6" w:rsidRPr="00BB233C" w:rsidRDefault="003767F6" w:rsidP="003767F6">
            <w:pPr>
              <w:pStyle w:val="Akapitzlist"/>
              <w:numPr>
                <w:ilvl w:val="0"/>
                <w:numId w:val="35"/>
              </w:numPr>
              <w:spacing w:before="0" w:line="276" w:lineRule="auto"/>
              <w:ind w:left="357" w:hanging="357"/>
              <w:contextualSpacing/>
              <w:rPr>
                <w:rFonts w:ascii="Arial" w:hAnsi="Arial" w:cs="Arial"/>
                <w:color w:val="000000"/>
                <w:sz w:val="24"/>
                <w:szCs w:val="24"/>
              </w:rPr>
            </w:pPr>
            <w:r w:rsidRPr="00BB233C">
              <w:rPr>
                <w:rFonts w:ascii="Arial" w:hAnsi="Arial" w:cs="Arial"/>
                <w:color w:val="000000"/>
                <w:sz w:val="24"/>
                <w:szCs w:val="24"/>
              </w:rPr>
              <w:t>czy projekt zakłada zachowanie trwałości projektu w odniesieniu do wydatków ponoszonych jako cross-financing lub w sytuacji, gdy projekt podlega obowiązkowi utrzymania inwestycji zgodnie z obowiązującymi zasadami pomocy publicznej (o ile dotyczy);</w:t>
            </w:r>
          </w:p>
          <w:p w14:paraId="4EFA6A26" w14:textId="77777777" w:rsidR="003767F6" w:rsidRPr="00BB233C" w:rsidRDefault="003767F6" w:rsidP="003767F6">
            <w:pPr>
              <w:pStyle w:val="Akapitzlist"/>
              <w:numPr>
                <w:ilvl w:val="0"/>
                <w:numId w:val="35"/>
              </w:numPr>
              <w:spacing w:before="0" w:line="276" w:lineRule="auto"/>
              <w:ind w:left="357" w:hanging="357"/>
              <w:contextualSpacing/>
              <w:rPr>
                <w:rFonts w:ascii="Arial" w:hAnsi="Arial" w:cs="Arial"/>
                <w:color w:val="000000"/>
                <w:sz w:val="24"/>
                <w:szCs w:val="24"/>
              </w:rPr>
            </w:pPr>
            <w:r w:rsidRPr="00BB233C">
              <w:rPr>
                <w:rFonts w:ascii="Arial" w:hAnsi="Arial" w:cs="Arial"/>
                <w:color w:val="000000"/>
                <w:sz w:val="24"/>
                <w:szCs w:val="24"/>
              </w:rPr>
              <w:t>czy projekt zakłada racjonalny harmonogram zadań.</w:t>
            </w:r>
          </w:p>
          <w:p w14:paraId="77C725B1" w14:textId="77777777" w:rsidR="003767F6" w:rsidRPr="00BB233C" w:rsidRDefault="003767F6" w:rsidP="003767F6">
            <w:pPr>
              <w:spacing w:before="0" w:line="276" w:lineRule="auto"/>
              <w:rPr>
                <w:rFonts w:ascii="Arial" w:hAnsi="Arial" w:cs="Arial"/>
                <w:color w:val="000000"/>
                <w:sz w:val="24"/>
                <w:szCs w:val="24"/>
              </w:rPr>
            </w:pPr>
          </w:p>
          <w:p w14:paraId="2DFDFB1A" w14:textId="77777777" w:rsidR="003767F6" w:rsidRPr="00BB233C" w:rsidRDefault="003767F6" w:rsidP="003767F6">
            <w:pPr>
              <w:spacing w:before="0"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Pr>
                <w:rFonts w:ascii="Arial" w:hAnsi="Arial" w:cs="Arial"/>
                <w:color w:val="000000"/>
                <w:sz w:val="24"/>
                <w:szCs w:val="24"/>
              </w:rPr>
              <w:t xml:space="preserve">, </w:t>
            </w:r>
            <w:r w:rsidRPr="008764F6">
              <w:rPr>
                <w:rFonts w:ascii="Arial" w:hAnsi="Arial" w:cs="Arial"/>
                <w:color w:val="000000"/>
                <w:sz w:val="24"/>
                <w:szCs w:val="24"/>
              </w:rPr>
              <w:t>w zakresie zgodności z wytycznymi, o których mowa w ustawie wdrożeniowej</w:t>
            </w:r>
            <w:r>
              <w:rPr>
                <w:rFonts w:ascii="Arial" w:hAnsi="Arial" w:cs="Arial"/>
                <w:color w:val="000000"/>
                <w:sz w:val="24"/>
                <w:szCs w:val="24"/>
              </w:rPr>
              <w:t>,</w:t>
            </w:r>
            <w:r w:rsidRPr="008764F6">
              <w:rPr>
                <w:rFonts w:ascii="Arial" w:hAnsi="Arial" w:cs="Arial"/>
                <w:color w:val="000000"/>
                <w:sz w:val="24"/>
                <w:szCs w:val="24"/>
              </w:rPr>
              <w:t xml:space="preserve"> oraz przepisami prawa krajowego.</w:t>
            </w:r>
          </w:p>
          <w:p w14:paraId="0396DB68" w14:textId="77777777" w:rsidR="003767F6" w:rsidRPr="00BB233C" w:rsidRDefault="003767F6" w:rsidP="003767F6">
            <w:pPr>
              <w:spacing w:before="0" w:line="276" w:lineRule="auto"/>
              <w:rPr>
                <w:rFonts w:ascii="Arial" w:hAnsi="Arial" w:cs="Arial"/>
                <w:color w:val="000000"/>
                <w:sz w:val="24"/>
                <w:szCs w:val="24"/>
              </w:rPr>
            </w:pPr>
          </w:p>
          <w:p w14:paraId="6A1EE0AB" w14:textId="4D6BD8C8" w:rsidR="006422E7" w:rsidRPr="001434C0" w:rsidRDefault="003767F6" w:rsidP="003767F6">
            <w:pPr>
              <w:spacing w:before="0" w:line="276" w:lineRule="auto"/>
              <w:contextualSpacing/>
              <w:rPr>
                <w:rFonts w:ascii="Arial" w:eastAsiaTheme="minorHAnsi" w:hAnsi="Arial" w:cs="Arial"/>
                <w:sz w:val="24"/>
                <w:szCs w:val="24"/>
                <w:lang w:eastAsia="en-US"/>
              </w:rPr>
            </w:pPr>
            <w:r w:rsidRPr="00BB233C">
              <w:rPr>
                <w:rFonts w:ascii="Arial" w:hAnsi="Arial" w:cs="Arial"/>
                <w:color w:val="000000"/>
                <w:sz w:val="24"/>
                <w:szCs w:val="24"/>
              </w:rPr>
              <w:t>Kryterium jest weryfikowane w oparciu o wniosek o dofinansowanie projektu.</w:t>
            </w:r>
          </w:p>
        </w:tc>
        <w:tc>
          <w:tcPr>
            <w:tcW w:w="1785" w:type="pct"/>
          </w:tcPr>
          <w:p w14:paraId="78D1778D" w14:textId="77777777" w:rsidR="003767F6" w:rsidRPr="00BB233C" w:rsidRDefault="003767F6" w:rsidP="003767F6">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p>
          <w:p w14:paraId="16E45EFA" w14:textId="77777777" w:rsidR="003767F6" w:rsidRPr="00BB233C" w:rsidRDefault="003767F6" w:rsidP="003767F6">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521C4EF2" w14:textId="77777777" w:rsidR="003767F6" w:rsidRPr="00BB233C" w:rsidRDefault="003767F6" w:rsidP="003767F6">
            <w:pPr>
              <w:spacing w:before="0" w:line="276" w:lineRule="auto"/>
              <w:rPr>
                <w:rFonts w:ascii="Arial" w:hAnsi="Arial" w:cs="Arial"/>
                <w:bCs/>
                <w:sz w:val="24"/>
                <w:szCs w:val="24"/>
              </w:rPr>
            </w:pPr>
          </w:p>
          <w:p w14:paraId="3D9DF529" w14:textId="230D879C" w:rsidR="00782BC9" w:rsidRPr="00004B11" w:rsidRDefault="003767F6" w:rsidP="003767F6">
            <w:pPr>
              <w:spacing w:before="0" w:after="160" w:line="276" w:lineRule="auto"/>
              <w:contextualSpacing/>
              <w:rPr>
                <w:rFonts w:ascii="Arial" w:eastAsiaTheme="minorHAnsi" w:hAnsi="Arial" w:cs="Arial"/>
                <w:color w:val="000000"/>
                <w:sz w:val="24"/>
                <w:szCs w:val="24"/>
                <w:lang w:eastAsia="en-US"/>
              </w:rPr>
            </w:pPr>
            <w:r w:rsidRPr="00BB233C">
              <w:rPr>
                <w:rFonts w:ascii="Arial" w:hAnsi="Arial" w:cs="Arial"/>
                <w:bCs/>
                <w:sz w:val="24"/>
                <w:szCs w:val="24"/>
              </w:rPr>
              <w:t xml:space="preserve">Niepoprawienie/nieuzupełnienie wskazanych błędów/braków skutkuje przeprowadzeniem oceny na podstawie </w:t>
            </w:r>
            <w:r w:rsidRPr="00BB233C">
              <w:rPr>
                <w:rFonts w:ascii="Arial" w:hAnsi="Arial" w:cs="Arial"/>
                <w:bCs/>
                <w:sz w:val="24"/>
                <w:szCs w:val="24"/>
              </w:rPr>
              <w:lastRenderedPageBreak/>
              <w:t>posiadanych dokumentów. W takim przypadku ocena może być negatywna.</w:t>
            </w:r>
          </w:p>
        </w:tc>
      </w:tr>
      <w:tr w:rsidR="00782BC9" w:rsidRPr="001434C0" w14:paraId="3B0072A2" w14:textId="77777777" w:rsidTr="0013543A">
        <w:tc>
          <w:tcPr>
            <w:tcW w:w="253" w:type="pct"/>
            <w:vMerge/>
          </w:tcPr>
          <w:p w14:paraId="7CDF4926" w14:textId="77777777" w:rsidR="00782BC9" w:rsidRPr="007C4BC3" w:rsidRDefault="00782BC9" w:rsidP="009068C7">
            <w:pPr>
              <w:spacing w:before="0" w:line="276" w:lineRule="auto"/>
              <w:contextualSpacing/>
              <w:rPr>
                <w:rFonts w:ascii="Arial" w:eastAsiaTheme="minorHAnsi" w:hAnsi="Arial" w:cs="Arial"/>
                <w:b/>
                <w:bCs/>
                <w:sz w:val="24"/>
                <w:szCs w:val="24"/>
                <w:lang w:eastAsia="en-US"/>
              </w:rPr>
            </w:pPr>
          </w:p>
        </w:tc>
        <w:tc>
          <w:tcPr>
            <w:tcW w:w="4747" w:type="pct"/>
            <w:gridSpan w:val="3"/>
          </w:tcPr>
          <w:p w14:paraId="2889DB99" w14:textId="77777777" w:rsidR="009677D0" w:rsidRDefault="00782BC9" w:rsidP="00BF5DC9">
            <w:pPr>
              <w:spacing w:before="0" w:after="160" w:line="276" w:lineRule="auto"/>
              <w:contextualSpacing/>
              <w:rPr>
                <w:rFonts w:ascii="Arial" w:hAnsi="Arial" w:cs="Arial"/>
                <w:sz w:val="24"/>
                <w:szCs w:val="24"/>
              </w:rPr>
            </w:pPr>
            <w:r w:rsidRPr="00BF5DC9">
              <w:rPr>
                <w:rFonts w:ascii="Arial" w:eastAsiaTheme="minorHAnsi" w:hAnsi="Arial" w:cs="Arial"/>
                <w:color w:val="000000"/>
                <w:sz w:val="24"/>
                <w:szCs w:val="24"/>
                <w:lang w:eastAsia="en-US"/>
              </w:rPr>
              <w:t>Doprecyzowanie znaczenia kryterium:</w:t>
            </w:r>
            <w:r w:rsidR="00E6256E" w:rsidRPr="00BF5DC9">
              <w:rPr>
                <w:rFonts w:ascii="Arial" w:hAnsi="Arial" w:cs="Arial"/>
                <w:sz w:val="24"/>
                <w:szCs w:val="24"/>
              </w:rPr>
              <w:t xml:space="preserve"> </w:t>
            </w:r>
          </w:p>
          <w:p w14:paraId="35351C35" w14:textId="73B8BFF2" w:rsidR="00D161A4" w:rsidRDefault="00D161A4" w:rsidP="00BF5DC9">
            <w:pPr>
              <w:spacing w:before="0" w:after="160" w:line="276" w:lineRule="auto"/>
              <w:contextualSpacing/>
              <w:rPr>
                <w:rFonts w:ascii="Arial" w:hAnsi="Arial" w:cs="Arial"/>
                <w:sz w:val="24"/>
                <w:szCs w:val="24"/>
              </w:rPr>
            </w:pPr>
            <w:r w:rsidRPr="00D161A4">
              <w:rPr>
                <w:rFonts w:ascii="Arial" w:hAnsi="Arial" w:cs="Arial"/>
                <w:sz w:val="24"/>
                <w:szCs w:val="24"/>
              </w:rPr>
              <w:t xml:space="preserve">Wnioskodawca zadeklaruje przestrzeganie warunku wynikającego z </w:t>
            </w:r>
            <w:r>
              <w:rPr>
                <w:rFonts w:ascii="Arial" w:hAnsi="Arial" w:cs="Arial"/>
                <w:sz w:val="24"/>
                <w:szCs w:val="24"/>
              </w:rPr>
              <w:t>„W</w:t>
            </w:r>
            <w:r w:rsidRPr="00D161A4">
              <w:rPr>
                <w:rFonts w:ascii="Arial" w:hAnsi="Arial" w:cs="Arial"/>
                <w:sz w:val="24"/>
                <w:szCs w:val="24"/>
              </w:rPr>
              <w:t>ytycznyc</w:t>
            </w:r>
            <w:r>
              <w:rPr>
                <w:rFonts w:ascii="Arial" w:hAnsi="Arial" w:cs="Arial"/>
                <w:sz w:val="24"/>
                <w:szCs w:val="24"/>
              </w:rPr>
              <w:t xml:space="preserve">h </w:t>
            </w:r>
            <w:r w:rsidRPr="00D161A4">
              <w:rPr>
                <w:rFonts w:ascii="Arial" w:hAnsi="Arial" w:cs="Arial"/>
                <w:sz w:val="24"/>
                <w:szCs w:val="24"/>
              </w:rPr>
              <w:t>dotycząc</w:t>
            </w:r>
            <w:r>
              <w:rPr>
                <w:rFonts w:ascii="Arial" w:hAnsi="Arial" w:cs="Arial"/>
                <w:sz w:val="24"/>
                <w:szCs w:val="24"/>
              </w:rPr>
              <w:t>ych</w:t>
            </w:r>
            <w:r w:rsidRPr="00D161A4">
              <w:rPr>
                <w:rFonts w:ascii="Arial" w:hAnsi="Arial" w:cs="Arial"/>
                <w:sz w:val="24"/>
                <w:szCs w:val="24"/>
              </w:rPr>
              <w:t xml:space="preserve"> realizacji projektów z udziałem środków Europejskiego Funduszu Społecznego Plus w regionalnych programach na lata 2021–2027</w:t>
            </w:r>
            <w:r>
              <w:rPr>
                <w:rFonts w:ascii="Arial" w:hAnsi="Arial" w:cs="Arial"/>
                <w:sz w:val="24"/>
                <w:szCs w:val="24"/>
              </w:rPr>
              <w:t xml:space="preserve">”, że: </w:t>
            </w:r>
            <w:r w:rsidRPr="00D161A4">
              <w:rPr>
                <w:rFonts w:ascii="Arial" w:hAnsi="Arial" w:cs="Arial"/>
                <w:sz w:val="24"/>
                <w:szCs w:val="24"/>
              </w:rPr>
              <w:t xml:space="preserve"> </w:t>
            </w:r>
          </w:p>
          <w:p w14:paraId="451E6B20" w14:textId="4B0FB8E6" w:rsidR="002D47E7" w:rsidRPr="00BF5DC9" w:rsidRDefault="00D161A4" w:rsidP="00BF5DC9">
            <w:pPr>
              <w:spacing w:before="0" w:after="160" w:line="276" w:lineRule="auto"/>
              <w:contextualSpacing/>
              <w:rPr>
                <w:rFonts w:ascii="Arial" w:hAnsi="Arial" w:cs="Arial"/>
                <w:sz w:val="24"/>
                <w:szCs w:val="24"/>
              </w:rPr>
            </w:pPr>
            <w:r w:rsidRPr="00D161A4">
              <w:rPr>
                <w:rFonts w:ascii="Arial" w:hAnsi="Arial" w:cs="Arial"/>
                <w:sz w:val="24"/>
                <w:szCs w:val="24"/>
              </w:rPr>
              <w:t>„w projektach z zakresu aktywizacji społeczno-zawodowej, dana osoba nie otrzymuje jednocześnie wsparcia w więcej niż jednym projekcie z zakresu aktywizacji społeczno-zawodowej dofinansowanym ze środków EFS+”.</w:t>
            </w:r>
          </w:p>
        </w:tc>
      </w:tr>
      <w:tr w:rsidR="003767F6" w:rsidRPr="001434C0" w14:paraId="5CA1F7CD" w14:textId="77777777" w:rsidTr="0013543A">
        <w:trPr>
          <w:trHeight w:val="5618"/>
        </w:trPr>
        <w:tc>
          <w:tcPr>
            <w:tcW w:w="253" w:type="pct"/>
            <w:vMerge w:val="restart"/>
          </w:tcPr>
          <w:p w14:paraId="157F2296" w14:textId="77777777" w:rsidR="003767F6" w:rsidRPr="001434C0" w:rsidRDefault="003767F6" w:rsidP="003767F6">
            <w:pPr>
              <w:spacing w:before="0" w:line="276" w:lineRule="auto"/>
              <w:contextualSpacing/>
              <w:rPr>
                <w:rFonts w:ascii="Arial" w:eastAsiaTheme="minorHAnsi" w:hAnsi="Arial" w:cs="Arial"/>
                <w:b/>
                <w:bCs/>
                <w:sz w:val="24"/>
                <w:szCs w:val="24"/>
                <w:lang w:eastAsia="en-US"/>
              </w:rPr>
            </w:pPr>
            <w:r w:rsidRPr="000862A7">
              <w:rPr>
                <w:rFonts w:ascii="Arial" w:eastAsiaTheme="minorHAnsi" w:hAnsi="Arial" w:cs="Arial"/>
                <w:b/>
                <w:bCs/>
                <w:sz w:val="24"/>
                <w:szCs w:val="24"/>
                <w:lang w:eastAsia="en-US"/>
              </w:rPr>
              <w:lastRenderedPageBreak/>
              <w:t>B.4</w:t>
            </w:r>
          </w:p>
          <w:p w14:paraId="3C8FA956" w14:textId="2526CFC1" w:rsidR="003767F6" w:rsidRPr="001434C0" w:rsidRDefault="003767F6" w:rsidP="003767F6">
            <w:pPr>
              <w:spacing w:before="0" w:after="160" w:line="276" w:lineRule="auto"/>
              <w:contextualSpacing/>
              <w:rPr>
                <w:rFonts w:ascii="Arial" w:eastAsiaTheme="minorHAnsi" w:hAnsi="Arial" w:cs="Arial"/>
                <w:b/>
                <w:bCs/>
                <w:sz w:val="24"/>
                <w:szCs w:val="24"/>
                <w:lang w:eastAsia="en-US"/>
              </w:rPr>
            </w:pPr>
          </w:p>
        </w:tc>
        <w:tc>
          <w:tcPr>
            <w:tcW w:w="819" w:type="pct"/>
          </w:tcPr>
          <w:p w14:paraId="6E602BAB" w14:textId="1ED21641" w:rsidR="003767F6" w:rsidRPr="001434C0" w:rsidRDefault="003767F6" w:rsidP="003767F6">
            <w:pPr>
              <w:spacing w:before="0" w:line="276" w:lineRule="auto"/>
              <w:contextualSpacing/>
              <w:rPr>
                <w:rFonts w:ascii="Arial" w:eastAsiaTheme="minorHAnsi" w:hAnsi="Arial" w:cs="Arial"/>
                <w:b/>
                <w:bCs/>
                <w:sz w:val="24"/>
                <w:szCs w:val="24"/>
                <w:lang w:eastAsia="en-US"/>
              </w:rPr>
            </w:pPr>
            <w:r w:rsidRPr="000862A7">
              <w:rPr>
                <w:rFonts w:ascii="Arial" w:eastAsiaTheme="minorHAnsi" w:hAnsi="Arial" w:cs="Arial"/>
                <w:b/>
                <w:bCs/>
                <w:sz w:val="24"/>
                <w:szCs w:val="24"/>
                <w:lang w:eastAsia="en-US"/>
              </w:rPr>
              <w:t>Potencjał do realizacji projektu</w:t>
            </w:r>
          </w:p>
        </w:tc>
        <w:tc>
          <w:tcPr>
            <w:tcW w:w="2143" w:type="pct"/>
          </w:tcPr>
          <w:p w14:paraId="0FB1E740" w14:textId="77777777" w:rsidR="003767F6" w:rsidRPr="003767F6" w:rsidRDefault="003767F6" w:rsidP="003767F6">
            <w:pPr>
              <w:spacing w:before="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W kryterium sprawdzimy:</w:t>
            </w:r>
          </w:p>
          <w:p w14:paraId="3701478F" w14:textId="77777777" w:rsidR="003767F6" w:rsidRPr="003767F6" w:rsidRDefault="003767F6" w:rsidP="003767F6">
            <w:pPr>
              <w:spacing w:before="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1.</w:t>
            </w:r>
            <w:r w:rsidRPr="003767F6">
              <w:rPr>
                <w:rFonts w:ascii="Arial" w:eastAsiaTheme="minorHAnsi" w:hAnsi="Arial" w:cs="Arial"/>
                <w:sz w:val="24"/>
                <w:szCs w:val="24"/>
                <w:lang w:eastAsia="en-US"/>
              </w:rPr>
              <w:tab/>
              <w:t>doświadczenie wnioskodawcy w obszarze tematycznym, którego dotyczy realizowany projekt, na danym terytorium i w pracy z daną grupą docelową;</w:t>
            </w:r>
          </w:p>
          <w:p w14:paraId="47231376" w14:textId="77777777" w:rsidR="003767F6" w:rsidRPr="003767F6" w:rsidRDefault="003767F6" w:rsidP="003767F6">
            <w:pPr>
              <w:spacing w:before="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2.</w:t>
            </w:r>
            <w:r w:rsidRPr="003767F6">
              <w:rPr>
                <w:rFonts w:ascii="Arial" w:eastAsiaTheme="minorHAnsi" w:hAnsi="Arial" w:cs="Arial"/>
                <w:sz w:val="24"/>
                <w:szCs w:val="24"/>
                <w:lang w:eastAsia="en-US"/>
              </w:rPr>
              <w:tab/>
              <w:t>potencjał kadrowy i techniczny planowany do zaangażowania w ramach projektu,</w:t>
            </w:r>
          </w:p>
          <w:p w14:paraId="27AE7FE4" w14:textId="77777777" w:rsidR="003767F6" w:rsidRPr="003767F6" w:rsidRDefault="003767F6" w:rsidP="003767F6">
            <w:pPr>
              <w:spacing w:before="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3.</w:t>
            </w:r>
            <w:r w:rsidRPr="003767F6">
              <w:rPr>
                <w:rFonts w:ascii="Arial" w:eastAsiaTheme="minorHAnsi" w:hAnsi="Arial" w:cs="Arial"/>
                <w:sz w:val="24"/>
                <w:szCs w:val="24"/>
                <w:lang w:eastAsia="en-US"/>
              </w:rPr>
              <w:tab/>
              <w:t>czy opis potencjału i doświadczenia wnioskodawcy jest adekwatny do założeń projektu i Regulaminu wyboru projektów;</w:t>
            </w:r>
          </w:p>
          <w:p w14:paraId="6C6D287D" w14:textId="77777777" w:rsidR="003767F6" w:rsidRPr="003767F6" w:rsidRDefault="003767F6" w:rsidP="003767F6">
            <w:pPr>
              <w:spacing w:before="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4.</w:t>
            </w:r>
            <w:r w:rsidRPr="003767F6">
              <w:rPr>
                <w:rFonts w:ascii="Arial" w:eastAsiaTheme="minorHAnsi" w:hAnsi="Arial" w:cs="Arial"/>
                <w:sz w:val="24"/>
                <w:szCs w:val="24"/>
                <w:lang w:eastAsia="en-US"/>
              </w:rPr>
              <w:tab/>
              <w:t xml:space="preserve">sposób zarządzania projektem. </w:t>
            </w:r>
          </w:p>
          <w:p w14:paraId="32B73B5F" w14:textId="77777777" w:rsidR="003767F6" w:rsidRPr="003767F6" w:rsidRDefault="003767F6" w:rsidP="003767F6">
            <w:pPr>
              <w:spacing w:before="0" w:line="276" w:lineRule="auto"/>
              <w:contextualSpacing/>
              <w:rPr>
                <w:rFonts w:ascii="Arial" w:eastAsiaTheme="minorHAnsi" w:hAnsi="Arial" w:cs="Arial"/>
                <w:sz w:val="24"/>
                <w:szCs w:val="24"/>
                <w:lang w:eastAsia="en-US"/>
              </w:rPr>
            </w:pPr>
          </w:p>
          <w:p w14:paraId="3A6D7E02" w14:textId="77777777" w:rsidR="003767F6" w:rsidRPr="003767F6" w:rsidRDefault="003767F6" w:rsidP="003767F6">
            <w:pPr>
              <w:spacing w:before="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Komitet Monitorujący dopuszcza doprecyzowanie zakresu kryterium na potrzeby danego postępowania w Regulaminie wyboru projektów, w zakresie zgodności z wytycznymi, o których mowa w ustawie wdrożeniowej, oraz przepisami prawa krajowego.</w:t>
            </w:r>
          </w:p>
          <w:p w14:paraId="1587EC0B" w14:textId="77777777" w:rsidR="003767F6" w:rsidRPr="003767F6" w:rsidRDefault="003767F6" w:rsidP="003767F6">
            <w:pPr>
              <w:spacing w:before="0" w:line="276" w:lineRule="auto"/>
              <w:contextualSpacing/>
              <w:rPr>
                <w:rFonts w:ascii="Arial" w:eastAsiaTheme="minorHAnsi" w:hAnsi="Arial" w:cs="Arial"/>
                <w:sz w:val="24"/>
                <w:szCs w:val="24"/>
                <w:lang w:eastAsia="en-US"/>
              </w:rPr>
            </w:pPr>
          </w:p>
          <w:p w14:paraId="7A7840BE" w14:textId="1A772941" w:rsidR="003767F6" w:rsidRPr="000862A7" w:rsidRDefault="003767F6" w:rsidP="003767F6">
            <w:pPr>
              <w:spacing w:before="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Kryterium jest weryfikowane w oparciu o wniosek o dofinansowanie projektu.</w:t>
            </w:r>
          </w:p>
        </w:tc>
        <w:tc>
          <w:tcPr>
            <w:tcW w:w="1785" w:type="pct"/>
          </w:tcPr>
          <w:p w14:paraId="3D40FFB3" w14:textId="77777777" w:rsid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Tak/nie</w:t>
            </w:r>
          </w:p>
          <w:p w14:paraId="294F113F" w14:textId="77777777" w:rsidR="008D1550" w:rsidRPr="003767F6" w:rsidRDefault="008D1550" w:rsidP="003767F6">
            <w:pPr>
              <w:spacing w:before="0" w:after="160" w:line="276" w:lineRule="auto"/>
              <w:contextualSpacing/>
              <w:rPr>
                <w:rFonts w:ascii="Arial" w:eastAsiaTheme="minorHAnsi" w:hAnsi="Arial" w:cs="Arial"/>
                <w:color w:val="000000"/>
                <w:sz w:val="24"/>
                <w:szCs w:val="24"/>
                <w:lang w:eastAsia="en-US"/>
              </w:rPr>
            </w:pPr>
          </w:p>
          <w:p w14:paraId="019E4F6C"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 xml:space="preserve">Niespełnienie kryterium skutkuje skierowaniem wniosku do poprawy/uzupełnienia. </w:t>
            </w:r>
          </w:p>
          <w:p w14:paraId="31599590"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p>
          <w:p w14:paraId="7258C284" w14:textId="54CB790C" w:rsidR="003767F6" w:rsidRPr="00004B11"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Niepoprawienie/nieuzupełnienie wskazanych błędów/braków skutkuje przeprowadzeniem oceny na podstawie posiadanych dokumentów. W takim przypadku ocena może być negatywna.</w:t>
            </w:r>
          </w:p>
        </w:tc>
      </w:tr>
      <w:tr w:rsidR="002D47E7" w:rsidRPr="001434C0" w14:paraId="6264BFAC" w14:textId="77777777" w:rsidTr="0013543A">
        <w:tc>
          <w:tcPr>
            <w:tcW w:w="253" w:type="pct"/>
            <w:vMerge/>
          </w:tcPr>
          <w:p w14:paraId="0279EED3" w14:textId="542473E6" w:rsidR="002D47E7" w:rsidRPr="000862A7" w:rsidRDefault="002D47E7" w:rsidP="000862A7">
            <w:pPr>
              <w:spacing w:before="0" w:after="160" w:line="276" w:lineRule="auto"/>
              <w:contextualSpacing/>
              <w:rPr>
                <w:rFonts w:ascii="Arial" w:eastAsiaTheme="minorHAnsi" w:hAnsi="Arial" w:cs="Arial"/>
                <w:color w:val="000000"/>
                <w:sz w:val="24"/>
                <w:szCs w:val="24"/>
                <w:lang w:eastAsia="en-US"/>
              </w:rPr>
            </w:pPr>
          </w:p>
        </w:tc>
        <w:tc>
          <w:tcPr>
            <w:tcW w:w="4747" w:type="pct"/>
            <w:gridSpan w:val="3"/>
          </w:tcPr>
          <w:p w14:paraId="298B5C68" w14:textId="42991164" w:rsidR="002D47E7" w:rsidRPr="000862A7" w:rsidRDefault="002D47E7" w:rsidP="000862A7">
            <w:pPr>
              <w:spacing w:before="0" w:after="160" w:line="276" w:lineRule="auto"/>
              <w:contextualSpacing/>
              <w:rPr>
                <w:rFonts w:ascii="Arial" w:eastAsiaTheme="minorHAnsi" w:hAnsi="Arial" w:cs="Arial"/>
                <w:color w:val="000000"/>
                <w:sz w:val="24"/>
                <w:szCs w:val="24"/>
                <w:lang w:eastAsia="en-US"/>
              </w:rPr>
            </w:pPr>
            <w:r w:rsidRPr="004C3E17">
              <w:rPr>
                <w:rFonts w:ascii="Arial" w:eastAsiaTheme="minorHAnsi" w:hAnsi="Arial" w:cs="Arial"/>
                <w:color w:val="000000"/>
                <w:sz w:val="24"/>
                <w:szCs w:val="24"/>
                <w:lang w:eastAsia="en-US"/>
              </w:rPr>
              <w:t>Doprecyzowanie znaczenia kryterium:</w:t>
            </w:r>
            <w:r w:rsidR="00C676EE">
              <w:rPr>
                <w:rFonts w:ascii="Arial" w:eastAsiaTheme="minorHAnsi" w:hAnsi="Arial" w:cs="Arial"/>
                <w:color w:val="000000"/>
                <w:sz w:val="24"/>
                <w:szCs w:val="24"/>
                <w:lang w:eastAsia="en-US"/>
              </w:rPr>
              <w:t xml:space="preserve"> </w:t>
            </w:r>
            <w:r w:rsidR="004C3E17">
              <w:rPr>
                <w:rFonts w:ascii="Arial" w:eastAsiaTheme="minorHAnsi" w:hAnsi="Arial" w:cs="Arial"/>
                <w:color w:val="000000"/>
                <w:sz w:val="24"/>
                <w:szCs w:val="24"/>
                <w:lang w:eastAsia="en-US"/>
              </w:rPr>
              <w:t>brak</w:t>
            </w:r>
          </w:p>
        </w:tc>
      </w:tr>
      <w:tr w:rsidR="007540E7" w:rsidRPr="001434C0" w14:paraId="09B166F0" w14:textId="77777777" w:rsidTr="0013543A">
        <w:tc>
          <w:tcPr>
            <w:tcW w:w="253" w:type="pct"/>
            <w:vMerge w:val="restart"/>
          </w:tcPr>
          <w:p w14:paraId="44EF5D87" w14:textId="4C59D389" w:rsidR="007540E7" w:rsidRPr="001434C0" w:rsidRDefault="007540E7" w:rsidP="009068C7">
            <w:pPr>
              <w:spacing w:before="0" w:line="276" w:lineRule="auto"/>
              <w:contextualSpacing/>
              <w:rPr>
                <w:rFonts w:ascii="Arial" w:eastAsiaTheme="minorHAnsi" w:hAnsi="Arial" w:cs="Arial"/>
                <w:b/>
                <w:bCs/>
                <w:sz w:val="24"/>
                <w:szCs w:val="24"/>
                <w:lang w:eastAsia="en-US"/>
              </w:rPr>
            </w:pPr>
            <w:r w:rsidRPr="000862A7">
              <w:rPr>
                <w:rFonts w:ascii="Arial" w:eastAsiaTheme="minorHAnsi" w:hAnsi="Arial" w:cs="Arial"/>
                <w:b/>
                <w:bCs/>
                <w:sz w:val="24"/>
                <w:szCs w:val="24"/>
                <w:lang w:eastAsia="en-US"/>
              </w:rPr>
              <w:t>B.5</w:t>
            </w:r>
          </w:p>
        </w:tc>
        <w:tc>
          <w:tcPr>
            <w:tcW w:w="819" w:type="pct"/>
          </w:tcPr>
          <w:p w14:paraId="2DE3EA9F" w14:textId="0890AD33" w:rsidR="007540E7" w:rsidRPr="001434C0" w:rsidRDefault="007540E7" w:rsidP="009068C7">
            <w:pPr>
              <w:spacing w:before="0" w:line="276" w:lineRule="auto"/>
              <w:contextualSpacing/>
              <w:rPr>
                <w:rFonts w:ascii="Arial" w:eastAsiaTheme="minorHAnsi" w:hAnsi="Arial" w:cs="Arial"/>
                <w:b/>
                <w:bCs/>
                <w:sz w:val="24"/>
                <w:szCs w:val="24"/>
                <w:lang w:eastAsia="en-US"/>
              </w:rPr>
            </w:pPr>
            <w:r w:rsidRPr="000862A7">
              <w:rPr>
                <w:rFonts w:ascii="Arial" w:eastAsiaTheme="minorHAnsi" w:hAnsi="Arial" w:cs="Arial"/>
                <w:b/>
                <w:bCs/>
                <w:sz w:val="24"/>
                <w:szCs w:val="24"/>
                <w:lang w:eastAsia="en-US"/>
              </w:rPr>
              <w:t>Budżet projektu</w:t>
            </w:r>
          </w:p>
        </w:tc>
        <w:tc>
          <w:tcPr>
            <w:tcW w:w="2143" w:type="pct"/>
          </w:tcPr>
          <w:p w14:paraId="208AA675"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W kryterium sprawdzimy:</w:t>
            </w:r>
          </w:p>
          <w:p w14:paraId="02208C28"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1.</w:t>
            </w:r>
            <w:r w:rsidRPr="003767F6">
              <w:rPr>
                <w:rFonts w:ascii="Arial" w:eastAsiaTheme="minorHAnsi" w:hAnsi="Arial" w:cs="Arial"/>
                <w:color w:val="000000"/>
                <w:sz w:val="24"/>
                <w:szCs w:val="24"/>
                <w:lang w:eastAsia="en-US"/>
              </w:rPr>
              <w:tab/>
              <w:t>zgodność budżetu projektu z Wytycznymi dotyczącymi kwalifikowalności wydatków na lata 2021-2027;</w:t>
            </w:r>
          </w:p>
          <w:p w14:paraId="35AD901B"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2.</w:t>
            </w:r>
            <w:r w:rsidRPr="003767F6">
              <w:rPr>
                <w:rFonts w:ascii="Arial" w:eastAsiaTheme="minorHAnsi" w:hAnsi="Arial" w:cs="Arial"/>
                <w:color w:val="000000"/>
                <w:sz w:val="24"/>
                <w:szCs w:val="24"/>
                <w:lang w:eastAsia="en-US"/>
              </w:rPr>
              <w:tab/>
              <w:t>niezbędność planowanych wydatków w budżecie projektu, w tym:</w:t>
            </w:r>
          </w:p>
          <w:p w14:paraId="5E7E30C7"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lastRenderedPageBreak/>
              <w:t>a.</w:t>
            </w:r>
            <w:r w:rsidRPr="003767F6">
              <w:rPr>
                <w:rFonts w:ascii="Arial" w:eastAsiaTheme="minorHAnsi" w:hAnsi="Arial" w:cs="Arial"/>
                <w:color w:val="000000"/>
                <w:sz w:val="24"/>
                <w:szCs w:val="24"/>
                <w:lang w:eastAsia="en-US"/>
              </w:rPr>
              <w:tab/>
              <w:t>czy wydatki wynikają bezpośrednio z opisanych działań i przyczyniają się do osiągnięcia produktów projektu;</w:t>
            </w:r>
          </w:p>
          <w:p w14:paraId="2A223263"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b.</w:t>
            </w:r>
            <w:r w:rsidRPr="003767F6">
              <w:rPr>
                <w:rFonts w:ascii="Arial" w:eastAsiaTheme="minorHAnsi" w:hAnsi="Arial" w:cs="Arial"/>
                <w:color w:val="000000"/>
                <w:sz w:val="24"/>
                <w:szCs w:val="24"/>
                <w:lang w:eastAsia="en-US"/>
              </w:rPr>
              <w:tab/>
              <w:t>czy nie ujęto wydatków, które wykazano jako potencjał wnioskodawcy (chyba, że stanowią wkład własny);</w:t>
            </w:r>
          </w:p>
          <w:p w14:paraId="7CF3CF9C"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3.</w:t>
            </w:r>
            <w:r w:rsidRPr="003767F6">
              <w:rPr>
                <w:rFonts w:ascii="Arial" w:eastAsiaTheme="minorHAnsi" w:hAnsi="Arial" w:cs="Arial"/>
                <w:color w:val="000000"/>
                <w:sz w:val="24"/>
                <w:szCs w:val="24"/>
                <w:lang w:eastAsia="en-US"/>
              </w:rPr>
              <w:tab/>
              <w:t>racjonalność i efektywność planowanych wydatków, w tym:</w:t>
            </w:r>
          </w:p>
          <w:p w14:paraId="30709719"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a.</w:t>
            </w:r>
            <w:r w:rsidRPr="003767F6">
              <w:rPr>
                <w:rFonts w:ascii="Arial" w:eastAsiaTheme="minorHAnsi" w:hAnsi="Arial" w:cs="Arial"/>
                <w:color w:val="000000"/>
                <w:sz w:val="24"/>
                <w:szCs w:val="24"/>
                <w:lang w:eastAsia="en-US"/>
              </w:rPr>
              <w:tab/>
              <w:t>czy są adekwatne do zakresu i specyfiki projektu, czasu jego realizacji oraz planowanych produktów projektu;</w:t>
            </w:r>
          </w:p>
          <w:p w14:paraId="6A6164A2"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b.</w:t>
            </w:r>
            <w:r w:rsidRPr="003767F6">
              <w:rPr>
                <w:rFonts w:ascii="Arial" w:eastAsiaTheme="minorHAnsi" w:hAnsi="Arial" w:cs="Arial"/>
                <w:color w:val="000000"/>
                <w:sz w:val="24"/>
                <w:szCs w:val="24"/>
                <w:lang w:eastAsia="en-US"/>
              </w:rPr>
              <w:tab/>
              <w:t>czy są zgodne ze standardami lub cenami rynkowymi towarów lub usług,</w:t>
            </w:r>
          </w:p>
          <w:p w14:paraId="355E90CA"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c.</w:t>
            </w:r>
            <w:r w:rsidRPr="003767F6">
              <w:rPr>
                <w:rFonts w:ascii="Arial" w:eastAsiaTheme="minorHAnsi" w:hAnsi="Arial" w:cs="Arial"/>
                <w:color w:val="000000"/>
                <w:sz w:val="24"/>
                <w:szCs w:val="24"/>
                <w:lang w:eastAsia="en-US"/>
              </w:rPr>
              <w:tab/>
              <w:t>czy określone w projekcie nakłady finansowe służą osiągnięciu możliwie najkorzystniejszych efektów realizacji zadań.</w:t>
            </w:r>
          </w:p>
          <w:p w14:paraId="07E56B7B"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4.</w:t>
            </w:r>
            <w:r w:rsidRPr="003767F6">
              <w:rPr>
                <w:rFonts w:ascii="Arial" w:eastAsiaTheme="minorHAnsi" w:hAnsi="Arial" w:cs="Arial"/>
                <w:color w:val="000000"/>
                <w:sz w:val="24"/>
                <w:szCs w:val="24"/>
                <w:lang w:eastAsia="en-US"/>
              </w:rPr>
              <w:tab/>
              <w:t>poprawność sporządzenia budżetu (m.in. koszty pośrednie, cross-financing, wkład własny, jednostki miar, błędne wyliczenia itp.).</w:t>
            </w:r>
          </w:p>
          <w:p w14:paraId="0758F5D9"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5.</w:t>
            </w:r>
            <w:r w:rsidRPr="003767F6">
              <w:rPr>
                <w:rFonts w:ascii="Arial" w:eastAsiaTheme="minorHAnsi" w:hAnsi="Arial" w:cs="Arial"/>
                <w:color w:val="000000"/>
                <w:sz w:val="24"/>
                <w:szCs w:val="24"/>
                <w:lang w:eastAsia="en-US"/>
              </w:rPr>
              <w:tab/>
              <w:t>czy budżet projektu jest adekwatny do założeń projektu i Regulaminu wyboru projektów.</w:t>
            </w:r>
          </w:p>
          <w:p w14:paraId="7ADC4717"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p>
          <w:p w14:paraId="6FA04593"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Komitet Monitorujący dopuszcza doprecyzowanie zakresu kryterium na potrzeby danego postępowania w Regulaminie wyboru projektów, w zakresie zgodności z wytycznymi, o których mowa w ustawie wdrożeniowej, oraz przepisami prawa krajowego.</w:t>
            </w:r>
          </w:p>
          <w:p w14:paraId="7299FAEE"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p>
          <w:p w14:paraId="1BACA2CA" w14:textId="183C7745" w:rsidR="007540E7" w:rsidRPr="00742978"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Kryterium jest weryfikowane w oparciu o wniosek o dofinansowanie projektu.</w:t>
            </w:r>
          </w:p>
        </w:tc>
        <w:tc>
          <w:tcPr>
            <w:tcW w:w="1785" w:type="pct"/>
          </w:tcPr>
          <w:p w14:paraId="6B0EEEF3" w14:textId="77777777" w:rsid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lastRenderedPageBreak/>
              <w:t>Tak/nie</w:t>
            </w:r>
          </w:p>
          <w:p w14:paraId="2ADD7D6B" w14:textId="77777777" w:rsidR="008D1550" w:rsidRPr="003767F6" w:rsidRDefault="008D1550" w:rsidP="003767F6">
            <w:pPr>
              <w:spacing w:before="0" w:after="160" w:line="276" w:lineRule="auto"/>
              <w:contextualSpacing/>
              <w:rPr>
                <w:rFonts w:ascii="Arial" w:eastAsiaTheme="minorHAnsi" w:hAnsi="Arial" w:cs="Arial"/>
                <w:color w:val="000000"/>
                <w:sz w:val="24"/>
                <w:szCs w:val="24"/>
                <w:lang w:eastAsia="en-US"/>
              </w:rPr>
            </w:pPr>
          </w:p>
          <w:p w14:paraId="36F1DD55"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 xml:space="preserve">Niespełnienie kryterium skutkuje skierowaniem wniosku do poprawy/uzupełnienia. </w:t>
            </w:r>
          </w:p>
          <w:p w14:paraId="77C4E5DC"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p>
          <w:p w14:paraId="48EDEEBB" w14:textId="57B31CE9" w:rsidR="007540E7" w:rsidRPr="00004B11"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lastRenderedPageBreak/>
              <w:t>Niepoprawienie/nieuzupełnienie wskazanych błędów/braków skutkuje przeprowadzeniem oceny na podstawie posiadanych dokumentów. W takim przypadku ocena może być negatywna.</w:t>
            </w:r>
          </w:p>
        </w:tc>
      </w:tr>
      <w:tr w:rsidR="00FB7F22" w:rsidRPr="001434C0" w14:paraId="7DB89335" w14:textId="77777777" w:rsidTr="0013543A">
        <w:tc>
          <w:tcPr>
            <w:tcW w:w="253" w:type="pct"/>
            <w:vMerge/>
          </w:tcPr>
          <w:p w14:paraId="6A679012" w14:textId="77777777" w:rsidR="00FB7F22" w:rsidRPr="000862A7" w:rsidRDefault="00FB7F22" w:rsidP="009068C7">
            <w:pPr>
              <w:spacing w:before="0" w:line="276" w:lineRule="auto"/>
              <w:contextualSpacing/>
              <w:rPr>
                <w:rFonts w:ascii="Arial" w:eastAsiaTheme="minorHAnsi" w:hAnsi="Arial" w:cs="Arial"/>
                <w:b/>
                <w:bCs/>
                <w:sz w:val="24"/>
                <w:szCs w:val="24"/>
                <w:lang w:eastAsia="en-US"/>
              </w:rPr>
            </w:pPr>
          </w:p>
        </w:tc>
        <w:tc>
          <w:tcPr>
            <w:tcW w:w="4747" w:type="pct"/>
            <w:gridSpan w:val="3"/>
          </w:tcPr>
          <w:p w14:paraId="766AE3F8" w14:textId="173543C6" w:rsidR="00FB7F22" w:rsidRPr="000862A7" w:rsidRDefault="004C3E17" w:rsidP="000862A7">
            <w:pPr>
              <w:spacing w:before="0" w:after="160" w:line="276" w:lineRule="auto"/>
              <w:contextualSpacing/>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Doprecyzowanie znaczenia kryterium:</w:t>
            </w:r>
            <w:r w:rsidRPr="007E7F2B">
              <w:rPr>
                <w:rFonts w:ascii="Arial" w:eastAsiaTheme="minorHAnsi" w:hAnsi="Arial" w:cs="Arial"/>
                <w:color w:val="000000"/>
                <w:sz w:val="24"/>
                <w:szCs w:val="24"/>
                <w:lang w:eastAsia="en-US"/>
              </w:rPr>
              <w:t xml:space="preserve"> kryterium został</w:t>
            </w:r>
            <w:r>
              <w:rPr>
                <w:rFonts w:ascii="Arial" w:eastAsiaTheme="minorHAnsi" w:hAnsi="Arial" w:cs="Arial"/>
                <w:color w:val="000000"/>
                <w:sz w:val="24"/>
                <w:szCs w:val="24"/>
                <w:lang w:eastAsia="en-US"/>
              </w:rPr>
              <w:t>o</w:t>
            </w:r>
            <w:r w:rsidRPr="007E7F2B">
              <w:rPr>
                <w:rFonts w:ascii="Arial" w:eastAsiaTheme="minorHAnsi" w:hAnsi="Arial" w:cs="Arial"/>
                <w:color w:val="000000"/>
                <w:sz w:val="24"/>
                <w:szCs w:val="24"/>
                <w:lang w:eastAsia="en-US"/>
              </w:rPr>
              <w:t xml:space="preserve"> doprecyzowan</w:t>
            </w:r>
            <w:r>
              <w:rPr>
                <w:rFonts w:ascii="Arial" w:eastAsiaTheme="minorHAnsi" w:hAnsi="Arial" w:cs="Arial"/>
                <w:color w:val="000000"/>
                <w:sz w:val="24"/>
                <w:szCs w:val="24"/>
                <w:lang w:eastAsia="en-US"/>
              </w:rPr>
              <w:t>e</w:t>
            </w:r>
            <w:r w:rsidRPr="007E7F2B">
              <w:rPr>
                <w:rFonts w:ascii="Arial" w:eastAsiaTheme="minorHAnsi" w:hAnsi="Arial" w:cs="Arial"/>
                <w:color w:val="000000"/>
                <w:sz w:val="24"/>
                <w:szCs w:val="24"/>
                <w:lang w:eastAsia="en-US"/>
              </w:rPr>
              <w:t xml:space="preserve"> w załączniku nr </w:t>
            </w:r>
            <w:r>
              <w:rPr>
                <w:rFonts w:ascii="Arial" w:eastAsiaTheme="minorHAnsi" w:hAnsi="Arial" w:cs="Arial"/>
                <w:color w:val="000000"/>
                <w:sz w:val="24"/>
                <w:szCs w:val="24"/>
                <w:lang w:eastAsia="en-US"/>
              </w:rPr>
              <w:t>5</w:t>
            </w:r>
            <w:r w:rsidRPr="007E7F2B">
              <w:rPr>
                <w:rFonts w:ascii="Arial" w:eastAsiaTheme="minorHAnsi" w:hAnsi="Arial" w:cs="Arial"/>
                <w:color w:val="000000"/>
                <w:sz w:val="24"/>
                <w:szCs w:val="24"/>
                <w:lang w:eastAsia="en-US"/>
              </w:rPr>
              <w:t xml:space="preserve"> do Regulaminu: Standard budżetu projektu.</w:t>
            </w:r>
          </w:p>
        </w:tc>
      </w:tr>
    </w:tbl>
    <w:bookmarkEnd w:id="7"/>
    <w:bookmarkEnd w:id="8"/>
    <w:p w14:paraId="0A1F3F46" w14:textId="7175C11E" w:rsidR="001434C0" w:rsidRPr="004C3E17" w:rsidRDefault="00D70A29" w:rsidP="004C3E17">
      <w:pPr>
        <w:pStyle w:val="Nagwek3"/>
        <w:spacing w:before="200" w:after="200"/>
        <w:contextualSpacing/>
        <w:jc w:val="left"/>
        <w:rPr>
          <w:rFonts w:ascii="Arial" w:hAnsi="Arial" w:cs="Arial"/>
          <w:noProof/>
        </w:rPr>
      </w:pPr>
      <w:r>
        <w:rPr>
          <w:rFonts w:ascii="Arial" w:hAnsi="Arial" w:cs="Arial"/>
          <w:noProof/>
        </w:rPr>
        <w:t>C. Kryteria dostępu</w:t>
      </w:r>
    </w:p>
    <w:tbl>
      <w:tblPr>
        <w:tblStyle w:val="Tabela-Siatka"/>
        <w:tblW w:w="4962" w:type="pct"/>
        <w:tblLayout w:type="fixed"/>
        <w:tblLook w:val="0620" w:firstRow="1" w:lastRow="0" w:firstColumn="0" w:lastColumn="0" w:noHBand="1" w:noVBand="1"/>
      </w:tblPr>
      <w:tblGrid>
        <w:gridCol w:w="847"/>
        <w:gridCol w:w="2550"/>
        <w:gridCol w:w="5250"/>
        <w:gridCol w:w="5241"/>
      </w:tblGrid>
      <w:tr w:rsidR="001434C0" w:rsidRPr="001434C0" w14:paraId="3766C42D" w14:textId="77777777" w:rsidTr="0013543A">
        <w:trPr>
          <w:tblHeader/>
        </w:trPr>
        <w:tc>
          <w:tcPr>
            <w:tcW w:w="305" w:type="pct"/>
            <w:shd w:val="clear" w:color="auto" w:fill="auto"/>
          </w:tcPr>
          <w:p w14:paraId="6BCB2776" w14:textId="77777777" w:rsidR="001434C0" w:rsidRPr="001434C0" w:rsidRDefault="001434C0" w:rsidP="009068C7">
            <w:pPr>
              <w:spacing w:before="0" w:line="276" w:lineRule="auto"/>
              <w:contextualSpacing/>
              <w:rPr>
                <w:rFonts w:ascii="Arial" w:eastAsiaTheme="minorHAnsi" w:hAnsi="Arial" w:cs="Arial"/>
                <w:b/>
                <w:bCs/>
                <w:color w:val="4472C4" w:themeColor="accent1"/>
                <w:sz w:val="24"/>
                <w:szCs w:val="24"/>
                <w:lang w:eastAsia="en-US"/>
              </w:rPr>
            </w:pPr>
            <w:bookmarkStart w:id="11" w:name="_Hlk137033570"/>
            <w:r w:rsidRPr="001434C0">
              <w:rPr>
                <w:rFonts w:ascii="Arial" w:eastAsiaTheme="minorHAnsi" w:hAnsi="Arial" w:cs="Arial"/>
                <w:b/>
                <w:bCs/>
                <w:color w:val="4472C4" w:themeColor="accent1"/>
                <w:sz w:val="24"/>
                <w:szCs w:val="24"/>
                <w:lang w:eastAsia="en-US"/>
              </w:rPr>
              <w:t>Nr</w:t>
            </w:r>
          </w:p>
        </w:tc>
        <w:tc>
          <w:tcPr>
            <w:tcW w:w="918" w:type="pct"/>
            <w:shd w:val="clear" w:color="auto" w:fill="auto"/>
          </w:tcPr>
          <w:p w14:paraId="6BB5BB32" w14:textId="77777777" w:rsidR="001434C0" w:rsidRPr="001434C0" w:rsidRDefault="001434C0"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890" w:type="pct"/>
            <w:shd w:val="clear" w:color="auto" w:fill="auto"/>
          </w:tcPr>
          <w:p w14:paraId="35DB6B92" w14:textId="77777777" w:rsidR="001434C0" w:rsidRPr="001434C0" w:rsidRDefault="001434C0"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1887" w:type="pct"/>
            <w:shd w:val="clear" w:color="auto" w:fill="auto"/>
          </w:tcPr>
          <w:p w14:paraId="3DBA8400" w14:textId="77777777" w:rsidR="001434C0" w:rsidRPr="001434C0" w:rsidRDefault="001434C0" w:rsidP="009068C7">
            <w:pPr>
              <w:spacing w:before="0" w:line="276" w:lineRule="auto"/>
              <w:contextualSpacing/>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r>
      <w:tr w:rsidR="001434C0" w:rsidRPr="001434C0" w14:paraId="2A4F91FD" w14:textId="77777777" w:rsidTr="0013543A">
        <w:tc>
          <w:tcPr>
            <w:tcW w:w="305" w:type="pct"/>
          </w:tcPr>
          <w:p w14:paraId="7C80B375" w14:textId="0FD28A4B" w:rsidR="001434C0" w:rsidRPr="001434C0" w:rsidRDefault="00D70A29"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C.1</w:t>
            </w:r>
          </w:p>
        </w:tc>
        <w:tc>
          <w:tcPr>
            <w:tcW w:w="918" w:type="pct"/>
          </w:tcPr>
          <w:p w14:paraId="707189C9" w14:textId="305EB92B" w:rsidR="001434C0" w:rsidRPr="001434C0" w:rsidRDefault="00D70A29" w:rsidP="009068C7">
            <w:pPr>
              <w:spacing w:before="0" w:line="276" w:lineRule="auto"/>
              <w:contextualSpacing/>
              <w:rPr>
                <w:rFonts w:ascii="Arial" w:eastAsiaTheme="minorHAnsi" w:hAnsi="Arial" w:cs="Arial"/>
                <w:b/>
                <w:bCs/>
                <w:sz w:val="24"/>
                <w:szCs w:val="24"/>
                <w:lang w:eastAsia="en-US"/>
              </w:rPr>
            </w:pPr>
            <w:r w:rsidRPr="00D70A29">
              <w:rPr>
                <w:rFonts w:ascii="Arial" w:eastAsiaTheme="minorHAnsi" w:hAnsi="Arial" w:cs="Arial"/>
                <w:b/>
                <w:bCs/>
                <w:sz w:val="24"/>
                <w:szCs w:val="24"/>
                <w:lang w:eastAsia="en-US"/>
              </w:rPr>
              <w:t>Projekt wybierany jest w sposób niekonkurencyjny</w:t>
            </w:r>
          </w:p>
        </w:tc>
        <w:tc>
          <w:tcPr>
            <w:tcW w:w="1890" w:type="pct"/>
          </w:tcPr>
          <w:p w14:paraId="7BDFBF76"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W kryterium sprawdzimy, czy projekt oraz wnioskodawca są wskazani w Harmonogramie naboru wniosków o dofinansowanie projektów dla programu Fundusze Europejskie dla Kujaw i Pomorza 2021-2027 (aktualnym na dzień ogłoszenia naboru).</w:t>
            </w:r>
          </w:p>
          <w:p w14:paraId="51C104A8"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p>
          <w:p w14:paraId="74DC855B"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Wnioskodawca: Samorząd Województwa Kujawsko-Pomorskiego, Wojewódzki Urząd Pracy w Toruniu.</w:t>
            </w:r>
          </w:p>
          <w:p w14:paraId="4AF4FC94" w14:textId="77777777" w:rsidR="003767F6" w:rsidRPr="003767F6"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Partnerem może być każdy podmiot z katalogu określonego w polu „Typ beneficjenta – szczegółowy” Szczegółowego Opisu Priorytetów w wersji aktualnej na dzień rozpoczęcia naboru z wyłączeniem osób fizycznych (nie dotyczy osób prowadzących działalność gospodarczą lub oświatową na podstawie przepisów odrębnych).</w:t>
            </w:r>
          </w:p>
          <w:p w14:paraId="4EBFCEA4" w14:textId="338A91CF" w:rsidR="001434C0" w:rsidRPr="007307A4" w:rsidRDefault="003767F6" w:rsidP="003767F6">
            <w:pPr>
              <w:spacing w:before="0" w:after="16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lastRenderedPageBreak/>
              <w:t>Kryterium jest weryfikowane w oparciu o wniosek o dofinansowanie projektu i harmonogram naboru wniosków o dofinansowanie projektów dla programu Fundusze Europejskie dla Kujaw i Pomorza 2021-2027.</w:t>
            </w:r>
          </w:p>
        </w:tc>
        <w:tc>
          <w:tcPr>
            <w:tcW w:w="1887" w:type="pct"/>
          </w:tcPr>
          <w:p w14:paraId="75DE5EAC" w14:textId="77777777" w:rsidR="003767F6" w:rsidRPr="00BB233C" w:rsidRDefault="003767F6" w:rsidP="003767F6">
            <w:pPr>
              <w:autoSpaceDE w:val="0"/>
              <w:autoSpaceDN w:val="0"/>
              <w:adjustRightInd w:val="0"/>
              <w:spacing w:before="100" w:beforeAutospacing="1" w:after="100" w:afterAutospacing="1" w:line="276" w:lineRule="auto"/>
              <w:rPr>
                <w:rFonts w:ascii="Arial" w:hAnsi="Arial" w:cs="Arial"/>
                <w:color w:val="000000"/>
                <w:sz w:val="24"/>
                <w:szCs w:val="24"/>
              </w:rPr>
            </w:pPr>
            <w:bookmarkStart w:id="12" w:name="_Hlk125463216"/>
            <w:r w:rsidRPr="00BB233C">
              <w:rPr>
                <w:rFonts w:ascii="Arial" w:hAnsi="Arial" w:cs="Arial"/>
                <w:color w:val="000000"/>
                <w:sz w:val="24"/>
                <w:szCs w:val="24"/>
              </w:rPr>
              <w:lastRenderedPageBreak/>
              <w:t>Tak/nie</w:t>
            </w:r>
          </w:p>
          <w:p w14:paraId="6EE2E7F7" w14:textId="77777777" w:rsidR="003767F6" w:rsidRPr="00BB233C" w:rsidRDefault="003767F6" w:rsidP="003767F6">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11E9D5C3" w14:textId="77777777" w:rsidR="003767F6" w:rsidRPr="00BB233C" w:rsidRDefault="003767F6" w:rsidP="003767F6">
            <w:pPr>
              <w:spacing w:line="276" w:lineRule="auto"/>
              <w:rPr>
                <w:rFonts w:ascii="Arial" w:hAnsi="Arial" w:cs="Arial"/>
                <w:bCs/>
                <w:sz w:val="24"/>
                <w:szCs w:val="24"/>
              </w:rPr>
            </w:pPr>
          </w:p>
          <w:p w14:paraId="2F6755B3" w14:textId="52BA4406" w:rsidR="001434C0" w:rsidRPr="001434C0" w:rsidRDefault="003767F6" w:rsidP="003767F6">
            <w:pPr>
              <w:spacing w:before="0" w:line="276" w:lineRule="auto"/>
              <w:contextualSpacing/>
              <w:rPr>
                <w:rFonts w:ascii="Arial" w:eastAsiaTheme="minorHAnsi" w:hAnsi="Arial" w:cs="Arial"/>
                <w:b/>
                <w:bCs/>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bookmarkEnd w:id="12"/>
          </w:p>
        </w:tc>
      </w:tr>
      <w:tr w:rsidR="00A6745A" w:rsidRPr="001434C0" w:rsidDel="00D70A29" w14:paraId="5DE76A3B" w14:textId="77777777" w:rsidTr="0013543A">
        <w:tc>
          <w:tcPr>
            <w:tcW w:w="305" w:type="pct"/>
          </w:tcPr>
          <w:p w14:paraId="06F40BFB" w14:textId="5C373248" w:rsidR="00A6745A" w:rsidRDefault="00A6745A"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C.2</w:t>
            </w:r>
          </w:p>
        </w:tc>
        <w:tc>
          <w:tcPr>
            <w:tcW w:w="918" w:type="pct"/>
          </w:tcPr>
          <w:p w14:paraId="5B7C58A6" w14:textId="30DD6EAF" w:rsidR="00A6745A" w:rsidRPr="00FA545E" w:rsidRDefault="00A6745A" w:rsidP="009068C7">
            <w:pPr>
              <w:spacing w:before="0" w:line="276" w:lineRule="auto"/>
              <w:contextualSpacing/>
              <w:rPr>
                <w:rFonts w:ascii="Arial" w:eastAsiaTheme="minorHAnsi" w:hAnsi="Arial" w:cs="Arial"/>
                <w:b/>
                <w:bCs/>
                <w:sz w:val="24"/>
                <w:szCs w:val="24"/>
                <w:lang w:eastAsia="en-US"/>
              </w:rPr>
            </w:pPr>
            <w:r w:rsidRPr="00A6745A">
              <w:rPr>
                <w:rFonts w:ascii="Arial" w:eastAsiaTheme="minorHAnsi" w:hAnsi="Arial" w:cs="Arial"/>
                <w:b/>
                <w:bCs/>
                <w:sz w:val="24"/>
                <w:szCs w:val="24"/>
                <w:lang w:eastAsia="en-US"/>
              </w:rPr>
              <w:t>Projekt jest zgodny z zapisami Szczegółowego Opisu Priorytetów</w:t>
            </w:r>
          </w:p>
        </w:tc>
        <w:tc>
          <w:tcPr>
            <w:tcW w:w="1890" w:type="pct"/>
          </w:tcPr>
          <w:p w14:paraId="65529648" w14:textId="77777777" w:rsidR="003767F6" w:rsidRPr="003767F6" w:rsidRDefault="003767F6" w:rsidP="003767F6">
            <w:pPr>
              <w:spacing w:before="0" w:after="16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W kryterium sprawdzimy, czy projekt jest zgodny z zapisami Szczegółowego Opisu Priorytetów dla Działania 8.23 w wersji aktualnej na dzień rozpoczęcia postępowania:</w:t>
            </w:r>
          </w:p>
          <w:p w14:paraId="2C5C2332" w14:textId="737D36E8" w:rsidR="003767F6" w:rsidRPr="003767F6" w:rsidRDefault="003767F6" w:rsidP="003767F6">
            <w:pPr>
              <w:spacing w:before="0" w:after="16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1.</w:t>
            </w:r>
            <w:r w:rsidRPr="003767F6">
              <w:rPr>
                <w:rFonts w:ascii="Arial" w:eastAsiaTheme="minorHAnsi" w:hAnsi="Arial" w:cs="Arial"/>
                <w:sz w:val="24"/>
                <w:szCs w:val="24"/>
                <w:lang w:eastAsia="en-US"/>
              </w:rPr>
              <w:tab/>
              <w:t xml:space="preserve">w zakresie informacji wskazanych w polu „Opis działań” dotyczących </w:t>
            </w:r>
            <w:r w:rsidRPr="008D1550">
              <w:rPr>
                <w:rFonts w:ascii="Arial" w:eastAsiaTheme="minorHAnsi" w:hAnsi="Arial" w:cs="Arial"/>
                <w:b/>
                <w:bCs/>
                <w:sz w:val="24"/>
                <w:szCs w:val="24"/>
                <w:lang w:eastAsia="en-US"/>
              </w:rPr>
              <w:t>typu projektu nr 4.</w:t>
            </w:r>
          </w:p>
          <w:p w14:paraId="65BF033D" w14:textId="77777777" w:rsidR="003767F6" w:rsidRPr="003767F6" w:rsidRDefault="003767F6" w:rsidP="003767F6">
            <w:pPr>
              <w:spacing w:before="0" w:after="16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W uzasadnionych przypadkach, jeśli wynika to z indywidualnych potrzeb uczestnika, możliwa jest realizacja elementów wsparcia wskazanych w typach operacji 1 i 3;</w:t>
            </w:r>
          </w:p>
          <w:p w14:paraId="6BEC1F56" w14:textId="77777777" w:rsidR="003767F6" w:rsidRPr="003767F6" w:rsidRDefault="003767F6" w:rsidP="003767F6">
            <w:pPr>
              <w:spacing w:before="0" w:after="16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2.</w:t>
            </w:r>
            <w:r w:rsidRPr="003767F6">
              <w:rPr>
                <w:rFonts w:ascii="Arial" w:eastAsiaTheme="minorHAnsi" w:hAnsi="Arial" w:cs="Arial"/>
                <w:sz w:val="24"/>
                <w:szCs w:val="24"/>
                <w:lang w:eastAsia="en-US"/>
              </w:rPr>
              <w:tab/>
              <w:t>w zakresie informacji wskazanych w polu „Dopuszczalny cross-financing (%)”;</w:t>
            </w:r>
          </w:p>
          <w:p w14:paraId="5C7B20D3" w14:textId="77777777" w:rsidR="003767F6" w:rsidRPr="003767F6" w:rsidRDefault="003767F6" w:rsidP="003767F6">
            <w:pPr>
              <w:spacing w:before="0" w:after="16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3.</w:t>
            </w:r>
            <w:r w:rsidRPr="003767F6">
              <w:rPr>
                <w:rFonts w:ascii="Arial" w:eastAsiaTheme="minorHAnsi" w:hAnsi="Arial" w:cs="Arial"/>
                <w:sz w:val="24"/>
                <w:szCs w:val="24"/>
                <w:lang w:eastAsia="en-US"/>
              </w:rPr>
              <w:tab/>
              <w:t>w zakresie informacji wskazanych w polu „Maksymalny % poziom dofinansowania całkowitego wydatków kwalifikowalnych na poziomie projektu (środki UE + współfinansowanie ze środków krajowych przyznane beneficjentowi przez właściwą instytucję)”;</w:t>
            </w:r>
          </w:p>
          <w:p w14:paraId="7AA71EC8" w14:textId="77777777" w:rsidR="003767F6" w:rsidRPr="003767F6" w:rsidRDefault="003767F6" w:rsidP="003767F6">
            <w:pPr>
              <w:spacing w:before="0" w:after="16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lastRenderedPageBreak/>
              <w:t>4.</w:t>
            </w:r>
            <w:r w:rsidRPr="003767F6">
              <w:rPr>
                <w:rFonts w:ascii="Arial" w:eastAsiaTheme="minorHAnsi" w:hAnsi="Arial" w:cs="Arial"/>
                <w:sz w:val="24"/>
                <w:szCs w:val="24"/>
                <w:lang w:eastAsia="en-US"/>
              </w:rPr>
              <w:tab/>
              <w:t>w zakresie informacji wskazanych w polu „Minimalny wkład własny beneficjenta”;</w:t>
            </w:r>
          </w:p>
          <w:p w14:paraId="7854E094" w14:textId="77777777" w:rsidR="003767F6" w:rsidRPr="003767F6" w:rsidRDefault="003767F6" w:rsidP="003767F6">
            <w:pPr>
              <w:spacing w:before="0" w:after="160" w:line="276" w:lineRule="auto"/>
              <w:contextualSpacing/>
              <w:rPr>
                <w:rFonts w:ascii="Arial" w:eastAsiaTheme="minorHAnsi" w:hAnsi="Arial" w:cs="Arial"/>
                <w:sz w:val="24"/>
                <w:szCs w:val="24"/>
                <w:lang w:eastAsia="en-US"/>
              </w:rPr>
            </w:pPr>
          </w:p>
          <w:p w14:paraId="4C61C88C" w14:textId="6B388CC4" w:rsidR="00A6745A" w:rsidRPr="00FA545E" w:rsidRDefault="003767F6" w:rsidP="003767F6">
            <w:pPr>
              <w:spacing w:before="0" w:after="160" w:line="276" w:lineRule="auto"/>
              <w:contextualSpacing/>
              <w:rPr>
                <w:rFonts w:ascii="Arial" w:eastAsiaTheme="minorHAnsi" w:hAnsi="Arial" w:cs="Arial"/>
                <w:sz w:val="24"/>
                <w:szCs w:val="24"/>
                <w:lang w:eastAsia="en-US"/>
              </w:rPr>
            </w:pPr>
            <w:r w:rsidRPr="003767F6">
              <w:rPr>
                <w:rFonts w:ascii="Arial" w:eastAsiaTheme="minorHAnsi" w:hAnsi="Arial" w:cs="Arial"/>
                <w:sz w:val="24"/>
                <w:szCs w:val="24"/>
                <w:lang w:eastAsia="en-US"/>
              </w:rPr>
              <w:t>Kryterium jest weryfikowane w oparciu o wniosek o dofinansowanie projektu.</w:t>
            </w:r>
          </w:p>
        </w:tc>
        <w:tc>
          <w:tcPr>
            <w:tcW w:w="1887" w:type="pct"/>
          </w:tcPr>
          <w:p w14:paraId="4F23806E" w14:textId="77777777" w:rsidR="003767F6" w:rsidRDefault="003767F6" w:rsidP="003767F6">
            <w:pPr>
              <w:spacing w:before="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lastRenderedPageBreak/>
              <w:t>Tak/nie</w:t>
            </w:r>
          </w:p>
          <w:p w14:paraId="1E98B787" w14:textId="77777777" w:rsidR="008D1550" w:rsidRPr="003767F6" w:rsidRDefault="008D1550" w:rsidP="003767F6">
            <w:pPr>
              <w:spacing w:before="0" w:line="276" w:lineRule="auto"/>
              <w:contextualSpacing/>
              <w:rPr>
                <w:rFonts w:ascii="Arial" w:eastAsiaTheme="minorHAnsi" w:hAnsi="Arial" w:cs="Arial"/>
                <w:color w:val="000000"/>
                <w:sz w:val="24"/>
                <w:szCs w:val="24"/>
                <w:lang w:eastAsia="en-US"/>
              </w:rPr>
            </w:pPr>
          </w:p>
          <w:p w14:paraId="2002DE32" w14:textId="77777777" w:rsidR="003767F6" w:rsidRPr="003767F6" w:rsidRDefault="003767F6" w:rsidP="003767F6">
            <w:pPr>
              <w:spacing w:before="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 xml:space="preserve">Niespełnienie kryterium skutkuje skierowaniem wniosku do poprawy/uzupełnienia. </w:t>
            </w:r>
          </w:p>
          <w:p w14:paraId="2912DCA9" w14:textId="77777777" w:rsidR="003767F6" w:rsidRPr="003767F6" w:rsidRDefault="003767F6" w:rsidP="003767F6">
            <w:pPr>
              <w:spacing w:before="0" w:line="276" w:lineRule="auto"/>
              <w:contextualSpacing/>
              <w:rPr>
                <w:rFonts w:ascii="Arial" w:eastAsiaTheme="minorHAnsi" w:hAnsi="Arial" w:cs="Arial"/>
                <w:color w:val="000000"/>
                <w:sz w:val="24"/>
                <w:szCs w:val="24"/>
                <w:lang w:eastAsia="en-US"/>
              </w:rPr>
            </w:pPr>
          </w:p>
          <w:p w14:paraId="5E578071" w14:textId="53A81796" w:rsidR="00A6745A" w:rsidRPr="005E3B37" w:rsidRDefault="003767F6" w:rsidP="003767F6">
            <w:pPr>
              <w:spacing w:before="0" w:line="276" w:lineRule="auto"/>
              <w:contextualSpacing/>
              <w:rPr>
                <w:rFonts w:ascii="Arial" w:eastAsiaTheme="minorHAnsi" w:hAnsi="Arial" w:cs="Arial"/>
                <w:color w:val="000000"/>
                <w:sz w:val="24"/>
                <w:szCs w:val="24"/>
                <w:lang w:eastAsia="en-US"/>
              </w:rPr>
            </w:pPr>
            <w:r w:rsidRPr="003767F6">
              <w:rPr>
                <w:rFonts w:ascii="Arial" w:eastAsiaTheme="minorHAnsi" w:hAnsi="Arial" w:cs="Arial"/>
                <w:color w:val="000000"/>
                <w:sz w:val="24"/>
                <w:szCs w:val="24"/>
                <w:lang w:eastAsia="en-US"/>
              </w:rPr>
              <w:t>Niepoprawienie/nieuzupełnienie wskazanych błędów/braków skutkuje przeprowadzeniem oceny na podstawie posiadanych dokumentów. W takim przypadku ocena może być negatywna.</w:t>
            </w:r>
          </w:p>
        </w:tc>
      </w:tr>
      <w:tr w:rsidR="002D47E7" w:rsidRPr="001434C0" w:rsidDel="00D70A29" w14:paraId="3A917C23" w14:textId="77777777" w:rsidTr="0013543A">
        <w:trPr>
          <w:trHeight w:val="6468"/>
        </w:trPr>
        <w:tc>
          <w:tcPr>
            <w:tcW w:w="305" w:type="pct"/>
          </w:tcPr>
          <w:p w14:paraId="67745603" w14:textId="77777777" w:rsidR="002D47E7" w:rsidRDefault="002D47E7"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C.3</w:t>
            </w:r>
          </w:p>
          <w:p w14:paraId="2A9FDF84" w14:textId="1770B312" w:rsidR="002D47E7" w:rsidRDefault="002D47E7" w:rsidP="00D70A29">
            <w:pPr>
              <w:spacing w:before="0" w:line="276" w:lineRule="auto"/>
              <w:contextualSpacing/>
              <w:rPr>
                <w:rFonts w:ascii="Arial" w:eastAsiaTheme="minorHAnsi" w:hAnsi="Arial" w:cs="Arial"/>
                <w:b/>
                <w:bCs/>
                <w:sz w:val="24"/>
                <w:szCs w:val="24"/>
                <w:lang w:eastAsia="en-US"/>
              </w:rPr>
            </w:pPr>
          </w:p>
        </w:tc>
        <w:tc>
          <w:tcPr>
            <w:tcW w:w="918" w:type="pct"/>
          </w:tcPr>
          <w:p w14:paraId="476E0BE9" w14:textId="77777777" w:rsidR="003767F6" w:rsidRPr="00EB559C" w:rsidRDefault="003767F6" w:rsidP="003767F6">
            <w:pPr>
              <w:pStyle w:val="Default"/>
              <w:rPr>
                <w:rFonts w:ascii="Arial" w:hAnsi="Arial" w:cs="Arial"/>
                <w:b/>
                <w:bCs/>
                <w:sz w:val="24"/>
                <w:szCs w:val="24"/>
              </w:rPr>
            </w:pPr>
            <w:r w:rsidRPr="00EB559C">
              <w:rPr>
                <w:rFonts w:ascii="Arial" w:hAnsi="Arial" w:cs="Arial"/>
                <w:b/>
                <w:bCs/>
                <w:sz w:val="24"/>
                <w:szCs w:val="24"/>
              </w:rPr>
              <w:t>Projekt jest skierowany</w:t>
            </w:r>
          </w:p>
          <w:p w14:paraId="63CBBE63" w14:textId="77777777" w:rsidR="003767F6" w:rsidRPr="00EB559C" w:rsidRDefault="003767F6" w:rsidP="003767F6">
            <w:pPr>
              <w:pStyle w:val="Default"/>
              <w:rPr>
                <w:rFonts w:ascii="Arial" w:hAnsi="Arial" w:cs="Arial"/>
                <w:b/>
                <w:bCs/>
                <w:sz w:val="24"/>
                <w:szCs w:val="24"/>
              </w:rPr>
            </w:pPr>
            <w:r w:rsidRPr="00EB559C">
              <w:rPr>
                <w:rFonts w:ascii="Arial" w:hAnsi="Arial" w:cs="Arial"/>
                <w:b/>
                <w:bCs/>
                <w:sz w:val="24"/>
                <w:szCs w:val="24"/>
              </w:rPr>
              <w:t>do właściwej grupy</w:t>
            </w:r>
          </w:p>
          <w:p w14:paraId="524E992D" w14:textId="1A53C684" w:rsidR="002D47E7" w:rsidRPr="00D70A29" w:rsidRDefault="003767F6" w:rsidP="003767F6">
            <w:pPr>
              <w:spacing w:before="0" w:line="276" w:lineRule="auto"/>
              <w:contextualSpacing/>
              <w:rPr>
                <w:rFonts w:ascii="Arial" w:eastAsiaTheme="minorHAnsi" w:hAnsi="Arial" w:cs="Arial"/>
                <w:b/>
                <w:bCs/>
                <w:sz w:val="24"/>
                <w:szCs w:val="24"/>
                <w:lang w:eastAsia="en-US"/>
              </w:rPr>
            </w:pPr>
            <w:r w:rsidRPr="00EB559C">
              <w:rPr>
                <w:rFonts w:ascii="Arial" w:hAnsi="Arial" w:cs="Arial"/>
                <w:b/>
                <w:bCs/>
                <w:sz w:val="24"/>
                <w:szCs w:val="24"/>
              </w:rPr>
              <w:t>docelowej</w:t>
            </w:r>
          </w:p>
        </w:tc>
        <w:tc>
          <w:tcPr>
            <w:tcW w:w="1890" w:type="pct"/>
          </w:tcPr>
          <w:p w14:paraId="03430321" w14:textId="77777777" w:rsidR="008D1550" w:rsidRPr="008D1550" w:rsidRDefault="008D1550" w:rsidP="008D1550">
            <w:pPr>
              <w:spacing w:before="0" w:after="160" w:line="276" w:lineRule="auto"/>
              <w:contextualSpacing/>
              <w:rPr>
                <w:rFonts w:ascii="Arial" w:eastAsiaTheme="minorHAnsi" w:hAnsi="Arial" w:cs="Arial"/>
                <w:sz w:val="24"/>
                <w:szCs w:val="24"/>
                <w:lang w:eastAsia="en-US"/>
              </w:rPr>
            </w:pPr>
            <w:r w:rsidRPr="008D1550">
              <w:rPr>
                <w:rFonts w:ascii="Arial" w:eastAsiaTheme="minorHAnsi" w:hAnsi="Arial" w:cs="Arial"/>
                <w:sz w:val="24"/>
                <w:szCs w:val="24"/>
                <w:lang w:eastAsia="en-US"/>
              </w:rPr>
              <w:t>W kryterium sprawdzimy, czy projekt jest realizowany na obszarze objętym FEdKP 2021-2027, tj. projekty skierowane do osób fizycznych w ramach FEdKP 2021-2027 obejmują osoby mieszkające w rozumieniu Kodeksu cywilnego lub pracujące lub uczące się na terenie województwa kujawsko- pomorskiego, a w przypadku innych podmiotów posiadają one jednostkę organizacyjną na obszarze województwa kujawsko-pomorskiego</w:t>
            </w:r>
          </w:p>
          <w:p w14:paraId="3CDBADC7" w14:textId="77777777" w:rsidR="008D1550" w:rsidRPr="008D1550" w:rsidRDefault="008D1550" w:rsidP="008D1550">
            <w:pPr>
              <w:spacing w:before="0" w:after="160" w:line="276" w:lineRule="auto"/>
              <w:contextualSpacing/>
              <w:rPr>
                <w:rFonts w:ascii="Arial" w:eastAsiaTheme="minorHAnsi" w:hAnsi="Arial" w:cs="Arial"/>
                <w:sz w:val="24"/>
                <w:szCs w:val="24"/>
                <w:lang w:eastAsia="en-US"/>
              </w:rPr>
            </w:pPr>
            <w:r w:rsidRPr="008D1550">
              <w:rPr>
                <w:rFonts w:ascii="Arial" w:eastAsiaTheme="minorHAnsi" w:hAnsi="Arial" w:cs="Arial"/>
                <w:sz w:val="24"/>
                <w:szCs w:val="24"/>
                <w:lang w:eastAsia="en-US"/>
              </w:rPr>
              <w:t>oraz</w:t>
            </w:r>
          </w:p>
          <w:p w14:paraId="52A68C40" w14:textId="07117E06" w:rsidR="008D1550" w:rsidRPr="008D1550" w:rsidRDefault="008D1550" w:rsidP="008D1550">
            <w:pPr>
              <w:spacing w:before="0" w:after="160" w:line="276" w:lineRule="auto"/>
              <w:contextualSpacing/>
              <w:rPr>
                <w:rFonts w:ascii="Arial" w:eastAsiaTheme="minorHAnsi" w:hAnsi="Arial" w:cs="Arial"/>
                <w:sz w:val="24"/>
                <w:szCs w:val="24"/>
                <w:lang w:eastAsia="en-US"/>
              </w:rPr>
            </w:pPr>
            <w:r w:rsidRPr="008D1550">
              <w:rPr>
                <w:rFonts w:ascii="Arial" w:eastAsiaTheme="minorHAnsi" w:hAnsi="Arial" w:cs="Arial"/>
                <w:sz w:val="24"/>
                <w:szCs w:val="24"/>
                <w:lang w:eastAsia="en-US"/>
              </w:rPr>
              <w:t>ocenie podlega, czy projekt jest skierowany do wymienionych poniżej grup</w:t>
            </w:r>
            <w:r w:rsidR="00BB5828">
              <w:rPr>
                <w:rStyle w:val="Odwoanieprzypisudolnego"/>
                <w:rFonts w:ascii="Arial" w:eastAsiaTheme="minorHAnsi" w:hAnsi="Arial"/>
                <w:sz w:val="24"/>
                <w:szCs w:val="24"/>
                <w:lang w:eastAsia="en-US"/>
              </w:rPr>
              <w:footnoteReference w:id="4"/>
            </w:r>
            <w:r w:rsidRPr="008D1550">
              <w:rPr>
                <w:rFonts w:ascii="Arial" w:eastAsiaTheme="minorHAnsi" w:hAnsi="Arial" w:cs="Arial"/>
                <w:sz w:val="24"/>
                <w:szCs w:val="24"/>
                <w:lang w:eastAsia="en-US"/>
              </w:rPr>
              <w:t>:</w:t>
            </w:r>
          </w:p>
          <w:p w14:paraId="5A5F65BD" w14:textId="77777777" w:rsidR="008D1550" w:rsidRPr="008D1550" w:rsidRDefault="008D1550" w:rsidP="008D1550">
            <w:pPr>
              <w:spacing w:before="0" w:after="160" w:line="276" w:lineRule="auto"/>
              <w:contextualSpacing/>
              <w:rPr>
                <w:rFonts w:ascii="Arial" w:eastAsiaTheme="minorHAnsi" w:hAnsi="Arial" w:cs="Arial"/>
                <w:b/>
                <w:bCs/>
                <w:sz w:val="24"/>
                <w:szCs w:val="24"/>
                <w:lang w:eastAsia="en-US"/>
              </w:rPr>
            </w:pPr>
            <w:r w:rsidRPr="008D1550">
              <w:rPr>
                <w:rFonts w:ascii="Arial" w:eastAsiaTheme="minorHAnsi" w:hAnsi="Arial" w:cs="Arial"/>
                <w:b/>
                <w:bCs/>
                <w:sz w:val="24"/>
                <w:szCs w:val="24"/>
                <w:lang w:eastAsia="en-US"/>
              </w:rPr>
              <w:t xml:space="preserve">-  obywatele państw trzecich; </w:t>
            </w:r>
          </w:p>
          <w:p w14:paraId="18CEF27B" w14:textId="77777777" w:rsidR="008D1550" w:rsidRPr="008D1550" w:rsidRDefault="008D1550" w:rsidP="008D1550">
            <w:pPr>
              <w:spacing w:before="0" w:after="160" w:line="276" w:lineRule="auto"/>
              <w:contextualSpacing/>
              <w:rPr>
                <w:rFonts w:ascii="Arial" w:eastAsiaTheme="minorHAnsi" w:hAnsi="Arial" w:cs="Arial"/>
                <w:sz w:val="24"/>
                <w:szCs w:val="24"/>
                <w:lang w:eastAsia="en-US"/>
              </w:rPr>
            </w:pPr>
            <w:r w:rsidRPr="008D1550">
              <w:rPr>
                <w:rFonts w:ascii="Arial" w:eastAsiaTheme="minorHAnsi" w:hAnsi="Arial" w:cs="Arial"/>
                <w:b/>
                <w:bCs/>
                <w:sz w:val="24"/>
                <w:szCs w:val="24"/>
                <w:lang w:eastAsia="en-US"/>
              </w:rPr>
              <w:t xml:space="preserve">- otoczenie obywateli państw trzecich </w:t>
            </w:r>
            <w:r w:rsidRPr="008D1550">
              <w:rPr>
                <w:rFonts w:ascii="Arial" w:eastAsiaTheme="minorHAnsi" w:hAnsi="Arial" w:cs="Arial"/>
                <w:sz w:val="24"/>
                <w:szCs w:val="24"/>
                <w:lang w:eastAsia="en-US"/>
              </w:rPr>
              <w:t>(pracodawcy, społeczeństwo przyjmujące i jego instytucje);</w:t>
            </w:r>
          </w:p>
          <w:p w14:paraId="2C574577" w14:textId="694BC7C2" w:rsidR="002D47E7" w:rsidRPr="00D70A29" w:rsidRDefault="008D1550" w:rsidP="008D1550">
            <w:pPr>
              <w:spacing w:before="0" w:after="160" w:line="276" w:lineRule="auto"/>
              <w:contextualSpacing/>
              <w:rPr>
                <w:rFonts w:ascii="Arial" w:eastAsiaTheme="minorHAnsi" w:hAnsi="Arial" w:cs="Arial"/>
                <w:sz w:val="24"/>
                <w:szCs w:val="24"/>
                <w:lang w:eastAsia="en-US"/>
              </w:rPr>
            </w:pPr>
            <w:r w:rsidRPr="008D1550">
              <w:rPr>
                <w:rFonts w:ascii="Arial" w:eastAsiaTheme="minorHAnsi" w:hAnsi="Arial" w:cs="Arial"/>
                <w:sz w:val="24"/>
                <w:szCs w:val="24"/>
                <w:lang w:eastAsia="en-US"/>
              </w:rPr>
              <w:t>Kryterium weryfikowane w oparciu o wniosek o dofinansowanie projektu.</w:t>
            </w:r>
          </w:p>
        </w:tc>
        <w:tc>
          <w:tcPr>
            <w:tcW w:w="1887" w:type="pct"/>
          </w:tcPr>
          <w:p w14:paraId="10839F05" w14:textId="77777777" w:rsidR="008D1550"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Tak/nie</w:t>
            </w:r>
          </w:p>
          <w:p w14:paraId="062AEE62"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p>
          <w:p w14:paraId="247838B1"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 xml:space="preserve">Niespełnienie kryterium skutkuje skierowaniem wniosku do poprawy/uzupełnienia. </w:t>
            </w:r>
          </w:p>
          <w:p w14:paraId="3323A8C8"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p>
          <w:p w14:paraId="2B10B236" w14:textId="7A0EC942" w:rsidR="002D47E7" w:rsidRPr="00D70A29"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Niepoprawienie/nieuzupełnienie wskazanych błędów/braków skutkuje przeprowadzeniem oceny na podstawie posiadanych dokumentów. W takim przypadku ocena może być negatywna.</w:t>
            </w:r>
          </w:p>
        </w:tc>
      </w:tr>
      <w:tr w:rsidR="00D70A29" w:rsidRPr="001434C0" w:rsidDel="00D70A29" w14:paraId="3AF0021A" w14:textId="77777777" w:rsidTr="0013543A">
        <w:tc>
          <w:tcPr>
            <w:tcW w:w="305" w:type="pct"/>
          </w:tcPr>
          <w:p w14:paraId="791D395F" w14:textId="733A11DB" w:rsidR="00D70A29" w:rsidRDefault="00EA1B73"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C.4</w:t>
            </w:r>
          </w:p>
        </w:tc>
        <w:tc>
          <w:tcPr>
            <w:tcW w:w="918" w:type="pct"/>
          </w:tcPr>
          <w:p w14:paraId="712EF635" w14:textId="7BE44815" w:rsidR="00D70A29" w:rsidRPr="00D70A29" w:rsidRDefault="008D1550" w:rsidP="00EA1B73">
            <w:pPr>
              <w:spacing w:before="0" w:line="276" w:lineRule="auto"/>
              <w:contextualSpacing/>
              <w:rPr>
                <w:rFonts w:ascii="Arial" w:eastAsiaTheme="minorHAnsi" w:hAnsi="Arial" w:cs="Arial"/>
                <w:b/>
                <w:bCs/>
                <w:sz w:val="24"/>
                <w:szCs w:val="24"/>
                <w:lang w:eastAsia="en-US"/>
              </w:rPr>
            </w:pPr>
            <w:r w:rsidRPr="006E470E">
              <w:rPr>
                <w:rFonts w:ascii="Arial" w:hAnsi="Arial" w:cs="Arial"/>
                <w:b/>
                <w:bCs/>
                <w:sz w:val="24"/>
                <w:szCs w:val="24"/>
              </w:rPr>
              <w:t>Projekt zakłada indywidualizacje wsparcia</w:t>
            </w:r>
          </w:p>
        </w:tc>
        <w:tc>
          <w:tcPr>
            <w:tcW w:w="1890" w:type="pct"/>
          </w:tcPr>
          <w:p w14:paraId="3A04CC98" w14:textId="5627AE0B" w:rsidR="008D1550" w:rsidRPr="008D1550" w:rsidRDefault="008D1550" w:rsidP="008D1550">
            <w:pPr>
              <w:spacing w:before="0" w:after="160" w:line="276" w:lineRule="auto"/>
              <w:contextualSpacing/>
              <w:rPr>
                <w:rFonts w:ascii="Arial" w:eastAsiaTheme="minorHAnsi" w:hAnsi="Arial" w:cs="Arial"/>
                <w:b/>
                <w:bCs/>
                <w:sz w:val="24"/>
                <w:szCs w:val="24"/>
                <w:lang w:eastAsia="en-US"/>
              </w:rPr>
            </w:pPr>
            <w:r w:rsidRPr="008D1550">
              <w:rPr>
                <w:rFonts w:ascii="Arial" w:eastAsiaTheme="minorHAnsi" w:hAnsi="Arial" w:cs="Arial"/>
                <w:sz w:val="24"/>
                <w:szCs w:val="24"/>
                <w:lang w:eastAsia="en-US"/>
              </w:rPr>
              <w:t xml:space="preserve">W kryterium sprawdzimy, czy Wnioskodawca zapewnia, że szczególny nacisk zostanie położony na </w:t>
            </w:r>
            <w:r w:rsidRPr="008D1550">
              <w:rPr>
                <w:rFonts w:ascii="Arial" w:eastAsiaTheme="minorHAnsi" w:hAnsi="Arial" w:cs="Arial"/>
                <w:b/>
                <w:bCs/>
                <w:sz w:val="24"/>
                <w:szCs w:val="24"/>
                <w:lang w:eastAsia="en-US"/>
              </w:rPr>
              <w:t>indywidualizację</w:t>
            </w:r>
            <w:r>
              <w:rPr>
                <w:rFonts w:ascii="Arial" w:eastAsiaTheme="minorHAnsi" w:hAnsi="Arial" w:cs="Arial"/>
                <w:b/>
                <w:bCs/>
                <w:sz w:val="24"/>
                <w:szCs w:val="24"/>
                <w:lang w:eastAsia="en-US"/>
              </w:rPr>
              <w:t xml:space="preserve"> </w:t>
            </w:r>
            <w:r w:rsidRPr="008D1550">
              <w:rPr>
                <w:rFonts w:ascii="Arial" w:eastAsiaTheme="minorHAnsi" w:hAnsi="Arial" w:cs="Arial"/>
                <w:b/>
                <w:bCs/>
                <w:sz w:val="24"/>
                <w:szCs w:val="24"/>
                <w:lang w:eastAsia="en-US"/>
              </w:rPr>
              <w:t>wsparcia.</w:t>
            </w:r>
            <w:r w:rsidRPr="008D1550">
              <w:rPr>
                <w:rFonts w:ascii="Arial" w:eastAsiaTheme="minorHAnsi" w:hAnsi="Arial" w:cs="Arial"/>
                <w:sz w:val="24"/>
                <w:szCs w:val="24"/>
                <w:lang w:eastAsia="en-US"/>
              </w:rPr>
              <w:t xml:space="preserve"> Powinno być ono zróżnicowane pod względem kategorii osób, do których jest kierowane, przy uwzględnieniu takich elementów jak np. ich sytuacja na rynku pracy, znajomość języka polskiego, wykształcenie (w tym zdobyte poza Polską) i posiadane kwalifikacje, posiadane kompetencje, które mogą być</w:t>
            </w:r>
            <w:r>
              <w:rPr>
                <w:rFonts w:ascii="Arial" w:eastAsiaTheme="minorHAnsi" w:hAnsi="Arial" w:cs="Arial"/>
                <w:sz w:val="24"/>
                <w:szCs w:val="24"/>
                <w:lang w:eastAsia="en-US"/>
              </w:rPr>
              <w:t xml:space="preserve"> </w:t>
            </w:r>
            <w:r w:rsidRPr="008D1550">
              <w:rPr>
                <w:rFonts w:ascii="Arial" w:eastAsiaTheme="minorHAnsi" w:hAnsi="Arial" w:cs="Arial"/>
                <w:sz w:val="24"/>
                <w:szCs w:val="24"/>
                <w:lang w:eastAsia="en-US"/>
              </w:rPr>
              <w:t>poddane walidacji zgodnie z Zintegrowanym System Kwalifikacji, rodzaj wykonywanej lub poszukiwanej pracy, różnice kulturowe, płeć, wiek, status migracyjny, itp.</w:t>
            </w:r>
          </w:p>
          <w:p w14:paraId="6529C825" w14:textId="77777777" w:rsidR="008D1550" w:rsidRPr="008D1550" w:rsidRDefault="008D1550" w:rsidP="008D1550">
            <w:pPr>
              <w:spacing w:before="0" w:after="160" w:line="276" w:lineRule="auto"/>
              <w:contextualSpacing/>
              <w:rPr>
                <w:rFonts w:ascii="Arial" w:eastAsiaTheme="minorHAnsi" w:hAnsi="Arial" w:cs="Arial"/>
                <w:sz w:val="24"/>
                <w:szCs w:val="24"/>
                <w:lang w:eastAsia="en-US"/>
              </w:rPr>
            </w:pPr>
          </w:p>
          <w:p w14:paraId="31A84378" w14:textId="0EF026FC" w:rsidR="00D70A29" w:rsidRPr="00D70A29" w:rsidRDefault="008D1550" w:rsidP="008D1550">
            <w:pPr>
              <w:spacing w:before="0" w:after="160" w:line="276" w:lineRule="auto"/>
              <w:contextualSpacing/>
              <w:rPr>
                <w:rFonts w:ascii="Arial" w:eastAsiaTheme="minorHAnsi" w:hAnsi="Arial" w:cs="Arial"/>
                <w:sz w:val="24"/>
                <w:szCs w:val="24"/>
                <w:lang w:eastAsia="en-US"/>
              </w:rPr>
            </w:pPr>
            <w:r w:rsidRPr="008D1550">
              <w:rPr>
                <w:rFonts w:ascii="Arial" w:eastAsiaTheme="minorHAnsi" w:hAnsi="Arial" w:cs="Arial"/>
                <w:sz w:val="24"/>
                <w:szCs w:val="24"/>
                <w:lang w:eastAsia="en-US"/>
              </w:rPr>
              <w:t>Kryterium weryfikowane w oparciu o wniosek o dofinansowanie projektu.</w:t>
            </w:r>
          </w:p>
        </w:tc>
        <w:tc>
          <w:tcPr>
            <w:tcW w:w="1887" w:type="pct"/>
          </w:tcPr>
          <w:p w14:paraId="56CE9EB3" w14:textId="77777777" w:rsidR="008D1550"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Tak/nie</w:t>
            </w:r>
          </w:p>
          <w:p w14:paraId="5FD0F449"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p>
          <w:p w14:paraId="4FAB2453"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 xml:space="preserve">Niespełnienie kryterium skutkuje skierowaniem wniosku do poprawy/uzupełnienia. </w:t>
            </w:r>
          </w:p>
          <w:p w14:paraId="739D622F"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p>
          <w:p w14:paraId="1F3121F2" w14:textId="77CCA3B3" w:rsidR="00D70A29" w:rsidRPr="00D70A29"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Niepoprawienie/nieuzupełnienie wskazanych błędów/braków skutkuje przeprowadzeniem oceny na podstawie posiadanych dokumentów. W takim przypadku ocena może być negatywna.</w:t>
            </w:r>
          </w:p>
        </w:tc>
      </w:tr>
      <w:tr w:rsidR="00EA1B73" w:rsidRPr="001434C0" w:rsidDel="00D70A29" w14:paraId="384F20D2" w14:textId="77777777" w:rsidTr="0013543A">
        <w:tc>
          <w:tcPr>
            <w:tcW w:w="305" w:type="pct"/>
          </w:tcPr>
          <w:p w14:paraId="3177E579" w14:textId="6F6C33D6" w:rsidR="00EA1B73" w:rsidRDefault="00EA1B73"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C.5</w:t>
            </w:r>
          </w:p>
        </w:tc>
        <w:tc>
          <w:tcPr>
            <w:tcW w:w="918" w:type="pct"/>
          </w:tcPr>
          <w:p w14:paraId="5FAB22E7" w14:textId="170B411A" w:rsidR="00EA1B73" w:rsidRPr="00EA1B73" w:rsidRDefault="008D1550" w:rsidP="00EA1B73">
            <w:pPr>
              <w:spacing w:before="0" w:line="276" w:lineRule="auto"/>
              <w:contextualSpacing/>
              <w:rPr>
                <w:rFonts w:ascii="Arial" w:eastAsiaTheme="minorHAnsi" w:hAnsi="Arial" w:cs="Arial"/>
                <w:b/>
                <w:bCs/>
                <w:sz w:val="24"/>
                <w:szCs w:val="24"/>
                <w:lang w:eastAsia="en-US"/>
              </w:rPr>
            </w:pPr>
            <w:r>
              <w:rPr>
                <w:rFonts w:ascii="Arial" w:hAnsi="Arial" w:cs="Arial"/>
                <w:b/>
                <w:bCs/>
                <w:sz w:val="24"/>
                <w:szCs w:val="24"/>
              </w:rPr>
              <w:t>Projekt przewiduje preferencje dla wybranych osób</w:t>
            </w:r>
            <w:r w:rsidR="0013543A">
              <w:rPr>
                <w:rFonts w:ascii="Arial" w:hAnsi="Arial" w:cs="Arial"/>
                <w:b/>
                <w:bCs/>
                <w:sz w:val="24"/>
                <w:szCs w:val="24"/>
              </w:rPr>
              <w:br/>
            </w:r>
            <w:r>
              <w:rPr>
                <w:rFonts w:ascii="Arial" w:hAnsi="Arial" w:cs="Arial"/>
                <w:b/>
                <w:bCs/>
                <w:sz w:val="24"/>
                <w:szCs w:val="24"/>
              </w:rPr>
              <w:t>z grupy docelowej</w:t>
            </w:r>
          </w:p>
        </w:tc>
        <w:tc>
          <w:tcPr>
            <w:tcW w:w="1890" w:type="pct"/>
          </w:tcPr>
          <w:p w14:paraId="60B766CB" w14:textId="20F3D0D2" w:rsidR="008D1550" w:rsidRDefault="008D1550" w:rsidP="008D1550">
            <w:pPr>
              <w:spacing w:before="0" w:line="276" w:lineRule="auto"/>
              <w:rPr>
                <w:rFonts w:ascii="Arial" w:hAnsi="Arial" w:cs="Arial"/>
                <w:sz w:val="24"/>
                <w:szCs w:val="24"/>
              </w:rPr>
            </w:pPr>
            <w:r w:rsidRPr="00D276E2">
              <w:rPr>
                <w:rFonts w:ascii="Arial" w:hAnsi="Arial" w:cs="Arial"/>
                <w:sz w:val="24"/>
                <w:szCs w:val="24"/>
              </w:rPr>
              <w:t xml:space="preserve">W kryterium sprawdzimy, czy </w:t>
            </w:r>
            <w:r>
              <w:rPr>
                <w:rFonts w:ascii="Arial" w:hAnsi="Arial" w:cs="Arial"/>
                <w:sz w:val="24"/>
                <w:szCs w:val="24"/>
              </w:rPr>
              <w:t xml:space="preserve">Wnioskodawca przewidział preferencje do udziału w projekcie </w:t>
            </w:r>
            <w:r w:rsidRPr="00D276E2">
              <w:rPr>
                <w:rFonts w:ascii="Arial" w:hAnsi="Arial" w:cs="Arial"/>
                <w:sz w:val="24"/>
                <w:szCs w:val="24"/>
              </w:rPr>
              <w:t>os</w:t>
            </w:r>
            <w:r>
              <w:rPr>
                <w:rFonts w:ascii="Arial" w:hAnsi="Arial" w:cs="Arial"/>
                <w:sz w:val="24"/>
                <w:szCs w:val="24"/>
              </w:rPr>
              <w:t>ó</w:t>
            </w:r>
            <w:r w:rsidRPr="00D276E2">
              <w:rPr>
                <w:rFonts w:ascii="Arial" w:hAnsi="Arial" w:cs="Arial"/>
                <w:sz w:val="24"/>
                <w:szCs w:val="24"/>
              </w:rPr>
              <w:t>b, które po agresji</w:t>
            </w:r>
            <w:r>
              <w:rPr>
                <w:rFonts w:ascii="Arial" w:hAnsi="Arial" w:cs="Arial"/>
                <w:sz w:val="24"/>
                <w:szCs w:val="24"/>
              </w:rPr>
              <w:t xml:space="preserve"> </w:t>
            </w:r>
            <w:r w:rsidRPr="00D276E2">
              <w:rPr>
                <w:rFonts w:ascii="Arial" w:hAnsi="Arial" w:cs="Arial"/>
                <w:sz w:val="24"/>
                <w:szCs w:val="24"/>
              </w:rPr>
              <w:t>Federacji Rosyjskiej na Ukrainę</w:t>
            </w:r>
            <w:r>
              <w:rPr>
                <w:rFonts w:ascii="Arial" w:hAnsi="Arial" w:cs="Arial"/>
                <w:sz w:val="24"/>
                <w:szCs w:val="24"/>
              </w:rPr>
              <w:t xml:space="preserve"> (tj. po 24 lutego 2022 roku)</w:t>
            </w:r>
            <w:r w:rsidRPr="00D276E2">
              <w:rPr>
                <w:rFonts w:ascii="Arial" w:hAnsi="Arial" w:cs="Arial"/>
                <w:sz w:val="24"/>
                <w:szCs w:val="24"/>
              </w:rPr>
              <w:t xml:space="preserve"> zostały objęte ochroną czasową.</w:t>
            </w:r>
          </w:p>
          <w:p w14:paraId="76EF6A96" w14:textId="77777777" w:rsidR="008D1550" w:rsidRDefault="008D1550" w:rsidP="008D1550">
            <w:pPr>
              <w:spacing w:before="0" w:line="276" w:lineRule="auto"/>
              <w:rPr>
                <w:rFonts w:ascii="Arial" w:hAnsi="Arial" w:cs="Arial"/>
                <w:sz w:val="24"/>
                <w:szCs w:val="24"/>
              </w:rPr>
            </w:pPr>
          </w:p>
          <w:p w14:paraId="4366F0DA" w14:textId="59D8EB76" w:rsidR="00EA1B73" w:rsidRPr="00EA1B73" w:rsidRDefault="008D1550" w:rsidP="008D1550">
            <w:pPr>
              <w:spacing w:before="0" w:after="160" w:line="276" w:lineRule="auto"/>
              <w:contextualSpacing/>
              <w:rPr>
                <w:rFonts w:ascii="Arial" w:eastAsiaTheme="minorHAnsi" w:hAnsi="Arial" w:cs="Arial"/>
                <w:sz w:val="24"/>
                <w:szCs w:val="24"/>
                <w:lang w:eastAsia="en-US"/>
              </w:rPr>
            </w:pPr>
            <w:r w:rsidRPr="00D276E2">
              <w:rPr>
                <w:rFonts w:ascii="Arial" w:hAnsi="Arial" w:cs="Arial"/>
                <w:sz w:val="24"/>
                <w:szCs w:val="24"/>
              </w:rPr>
              <w:lastRenderedPageBreak/>
              <w:t>Kryterium weryfikowane w oparciu o wniosek o dofinansowanie projektu.</w:t>
            </w:r>
          </w:p>
        </w:tc>
        <w:tc>
          <w:tcPr>
            <w:tcW w:w="1887" w:type="pct"/>
          </w:tcPr>
          <w:p w14:paraId="68167E1C" w14:textId="77777777" w:rsidR="008D1550"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lastRenderedPageBreak/>
              <w:t>Tak/nie</w:t>
            </w:r>
          </w:p>
          <w:p w14:paraId="4BBCEDEA"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p>
          <w:p w14:paraId="41F0DE73"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 xml:space="preserve">Niespełnienie kryterium skutkuje skierowaniem wniosku do poprawy/uzupełnienia. </w:t>
            </w:r>
          </w:p>
          <w:p w14:paraId="5092B94B"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p>
          <w:p w14:paraId="5F32BB7A" w14:textId="27DB5215" w:rsidR="00EA1B73" w:rsidRPr="00EA1B73"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 xml:space="preserve">Niepoprawienie/nieuzupełnienie wskazanych błędów/braków skutkuje przeprowadzeniem </w:t>
            </w:r>
            <w:r w:rsidRPr="008D1550">
              <w:rPr>
                <w:rFonts w:ascii="Arial" w:eastAsiaTheme="minorHAnsi" w:hAnsi="Arial" w:cs="Arial"/>
                <w:color w:val="000000"/>
                <w:sz w:val="24"/>
                <w:szCs w:val="24"/>
                <w:lang w:eastAsia="en-US"/>
              </w:rPr>
              <w:lastRenderedPageBreak/>
              <w:t>oceny na podstawie posiadanych dokumentów. W takim przypadku ocena może być negatywna.</w:t>
            </w:r>
          </w:p>
        </w:tc>
      </w:tr>
      <w:tr w:rsidR="00EA1B73" w:rsidRPr="001434C0" w:rsidDel="00D70A29" w14:paraId="7BE6083E" w14:textId="77777777" w:rsidTr="0013543A">
        <w:tc>
          <w:tcPr>
            <w:tcW w:w="305" w:type="pct"/>
          </w:tcPr>
          <w:p w14:paraId="59EE10FB" w14:textId="0BEAD0E2" w:rsidR="00EA1B73" w:rsidRDefault="00EA1B73"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C.6</w:t>
            </w:r>
          </w:p>
        </w:tc>
        <w:tc>
          <w:tcPr>
            <w:tcW w:w="918" w:type="pct"/>
          </w:tcPr>
          <w:p w14:paraId="1D0E4A8C" w14:textId="36E1F841" w:rsidR="00EA1B73" w:rsidRPr="00EA1B73" w:rsidRDefault="008D1550" w:rsidP="00EA1B73">
            <w:pPr>
              <w:spacing w:before="0" w:line="276" w:lineRule="auto"/>
              <w:contextualSpacing/>
              <w:rPr>
                <w:rFonts w:ascii="Arial" w:eastAsiaTheme="minorHAnsi" w:hAnsi="Arial" w:cs="Arial"/>
                <w:b/>
                <w:bCs/>
                <w:sz w:val="24"/>
                <w:szCs w:val="24"/>
                <w:lang w:eastAsia="en-US"/>
              </w:rPr>
            </w:pPr>
            <w:r w:rsidRPr="002B126F">
              <w:rPr>
                <w:rFonts w:ascii="Arial" w:hAnsi="Arial" w:cs="Arial"/>
                <w:b/>
                <w:bCs/>
                <w:sz w:val="24"/>
                <w:szCs w:val="24"/>
              </w:rPr>
              <w:t xml:space="preserve">Projekt zakłada, że minimalna liczba osób objętych wsparciem wynosi </w:t>
            </w:r>
            <w:r>
              <w:rPr>
                <w:rFonts w:ascii="Arial" w:hAnsi="Arial" w:cs="Arial"/>
                <w:b/>
                <w:bCs/>
                <w:sz w:val="24"/>
                <w:szCs w:val="24"/>
              </w:rPr>
              <w:t>250</w:t>
            </w:r>
          </w:p>
        </w:tc>
        <w:tc>
          <w:tcPr>
            <w:tcW w:w="1890" w:type="pct"/>
          </w:tcPr>
          <w:p w14:paraId="3B19777A" w14:textId="77777777" w:rsidR="008D1550" w:rsidRPr="0004358D" w:rsidRDefault="008D1550" w:rsidP="008D1550">
            <w:pPr>
              <w:spacing w:before="0" w:line="276" w:lineRule="auto"/>
              <w:rPr>
                <w:rFonts w:ascii="Arial" w:hAnsi="Arial" w:cs="Arial"/>
                <w:b/>
                <w:bCs/>
                <w:sz w:val="24"/>
                <w:szCs w:val="24"/>
              </w:rPr>
            </w:pPr>
            <w:r w:rsidRPr="002B126F">
              <w:rPr>
                <w:rFonts w:ascii="Arial" w:hAnsi="Arial" w:cs="Arial"/>
                <w:sz w:val="24"/>
                <w:szCs w:val="24"/>
              </w:rPr>
              <w:t xml:space="preserve">W kryterium sprawdzimy, czy wnioskodawca zakłada realizację wartości docelowej wskaźnika </w:t>
            </w:r>
            <w:r w:rsidRPr="00C850C8">
              <w:rPr>
                <w:rFonts w:ascii="Arial" w:hAnsi="Arial" w:cs="Arial"/>
                <w:b/>
                <w:bCs/>
                <w:sz w:val="24"/>
                <w:szCs w:val="24"/>
              </w:rPr>
              <w:t>„Liczba osób z krajów trzecich objętych wsparciem w programie”</w:t>
            </w:r>
            <w:r w:rsidRPr="002B126F">
              <w:rPr>
                <w:rFonts w:ascii="Arial" w:hAnsi="Arial" w:cs="Arial"/>
                <w:sz w:val="24"/>
                <w:szCs w:val="24"/>
              </w:rPr>
              <w:t xml:space="preserve"> na poziomie co najmniej </w:t>
            </w:r>
            <w:r>
              <w:rPr>
                <w:rFonts w:ascii="Arial" w:hAnsi="Arial" w:cs="Arial"/>
                <w:b/>
                <w:bCs/>
                <w:sz w:val="24"/>
                <w:szCs w:val="24"/>
              </w:rPr>
              <w:t>250.</w:t>
            </w:r>
            <w:r w:rsidRPr="0004358D">
              <w:rPr>
                <w:rFonts w:ascii="Arial" w:hAnsi="Arial" w:cs="Arial"/>
                <w:b/>
                <w:bCs/>
                <w:sz w:val="24"/>
                <w:szCs w:val="24"/>
              </w:rPr>
              <w:t xml:space="preserve"> </w:t>
            </w:r>
          </w:p>
          <w:p w14:paraId="5B0959C9" w14:textId="77777777" w:rsidR="008D1550" w:rsidRPr="002B126F" w:rsidRDefault="008D1550" w:rsidP="008D1550">
            <w:pPr>
              <w:spacing w:before="0" w:line="276" w:lineRule="auto"/>
              <w:rPr>
                <w:rFonts w:ascii="Arial" w:hAnsi="Arial" w:cs="Arial"/>
                <w:sz w:val="24"/>
                <w:szCs w:val="24"/>
              </w:rPr>
            </w:pPr>
          </w:p>
          <w:p w14:paraId="10C66564" w14:textId="77777777" w:rsidR="008D1550" w:rsidRPr="002B126F" w:rsidRDefault="008D1550" w:rsidP="008D1550">
            <w:pPr>
              <w:spacing w:before="0" w:line="276" w:lineRule="auto"/>
              <w:rPr>
                <w:rFonts w:ascii="Arial" w:hAnsi="Arial" w:cs="Arial"/>
                <w:sz w:val="24"/>
                <w:szCs w:val="24"/>
              </w:rPr>
            </w:pPr>
            <w:r w:rsidRPr="002B126F">
              <w:rPr>
                <w:rFonts w:ascii="Arial" w:hAnsi="Arial" w:cs="Arial"/>
                <w:sz w:val="24"/>
                <w:szCs w:val="24"/>
              </w:rPr>
              <w:t>W szczególnie uzasadnionych przypadkach Instytucja Zarządzająca może wyrazić zgodę, w trakcie realizacji projektu na wniosek beneficjenta, na zmianę zakładanej do osiągnięcia wartości docelowej ww. wskaźnika.</w:t>
            </w:r>
          </w:p>
          <w:p w14:paraId="262C59FD" w14:textId="77777777" w:rsidR="008D1550" w:rsidRPr="002B126F" w:rsidRDefault="008D1550" w:rsidP="008D1550">
            <w:pPr>
              <w:spacing w:before="0" w:line="276" w:lineRule="auto"/>
              <w:rPr>
                <w:rFonts w:ascii="Arial" w:hAnsi="Arial" w:cs="Arial"/>
                <w:sz w:val="24"/>
                <w:szCs w:val="24"/>
              </w:rPr>
            </w:pPr>
          </w:p>
          <w:p w14:paraId="484E9CC6" w14:textId="0E84FC48" w:rsidR="00EA1B73" w:rsidRPr="00EA1B73" w:rsidRDefault="008D1550" w:rsidP="008D1550">
            <w:pPr>
              <w:spacing w:before="0" w:after="160" w:line="276" w:lineRule="auto"/>
              <w:contextualSpacing/>
              <w:rPr>
                <w:rFonts w:ascii="Arial" w:eastAsiaTheme="minorHAnsi" w:hAnsi="Arial" w:cs="Arial"/>
                <w:sz w:val="24"/>
                <w:szCs w:val="24"/>
                <w:lang w:eastAsia="en-US"/>
              </w:rPr>
            </w:pPr>
            <w:r w:rsidRPr="002B126F">
              <w:rPr>
                <w:rFonts w:ascii="Arial" w:hAnsi="Arial" w:cs="Arial"/>
                <w:sz w:val="24"/>
                <w:szCs w:val="24"/>
              </w:rPr>
              <w:t>Kryterium jest weryfikowane w oparciu o wniosek o dofinansowanie projektu.</w:t>
            </w:r>
          </w:p>
        </w:tc>
        <w:tc>
          <w:tcPr>
            <w:tcW w:w="1887" w:type="pct"/>
          </w:tcPr>
          <w:p w14:paraId="1D231DD5" w14:textId="77777777" w:rsidR="008D1550"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Tak/nie</w:t>
            </w:r>
          </w:p>
          <w:p w14:paraId="6D6A7D60"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p>
          <w:p w14:paraId="673C34E4"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 xml:space="preserve">Niespełnienie kryterium skutkuje skierowaniem wniosku do poprawy/uzupełnienia. </w:t>
            </w:r>
          </w:p>
          <w:p w14:paraId="0BC5F7BB" w14:textId="77777777" w:rsidR="008D1550" w:rsidRPr="008D1550" w:rsidRDefault="008D1550" w:rsidP="008D1550">
            <w:pPr>
              <w:spacing w:before="0" w:line="276" w:lineRule="auto"/>
              <w:contextualSpacing/>
              <w:rPr>
                <w:rFonts w:ascii="Arial" w:eastAsiaTheme="minorHAnsi" w:hAnsi="Arial" w:cs="Arial"/>
                <w:color w:val="000000"/>
                <w:sz w:val="24"/>
                <w:szCs w:val="24"/>
                <w:lang w:eastAsia="en-US"/>
              </w:rPr>
            </w:pPr>
          </w:p>
          <w:p w14:paraId="0AE12F73" w14:textId="44BD7FCC" w:rsidR="00EA1B73" w:rsidRPr="00EA1B73" w:rsidRDefault="008D1550" w:rsidP="008D1550">
            <w:pPr>
              <w:spacing w:before="0" w:line="276" w:lineRule="auto"/>
              <w:contextualSpacing/>
              <w:rPr>
                <w:rFonts w:ascii="Arial" w:eastAsiaTheme="minorHAnsi" w:hAnsi="Arial" w:cs="Arial"/>
                <w:color w:val="000000"/>
                <w:sz w:val="24"/>
                <w:szCs w:val="24"/>
                <w:lang w:eastAsia="en-US"/>
              </w:rPr>
            </w:pPr>
            <w:r w:rsidRPr="008D1550">
              <w:rPr>
                <w:rFonts w:ascii="Arial" w:eastAsiaTheme="minorHAnsi" w:hAnsi="Arial" w:cs="Arial"/>
                <w:color w:val="000000"/>
                <w:sz w:val="24"/>
                <w:szCs w:val="24"/>
                <w:lang w:eastAsia="en-US"/>
              </w:rPr>
              <w:t>Niepoprawienie/nieuzupełnienie wskazanych błędów/braków skutkuje przeprowadzeniem oceny na podstawie posiadanych dokumentów. W takim przypadku ocena może być negatywna.</w:t>
            </w:r>
          </w:p>
        </w:tc>
      </w:tr>
      <w:tr w:rsidR="00EA1B73" w:rsidRPr="001434C0" w:rsidDel="00D70A29" w14:paraId="4E4CC1C5" w14:textId="77777777" w:rsidTr="0013543A">
        <w:tc>
          <w:tcPr>
            <w:tcW w:w="305" w:type="pct"/>
          </w:tcPr>
          <w:p w14:paraId="4EEC07C4" w14:textId="4FBB94EF" w:rsidR="00EA1B73" w:rsidRDefault="00EA1B73"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C.7</w:t>
            </w:r>
          </w:p>
        </w:tc>
        <w:tc>
          <w:tcPr>
            <w:tcW w:w="918" w:type="pct"/>
          </w:tcPr>
          <w:p w14:paraId="4FF2CDA2" w14:textId="04AD287A" w:rsidR="00EA1B73" w:rsidRPr="00EA1B73" w:rsidRDefault="008D1550" w:rsidP="00EA1B73">
            <w:pPr>
              <w:spacing w:before="0" w:line="276" w:lineRule="auto"/>
              <w:contextualSpacing/>
              <w:rPr>
                <w:rFonts w:ascii="Arial" w:eastAsiaTheme="minorHAnsi" w:hAnsi="Arial" w:cs="Arial"/>
                <w:b/>
                <w:bCs/>
                <w:sz w:val="24"/>
                <w:szCs w:val="24"/>
                <w:lang w:eastAsia="en-US"/>
              </w:rPr>
            </w:pPr>
            <w:r w:rsidRPr="00BB233C">
              <w:rPr>
                <w:rFonts w:ascii="Arial" w:hAnsi="Arial" w:cs="Arial"/>
                <w:b/>
                <w:bCs/>
                <w:sz w:val="24"/>
                <w:szCs w:val="24"/>
              </w:rPr>
              <w:t xml:space="preserve">Wnioskodawca zakłada, że projekt jest realizowany w sposób umożliwiający uzyskanie </w:t>
            </w:r>
            <w:r>
              <w:rPr>
                <w:rFonts w:ascii="Arial" w:hAnsi="Arial" w:cs="Arial"/>
                <w:b/>
                <w:bCs/>
                <w:sz w:val="24"/>
                <w:szCs w:val="24"/>
              </w:rPr>
              <w:t xml:space="preserve">wsparcia </w:t>
            </w:r>
            <w:r w:rsidRPr="00AE0387">
              <w:rPr>
                <w:rFonts w:ascii="Arial" w:hAnsi="Arial" w:cs="Arial"/>
                <w:b/>
                <w:bCs/>
                <w:sz w:val="24"/>
                <w:szCs w:val="24"/>
              </w:rPr>
              <w:t xml:space="preserve">obywatelom państw trzecich z obszaru całego województwa </w:t>
            </w:r>
            <w:r w:rsidRPr="00AE0387">
              <w:rPr>
                <w:rFonts w:ascii="Arial" w:hAnsi="Arial" w:cs="Arial"/>
                <w:b/>
                <w:bCs/>
                <w:sz w:val="24"/>
                <w:szCs w:val="24"/>
              </w:rPr>
              <w:lastRenderedPageBreak/>
              <w:t>kujawsko-pomorskiego</w:t>
            </w:r>
          </w:p>
        </w:tc>
        <w:tc>
          <w:tcPr>
            <w:tcW w:w="1890" w:type="pct"/>
          </w:tcPr>
          <w:p w14:paraId="13F90FD2" w14:textId="77777777" w:rsidR="008D1550" w:rsidRDefault="008D1550" w:rsidP="008D1550">
            <w:pPr>
              <w:pStyle w:val="Default"/>
              <w:spacing w:line="276" w:lineRule="auto"/>
              <w:rPr>
                <w:rFonts w:ascii="Arial" w:hAnsi="Arial" w:cs="Arial"/>
                <w:sz w:val="24"/>
                <w:szCs w:val="24"/>
              </w:rPr>
            </w:pPr>
            <w:r w:rsidRPr="008D3040">
              <w:rPr>
                <w:rFonts w:ascii="Arial" w:hAnsi="Arial" w:cs="Arial"/>
                <w:sz w:val="24"/>
                <w:szCs w:val="24"/>
              </w:rPr>
              <w:lastRenderedPageBreak/>
              <w:t xml:space="preserve">W kryterium sprawdzimy, czy wnioskodawca zakłada realizację projektu w sposób umożliwiający uzyskanie </w:t>
            </w:r>
            <w:r>
              <w:rPr>
                <w:rFonts w:ascii="Arial" w:hAnsi="Arial" w:cs="Arial"/>
                <w:sz w:val="24"/>
                <w:szCs w:val="24"/>
              </w:rPr>
              <w:t xml:space="preserve">wsparcia obywatelom państw trzecich </w:t>
            </w:r>
            <w:r w:rsidRPr="008D3040">
              <w:rPr>
                <w:rFonts w:ascii="Arial" w:hAnsi="Arial" w:cs="Arial"/>
                <w:sz w:val="24"/>
                <w:szCs w:val="24"/>
              </w:rPr>
              <w:t xml:space="preserve">z obszaru całego województwa kujawsko-pomorskiego. </w:t>
            </w:r>
          </w:p>
          <w:p w14:paraId="3CEE92C9" w14:textId="77777777" w:rsidR="008D1550" w:rsidRPr="008D3040" w:rsidRDefault="008D1550" w:rsidP="008D1550">
            <w:pPr>
              <w:pStyle w:val="Default"/>
              <w:spacing w:line="276" w:lineRule="auto"/>
              <w:rPr>
                <w:rFonts w:ascii="Arial" w:hAnsi="Arial" w:cs="Arial"/>
                <w:sz w:val="24"/>
                <w:szCs w:val="24"/>
              </w:rPr>
            </w:pPr>
          </w:p>
          <w:p w14:paraId="54E0B82A" w14:textId="77777777" w:rsidR="008D1550" w:rsidRPr="008D3040" w:rsidRDefault="008D1550" w:rsidP="008D1550">
            <w:pPr>
              <w:pStyle w:val="Default"/>
              <w:spacing w:line="276" w:lineRule="auto"/>
              <w:rPr>
                <w:rFonts w:ascii="Arial" w:hAnsi="Arial" w:cs="Arial"/>
                <w:sz w:val="24"/>
                <w:szCs w:val="24"/>
              </w:rPr>
            </w:pPr>
            <w:r>
              <w:rPr>
                <w:rFonts w:ascii="Arial" w:hAnsi="Arial" w:cs="Arial"/>
                <w:sz w:val="24"/>
                <w:szCs w:val="24"/>
              </w:rPr>
              <w:t xml:space="preserve">Wnioskodawca musi </w:t>
            </w:r>
            <w:r w:rsidRPr="00AE0387">
              <w:rPr>
                <w:rFonts w:ascii="Arial" w:hAnsi="Arial" w:cs="Arial"/>
                <w:sz w:val="24"/>
                <w:szCs w:val="24"/>
              </w:rPr>
              <w:t>zapewni</w:t>
            </w:r>
            <w:r>
              <w:rPr>
                <w:rFonts w:ascii="Arial" w:hAnsi="Arial" w:cs="Arial"/>
                <w:sz w:val="24"/>
                <w:szCs w:val="24"/>
              </w:rPr>
              <w:t xml:space="preserve">ć </w:t>
            </w:r>
            <w:r w:rsidRPr="00AE0387">
              <w:rPr>
                <w:rFonts w:ascii="Arial" w:hAnsi="Arial" w:cs="Arial"/>
                <w:sz w:val="24"/>
                <w:szCs w:val="24"/>
              </w:rPr>
              <w:t xml:space="preserve">możliwość uczestniczenia </w:t>
            </w:r>
            <w:r>
              <w:rPr>
                <w:rFonts w:ascii="Arial" w:hAnsi="Arial" w:cs="Arial"/>
                <w:sz w:val="24"/>
                <w:szCs w:val="24"/>
              </w:rPr>
              <w:t>w projekcie obywateli państw trzecich</w:t>
            </w:r>
            <w:r w:rsidRPr="00AE0387">
              <w:rPr>
                <w:rFonts w:ascii="Arial" w:hAnsi="Arial" w:cs="Arial"/>
                <w:sz w:val="24"/>
                <w:szCs w:val="24"/>
              </w:rPr>
              <w:t xml:space="preserve"> </w:t>
            </w:r>
            <w:r>
              <w:rPr>
                <w:rFonts w:ascii="Arial" w:hAnsi="Arial" w:cs="Arial"/>
                <w:sz w:val="24"/>
                <w:szCs w:val="24"/>
              </w:rPr>
              <w:t>przebywających na terenie</w:t>
            </w:r>
            <w:r w:rsidRPr="00AE0387">
              <w:rPr>
                <w:rFonts w:ascii="Arial" w:hAnsi="Arial" w:cs="Arial"/>
                <w:sz w:val="24"/>
                <w:szCs w:val="24"/>
              </w:rPr>
              <w:t xml:space="preserve"> województwa</w:t>
            </w:r>
            <w:r>
              <w:rPr>
                <w:rFonts w:ascii="Arial" w:hAnsi="Arial" w:cs="Arial"/>
                <w:sz w:val="24"/>
                <w:szCs w:val="24"/>
              </w:rPr>
              <w:t xml:space="preserve"> kujawsko-pomorskiego, m.in. np. </w:t>
            </w:r>
            <w:r>
              <w:rPr>
                <w:rFonts w:ascii="Arial" w:hAnsi="Arial" w:cs="Arial"/>
                <w:sz w:val="24"/>
                <w:szCs w:val="24"/>
              </w:rPr>
              <w:lastRenderedPageBreak/>
              <w:t xml:space="preserve">poprzez mobilne doradztwo, </w:t>
            </w:r>
            <w:r w:rsidRPr="00254691">
              <w:rPr>
                <w:rFonts w:ascii="Arial" w:hAnsi="Arial" w:cs="Arial"/>
                <w:sz w:val="24"/>
                <w:szCs w:val="24"/>
              </w:rPr>
              <w:t>zwrot kosztów dojazdu</w:t>
            </w:r>
            <w:r>
              <w:rPr>
                <w:rFonts w:ascii="Arial" w:hAnsi="Arial" w:cs="Arial"/>
                <w:sz w:val="24"/>
                <w:szCs w:val="24"/>
              </w:rPr>
              <w:t xml:space="preserve"> na realizowane w projekcie formy wsparcia.</w:t>
            </w:r>
          </w:p>
          <w:p w14:paraId="4C060B08" w14:textId="77777777" w:rsidR="008D1550" w:rsidRPr="008D3040" w:rsidRDefault="008D1550" w:rsidP="008D1550">
            <w:pPr>
              <w:pStyle w:val="Default"/>
              <w:spacing w:line="276" w:lineRule="auto"/>
              <w:rPr>
                <w:rFonts w:ascii="Arial" w:hAnsi="Arial" w:cs="Arial"/>
                <w:sz w:val="24"/>
                <w:szCs w:val="24"/>
              </w:rPr>
            </w:pPr>
          </w:p>
          <w:p w14:paraId="30C79B1E" w14:textId="1EE221B4" w:rsidR="00EA1B73" w:rsidRPr="00EA1B73" w:rsidRDefault="008D1550" w:rsidP="008D1550">
            <w:pPr>
              <w:spacing w:before="0" w:after="160" w:line="276" w:lineRule="auto"/>
              <w:contextualSpacing/>
              <w:rPr>
                <w:rFonts w:ascii="Arial" w:eastAsiaTheme="minorHAnsi" w:hAnsi="Arial" w:cs="Arial"/>
                <w:sz w:val="24"/>
                <w:szCs w:val="24"/>
                <w:lang w:eastAsia="en-US"/>
              </w:rPr>
            </w:pPr>
            <w:r w:rsidRPr="008D3040">
              <w:rPr>
                <w:rFonts w:ascii="Arial" w:hAnsi="Arial" w:cs="Arial"/>
                <w:sz w:val="24"/>
                <w:szCs w:val="24"/>
              </w:rPr>
              <w:t>Kryterium jest weryfikowane w oparciu o wniosek o dofinansowanie</w:t>
            </w:r>
            <w:r w:rsidRPr="00BB233C">
              <w:rPr>
                <w:rFonts w:ascii="Arial" w:hAnsi="Arial" w:cs="Arial"/>
                <w:sz w:val="24"/>
                <w:szCs w:val="24"/>
              </w:rPr>
              <w:t xml:space="preserve"> projektu.</w:t>
            </w:r>
          </w:p>
        </w:tc>
        <w:tc>
          <w:tcPr>
            <w:tcW w:w="1887" w:type="pct"/>
          </w:tcPr>
          <w:p w14:paraId="6E5BFA32" w14:textId="77777777" w:rsidR="008D1550" w:rsidRPr="00BB233C" w:rsidRDefault="008D1550" w:rsidP="008D1550">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lastRenderedPageBreak/>
              <w:t>Tak/nie</w:t>
            </w:r>
          </w:p>
          <w:p w14:paraId="599A35D7" w14:textId="77777777" w:rsidR="008D1550" w:rsidRPr="00BB233C" w:rsidRDefault="008D1550" w:rsidP="008D1550">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0C1065AE" w14:textId="77777777" w:rsidR="008D1550" w:rsidRPr="00BB233C" w:rsidRDefault="008D1550" w:rsidP="008D1550">
            <w:pPr>
              <w:spacing w:before="0" w:line="276" w:lineRule="auto"/>
              <w:rPr>
                <w:rFonts w:ascii="Arial" w:hAnsi="Arial" w:cs="Arial"/>
                <w:bCs/>
                <w:sz w:val="24"/>
                <w:szCs w:val="24"/>
              </w:rPr>
            </w:pPr>
          </w:p>
          <w:p w14:paraId="74968A83" w14:textId="6C197F41" w:rsidR="00EA1B73" w:rsidRPr="00EA1B73" w:rsidRDefault="008D1550" w:rsidP="008D1550">
            <w:pPr>
              <w:spacing w:before="0" w:line="276" w:lineRule="auto"/>
              <w:contextualSpacing/>
              <w:rPr>
                <w:rFonts w:ascii="Arial" w:eastAsiaTheme="minorHAnsi" w:hAnsi="Arial" w:cs="Arial"/>
                <w:color w:val="000000"/>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2D47E7" w:rsidRPr="001434C0" w:rsidDel="00D70A29" w14:paraId="4DFE27FD" w14:textId="77777777" w:rsidTr="0013543A">
        <w:tc>
          <w:tcPr>
            <w:tcW w:w="305" w:type="pct"/>
          </w:tcPr>
          <w:p w14:paraId="6E520B10" w14:textId="77777777" w:rsidR="002D47E7" w:rsidRDefault="002D47E7" w:rsidP="009068C7">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C.8</w:t>
            </w:r>
          </w:p>
          <w:p w14:paraId="6EB98D1F" w14:textId="2D1CF7C2" w:rsidR="002D47E7" w:rsidRDefault="002D47E7" w:rsidP="002D47E7">
            <w:pPr>
              <w:pStyle w:val="Nagwek1"/>
              <w:rPr>
                <w:rFonts w:ascii="Arial" w:eastAsiaTheme="minorHAnsi" w:hAnsi="Arial" w:cs="Arial"/>
                <w:b/>
                <w:bCs/>
                <w:sz w:val="24"/>
                <w:szCs w:val="24"/>
                <w:lang w:eastAsia="en-US"/>
              </w:rPr>
            </w:pPr>
          </w:p>
        </w:tc>
        <w:tc>
          <w:tcPr>
            <w:tcW w:w="918" w:type="pct"/>
          </w:tcPr>
          <w:p w14:paraId="4474D4BF" w14:textId="77777777" w:rsidR="008D1550" w:rsidRPr="008D1550" w:rsidRDefault="008D1550" w:rsidP="008D1550">
            <w:pPr>
              <w:spacing w:before="0" w:line="276" w:lineRule="auto"/>
              <w:contextualSpacing/>
              <w:rPr>
                <w:rFonts w:ascii="Arial" w:eastAsiaTheme="minorHAnsi" w:hAnsi="Arial" w:cs="Arial"/>
                <w:b/>
                <w:bCs/>
                <w:sz w:val="24"/>
                <w:szCs w:val="24"/>
                <w:lang w:eastAsia="en-US"/>
              </w:rPr>
            </w:pPr>
            <w:r w:rsidRPr="008D1550">
              <w:rPr>
                <w:rFonts w:ascii="Arial" w:eastAsiaTheme="minorHAnsi" w:hAnsi="Arial" w:cs="Arial"/>
                <w:b/>
                <w:bCs/>
                <w:sz w:val="24"/>
                <w:szCs w:val="24"/>
                <w:lang w:eastAsia="en-US"/>
              </w:rPr>
              <w:t>Minimalna wartość</w:t>
            </w:r>
          </w:p>
          <w:p w14:paraId="511281DF" w14:textId="77777777" w:rsidR="008D1550" w:rsidRPr="008D1550" w:rsidRDefault="008D1550" w:rsidP="008D1550">
            <w:pPr>
              <w:spacing w:before="0" w:line="276" w:lineRule="auto"/>
              <w:contextualSpacing/>
              <w:rPr>
                <w:rFonts w:ascii="Arial" w:eastAsiaTheme="minorHAnsi" w:hAnsi="Arial" w:cs="Arial"/>
                <w:b/>
                <w:bCs/>
                <w:sz w:val="24"/>
                <w:szCs w:val="24"/>
                <w:lang w:eastAsia="en-US"/>
              </w:rPr>
            </w:pPr>
            <w:r w:rsidRPr="008D1550">
              <w:rPr>
                <w:rFonts w:ascii="Arial" w:eastAsiaTheme="minorHAnsi" w:hAnsi="Arial" w:cs="Arial"/>
                <w:b/>
                <w:bCs/>
                <w:sz w:val="24"/>
                <w:szCs w:val="24"/>
                <w:lang w:eastAsia="en-US"/>
              </w:rPr>
              <w:t>projektu wynosi</w:t>
            </w:r>
          </w:p>
          <w:p w14:paraId="5F67CD87" w14:textId="4E0D23B9" w:rsidR="002D47E7" w:rsidRPr="00EA1B73" w:rsidRDefault="008D1550" w:rsidP="008D1550">
            <w:pPr>
              <w:spacing w:before="0" w:line="276" w:lineRule="auto"/>
              <w:contextualSpacing/>
              <w:rPr>
                <w:rFonts w:ascii="Arial" w:eastAsiaTheme="minorHAnsi" w:hAnsi="Arial" w:cs="Arial"/>
                <w:b/>
                <w:bCs/>
                <w:sz w:val="24"/>
                <w:szCs w:val="24"/>
                <w:lang w:eastAsia="en-US"/>
              </w:rPr>
            </w:pPr>
            <w:r w:rsidRPr="008D1550">
              <w:rPr>
                <w:rFonts w:ascii="Arial" w:eastAsiaTheme="minorHAnsi" w:hAnsi="Arial" w:cs="Arial"/>
                <w:b/>
                <w:bCs/>
                <w:sz w:val="24"/>
                <w:szCs w:val="24"/>
                <w:lang w:eastAsia="en-US"/>
              </w:rPr>
              <w:t>5 000 000 zł</w:t>
            </w:r>
          </w:p>
        </w:tc>
        <w:tc>
          <w:tcPr>
            <w:tcW w:w="1890" w:type="pct"/>
          </w:tcPr>
          <w:p w14:paraId="72BB177A" w14:textId="7B1F1457" w:rsidR="00A2137F" w:rsidRPr="00A2137F" w:rsidRDefault="00A2137F" w:rsidP="00A2137F">
            <w:pPr>
              <w:spacing w:before="0" w:after="160" w:line="276" w:lineRule="auto"/>
              <w:contextualSpacing/>
              <w:rPr>
                <w:rFonts w:ascii="Arial" w:eastAsiaTheme="minorHAnsi" w:hAnsi="Arial" w:cs="Arial"/>
                <w:sz w:val="24"/>
                <w:szCs w:val="24"/>
                <w:lang w:eastAsia="en-US"/>
              </w:rPr>
            </w:pPr>
            <w:r w:rsidRPr="00A2137F">
              <w:rPr>
                <w:rFonts w:ascii="Arial" w:eastAsiaTheme="minorHAnsi" w:hAnsi="Arial" w:cs="Arial"/>
                <w:sz w:val="24"/>
                <w:szCs w:val="24"/>
                <w:lang w:eastAsia="en-US"/>
              </w:rPr>
              <w:t xml:space="preserve">W kryterium sprawdzimy, czy wartość projektu wskazana we wniosku o dofinansowanie projektu wynosi co najmniej </w:t>
            </w:r>
            <w:r w:rsidRPr="00A2137F">
              <w:rPr>
                <w:rFonts w:ascii="Arial" w:eastAsiaTheme="minorHAnsi" w:hAnsi="Arial" w:cs="Arial"/>
                <w:b/>
                <w:bCs/>
                <w:sz w:val="24"/>
                <w:szCs w:val="24"/>
                <w:lang w:eastAsia="en-US"/>
              </w:rPr>
              <w:t>5 000 000 zł.</w:t>
            </w:r>
            <w:r w:rsidRPr="00A2137F">
              <w:rPr>
                <w:rFonts w:ascii="Arial" w:eastAsiaTheme="minorHAnsi" w:hAnsi="Arial" w:cs="Arial"/>
                <w:sz w:val="24"/>
                <w:szCs w:val="24"/>
                <w:lang w:eastAsia="en-US"/>
              </w:rPr>
              <w:t xml:space="preserve"> </w:t>
            </w:r>
          </w:p>
          <w:p w14:paraId="0E809211" w14:textId="77777777" w:rsidR="00A2137F" w:rsidRPr="00A2137F" w:rsidRDefault="00A2137F" w:rsidP="00A2137F">
            <w:pPr>
              <w:spacing w:before="0" w:after="160" w:line="276" w:lineRule="auto"/>
              <w:contextualSpacing/>
              <w:rPr>
                <w:rFonts w:ascii="Arial" w:eastAsiaTheme="minorHAnsi" w:hAnsi="Arial" w:cs="Arial"/>
                <w:sz w:val="24"/>
                <w:szCs w:val="24"/>
                <w:lang w:eastAsia="en-US"/>
              </w:rPr>
            </w:pPr>
          </w:p>
          <w:p w14:paraId="75705BA2" w14:textId="77777777" w:rsidR="00A2137F" w:rsidRPr="00A2137F" w:rsidRDefault="00A2137F" w:rsidP="00A2137F">
            <w:pPr>
              <w:spacing w:before="0" w:after="160" w:line="276" w:lineRule="auto"/>
              <w:contextualSpacing/>
              <w:rPr>
                <w:rFonts w:ascii="Arial" w:eastAsiaTheme="minorHAnsi" w:hAnsi="Arial" w:cs="Arial"/>
                <w:sz w:val="24"/>
                <w:szCs w:val="24"/>
                <w:lang w:eastAsia="en-US"/>
              </w:rPr>
            </w:pPr>
            <w:r w:rsidRPr="00A2137F">
              <w:rPr>
                <w:rFonts w:ascii="Arial" w:eastAsiaTheme="minorHAnsi" w:hAnsi="Arial" w:cs="Arial"/>
                <w:sz w:val="24"/>
                <w:szCs w:val="24"/>
                <w:lang w:eastAsia="en-US"/>
              </w:rPr>
              <w:t>W szczególnie uzasadnionych przypadkach Instytucja Zarządzająca może wyrazić zgodę, w trakcie realizacji projektu na wniosek beneficjenta, na zmianę wartości projektu.</w:t>
            </w:r>
          </w:p>
          <w:p w14:paraId="72783E4D" w14:textId="77777777" w:rsidR="00A2137F" w:rsidRPr="00A2137F" w:rsidRDefault="00A2137F" w:rsidP="00A2137F">
            <w:pPr>
              <w:spacing w:before="0" w:after="160" w:line="276" w:lineRule="auto"/>
              <w:contextualSpacing/>
              <w:rPr>
                <w:rFonts w:ascii="Arial" w:eastAsiaTheme="minorHAnsi" w:hAnsi="Arial" w:cs="Arial"/>
                <w:sz w:val="24"/>
                <w:szCs w:val="24"/>
                <w:lang w:eastAsia="en-US"/>
              </w:rPr>
            </w:pPr>
          </w:p>
          <w:p w14:paraId="2C44AA35" w14:textId="09FAF1E8" w:rsidR="00867C0F" w:rsidRPr="00EA1B73" w:rsidRDefault="00A2137F" w:rsidP="00A2137F">
            <w:pPr>
              <w:spacing w:before="0" w:after="160" w:line="276" w:lineRule="auto"/>
              <w:contextualSpacing/>
              <w:rPr>
                <w:rFonts w:ascii="Arial" w:eastAsiaTheme="minorHAnsi" w:hAnsi="Arial" w:cs="Arial"/>
                <w:sz w:val="24"/>
                <w:szCs w:val="24"/>
                <w:lang w:eastAsia="en-US"/>
              </w:rPr>
            </w:pPr>
            <w:r w:rsidRPr="00A2137F">
              <w:rPr>
                <w:rFonts w:ascii="Arial" w:eastAsiaTheme="minorHAnsi" w:hAnsi="Arial" w:cs="Arial"/>
                <w:sz w:val="24"/>
                <w:szCs w:val="24"/>
                <w:lang w:eastAsia="en-US"/>
              </w:rPr>
              <w:t>Kryterium weryfikowane w oparciu o wniosek o dofinansowanie projektu.</w:t>
            </w:r>
          </w:p>
        </w:tc>
        <w:tc>
          <w:tcPr>
            <w:tcW w:w="1887" w:type="pct"/>
          </w:tcPr>
          <w:p w14:paraId="07EC3E43" w14:textId="77777777" w:rsidR="00A2137F" w:rsidRPr="00BB233C" w:rsidRDefault="00A2137F" w:rsidP="00A2137F">
            <w:pPr>
              <w:autoSpaceDE w:val="0"/>
              <w:autoSpaceDN w:val="0"/>
              <w:adjustRightInd w:val="0"/>
              <w:spacing w:before="100" w:beforeAutospacing="1" w:after="100" w:afterAutospacing="1" w:line="276" w:lineRule="auto"/>
              <w:rPr>
                <w:rFonts w:ascii="Arial" w:hAnsi="Arial" w:cs="Arial"/>
                <w:color w:val="000000"/>
                <w:sz w:val="24"/>
                <w:szCs w:val="24"/>
              </w:rPr>
            </w:pPr>
            <w:r w:rsidRPr="00BB233C">
              <w:rPr>
                <w:rFonts w:ascii="Arial" w:hAnsi="Arial" w:cs="Arial"/>
                <w:color w:val="000000"/>
                <w:sz w:val="24"/>
                <w:szCs w:val="24"/>
              </w:rPr>
              <w:t>Tak/nie</w:t>
            </w:r>
          </w:p>
          <w:p w14:paraId="0D1D4C83" w14:textId="77777777" w:rsidR="00A2137F" w:rsidRPr="00BB233C" w:rsidRDefault="00A2137F" w:rsidP="00A2137F">
            <w:pPr>
              <w:spacing w:line="276" w:lineRule="auto"/>
              <w:rPr>
                <w:rFonts w:ascii="Arial" w:hAnsi="Arial" w:cs="Arial"/>
                <w:bCs/>
                <w:sz w:val="24"/>
                <w:szCs w:val="24"/>
              </w:rPr>
            </w:pPr>
            <w:r w:rsidRPr="00BB233C">
              <w:rPr>
                <w:rFonts w:ascii="Arial" w:hAnsi="Arial" w:cs="Arial"/>
                <w:bCs/>
                <w:sz w:val="24"/>
                <w:szCs w:val="24"/>
              </w:rPr>
              <w:t xml:space="preserve">Niespełnienie kryterium skutkuje skierowaniem wniosku do poprawy/uzupełnienia. </w:t>
            </w:r>
          </w:p>
          <w:p w14:paraId="380CEB99" w14:textId="77777777" w:rsidR="00A2137F" w:rsidRPr="00BB233C" w:rsidRDefault="00A2137F" w:rsidP="00A2137F">
            <w:pPr>
              <w:spacing w:before="0" w:line="276" w:lineRule="auto"/>
              <w:rPr>
                <w:rFonts w:ascii="Arial" w:hAnsi="Arial" w:cs="Arial"/>
                <w:bCs/>
                <w:sz w:val="24"/>
                <w:szCs w:val="24"/>
              </w:rPr>
            </w:pPr>
          </w:p>
          <w:p w14:paraId="614277E3" w14:textId="62B71449" w:rsidR="002D47E7" w:rsidRPr="00EA1B73" w:rsidRDefault="00A2137F" w:rsidP="00A2137F">
            <w:pPr>
              <w:spacing w:before="0" w:line="276" w:lineRule="auto"/>
              <w:contextualSpacing/>
              <w:rPr>
                <w:rFonts w:ascii="Arial" w:eastAsiaTheme="minorHAnsi" w:hAnsi="Arial" w:cs="Arial"/>
                <w:color w:val="000000"/>
                <w:sz w:val="24"/>
                <w:szCs w:val="24"/>
                <w:lang w:eastAsia="en-US"/>
              </w:rPr>
            </w:pPr>
            <w:r w:rsidRPr="00BB233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A2137F" w:rsidRPr="00BB233C" w14:paraId="293C190A" w14:textId="77777777" w:rsidTr="0013543A">
        <w:tc>
          <w:tcPr>
            <w:tcW w:w="305" w:type="pct"/>
          </w:tcPr>
          <w:p w14:paraId="1C659D15" w14:textId="180EEB98" w:rsidR="00A2137F" w:rsidRDefault="00A2137F" w:rsidP="00A2137F">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C.9</w:t>
            </w:r>
          </w:p>
        </w:tc>
        <w:tc>
          <w:tcPr>
            <w:tcW w:w="918" w:type="pct"/>
          </w:tcPr>
          <w:p w14:paraId="0147F3A4" w14:textId="45F41B6A" w:rsidR="00A2137F" w:rsidRPr="00BB233C" w:rsidRDefault="00A2137F" w:rsidP="00A2137F">
            <w:pPr>
              <w:spacing w:before="0" w:line="276" w:lineRule="auto"/>
              <w:contextualSpacing/>
              <w:rPr>
                <w:rFonts w:ascii="Arial" w:hAnsi="Arial" w:cs="Arial"/>
                <w:b/>
                <w:bCs/>
                <w:sz w:val="24"/>
                <w:szCs w:val="24"/>
              </w:rPr>
            </w:pPr>
            <w:r>
              <w:rPr>
                <w:rFonts w:ascii="Arial" w:hAnsi="Arial" w:cs="Arial"/>
                <w:b/>
                <w:color w:val="000000"/>
                <w:sz w:val="24"/>
                <w:szCs w:val="24"/>
              </w:rPr>
              <w:t>Wykluczenie podwójnego finansowania</w:t>
            </w:r>
          </w:p>
        </w:tc>
        <w:tc>
          <w:tcPr>
            <w:tcW w:w="1890" w:type="pct"/>
          </w:tcPr>
          <w:p w14:paraId="0ED8D050" w14:textId="77777777" w:rsidR="00A2137F" w:rsidRPr="00A2137F" w:rsidRDefault="00A2137F" w:rsidP="00A2137F">
            <w:pPr>
              <w:pStyle w:val="Default"/>
              <w:spacing w:line="276" w:lineRule="auto"/>
              <w:rPr>
                <w:rFonts w:ascii="Arial" w:hAnsi="Arial" w:cs="Arial"/>
                <w:sz w:val="24"/>
                <w:szCs w:val="24"/>
              </w:rPr>
            </w:pPr>
            <w:r w:rsidRPr="00A2137F">
              <w:rPr>
                <w:rFonts w:ascii="Arial" w:hAnsi="Arial" w:cs="Arial"/>
                <w:sz w:val="24"/>
                <w:szCs w:val="24"/>
              </w:rPr>
              <w:t>W kryterium sprawdzimy, czy Wnioskodawca zawarł w projekcie informację, że działania w zakresie integracji społeczno-gospodarczej obywateli państw trzecich finansowane ze środków EFS+ nie będą jednocześnie finansowane z innych środków publicznych, w szczególności z Funduszu Azylu, Migracji i Integracji (dalej FAMI).</w:t>
            </w:r>
          </w:p>
          <w:p w14:paraId="054FD377" w14:textId="77777777" w:rsidR="00A2137F" w:rsidRPr="00A2137F" w:rsidRDefault="00A2137F" w:rsidP="00A2137F">
            <w:pPr>
              <w:pStyle w:val="Default"/>
              <w:spacing w:line="276" w:lineRule="auto"/>
              <w:rPr>
                <w:rFonts w:ascii="Arial" w:hAnsi="Arial" w:cs="Arial"/>
                <w:sz w:val="24"/>
                <w:szCs w:val="24"/>
              </w:rPr>
            </w:pPr>
          </w:p>
          <w:p w14:paraId="405A9938" w14:textId="62703BD8" w:rsidR="00A2137F" w:rsidRPr="008D3040" w:rsidRDefault="00A2137F" w:rsidP="00A2137F">
            <w:pPr>
              <w:pStyle w:val="Default"/>
              <w:spacing w:line="276" w:lineRule="auto"/>
              <w:rPr>
                <w:rFonts w:ascii="Arial" w:hAnsi="Arial" w:cs="Arial"/>
                <w:sz w:val="24"/>
                <w:szCs w:val="24"/>
              </w:rPr>
            </w:pPr>
            <w:r w:rsidRPr="00A2137F">
              <w:rPr>
                <w:rFonts w:ascii="Arial" w:hAnsi="Arial" w:cs="Arial"/>
                <w:sz w:val="24"/>
                <w:szCs w:val="24"/>
              </w:rPr>
              <w:lastRenderedPageBreak/>
              <w:t>Kryterium weryfikowane w oparciu o wniosek o dofinansowanie projektu.</w:t>
            </w:r>
          </w:p>
        </w:tc>
        <w:tc>
          <w:tcPr>
            <w:tcW w:w="1887" w:type="pct"/>
          </w:tcPr>
          <w:p w14:paraId="6A8FE881" w14:textId="77777777" w:rsidR="00A2137F" w:rsidRPr="00263B61" w:rsidRDefault="00A2137F" w:rsidP="00A2137F">
            <w:pPr>
              <w:autoSpaceDE w:val="0"/>
              <w:autoSpaceDN w:val="0"/>
              <w:adjustRightInd w:val="0"/>
              <w:spacing w:before="100" w:beforeAutospacing="1" w:after="100" w:afterAutospacing="1" w:line="276" w:lineRule="auto"/>
              <w:rPr>
                <w:rFonts w:ascii="Arial" w:hAnsi="Arial" w:cs="Arial"/>
                <w:color w:val="000000"/>
                <w:sz w:val="24"/>
                <w:szCs w:val="24"/>
              </w:rPr>
            </w:pPr>
            <w:r w:rsidRPr="00263B61">
              <w:rPr>
                <w:rFonts w:ascii="Arial" w:hAnsi="Arial" w:cs="Arial"/>
                <w:color w:val="000000"/>
                <w:sz w:val="24"/>
                <w:szCs w:val="24"/>
              </w:rPr>
              <w:lastRenderedPageBreak/>
              <w:t>Tak/nie</w:t>
            </w:r>
          </w:p>
          <w:p w14:paraId="2DD77D13" w14:textId="77777777" w:rsidR="00A2137F" w:rsidRPr="00263B61" w:rsidRDefault="00A2137F" w:rsidP="00A2137F">
            <w:pPr>
              <w:autoSpaceDE w:val="0"/>
              <w:autoSpaceDN w:val="0"/>
              <w:adjustRightInd w:val="0"/>
              <w:spacing w:before="100" w:beforeAutospacing="1" w:line="276" w:lineRule="auto"/>
              <w:rPr>
                <w:rFonts w:ascii="Arial" w:hAnsi="Arial" w:cs="Arial"/>
                <w:color w:val="000000"/>
                <w:sz w:val="24"/>
                <w:szCs w:val="24"/>
              </w:rPr>
            </w:pPr>
            <w:r w:rsidRPr="00263B61">
              <w:rPr>
                <w:rFonts w:ascii="Arial" w:hAnsi="Arial" w:cs="Arial"/>
                <w:color w:val="000000"/>
                <w:sz w:val="24"/>
                <w:szCs w:val="24"/>
              </w:rPr>
              <w:t xml:space="preserve">Niespełnienie kryterium skutkuje skierowaniem wniosku do poprawy/uzupełnienia. </w:t>
            </w:r>
          </w:p>
          <w:p w14:paraId="3EE5FE12" w14:textId="77777777" w:rsidR="00A2137F" w:rsidRPr="00263B61" w:rsidRDefault="00A2137F" w:rsidP="00A2137F">
            <w:pPr>
              <w:autoSpaceDE w:val="0"/>
              <w:autoSpaceDN w:val="0"/>
              <w:adjustRightInd w:val="0"/>
              <w:spacing w:before="0" w:line="276" w:lineRule="auto"/>
              <w:rPr>
                <w:rFonts w:ascii="Arial" w:hAnsi="Arial" w:cs="Arial"/>
                <w:color w:val="000000"/>
                <w:sz w:val="24"/>
                <w:szCs w:val="24"/>
              </w:rPr>
            </w:pPr>
          </w:p>
          <w:p w14:paraId="6EB4CD7D" w14:textId="1850CCE9" w:rsidR="00A2137F" w:rsidRPr="00BB233C" w:rsidRDefault="00A2137F" w:rsidP="00A2137F">
            <w:pPr>
              <w:autoSpaceDE w:val="0"/>
              <w:autoSpaceDN w:val="0"/>
              <w:adjustRightInd w:val="0"/>
              <w:spacing w:before="0" w:after="100" w:afterAutospacing="1" w:line="276" w:lineRule="auto"/>
              <w:rPr>
                <w:rFonts w:ascii="Arial" w:hAnsi="Arial" w:cs="Arial"/>
                <w:color w:val="000000"/>
                <w:sz w:val="24"/>
                <w:szCs w:val="24"/>
              </w:rPr>
            </w:pPr>
            <w:r w:rsidRPr="00263B61">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A2137F" w:rsidRPr="00BB233C" w14:paraId="592B6B1E" w14:textId="77777777" w:rsidTr="0013543A">
        <w:tc>
          <w:tcPr>
            <w:tcW w:w="305" w:type="pct"/>
          </w:tcPr>
          <w:p w14:paraId="0CBB273F" w14:textId="7A7D7983" w:rsidR="00A2137F" w:rsidRDefault="00A2137F" w:rsidP="00A2137F">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C.10</w:t>
            </w:r>
          </w:p>
        </w:tc>
        <w:tc>
          <w:tcPr>
            <w:tcW w:w="918" w:type="pct"/>
          </w:tcPr>
          <w:p w14:paraId="02DD6279" w14:textId="0920A948" w:rsidR="00A2137F" w:rsidRPr="00BB233C" w:rsidRDefault="00A2137F" w:rsidP="00A2137F">
            <w:pPr>
              <w:spacing w:before="0" w:line="276" w:lineRule="auto"/>
              <w:contextualSpacing/>
              <w:rPr>
                <w:rFonts w:ascii="Arial" w:hAnsi="Arial" w:cs="Arial"/>
                <w:b/>
                <w:bCs/>
                <w:sz w:val="24"/>
                <w:szCs w:val="24"/>
              </w:rPr>
            </w:pPr>
            <w:r>
              <w:rPr>
                <w:rFonts w:ascii="Arial" w:hAnsi="Arial" w:cs="Arial"/>
                <w:b/>
                <w:color w:val="000000"/>
                <w:sz w:val="24"/>
                <w:szCs w:val="24"/>
              </w:rPr>
              <w:t>W projekcie zapewniono komplementarność z innymi działaniami na rzecz obywateli państw trzecich w tym finansowanymi z FAMI, FERS</w:t>
            </w:r>
          </w:p>
        </w:tc>
        <w:tc>
          <w:tcPr>
            <w:tcW w:w="1890" w:type="pct"/>
          </w:tcPr>
          <w:p w14:paraId="184AB7A7" w14:textId="77777777" w:rsidR="00A2137F" w:rsidRDefault="00A2137F" w:rsidP="00A2137F">
            <w:pPr>
              <w:spacing w:before="0" w:line="276" w:lineRule="auto"/>
              <w:rPr>
                <w:rFonts w:ascii="Arial" w:hAnsi="Arial" w:cs="Arial"/>
                <w:color w:val="000000"/>
                <w:sz w:val="24"/>
                <w:szCs w:val="24"/>
              </w:rPr>
            </w:pPr>
            <w:r>
              <w:rPr>
                <w:rFonts w:ascii="Arial" w:hAnsi="Arial" w:cs="Arial"/>
                <w:color w:val="000000"/>
                <w:sz w:val="24"/>
                <w:szCs w:val="24"/>
              </w:rPr>
              <w:t>W kryterium sprawdzimy, czy</w:t>
            </w:r>
            <w:r>
              <w:t xml:space="preserve"> </w:t>
            </w:r>
            <w:r w:rsidRPr="0074112A">
              <w:rPr>
                <w:rFonts w:ascii="Arial" w:hAnsi="Arial" w:cs="Arial"/>
                <w:color w:val="000000"/>
                <w:sz w:val="24"/>
                <w:szCs w:val="24"/>
              </w:rPr>
              <w:t>Wnioskodawca zawarł w projekcie informację, że</w:t>
            </w:r>
            <w:r>
              <w:rPr>
                <w:rFonts w:ascii="Arial" w:hAnsi="Arial" w:cs="Arial"/>
                <w:color w:val="000000"/>
                <w:sz w:val="24"/>
                <w:szCs w:val="24"/>
              </w:rPr>
              <w:t xml:space="preserve"> </w:t>
            </w:r>
            <w:r w:rsidRPr="0074112A">
              <w:rPr>
                <w:rFonts w:ascii="Arial" w:hAnsi="Arial" w:cs="Arial"/>
                <w:color w:val="000000"/>
                <w:sz w:val="24"/>
                <w:szCs w:val="24"/>
              </w:rPr>
              <w:t>zapewnia komplementarność i synergię pomiędzy działaniami</w:t>
            </w:r>
            <w:r>
              <w:rPr>
                <w:rFonts w:ascii="Arial" w:hAnsi="Arial" w:cs="Arial"/>
                <w:color w:val="000000"/>
                <w:sz w:val="24"/>
                <w:szCs w:val="24"/>
              </w:rPr>
              <w:t xml:space="preserve"> </w:t>
            </w:r>
            <w:r w:rsidRPr="0074112A">
              <w:rPr>
                <w:rFonts w:ascii="Arial" w:hAnsi="Arial" w:cs="Arial"/>
                <w:color w:val="000000"/>
                <w:sz w:val="24"/>
                <w:szCs w:val="24"/>
              </w:rPr>
              <w:t xml:space="preserve">finansowanymi ze środków z EFS+ </w:t>
            </w:r>
            <w:r>
              <w:rPr>
                <w:rFonts w:ascii="Arial" w:hAnsi="Arial" w:cs="Arial"/>
                <w:color w:val="000000"/>
                <w:sz w:val="24"/>
                <w:szCs w:val="24"/>
              </w:rPr>
              <w:t xml:space="preserve">w projekcie </w:t>
            </w:r>
            <w:r w:rsidRPr="0074112A">
              <w:rPr>
                <w:rFonts w:ascii="Arial" w:hAnsi="Arial" w:cs="Arial"/>
                <w:color w:val="000000"/>
                <w:sz w:val="24"/>
                <w:szCs w:val="24"/>
              </w:rPr>
              <w:t>a działaniami finansowanymi z innych</w:t>
            </w:r>
            <w:r>
              <w:rPr>
                <w:rFonts w:ascii="Arial" w:hAnsi="Arial" w:cs="Arial"/>
                <w:color w:val="000000"/>
                <w:sz w:val="24"/>
                <w:szCs w:val="24"/>
              </w:rPr>
              <w:t xml:space="preserve"> </w:t>
            </w:r>
            <w:r w:rsidRPr="0074112A">
              <w:rPr>
                <w:rFonts w:ascii="Arial" w:hAnsi="Arial" w:cs="Arial"/>
                <w:color w:val="000000"/>
                <w:sz w:val="24"/>
                <w:szCs w:val="24"/>
              </w:rPr>
              <w:t xml:space="preserve">środków, w szczególności z </w:t>
            </w:r>
            <w:r w:rsidRPr="00B55F36">
              <w:rPr>
                <w:rFonts w:ascii="Arial" w:hAnsi="Arial" w:cs="Arial"/>
                <w:b/>
                <w:bCs/>
                <w:color w:val="000000"/>
                <w:sz w:val="24"/>
                <w:szCs w:val="24"/>
              </w:rPr>
              <w:t>Funduszu Azylu, Migracji i Integracji</w:t>
            </w:r>
            <w:r>
              <w:rPr>
                <w:rFonts w:ascii="Arial" w:hAnsi="Arial" w:cs="Arial"/>
                <w:color w:val="000000"/>
                <w:sz w:val="24"/>
                <w:szCs w:val="24"/>
              </w:rPr>
              <w:t xml:space="preserve"> oraz z </w:t>
            </w:r>
            <w:r w:rsidRPr="00B0523B">
              <w:rPr>
                <w:rFonts w:ascii="Arial" w:hAnsi="Arial" w:cs="Arial"/>
                <w:color w:val="000000"/>
                <w:sz w:val="24"/>
                <w:szCs w:val="24"/>
              </w:rPr>
              <w:t>uwzględnieniem demarkacji i komplementarności z działaniami w ramach</w:t>
            </w:r>
            <w:r>
              <w:rPr>
                <w:rFonts w:ascii="Arial" w:hAnsi="Arial" w:cs="Arial"/>
                <w:color w:val="000000"/>
                <w:sz w:val="24"/>
                <w:szCs w:val="24"/>
              </w:rPr>
              <w:t xml:space="preserve"> </w:t>
            </w:r>
            <w:r w:rsidRPr="00B55F36">
              <w:rPr>
                <w:rFonts w:ascii="Arial" w:hAnsi="Arial" w:cs="Arial"/>
                <w:b/>
                <w:bCs/>
                <w:color w:val="000000"/>
                <w:sz w:val="24"/>
                <w:szCs w:val="24"/>
              </w:rPr>
              <w:t>Fundusze Europejskie dla Rozwoju Społecznego</w:t>
            </w:r>
            <w:r w:rsidRPr="00B0523B">
              <w:rPr>
                <w:rFonts w:ascii="Arial" w:hAnsi="Arial" w:cs="Arial"/>
                <w:color w:val="000000"/>
                <w:sz w:val="24"/>
                <w:szCs w:val="24"/>
              </w:rPr>
              <w:t xml:space="preserve"> (obejmującymi m.in. wypracowanie i koordynację wdrożenia standardu</w:t>
            </w:r>
            <w:r>
              <w:rPr>
                <w:rFonts w:ascii="Arial" w:hAnsi="Arial" w:cs="Arial"/>
                <w:color w:val="000000"/>
                <w:sz w:val="24"/>
                <w:szCs w:val="24"/>
              </w:rPr>
              <w:t xml:space="preserve"> </w:t>
            </w:r>
            <w:r w:rsidRPr="00B0523B">
              <w:rPr>
                <w:rFonts w:ascii="Arial" w:hAnsi="Arial" w:cs="Arial"/>
                <w:color w:val="000000"/>
                <w:sz w:val="24"/>
                <w:szCs w:val="24"/>
              </w:rPr>
              <w:t>obsługi cudzoziemców przez P</w:t>
            </w:r>
            <w:r>
              <w:rPr>
                <w:rFonts w:ascii="Arial" w:hAnsi="Arial" w:cs="Arial"/>
                <w:color w:val="000000"/>
                <w:sz w:val="24"/>
                <w:szCs w:val="24"/>
              </w:rPr>
              <w:t xml:space="preserve">ubliczne </w:t>
            </w:r>
            <w:r w:rsidRPr="00B0523B">
              <w:rPr>
                <w:rFonts w:ascii="Arial" w:hAnsi="Arial" w:cs="Arial"/>
                <w:color w:val="000000"/>
                <w:sz w:val="24"/>
                <w:szCs w:val="24"/>
              </w:rPr>
              <w:t>S</w:t>
            </w:r>
            <w:r>
              <w:rPr>
                <w:rFonts w:ascii="Arial" w:hAnsi="Arial" w:cs="Arial"/>
                <w:color w:val="000000"/>
                <w:sz w:val="24"/>
                <w:szCs w:val="24"/>
              </w:rPr>
              <w:t xml:space="preserve">łużby </w:t>
            </w:r>
            <w:r w:rsidRPr="00B0523B">
              <w:rPr>
                <w:rFonts w:ascii="Arial" w:hAnsi="Arial" w:cs="Arial"/>
                <w:color w:val="000000"/>
                <w:sz w:val="24"/>
                <w:szCs w:val="24"/>
              </w:rPr>
              <w:t>Z</w:t>
            </w:r>
            <w:r>
              <w:rPr>
                <w:rFonts w:ascii="Arial" w:hAnsi="Arial" w:cs="Arial"/>
                <w:color w:val="000000"/>
                <w:sz w:val="24"/>
                <w:szCs w:val="24"/>
              </w:rPr>
              <w:t>atrudnienia</w:t>
            </w:r>
            <w:r w:rsidRPr="00B0523B">
              <w:rPr>
                <w:rFonts w:ascii="Arial" w:hAnsi="Arial" w:cs="Arial"/>
                <w:color w:val="000000"/>
                <w:sz w:val="24"/>
                <w:szCs w:val="24"/>
              </w:rPr>
              <w:t xml:space="preserve"> oraz tworzenie i modernizację punktów obsługi</w:t>
            </w:r>
            <w:r>
              <w:rPr>
                <w:rFonts w:ascii="Arial" w:hAnsi="Arial" w:cs="Arial"/>
                <w:color w:val="000000"/>
                <w:sz w:val="24"/>
                <w:szCs w:val="24"/>
              </w:rPr>
              <w:t xml:space="preserve"> </w:t>
            </w:r>
            <w:r w:rsidRPr="00B0523B">
              <w:rPr>
                <w:rFonts w:ascii="Arial" w:hAnsi="Arial" w:cs="Arial"/>
                <w:color w:val="000000"/>
                <w:sz w:val="24"/>
                <w:szCs w:val="24"/>
              </w:rPr>
              <w:t>cudzoziemców w ramach sieci PSZ).</w:t>
            </w:r>
          </w:p>
          <w:p w14:paraId="0574311A" w14:textId="77777777" w:rsidR="00A2137F" w:rsidRDefault="00A2137F" w:rsidP="00A2137F">
            <w:pPr>
              <w:spacing w:before="0" w:line="276" w:lineRule="auto"/>
              <w:rPr>
                <w:rFonts w:ascii="Arial" w:hAnsi="Arial" w:cs="Arial"/>
                <w:color w:val="000000"/>
                <w:sz w:val="24"/>
                <w:szCs w:val="24"/>
              </w:rPr>
            </w:pPr>
          </w:p>
          <w:p w14:paraId="0217737C" w14:textId="558C6519" w:rsidR="00A2137F" w:rsidRPr="008D3040" w:rsidRDefault="00A2137F" w:rsidP="00A2137F">
            <w:pPr>
              <w:pStyle w:val="Default"/>
              <w:spacing w:line="276" w:lineRule="auto"/>
              <w:rPr>
                <w:rFonts w:ascii="Arial" w:hAnsi="Arial" w:cs="Arial"/>
                <w:sz w:val="24"/>
                <w:szCs w:val="24"/>
              </w:rPr>
            </w:pPr>
            <w:r w:rsidRPr="00047BAF">
              <w:rPr>
                <w:rFonts w:ascii="Arial" w:hAnsi="Arial" w:cs="Arial"/>
                <w:color w:val="000000"/>
                <w:sz w:val="24"/>
                <w:szCs w:val="24"/>
              </w:rPr>
              <w:t>Kryterium weryfikowane w oparciu o wniosek o dofinansowanie projektu.</w:t>
            </w:r>
          </w:p>
        </w:tc>
        <w:tc>
          <w:tcPr>
            <w:tcW w:w="1887" w:type="pct"/>
          </w:tcPr>
          <w:p w14:paraId="0A4298E5" w14:textId="77777777" w:rsidR="00A2137F" w:rsidRPr="00E53625" w:rsidRDefault="00A2137F" w:rsidP="00A2137F">
            <w:pPr>
              <w:autoSpaceDE w:val="0"/>
              <w:autoSpaceDN w:val="0"/>
              <w:adjustRightInd w:val="0"/>
              <w:spacing w:before="100" w:beforeAutospacing="1" w:after="100" w:afterAutospacing="1" w:line="276" w:lineRule="auto"/>
              <w:rPr>
                <w:rFonts w:ascii="Arial" w:hAnsi="Arial" w:cs="Arial"/>
                <w:color w:val="000000"/>
                <w:sz w:val="24"/>
                <w:szCs w:val="24"/>
              </w:rPr>
            </w:pPr>
            <w:r w:rsidRPr="00E53625">
              <w:rPr>
                <w:rFonts w:ascii="Arial" w:hAnsi="Arial" w:cs="Arial"/>
                <w:color w:val="000000"/>
                <w:sz w:val="24"/>
                <w:szCs w:val="24"/>
              </w:rPr>
              <w:t>Tak/nie</w:t>
            </w:r>
          </w:p>
          <w:p w14:paraId="37F03E8B" w14:textId="77777777" w:rsidR="00A2137F" w:rsidRPr="00E53625" w:rsidRDefault="00A2137F" w:rsidP="00A2137F">
            <w:pPr>
              <w:autoSpaceDE w:val="0"/>
              <w:autoSpaceDN w:val="0"/>
              <w:adjustRightInd w:val="0"/>
              <w:spacing w:before="0" w:line="276" w:lineRule="auto"/>
              <w:rPr>
                <w:rFonts w:ascii="Arial" w:hAnsi="Arial" w:cs="Arial"/>
                <w:color w:val="000000"/>
                <w:sz w:val="24"/>
                <w:szCs w:val="24"/>
              </w:rPr>
            </w:pPr>
            <w:r w:rsidRPr="00E53625">
              <w:rPr>
                <w:rFonts w:ascii="Arial" w:hAnsi="Arial" w:cs="Arial"/>
                <w:color w:val="000000"/>
                <w:sz w:val="24"/>
                <w:szCs w:val="24"/>
              </w:rPr>
              <w:t xml:space="preserve">Niespełnienie kryterium skutkuje skierowaniem wniosku do poprawy/uzupełnienia. </w:t>
            </w:r>
          </w:p>
          <w:p w14:paraId="169C1A90" w14:textId="77777777" w:rsidR="00A2137F" w:rsidRPr="00E53625" w:rsidRDefault="00A2137F" w:rsidP="00A2137F">
            <w:pPr>
              <w:autoSpaceDE w:val="0"/>
              <w:autoSpaceDN w:val="0"/>
              <w:adjustRightInd w:val="0"/>
              <w:spacing w:before="0" w:line="276" w:lineRule="auto"/>
              <w:rPr>
                <w:rFonts w:ascii="Arial" w:hAnsi="Arial" w:cs="Arial"/>
                <w:color w:val="000000"/>
                <w:sz w:val="24"/>
                <w:szCs w:val="24"/>
              </w:rPr>
            </w:pPr>
          </w:p>
          <w:p w14:paraId="58B60003" w14:textId="69B3828A" w:rsidR="00A2137F" w:rsidRPr="00BB233C" w:rsidRDefault="00A2137F" w:rsidP="00A2137F">
            <w:pPr>
              <w:autoSpaceDE w:val="0"/>
              <w:autoSpaceDN w:val="0"/>
              <w:adjustRightInd w:val="0"/>
              <w:spacing w:before="0" w:after="100" w:afterAutospacing="1" w:line="276" w:lineRule="auto"/>
              <w:rPr>
                <w:rFonts w:ascii="Arial" w:hAnsi="Arial" w:cs="Arial"/>
                <w:color w:val="000000"/>
                <w:sz w:val="24"/>
                <w:szCs w:val="24"/>
              </w:rPr>
            </w:pPr>
            <w:r w:rsidRPr="00E53625">
              <w:rPr>
                <w:rFonts w:ascii="Arial" w:hAnsi="Arial" w:cs="Arial"/>
                <w:color w:val="000000"/>
                <w:sz w:val="24"/>
                <w:szCs w:val="24"/>
              </w:rPr>
              <w:t>Niepoprawienie/nieuzupełnienie wskazanych błędów/braków skutkuje przeprowadzeniem oceny na podstawie posiadanych</w:t>
            </w:r>
            <w:r>
              <w:rPr>
                <w:rFonts w:ascii="Arial" w:hAnsi="Arial" w:cs="Arial"/>
                <w:color w:val="000000"/>
                <w:sz w:val="24"/>
                <w:szCs w:val="24"/>
              </w:rPr>
              <w:t xml:space="preserve"> </w:t>
            </w:r>
            <w:r w:rsidRPr="00E53625">
              <w:rPr>
                <w:rFonts w:ascii="Arial" w:hAnsi="Arial" w:cs="Arial"/>
                <w:color w:val="000000"/>
                <w:sz w:val="24"/>
                <w:szCs w:val="24"/>
              </w:rPr>
              <w:t>dokumentów. W takim przypadku ocena może być negatywna.</w:t>
            </w:r>
          </w:p>
        </w:tc>
      </w:tr>
      <w:tr w:rsidR="00A2137F" w:rsidRPr="00BB233C" w14:paraId="2F6DB3D4" w14:textId="77777777" w:rsidTr="0013543A">
        <w:tc>
          <w:tcPr>
            <w:tcW w:w="305" w:type="pct"/>
          </w:tcPr>
          <w:p w14:paraId="5E7B6FB9" w14:textId="281B4228" w:rsidR="00A2137F" w:rsidRDefault="00A2137F" w:rsidP="00A2137F">
            <w:pPr>
              <w:spacing w:before="0" w:line="276" w:lineRule="auto"/>
              <w:contextualSpacing/>
              <w:rPr>
                <w:rFonts w:ascii="Arial" w:eastAsiaTheme="minorHAnsi" w:hAnsi="Arial" w:cs="Arial"/>
                <w:b/>
                <w:bCs/>
                <w:sz w:val="24"/>
                <w:szCs w:val="24"/>
                <w:lang w:eastAsia="en-US"/>
              </w:rPr>
            </w:pPr>
            <w:r>
              <w:rPr>
                <w:rFonts w:ascii="Arial" w:eastAsiaTheme="minorHAnsi" w:hAnsi="Arial" w:cs="Arial"/>
                <w:b/>
                <w:bCs/>
                <w:sz w:val="24"/>
                <w:szCs w:val="24"/>
                <w:lang w:eastAsia="en-US"/>
              </w:rPr>
              <w:t>C.11</w:t>
            </w:r>
          </w:p>
        </w:tc>
        <w:tc>
          <w:tcPr>
            <w:tcW w:w="918" w:type="pct"/>
          </w:tcPr>
          <w:p w14:paraId="4079FB7A" w14:textId="3C0F41C8" w:rsidR="00A2137F" w:rsidRPr="00BB233C" w:rsidRDefault="00A2137F" w:rsidP="00A2137F">
            <w:pPr>
              <w:spacing w:before="0" w:line="276" w:lineRule="auto"/>
              <w:contextualSpacing/>
              <w:rPr>
                <w:rFonts w:ascii="Arial" w:hAnsi="Arial" w:cs="Arial"/>
                <w:b/>
                <w:bCs/>
                <w:sz w:val="24"/>
                <w:szCs w:val="24"/>
              </w:rPr>
            </w:pPr>
            <w:r>
              <w:rPr>
                <w:rFonts w:ascii="Arial" w:hAnsi="Arial" w:cs="Arial"/>
                <w:b/>
                <w:color w:val="000000"/>
                <w:sz w:val="24"/>
                <w:szCs w:val="24"/>
              </w:rPr>
              <w:t xml:space="preserve">Współpraca z podmiotami realizującymi projekty w ramach Działania 8.23 </w:t>
            </w:r>
            <w:r w:rsidRPr="00A068BD">
              <w:rPr>
                <w:rFonts w:ascii="Arial" w:hAnsi="Arial" w:cs="Arial"/>
                <w:b/>
                <w:color w:val="000000"/>
                <w:sz w:val="24"/>
                <w:szCs w:val="24"/>
              </w:rPr>
              <w:t>FEdKP 2021-2027</w:t>
            </w:r>
          </w:p>
        </w:tc>
        <w:tc>
          <w:tcPr>
            <w:tcW w:w="1890" w:type="pct"/>
          </w:tcPr>
          <w:p w14:paraId="42052BEB" w14:textId="77777777" w:rsidR="00A2137F" w:rsidRDefault="00A2137F" w:rsidP="00A2137F">
            <w:pPr>
              <w:spacing w:before="0" w:line="276" w:lineRule="auto"/>
              <w:rPr>
                <w:rFonts w:ascii="Arial" w:hAnsi="Arial" w:cs="Arial"/>
                <w:color w:val="000000"/>
                <w:sz w:val="24"/>
                <w:szCs w:val="24"/>
              </w:rPr>
            </w:pPr>
            <w:r w:rsidRPr="00A068BD">
              <w:rPr>
                <w:rFonts w:ascii="Arial" w:hAnsi="Arial" w:cs="Arial"/>
                <w:color w:val="000000"/>
                <w:sz w:val="24"/>
                <w:szCs w:val="24"/>
              </w:rPr>
              <w:t>W kryterium sprawdzimy, czy Wnioskodawca zawarł w projekcie informację, że</w:t>
            </w:r>
            <w:r>
              <w:rPr>
                <w:rFonts w:ascii="Arial" w:hAnsi="Arial" w:cs="Arial"/>
                <w:color w:val="000000"/>
                <w:sz w:val="24"/>
                <w:szCs w:val="24"/>
              </w:rPr>
              <w:t xml:space="preserve"> będzie współpracował z innymi podmiotami realizującymi projekty w ramach </w:t>
            </w:r>
            <w:r w:rsidRPr="00A068BD">
              <w:rPr>
                <w:rFonts w:ascii="Arial" w:hAnsi="Arial" w:cs="Arial"/>
                <w:color w:val="000000"/>
                <w:sz w:val="24"/>
                <w:szCs w:val="24"/>
              </w:rPr>
              <w:t>Działania 8.23 FEdKP 2021-2027</w:t>
            </w:r>
            <w:r>
              <w:rPr>
                <w:rFonts w:ascii="Arial" w:hAnsi="Arial" w:cs="Arial"/>
                <w:color w:val="000000"/>
                <w:sz w:val="24"/>
                <w:szCs w:val="24"/>
              </w:rPr>
              <w:t xml:space="preserve"> w zakresie umożliwienia </w:t>
            </w:r>
            <w:r>
              <w:rPr>
                <w:rFonts w:ascii="Arial" w:hAnsi="Arial" w:cs="Arial"/>
                <w:color w:val="000000"/>
                <w:sz w:val="24"/>
                <w:szCs w:val="24"/>
              </w:rPr>
              <w:lastRenderedPageBreak/>
              <w:t>aktywizacji</w:t>
            </w:r>
            <w:r w:rsidRPr="00A068BD">
              <w:rPr>
                <w:rFonts w:ascii="Arial" w:hAnsi="Arial" w:cs="Arial"/>
                <w:color w:val="000000"/>
                <w:sz w:val="24"/>
                <w:szCs w:val="24"/>
              </w:rPr>
              <w:t xml:space="preserve"> zawodowej</w:t>
            </w:r>
            <w:r>
              <w:rPr>
                <w:rFonts w:ascii="Arial" w:hAnsi="Arial" w:cs="Arial"/>
                <w:color w:val="000000"/>
                <w:sz w:val="24"/>
                <w:szCs w:val="24"/>
              </w:rPr>
              <w:t xml:space="preserve"> </w:t>
            </w:r>
            <w:r w:rsidRPr="00A068BD">
              <w:rPr>
                <w:rFonts w:ascii="Arial" w:hAnsi="Arial" w:cs="Arial"/>
                <w:color w:val="000000"/>
                <w:sz w:val="24"/>
                <w:szCs w:val="24"/>
              </w:rPr>
              <w:t>dla obywateli państw trzecich</w:t>
            </w:r>
            <w:r>
              <w:rPr>
                <w:rFonts w:ascii="Arial" w:hAnsi="Arial" w:cs="Arial"/>
                <w:color w:val="000000"/>
                <w:sz w:val="24"/>
                <w:szCs w:val="24"/>
              </w:rPr>
              <w:t xml:space="preserve">. </w:t>
            </w:r>
          </w:p>
          <w:p w14:paraId="5732B811" w14:textId="77777777" w:rsidR="00A2137F" w:rsidRDefault="00A2137F" w:rsidP="00A2137F">
            <w:pPr>
              <w:spacing w:line="276" w:lineRule="auto"/>
              <w:rPr>
                <w:rFonts w:ascii="Arial" w:hAnsi="Arial" w:cs="Arial"/>
                <w:color w:val="000000"/>
                <w:sz w:val="24"/>
                <w:szCs w:val="24"/>
              </w:rPr>
            </w:pPr>
          </w:p>
          <w:p w14:paraId="22B1470C" w14:textId="4FCC534B" w:rsidR="00A2137F" w:rsidRPr="008D3040" w:rsidRDefault="00A2137F" w:rsidP="00A2137F">
            <w:pPr>
              <w:pStyle w:val="Default"/>
              <w:spacing w:line="276" w:lineRule="auto"/>
              <w:rPr>
                <w:rFonts w:ascii="Arial" w:hAnsi="Arial" w:cs="Arial"/>
                <w:sz w:val="24"/>
                <w:szCs w:val="24"/>
              </w:rPr>
            </w:pPr>
            <w:r w:rsidRPr="00A068BD">
              <w:rPr>
                <w:rFonts w:ascii="Arial" w:hAnsi="Arial" w:cs="Arial"/>
                <w:color w:val="000000"/>
                <w:sz w:val="24"/>
                <w:szCs w:val="24"/>
              </w:rPr>
              <w:t>Kryterium weryfikowane w oparciu o wniosek o dofinansowanie projektu.</w:t>
            </w:r>
          </w:p>
        </w:tc>
        <w:tc>
          <w:tcPr>
            <w:tcW w:w="1887" w:type="pct"/>
          </w:tcPr>
          <w:p w14:paraId="01AB64AA" w14:textId="77777777" w:rsidR="00A2137F" w:rsidRPr="00A068BD" w:rsidRDefault="00A2137F" w:rsidP="00A2137F">
            <w:pPr>
              <w:autoSpaceDE w:val="0"/>
              <w:autoSpaceDN w:val="0"/>
              <w:adjustRightInd w:val="0"/>
              <w:spacing w:before="100" w:beforeAutospacing="1" w:after="100" w:afterAutospacing="1" w:line="276" w:lineRule="auto"/>
              <w:rPr>
                <w:rFonts w:ascii="Arial" w:hAnsi="Arial" w:cs="Arial"/>
                <w:color w:val="000000"/>
                <w:sz w:val="24"/>
                <w:szCs w:val="24"/>
              </w:rPr>
            </w:pPr>
            <w:r w:rsidRPr="00A068BD">
              <w:rPr>
                <w:rFonts w:ascii="Arial" w:hAnsi="Arial" w:cs="Arial"/>
                <w:color w:val="000000"/>
                <w:sz w:val="24"/>
                <w:szCs w:val="24"/>
              </w:rPr>
              <w:lastRenderedPageBreak/>
              <w:t>Tak/nie</w:t>
            </w:r>
          </w:p>
          <w:p w14:paraId="2741820F" w14:textId="77777777" w:rsidR="00A2137F" w:rsidRPr="00A068BD" w:rsidRDefault="00A2137F" w:rsidP="00A2137F">
            <w:pPr>
              <w:autoSpaceDE w:val="0"/>
              <w:autoSpaceDN w:val="0"/>
              <w:adjustRightInd w:val="0"/>
              <w:spacing w:before="100" w:beforeAutospacing="1" w:after="100" w:afterAutospacing="1" w:line="276" w:lineRule="auto"/>
              <w:rPr>
                <w:rFonts w:ascii="Arial" w:hAnsi="Arial" w:cs="Arial"/>
                <w:color w:val="000000"/>
                <w:sz w:val="24"/>
                <w:szCs w:val="24"/>
              </w:rPr>
            </w:pPr>
            <w:r w:rsidRPr="00A068BD">
              <w:rPr>
                <w:rFonts w:ascii="Arial" w:hAnsi="Arial" w:cs="Arial"/>
                <w:color w:val="000000"/>
                <w:sz w:val="24"/>
                <w:szCs w:val="24"/>
              </w:rPr>
              <w:t xml:space="preserve">Niespełnienie kryterium skutkuje skierowaniem wniosku do poprawy/uzupełnienia. </w:t>
            </w:r>
          </w:p>
          <w:p w14:paraId="05FF5507" w14:textId="17274B0D" w:rsidR="00A2137F" w:rsidRPr="00BB233C" w:rsidRDefault="00A2137F" w:rsidP="00A2137F">
            <w:pPr>
              <w:autoSpaceDE w:val="0"/>
              <w:autoSpaceDN w:val="0"/>
              <w:adjustRightInd w:val="0"/>
              <w:spacing w:before="100" w:beforeAutospacing="1" w:after="100" w:afterAutospacing="1" w:line="276" w:lineRule="auto"/>
              <w:rPr>
                <w:rFonts w:ascii="Arial" w:hAnsi="Arial" w:cs="Arial"/>
                <w:color w:val="000000"/>
                <w:sz w:val="24"/>
                <w:szCs w:val="24"/>
              </w:rPr>
            </w:pPr>
            <w:r w:rsidRPr="00A068BD">
              <w:rPr>
                <w:rFonts w:ascii="Arial" w:hAnsi="Arial" w:cs="Arial"/>
                <w:color w:val="000000"/>
                <w:sz w:val="24"/>
                <w:szCs w:val="24"/>
              </w:rPr>
              <w:lastRenderedPageBreak/>
              <w:t>Niepoprawienie/nieuzupełnienie wskazanych błędów/braków skutkuje przeprowadzeniem oceny na podstawie posiadanych dokumentów. W takim przypadku ocena może być negatywna.</w:t>
            </w:r>
          </w:p>
        </w:tc>
      </w:tr>
      <w:bookmarkEnd w:id="11"/>
    </w:tbl>
    <w:p w14:paraId="2CF74A7F" w14:textId="77777777" w:rsidR="00B1331B" w:rsidRPr="00AB76A5" w:rsidRDefault="00B1331B" w:rsidP="009068C7">
      <w:pPr>
        <w:tabs>
          <w:tab w:val="left" w:pos="2897"/>
        </w:tabs>
        <w:spacing w:line="276" w:lineRule="auto"/>
        <w:contextualSpacing/>
      </w:pPr>
    </w:p>
    <w:p w14:paraId="627C4BE4" w14:textId="024D02D9" w:rsidR="00AB76A5" w:rsidRPr="00AB76A5" w:rsidRDefault="00AB76A5" w:rsidP="009068C7">
      <w:pPr>
        <w:tabs>
          <w:tab w:val="left" w:pos="2897"/>
        </w:tabs>
        <w:spacing w:line="360" w:lineRule="auto"/>
        <w:contextualSpacing/>
      </w:pPr>
    </w:p>
    <w:sectPr w:rsidR="00AB76A5" w:rsidRPr="00AB76A5" w:rsidSect="0091300C">
      <w:headerReference w:type="default" r:id="rId8"/>
      <w:head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11892" w14:textId="77777777" w:rsidR="00410861" w:rsidRDefault="00410861" w:rsidP="00420AF5">
      <w:pPr>
        <w:spacing w:before="0" w:line="240" w:lineRule="auto"/>
      </w:pPr>
      <w:r>
        <w:separator/>
      </w:r>
    </w:p>
  </w:endnote>
  <w:endnote w:type="continuationSeparator" w:id="0">
    <w:p w14:paraId="58F2868D" w14:textId="77777777" w:rsidR="00410861" w:rsidRDefault="00410861"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1F00D" w14:textId="77777777" w:rsidR="00410861" w:rsidRDefault="00410861" w:rsidP="00420AF5">
      <w:pPr>
        <w:spacing w:before="0" w:line="240" w:lineRule="auto"/>
      </w:pPr>
      <w:r>
        <w:separator/>
      </w:r>
    </w:p>
  </w:footnote>
  <w:footnote w:type="continuationSeparator" w:id="0">
    <w:p w14:paraId="3B42FD5E" w14:textId="77777777" w:rsidR="00410861" w:rsidRDefault="00410861" w:rsidP="00420AF5">
      <w:pPr>
        <w:spacing w:before="0" w:line="240" w:lineRule="auto"/>
      </w:pPr>
      <w:r>
        <w:continuationSeparator/>
      </w:r>
    </w:p>
  </w:footnote>
  <w:footnote w:id="1">
    <w:p w14:paraId="16F3BBB1" w14:textId="18AD5F3E" w:rsidR="00F9679E" w:rsidRPr="00BB5828" w:rsidRDefault="00F9679E">
      <w:pPr>
        <w:pStyle w:val="Tekstprzypisudolnego"/>
        <w:rPr>
          <w:sz w:val="18"/>
          <w:szCs w:val="18"/>
        </w:rPr>
      </w:pPr>
      <w:r w:rsidRPr="008E0603">
        <w:rPr>
          <w:rStyle w:val="Odwoanieprzypisudolnego"/>
          <w:sz w:val="18"/>
          <w:szCs w:val="18"/>
        </w:rPr>
        <w:footnoteRef/>
      </w:r>
      <w:r w:rsidRPr="008E0603">
        <w:rPr>
          <w:sz w:val="18"/>
          <w:szCs w:val="18"/>
        </w:rPr>
        <w:t xml:space="preserve"> </w:t>
      </w:r>
      <w:r w:rsidR="00F02385" w:rsidRPr="00BB5828">
        <w:rPr>
          <w:rFonts w:ascii="Arial" w:hAnsi="Arial" w:cs="Arial"/>
          <w:sz w:val="18"/>
          <w:szCs w:val="18"/>
        </w:rPr>
        <w:t>W każdym kryterium nie wyklucza się wykorzystania w ocenie spełniania kryterium informacji dotyczących wnioskodawcy lub projektu pozyskanych w inny sposób</w:t>
      </w:r>
      <w:r w:rsidRPr="00BB5828">
        <w:rPr>
          <w:rFonts w:ascii="Arial" w:hAnsi="Arial" w:cs="Arial"/>
          <w:sz w:val="18"/>
          <w:szCs w:val="18"/>
        </w:rPr>
        <w:t>.</w:t>
      </w:r>
    </w:p>
  </w:footnote>
  <w:footnote w:id="2">
    <w:p w14:paraId="7B689786" w14:textId="77777777" w:rsidR="00DD3B75" w:rsidRPr="00BB5828" w:rsidRDefault="00DD3B75" w:rsidP="00A70D3C">
      <w:pPr>
        <w:pStyle w:val="Tekstprzypisudolnego"/>
        <w:rPr>
          <w:rFonts w:ascii="Arial" w:hAnsi="Arial" w:cs="Arial"/>
          <w:sz w:val="18"/>
          <w:szCs w:val="18"/>
        </w:rPr>
      </w:pPr>
      <w:r w:rsidRPr="00BB5828">
        <w:rPr>
          <w:rFonts w:ascii="Arial" w:hAnsi="Arial" w:cs="Arial"/>
          <w:sz w:val="18"/>
          <w:szCs w:val="18"/>
          <w:vertAlign w:val="superscript"/>
        </w:rPr>
        <w:footnoteRef/>
      </w:r>
      <w:r w:rsidRPr="00BB5828">
        <w:rPr>
          <w:rFonts w:ascii="Arial" w:hAnsi="Arial" w:cs="Arial"/>
          <w:sz w:val="18"/>
          <w:szCs w:val="18"/>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7689E7F0" w14:textId="77777777" w:rsidR="00DD3B75" w:rsidRPr="00BB5828" w:rsidRDefault="00DD3B75" w:rsidP="00BB5828">
      <w:pPr>
        <w:spacing w:before="0" w:line="240" w:lineRule="auto"/>
        <w:rPr>
          <w:rFonts w:ascii="Arial" w:hAnsi="Arial" w:cs="Arial"/>
          <w:sz w:val="18"/>
          <w:szCs w:val="18"/>
        </w:rPr>
      </w:pPr>
      <w:r w:rsidRPr="00BB5828">
        <w:rPr>
          <w:rStyle w:val="Odwoanieprzypisudolnego"/>
          <w:rFonts w:ascii="Arial" w:hAnsi="Arial" w:cs="Arial"/>
          <w:sz w:val="18"/>
          <w:szCs w:val="18"/>
        </w:rPr>
        <w:footnoteRef/>
      </w:r>
      <w:r w:rsidRPr="00BB5828">
        <w:rPr>
          <w:rFonts w:ascii="Arial" w:hAnsi="Arial" w:cs="Arial"/>
          <w:sz w:val="18"/>
          <w:szCs w:val="18"/>
        </w:rPr>
        <w:t xml:space="preserve"> Składany za pomocą kwalifikowanego urządzenia i poświadczony specjalnym certyfikatem (dostarczanym przez niezależne centrum certyfikacji), co pozwala na weryfikację autora podpisu.</w:t>
      </w:r>
    </w:p>
  </w:footnote>
  <w:footnote w:id="4">
    <w:p w14:paraId="02D08AB6" w14:textId="77777777" w:rsidR="00BB5828" w:rsidRPr="00BB5828" w:rsidRDefault="00BB5828" w:rsidP="00BB5828">
      <w:pPr>
        <w:pStyle w:val="Tekstprzypisudolnego"/>
        <w:rPr>
          <w:rFonts w:ascii="Arial" w:hAnsi="Arial" w:cs="Arial"/>
          <w:sz w:val="18"/>
          <w:szCs w:val="18"/>
        </w:rPr>
      </w:pPr>
      <w:r>
        <w:rPr>
          <w:rStyle w:val="Odwoanieprzypisudolnego"/>
        </w:rPr>
        <w:footnoteRef/>
      </w:r>
      <w:r>
        <w:t xml:space="preserve"> </w:t>
      </w:r>
      <w:r w:rsidRPr="00BB5828">
        <w:rPr>
          <w:rFonts w:ascii="Arial" w:hAnsi="Arial" w:cs="Arial"/>
          <w:sz w:val="18"/>
          <w:szCs w:val="18"/>
        </w:rPr>
        <w:t>Grupą docelową są osoby, które zostaną objęte bezpośrednim wsparciem w projekcie m.in. poprzez, tj.:</w:t>
      </w:r>
    </w:p>
    <w:p w14:paraId="156613F4" w14:textId="77777777" w:rsidR="00BB5828" w:rsidRPr="00BB5828" w:rsidRDefault="00BB5828" w:rsidP="00BB5828">
      <w:pPr>
        <w:pStyle w:val="Tekstprzypisudolnego"/>
        <w:rPr>
          <w:rFonts w:ascii="Arial" w:hAnsi="Arial" w:cs="Arial"/>
          <w:sz w:val="18"/>
          <w:szCs w:val="18"/>
        </w:rPr>
      </w:pPr>
      <w:r w:rsidRPr="00BB5828">
        <w:rPr>
          <w:rFonts w:ascii="Arial" w:hAnsi="Arial" w:cs="Arial"/>
          <w:sz w:val="18"/>
          <w:szCs w:val="18"/>
        </w:rPr>
        <w:t>- OPT – działania wspomagające integrację na rynku pracy</w:t>
      </w:r>
    </w:p>
    <w:p w14:paraId="08183517" w14:textId="77777777" w:rsidR="00BB5828" w:rsidRPr="00BB5828" w:rsidRDefault="00BB5828" w:rsidP="00BB5828">
      <w:pPr>
        <w:pStyle w:val="Tekstprzypisudolnego"/>
        <w:rPr>
          <w:rFonts w:ascii="Arial" w:hAnsi="Arial" w:cs="Arial"/>
          <w:sz w:val="18"/>
          <w:szCs w:val="18"/>
        </w:rPr>
      </w:pPr>
      <w:r w:rsidRPr="00BB5828">
        <w:rPr>
          <w:rFonts w:ascii="Arial" w:hAnsi="Arial" w:cs="Arial"/>
          <w:sz w:val="18"/>
          <w:szCs w:val="18"/>
        </w:rPr>
        <w:t>- pracodawcy – warsztaty w zakresie międzykulturowości i zasad zatrudniania cudzoziemców - kierowane do podmiotów, które zatrudniają lub są zainteresowane zatrudnieniem OPT, mają na celu także pobudzanie otwartości i wrażliwości międzykulturowej</w:t>
      </w:r>
    </w:p>
    <w:p w14:paraId="451C6A25" w14:textId="23B95560" w:rsidR="00BB5828" w:rsidRDefault="00BB5828" w:rsidP="00BB5828">
      <w:pPr>
        <w:pStyle w:val="Tekstprzypisudolnego"/>
      </w:pPr>
      <w:r w:rsidRPr="00BB5828">
        <w:rPr>
          <w:rFonts w:ascii="Arial" w:hAnsi="Arial" w:cs="Arial"/>
          <w:sz w:val="18"/>
          <w:szCs w:val="18"/>
        </w:rPr>
        <w:t>- społeczeństwo przyjmujące, w tym m.in. pracownicy, kadry instytucji wspomagających (warsztaty w zakresie różnic międzykulturowych).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9BF2A" w14:textId="758C27D1" w:rsidR="0091300C" w:rsidRPr="0091300C" w:rsidRDefault="006F1D4D" w:rsidP="009722B1">
    <w:pPr>
      <w:pStyle w:val="Nagwek"/>
      <w:rPr>
        <w:rFonts w:cs="Arial"/>
        <w:i w:val="0"/>
        <w:iCs/>
        <w:sz w:val="22"/>
        <w:szCs w:val="22"/>
      </w:rPr>
    </w:pPr>
    <w:r>
      <w:rPr>
        <w:rFonts w:cs="Arial"/>
        <w:i w:val="0"/>
        <w:iCs/>
        <w:noProof/>
        <w:sz w:val="22"/>
        <w:szCs w:val="22"/>
      </w:rPr>
      <w:drawing>
        <wp:inline distT="0" distB="0" distL="0" distR="0" wp14:anchorId="213DCF9E" wp14:editId="6561B7F0">
          <wp:extent cx="5761355" cy="536575"/>
          <wp:effectExtent l="0" t="0" r="0" b="0"/>
          <wp:docPr id="12620343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4B5E46"/>
    <w:multiLevelType w:val="hybridMultilevel"/>
    <w:tmpl w:val="E61C8524"/>
    <w:lvl w:ilvl="0" w:tplc="31085F46">
      <w:start w:val="1"/>
      <w:numFmt w:val="decimal"/>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5"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A948FF"/>
    <w:multiLevelType w:val="hybridMultilevel"/>
    <w:tmpl w:val="93F0D632"/>
    <w:lvl w:ilvl="0" w:tplc="3C6A314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B9376A"/>
    <w:multiLevelType w:val="hybridMultilevel"/>
    <w:tmpl w:val="2F60D88C"/>
    <w:lvl w:ilvl="0" w:tplc="FFFFFFFF">
      <w:start w:val="1"/>
      <w:numFmt w:val="decimal"/>
      <w:lvlText w:val="%1."/>
      <w:lvlJc w:val="left"/>
      <w:pPr>
        <w:ind w:left="720" w:hanging="360"/>
      </w:pPr>
      <w:rPr>
        <w:rFonts w:ascii="Arial" w:eastAsia="Times New Roman" w:hAnsi="Arial" w:cs="Arial"/>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06A4D40"/>
    <w:multiLevelType w:val="hybridMultilevel"/>
    <w:tmpl w:val="3006DF30"/>
    <w:lvl w:ilvl="0" w:tplc="DDE40C9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5"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19" w15:restartNumberingAfterBreak="0">
    <w:nsid w:val="36435736"/>
    <w:multiLevelType w:val="hybridMultilevel"/>
    <w:tmpl w:val="F626D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8787676"/>
    <w:multiLevelType w:val="hybridMultilevel"/>
    <w:tmpl w:val="93F0D632"/>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B831DF3"/>
    <w:multiLevelType w:val="hybridMultilevel"/>
    <w:tmpl w:val="54C697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961162"/>
    <w:multiLevelType w:val="hybridMultilevel"/>
    <w:tmpl w:val="E6086654"/>
    <w:lvl w:ilvl="0" w:tplc="04150019">
      <w:start w:val="1"/>
      <w:numFmt w:val="lowerLetter"/>
      <w:lvlText w:val="%1."/>
      <w:lvlJc w:val="left"/>
      <w:pPr>
        <w:ind w:left="720" w:hanging="360"/>
      </w:pPr>
      <w:rPr>
        <w:rFonts w:hint="default"/>
      </w:rPr>
    </w:lvl>
    <w:lvl w:ilvl="1" w:tplc="07C8E14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1"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3"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0"/>
  </w:num>
  <w:num w:numId="2" w16cid:durableId="1761948955">
    <w:abstractNumId w:val="32"/>
  </w:num>
  <w:num w:numId="3" w16cid:durableId="2059012851">
    <w:abstractNumId w:val="14"/>
  </w:num>
  <w:num w:numId="4" w16cid:durableId="323824451">
    <w:abstractNumId w:val="6"/>
  </w:num>
  <w:num w:numId="5" w16cid:durableId="1537041860">
    <w:abstractNumId w:val="3"/>
  </w:num>
  <w:num w:numId="6" w16cid:durableId="484976121">
    <w:abstractNumId w:val="2"/>
  </w:num>
  <w:num w:numId="7" w16cid:durableId="89399342">
    <w:abstractNumId w:val="0"/>
  </w:num>
  <w:num w:numId="8" w16cid:durableId="21054700">
    <w:abstractNumId w:val="34"/>
  </w:num>
  <w:num w:numId="9" w16cid:durableId="670570601">
    <w:abstractNumId w:val="9"/>
  </w:num>
  <w:num w:numId="10" w16cid:durableId="893464177">
    <w:abstractNumId w:val="30"/>
  </w:num>
  <w:num w:numId="11" w16cid:durableId="1687251142">
    <w:abstractNumId w:val="18"/>
  </w:num>
  <w:num w:numId="12" w16cid:durableId="532693048">
    <w:abstractNumId w:val="22"/>
  </w:num>
  <w:num w:numId="13" w16cid:durableId="539323867">
    <w:abstractNumId w:val="25"/>
  </w:num>
  <w:num w:numId="14" w16cid:durableId="1691835866">
    <w:abstractNumId w:val="4"/>
  </w:num>
  <w:num w:numId="15" w16cid:durableId="1656882815">
    <w:abstractNumId w:val="20"/>
  </w:num>
  <w:num w:numId="16" w16cid:durableId="1524123992">
    <w:abstractNumId w:val="21"/>
  </w:num>
  <w:num w:numId="17" w16cid:durableId="1032606691">
    <w:abstractNumId w:val="31"/>
  </w:num>
  <w:num w:numId="18" w16cid:durableId="2096781825">
    <w:abstractNumId w:val="17"/>
  </w:num>
  <w:num w:numId="19" w16cid:durableId="2008434599">
    <w:abstractNumId w:val="5"/>
  </w:num>
  <w:num w:numId="20" w16cid:durableId="575673000">
    <w:abstractNumId w:val="12"/>
  </w:num>
  <w:num w:numId="21" w16cid:durableId="1919093938">
    <w:abstractNumId w:val="7"/>
  </w:num>
  <w:num w:numId="22" w16cid:durableId="402411512">
    <w:abstractNumId w:val="28"/>
  </w:num>
  <w:num w:numId="23" w16cid:durableId="859508796">
    <w:abstractNumId w:val="11"/>
  </w:num>
  <w:num w:numId="24" w16cid:durableId="1861354946">
    <w:abstractNumId w:val="27"/>
  </w:num>
  <w:num w:numId="25" w16cid:durableId="254562186">
    <w:abstractNumId w:val="15"/>
  </w:num>
  <w:num w:numId="26" w16cid:durableId="437603645">
    <w:abstractNumId w:val="29"/>
  </w:num>
  <w:num w:numId="27" w16cid:durableId="2024161502">
    <w:abstractNumId w:val="1"/>
  </w:num>
  <w:num w:numId="28" w16cid:durableId="622152835">
    <w:abstractNumId w:val="13"/>
  </w:num>
  <w:num w:numId="29" w16cid:durableId="637491213">
    <w:abstractNumId w:val="33"/>
  </w:num>
  <w:num w:numId="30" w16cid:durableId="551623440">
    <w:abstractNumId w:val="23"/>
  </w:num>
  <w:num w:numId="31" w16cid:durableId="3098836">
    <w:abstractNumId w:val="8"/>
  </w:num>
  <w:num w:numId="32" w16cid:durableId="1818037083">
    <w:abstractNumId w:val="24"/>
  </w:num>
  <w:num w:numId="33" w16cid:durableId="1649818858">
    <w:abstractNumId w:val="26"/>
  </w:num>
  <w:num w:numId="34" w16cid:durableId="229661439">
    <w:abstractNumId w:val="19"/>
  </w:num>
  <w:num w:numId="35" w16cid:durableId="59181748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B11"/>
    <w:rsid w:val="0001202A"/>
    <w:rsid w:val="000136E6"/>
    <w:rsid w:val="00026E2B"/>
    <w:rsid w:val="00031E99"/>
    <w:rsid w:val="00032B04"/>
    <w:rsid w:val="000516E6"/>
    <w:rsid w:val="00057D7B"/>
    <w:rsid w:val="000641AA"/>
    <w:rsid w:val="00074A25"/>
    <w:rsid w:val="00085F9D"/>
    <w:rsid w:val="000862A7"/>
    <w:rsid w:val="00086578"/>
    <w:rsid w:val="00091B1C"/>
    <w:rsid w:val="000A6B86"/>
    <w:rsid w:val="000A6FD1"/>
    <w:rsid w:val="000A7821"/>
    <w:rsid w:val="000B7BE4"/>
    <w:rsid w:val="000C7762"/>
    <w:rsid w:val="000E00EB"/>
    <w:rsid w:val="00100255"/>
    <w:rsid w:val="0012014E"/>
    <w:rsid w:val="00121610"/>
    <w:rsid w:val="001318C8"/>
    <w:rsid w:val="0013543A"/>
    <w:rsid w:val="001434C0"/>
    <w:rsid w:val="00143FE2"/>
    <w:rsid w:val="001539AF"/>
    <w:rsid w:val="001553C2"/>
    <w:rsid w:val="00164187"/>
    <w:rsid w:val="00172147"/>
    <w:rsid w:val="00182117"/>
    <w:rsid w:val="0019681D"/>
    <w:rsid w:val="001B09D8"/>
    <w:rsid w:val="001B11D2"/>
    <w:rsid w:val="001B36F2"/>
    <w:rsid w:val="001C07FE"/>
    <w:rsid w:val="001C3C03"/>
    <w:rsid w:val="001C6CF5"/>
    <w:rsid w:val="001D4AF2"/>
    <w:rsid w:val="001E6520"/>
    <w:rsid w:val="001E6A0B"/>
    <w:rsid w:val="001F31BF"/>
    <w:rsid w:val="00202C60"/>
    <w:rsid w:val="00216E90"/>
    <w:rsid w:val="0022120F"/>
    <w:rsid w:val="00231DC2"/>
    <w:rsid w:val="00231EE6"/>
    <w:rsid w:val="00240D7E"/>
    <w:rsid w:val="00256553"/>
    <w:rsid w:val="00266BC4"/>
    <w:rsid w:val="0028368E"/>
    <w:rsid w:val="0028551F"/>
    <w:rsid w:val="00290269"/>
    <w:rsid w:val="00296379"/>
    <w:rsid w:val="00296AF4"/>
    <w:rsid w:val="00296CCD"/>
    <w:rsid w:val="002A6D93"/>
    <w:rsid w:val="002B1FE3"/>
    <w:rsid w:val="002B722D"/>
    <w:rsid w:val="002D47E7"/>
    <w:rsid w:val="002E17F5"/>
    <w:rsid w:val="002E2EA9"/>
    <w:rsid w:val="002F34A0"/>
    <w:rsid w:val="002F53B0"/>
    <w:rsid w:val="003010B4"/>
    <w:rsid w:val="0030163C"/>
    <w:rsid w:val="00302868"/>
    <w:rsid w:val="00307F89"/>
    <w:rsid w:val="00313FE1"/>
    <w:rsid w:val="003155DC"/>
    <w:rsid w:val="003164A9"/>
    <w:rsid w:val="0032197A"/>
    <w:rsid w:val="003224BE"/>
    <w:rsid w:val="00345531"/>
    <w:rsid w:val="003505FC"/>
    <w:rsid w:val="00350C65"/>
    <w:rsid w:val="003555AE"/>
    <w:rsid w:val="003637E9"/>
    <w:rsid w:val="00364C4B"/>
    <w:rsid w:val="00366153"/>
    <w:rsid w:val="003767F6"/>
    <w:rsid w:val="003774E5"/>
    <w:rsid w:val="00385CC8"/>
    <w:rsid w:val="00386DED"/>
    <w:rsid w:val="0039129A"/>
    <w:rsid w:val="003A1FCF"/>
    <w:rsid w:val="003A7F67"/>
    <w:rsid w:val="003B4AEB"/>
    <w:rsid w:val="003D5BBB"/>
    <w:rsid w:val="003D6D16"/>
    <w:rsid w:val="003E123A"/>
    <w:rsid w:val="003F1F60"/>
    <w:rsid w:val="003F70D1"/>
    <w:rsid w:val="00400093"/>
    <w:rsid w:val="00401D7B"/>
    <w:rsid w:val="004025F1"/>
    <w:rsid w:val="00402C35"/>
    <w:rsid w:val="00402F23"/>
    <w:rsid w:val="00410861"/>
    <w:rsid w:val="00411D7F"/>
    <w:rsid w:val="00420AF5"/>
    <w:rsid w:val="00426D3C"/>
    <w:rsid w:val="004421FE"/>
    <w:rsid w:val="00443D96"/>
    <w:rsid w:val="0045102C"/>
    <w:rsid w:val="00454162"/>
    <w:rsid w:val="00454A05"/>
    <w:rsid w:val="0045506E"/>
    <w:rsid w:val="0046062E"/>
    <w:rsid w:val="00463500"/>
    <w:rsid w:val="00463D52"/>
    <w:rsid w:val="00467C29"/>
    <w:rsid w:val="00470901"/>
    <w:rsid w:val="00471731"/>
    <w:rsid w:val="004759F4"/>
    <w:rsid w:val="0047794C"/>
    <w:rsid w:val="00486177"/>
    <w:rsid w:val="00491D1F"/>
    <w:rsid w:val="004A4F08"/>
    <w:rsid w:val="004A5856"/>
    <w:rsid w:val="004C3E17"/>
    <w:rsid w:val="004D04D9"/>
    <w:rsid w:val="004D0A0E"/>
    <w:rsid w:val="004E247D"/>
    <w:rsid w:val="004E5387"/>
    <w:rsid w:val="00512173"/>
    <w:rsid w:val="0051377B"/>
    <w:rsid w:val="0051497A"/>
    <w:rsid w:val="00516A06"/>
    <w:rsid w:val="00516D4B"/>
    <w:rsid w:val="00517C9B"/>
    <w:rsid w:val="00533E96"/>
    <w:rsid w:val="005379AC"/>
    <w:rsid w:val="00555D0A"/>
    <w:rsid w:val="005576FC"/>
    <w:rsid w:val="00564D4C"/>
    <w:rsid w:val="00570207"/>
    <w:rsid w:val="00584605"/>
    <w:rsid w:val="00592849"/>
    <w:rsid w:val="005954A0"/>
    <w:rsid w:val="005A2183"/>
    <w:rsid w:val="005A52FA"/>
    <w:rsid w:val="005A691A"/>
    <w:rsid w:val="005B24B5"/>
    <w:rsid w:val="005B7283"/>
    <w:rsid w:val="005C4980"/>
    <w:rsid w:val="005C5238"/>
    <w:rsid w:val="005D6BA0"/>
    <w:rsid w:val="005E0CFB"/>
    <w:rsid w:val="005E1F21"/>
    <w:rsid w:val="005E3B37"/>
    <w:rsid w:val="005E775B"/>
    <w:rsid w:val="005F787E"/>
    <w:rsid w:val="00601155"/>
    <w:rsid w:val="00601AFE"/>
    <w:rsid w:val="00603C1C"/>
    <w:rsid w:val="0060416D"/>
    <w:rsid w:val="00621115"/>
    <w:rsid w:val="006222C6"/>
    <w:rsid w:val="006253B5"/>
    <w:rsid w:val="00625520"/>
    <w:rsid w:val="00625E4C"/>
    <w:rsid w:val="00627016"/>
    <w:rsid w:val="00632DE8"/>
    <w:rsid w:val="0063716E"/>
    <w:rsid w:val="006422E7"/>
    <w:rsid w:val="006553B6"/>
    <w:rsid w:val="006556ED"/>
    <w:rsid w:val="00657A43"/>
    <w:rsid w:val="00667CC6"/>
    <w:rsid w:val="006721EC"/>
    <w:rsid w:val="0068432A"/>
    <w:rsid w:val="00687541"/>
    <w:rsid w:val="00691B12"/>
    <w:rsid w:val="00691B34"/>
    <w:rsid w:val="006A220F"/>
    <w:rsid w:val="006B289E"/>
    <w:rsid w:val="006B5F44"/>
    <w:rsid w:val="006C60CB"/>
    <w:rsid w:val="006E1FF1"/>
    <w:rsid w:val="006F0C08"/>
    <w:rsid w:val="006F1D4D"/>
    <w:rsid w:val="00702A94"/>
    <w:rsid w:val="00703A70"/>
    <w:rsid w:val="007056CC"/>
    <w:rsid w:val="007109B7"/>
    <w:rsid w:val="00711C4D"/>
    <w:rsid w:val="00713237"/>
    <w:rsid w:val="007307A4"/>
    <w:rsid w:val="00730A7B"/>
    <w:rsid w:val="00735260"/>
    <w:rsid w:val="0074023A"/>
    <w:rsid w:val="00742978"/>
    <w:rsid w:val="007540E7"/>
    <w:rsid w:val="00773F04"/>
    <w:rsid w:val="00782BC9"/>
    <w:rsid w:val="00796D36"/>
    <w:rsid w:val="00797EAF"/>
    <w:rsid w:val="007A1C53"/>
    <w:rsid w:val="007A2BB8"/>
    <w:rsid w:val="007B21FE"/>
    <w:rsid w:val="007B580F"/>
    <w:rsid w:val="007C4BC3"/>
    <w:rsid w:val="007C4D4A"/>
    <w:rsid w:val="007D4B38"/>
    <w:rsid w:val="007E12FE"/>
    <w:rsid w:val="007E5283"/>
    <w:rsid w:val="007E7F2B"/>
    <w:rsid w:val="007F1BCF"/>
    <w:rsid w:val="007F3366"/>
    <w:rsid w:val="00802EAE"/>
    <w:rsid w:val="00803D93"/>
    <w:rsid w:val="008050BB"/>
    <w:rsid w:val="008114BB"/>
    <w:rsid w:val="00815B22"/>
    <w:rsid w:val="00816CD9"/>
    <w:rsid w:val="008237E4"/>
    <w:rsid w:val="00831A6D"/>
    <w:rsid w:val="00833E70"/>
    <w:rsid w:val="008463C2"/>
    <w:rsid w:val="00855BD0"/>
    <w:rsid w:val="00857D3D"/>
    <w:rsid w:val="00860954"/>
    <w:rsid w:val="00861376"/>
    <w:rsid w:val="00867C0F"/>
    <w:rsid w:val="00871FEC"/>
    <w:rsid w:val="008764EF"/>
    <w:rsid w:val="00876978"/>
    <w:rsid w:val="008816E0"/>
    <w:rsid w:val="0088545B"/>
    <w:rsid w:val="00886253"/>
    <w:rsid w:val="008944A2"/>
    <w:rsid w:val="00896D33"/>
    <w:rsid w:val="008A1B8E"/>
    <w:rsid w:val="008B0234"/>
    <w:rsid w:val="008B179D"/>
    <w:rsid w:val="008B2A01"/>
    <w:rsid w:val="008B6162"/>
    <w:rsid w:val="008C0C8A"/>
    <w:rsid w:val="008C1946"/>
    <w:rsid w:val="008D1550"/>
    <w:rsid w:val="008E0603"/>
    <w:rsid w:val="008E1C16"/>
    <w:rsid w:val="008F10F8"/>
    <w:rsid w:val="008F2384"/>
    <w:rsid w:val="0090469C"/>
    <w:rsid w:val="009068C7"/>
    <w:rsid w:val="0091300C"/>
    <w:rsid w:val="00936D2C"/>
    <w:rsid w:val="00944C76"/>
    <w:rsid w:val="00951DA7"/>
    <w:rsid w:val="00967059"/>
    <w:rsid w:val="009677D0"/>
    <w:rsid w:val="00970CC3"/>
    <w:rsid w:val="009722B1"/>
    <w:rsid w:val="00972DCE"/>
    <w:rsid w:val="0097413E"/>
    <w:rsid w:val="00982F4D"/>
    <w:rsid w:val="00991584"/>
    <w:rsid w:val="009A46A7"/>
    <w:rsid w:val="009A5BE8"/>
    <w:rsid w:val="009B4E1D"/>
    <w:rsid w:val="009B76B2"/>
    <w:rsid w:val="009C1B7F"/>
    <w:rsid w:val="009D24CB"/>
    <w:rsid w:val="009E002C"/>
    <w:rsid w:val="009E5AB3"/>
    <w:rsid w:val="009E6F75"/>
    <w:rsid w:val="00A10FC0"/>
    <w:rsid w:val="00A20CAA"/>
    <w:rsid w:val="00A2137F"/>
    <w:rsid w:val="00A26C68"/>
    <w:rsid w:val="00A36419"/>
    <w:rsid w:val="00A40E79"/>
    <w:rsid w:val="00A45976"/>
    <w:rsid w:val="00A4617B"/>
    <w:rsid w:val="00A47E36"/>
    <w:rsid w:val="00A520D9"/>
    <w:rsid w:val="00A6745A"/>
    <w:rsid w:val="00A82B9C"/>
    <w:rsid w:val="00A9304D"/>
    <w:rsid w:val="00A947A8"/>
    <w:rsid w:val="00A95E0E"/>
    <w:rsid w:val="00AA0676"/>
    <w:rsid w:val="00AB3E5F"/>
    <w:rsid w:val="00AB76A5"/>
    <w:rsid w:val="00AC2830"/>
    <w:rsid w:val="00AE21F0"/>
    <w:rsid w:val="00AE592C"/>
    <w:rsid w:val="00AE6498"/>
    <w:rsid w:val="00AF4350"/>
    <w:rsid w:val="00AF4692"/>
    <w:rsid w:val="00B0512A"/>
    <w:rsid w:val="00B1331B"/>
    <w:rsid w:val="00B14AC4"/>
    <w:rsid w:val="00B22815"/>
    <w:rsid w:val="00B27A81"/>
    <w:rsid w:val="00B333A9"/>
    <w:rsid w:val="00B34EE6"/>
    <w:rsid w:val="00B40A37"/>
    <w:rsid w:val="00B516F6"/>
    <w:rsid w:val="00B51D77"/>
    <w:rsid w:val="00B60078"/>
    <w:rsid w:val="00B61CF7"/>
    <w:rsid w:val="00B74A3C"/>
    <w:rsid w:val="00B80B62"/>
    <w:rsid w:val="00B8218E"/>
    <w:rsid w:val="00B8797A"/>
    <w:rsid w:val="00B9154D"/>
    <w:rsid w:val="00B91B8A"/>
    <w:rsid w:val="00BA1482"/>
    <w:rsid w:val="00BB5828"/>
    <w:rsid w:val="00BB6AB7"/>
    <w:rsid w:val="00BC498F"/>
    <w:rsid w:val="00BC520A"/>
    <w:rsid w:val="00BC69DA"/>
    <w:rsid w:val="00BD2E83"/>
    <w:rsid w:val="00BE185E"/>
    <w:rsid w:val="00BF5DC9"/>
    <w:rsid w:val="00BF7636"/>
    <w:rsid w:val="00C11E28"/>
    <w:rsid w:val="00C22016"/>
    <w:rsid w:val="00C40A33"/>
    <w:rsid w:val="00C4505E"/>
    <w:rsid w:val="00C505E0"/>
    <w:rsid w:val="00C53F03"/>
    <w:rsid w:val="00C57537"/>
    <w:rsid w:val="00C57689"/>
    <w:rsid w:val="00C676EE"/>
    <w:rsid w:val="00C77FAD"/>
    <w:rsid w:val="00C827D4"/>
    <w:rsid w:val="00C83F4E"/>
    <w:rsid w:val="00C907C7"/>
    <w:rsid w:val="00C94C63"/>
    <w:rsid w:val="00CB022E"/>
    <w:rsid w:val="00CB05A2"/>
    <w:rsid w:val="00CB42E7"/>
    <w:rsid w:val="00CB4D85"/>
    <w:rsid w:val="00CB7479"/>
    <w:rsid w:val="00CB793A"/>
    <w:rsid w:val="00CC40F8"/>
    <w:rsid w:val="00CC6D04"/>
    <w:rsid w:val="00CD73AF"/>
    <w:rsid w:val="00CF60D8"/>
    <w:rsid w:val="00CF7BAF"/>
    <w:rsid w:val="00CF7C8C"/>
    <w:rsid w:val="00CF7FC7"/>
    <w:rsid w:val="00D00C02"/>
    <w:rsid w:val="00D05737"/>
    <w:rsid w:val="00D05B90"/>
    <w:rsid w:val="00D126DD"/>
    <w:rsid w:val="00D15730"/>
    <w:rsid w:val="00D161A4"/>
    <w:rsid w:val="00D227C4"/>
    <w:rsid w:val="00D23D51"/>
    <w:rsid w:val="00D24832"/>
    <w:rsid w:val="00D2502B"/>
    <w:rsid w:val="00D41558"/>
    <w:rsid w:val="00D46B57"/>
    <w:rsid w:val="00D53C29"/>
    <w:rsid w:val="00D6211F"/>
    <w:rsid w:val="00D63414"/>
    <w:rsid w:val="00D64090"/>
    <w:rsid w:val="00D6705B"/>
    <w:rsid w:val="00D70A29"/>
    <w:rsid w:val="00D74478"/>
    <w:rsid w:val="00D747D9"/>
    <w:rsid w:val="00D751C3"/>
    <w:rsid w:val="00D77BF0"/>
    <w:rsid w:val="00D83B57"/>
    <w:rsid w:val="00D9429D"/>
    <w:rsid w:val="00D97A17"/>
    <w:rsid w:val="00DA0163"/>
    <w:rsid w:val="00DA0916"/>
    <w:rsid w:val="00DA1D4C"/>
    <w:rsid w:val="00DA3CD6"/>
    <w:rsid w:val="00DA5DE6"/>
    <w:rsid w:val="00DA6025"/>
    <w:rsid w:val="00DC2DA5"/>
    <w:rsid w:val="00DC3AA1"/>
    <w:rsid w:val="00DD3B75"/>
    <w:rsid w:val="00DD450D"/>
    <w:rsid w:val="00DE3DAB"/>
    <w:rsid w:val="00E1136A"/>
    <w:rsid w:val="00E17633"/>
    <w:rsid w:val="00E33B64"/>
    <w:rsid w:val="00E47ADA"/>
    <w:rsid w:val="00E57FD3"/>
    <w:rsid w:val="00E6256E"/>
    <w:rsid w:val="00E65961"/>
    <w:rsid w:val="00E70376"/>
    <w:rsid w:val="00E71B48"/>
    <w:rsid w:val="00E72240"/>
    <w:rsid w:val="00E74F76"/>
    <w:rsid w:val="00E84FD4"/>
    <w:rsid w:val="00EA1B73"/>
    <w:rsid w:val="00EA1D55"/>
    <w:rsid w:val="00EA1F94"/>
    <w:rsid w:val="00EA70C2"/>
    <w:rsid w:val="00EB1A2C"/>
    <w:rsid w:val="00EB4D49"/>
    <w:rsid w:val="00EB5EB5"/>
    <w:rsid w:val="00EC0951"/>
    <w:rsid w:val="00EC2803"/>
    <w:rsid w:val="00EC473E"/>
    <w:rsid w:val="00EC54E3"/>
    <w:rsid w:val="00EE429F"/>
    <w:rsid w:val="00EE667D"/>
    <w:rsid w:val="00F02385"/>
    <w:rsid w:val="00F2164E"/>
    <w:rsid w:val="00F27B28"/>
    <w:rsid w:val="00F302D1"/>
    <w:rsid w:val="00F414EA"/>
    <w:rsid w:val="00F41713"/>
    <w:rsid w:val="00F43147"/>
    <w:rsid w:val="00F55CA8"/>
    <w:rsid w:val="00F60B92"/>
    <w:rsid w:val="00F631D3"/>
    <w:rsid w:val="00F702DA"/>
    <w:rsid w:val="00F70DE9"/>
    <w:rsid w:val="00F726CB"/>
    <w:rsid w:val="00F728A0"/>
    <w:rsid w:val="00F829C2"/>
    <w:rsid w:val="00F84D73"/>
    <w:rsid w:val="00F904C1"/>
    <w:rsid w:val="00F95DB4"/>
    <w:rsid w:val="00F9679E"/>
    <w:rsid w:val="00FA25A1"/>
    <w:rsid w:val="00FA2FF9"/>
    <w:rsid w:val="00FA545E"/>
    <w:rsid w:val="00FA71AC"/>
    <w:rsid w:val="00FB2E06"/>
    <w:rsid w:val="00FB592F"/>
    <w:rsid w:val="00FB7F22"/>
    <w:rsid w:val="00FC3D38"/>
    <w:rsid w:val="00FC4FCA"/>
    <w:rsid w:val="00FC70C1"/>
    <w:rsid w:val="00FE0FE5"/>
    <w:rsid w:val="00FE42C4"/>
    <w:rsid w:val="00FF08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7B"/>
    <w:pPr>
      <w:spacing w:before="200" w:after="0" w:line="320" w:lineRule="atLeast"/>
    </w:pPr>
    <w:rPr>
      <w:rFonts w:ascii="Calibri" w:eastAsia="Times New Roman" w:hAnsi="Calibri" w:cs="Times New Roman"/>
      <w:szCs w:val="20"/>
      <w:lang w:eastAsia="pl-PL"/>
    </w:rPr>
  </w:style>
  <w:style w:type="paragraph" w:styleId="Nagwek1">
    <w:name w:val="heading 1"/>
    <w:basedOn w:val="Normalny"/>
    <w:next w:val="Normalny"/>
    <w:link w:val="Nagwek1Znak"/>
    <w:uiPriority w:val="9"/>
    <w:qFormat/>
    <w:rsid w:val="006422E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List Paragraph compact,Normal bullet 2,Paragraphe de liste 2,Reference list,Bullet list,Numbered List,List Paragraph1,1st level - Bullet List Paragraph,Lettre d'introduction,Paragraph,Bullet EY"/>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List Paragraph compact Znak,Normal bullet 2 Znak,Paragraphe de liste 2 Znak,Reference list Znak,Bullet list Znak,Numbered List Znak,List Paragraph1 Znak,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742978"/>
    <w:pPr>
      <w:spacing w:before="0" w:line="240" w:lineRule="auto"/>
      <w:ind w:left="720"/>
    </w:pPr>
    <w:rPr>
      <w:rFonts w:eastAsiaTheme="minorHAnsi" w:cs="Calibri"/>
      <w:szCs w:val="22"/>
    </w:rPr>
  </w:style>
  <w:style w:type="character" w:customStyle="1" w:styleId="Nagwek1Znak">
    <w:name w:val="Nagłówek 1 Znak"/>
    <w:basedOn w:val="Domylnaczcionkaakapitu"/>
    <w:link w:val="Nagwek1"/>
    <w:uiPriority w:val="9"/>
    <w:rsid w:val="006422E7"/>
    <w:rPr>
      <w:rFonts w:asciiTheme="majorHAnsi" w:eastAsiaTheme="majorEastAsia" w:hAnsiTheme="majorHAnsi" w:cstheme="majorBidi"/>
      <w:color w:val="2F5496"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DF36410-0DE9-4043-B6C6-6E1DA13B9CF5}">
  <we:reference id="wa104099688" version="1.3.0.0" store="pl-P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19</Pages>
  <Words>3511</Words>
  <Characters>21067</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Koralewska</dc:creator>
  <cp:lastModifiedBy>Dorota Burnat</cp:lastModifiedBy>
  <cp:revision>15</cp:revision>
  <cp:lastPrinted>2018-07-04T11:06:00Z</cp:lastPrinted>
  <dcterms:created xsi:type="dcterms:W3CDTF">2023-06-22T06:07:00Z</dcterms:created>
  <dcterms:modified xsi:type="dcterms:W3CDTF">2023-07-13T12:40:00Z</dcterms:modified>
</cp:coreProperties>
</file>