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1D9A" w14:textId="77777777" w:rsidR="00137553" w:rsidRPr="00D71EBB" w:rsidRDefault="00D71EBB" w:rsidP="00EE781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UZASADNIENIE</w:t>
      </w:r>
    </w:p>
    <w:p w14:paraId="2B0964A7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1. Przedmiot regulacji:</w:t>
      </w:r>
    </w:p>
    <w:p w14:paraId="6D245A4D" w14:textId="77777777" w:rsidR="00A62F6F" w:rsidRDefault="00D71EBB" w:rsidP="00A62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otw</w:t>
      </w:r>
      <w:r w:rsidR="0058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artego konkursu ofert </w:t>
      </w:r>
      <w:r w:rsidR="00203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62F6F" w:rsidRPr="00A62F6F">
        <w:rPr>
          <w:rFonts w:ascii="Times New Roman" w:eastAsia="Times New Roman" w:hAnsi="Times New Roman" w:cs="Times New Roman"/>
          <w:sz w:val="24"/>
          <w:szCs w:val="24"/>
          <w:lang w:eastAsia="pl-PL"/>
        </w:rPr>
        <w:t>13/2023 na wykonywanie zadań publicznych związanych z realizacją zadań Samorządu Województwa w latach 2023-2025 dotyczących działalności na rzecz organizacji pozarządowych oraz podmiotów wymienionych w art. 3 ust. 3 w zakresie określonym w art. 4 ust. 1 pkt 1-32 ustawy o działalności pożytku publicznego i o wolontariacie  pod nazwą: „Dofinansowanie wkładu własnego do projektów finansowanych z funduszy zewnętrznych”</w:t>
      </w:r>
    </w:p>
    <w:p w14:paraId="6B5C1C26" w14:textId="60A9CCD8" w:rsidR="00431188" w:rsidRPr="00364DDC" w:rsidRDefault="00D71EBB" w:rsidP="00A62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br/>
        <w:t>2. Omówienie podstawy prawnej:</w:t>
      </w:r>
    </w:p>
    <w:p w14:paraId="47B0C475" w14:textId="77777777" w:rsidR="00375A12" w:rsidRPr="00375A12" w:rsidRDefault="005F2777" w:rsidP="00375A12">
      <w:pPr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0471F7">
        <w:rPr>
          <w:rFonts w:ascii="Times New Roman" w:hAnsi="Times New Roman"/>
          <w:sz w:val="24"/>
          <w:szCs w:val="24"/>
        </w:rPr>
        <w:t xml:space="preserve">w myśl art. 41 ust. 1 ustawy z dnia 5 czerwca 1998 r. o samorządzie województwa </w:t>
      </w:r>
      <w:r>
        <w:rPr>
          <w:rFonts w:ascii="Times New Roman" w:hAnsi="Times New Roman"/>
          <w:sz w:val="24"/>
          <w:szCs w:val="24"/>
        </w:rPr>
        <w:br/>
      </w:r>
      <w:r w:rsidR="00CC0A8F">
        <w:rPr>
          <w:rFonts w:ascii="Times New Roman" w:hAnsi="Times New Roman" w:cs="Times New Roman"/>
          <w:sz w:val="24"/>
          <w:szCs w:val="24"/>
        </w:rPr>
        <w:t>z</w:t>
      </w:r>
      <w:r w:rsidR="00CC0A8F" w:rsidRPr="00CC0A8F">
        <w:rPr>
          <w:rFonts w:ascii="Times New Roman" w:hAnsi="Times New Roman" w:cs="Times New Roman"/>
          <w:sz w:val="24"/>
          <w:szCs w:val="24"/>
        </w:rPr>
        <w:t xml:space="preserve">arząd województwa wykonuje zadania należące do samorządu województwa, niezastrzeżone na rzecz sejmiku województwa i wojewódzkich </w:t>
      </w:r>
      <w:r w:rsidR="00375A12">
        <w:rPr>
          <w:rFonts w:ascii="Times New Roman" w:hAnsi="Times New Roman" w:cs="Times New Roman"/>
          <w:sz w:val="24"/>
          <w:szCs w:val="24"/>
        </w:rPr>
        <w:t>samorządowych</w:t>
      </w:r>
      <w:r w:rsidR="00375A12" w:rsidRPr="00375A12">
        <w:rPr>
          <w:rFonts w:ascii="Times New Roman" w:hAnsi="Times New Roman"/>
          <w:sz w:val="24"/>
          <w:szCs w:val="24"/>
        </w:rPr>
        <w:t xml:space="preserve"> </w:t>
      </w:r>
      <w:r w:rsidR="00CC0A8F" w:rsidRPr="00375A12">
        <w:rPr>
          <w:rFonts w:ascii="Times New Roman" w:hAnsi="Times New Roman" w:cs="Times New Roman"/>
          <w:sz w:val="24"/>
          <w:szCs w:val="24"/>
        </w:rPr>
        <w:t>jednostek organizacyjnych</w:t>
      </w:r>
      <w:r w:rsidR="00CC0A8F" w:rsidRPr="00375A12">
        <w:rPr>
          <w:rFonts w:ascii="Arial" w:hAnsi="Arial" w:cs="Arial"/>
          <w:sz w:val="30"/>
          <w:szCs w:val="30"/>
        </w:rPr>
        <w:t>.</w:t>
      </w:r>
    </w:p>
    <w:p w14:paraId="636D90A6" w14:textId="3081C8F4" w:rsidR="005F2777" w:rsidRPr="00AE2C7C" w:rsidRDefault="005F2777" w:rsidP="005F277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pl-PL"/>
        </w:rPr>
        <w:t>rt. 11 ust. 2 i art. 15 ustawy z dnia 24 kwietnia 2003 r. o działalności pożytku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i o wolontariacie </w:t>
      </w:r>
      <w:r>
        <w:rPr>
          <w:rFonts w:ascii="Times New Roman" w:hAnsi="Times New Roman"/>
          <w:sz w:val="24"/>
          <w:szCs w:val="24"/>
        </w:rPr>
        <w:t>oraz</w:t>
      </w:r>
      <w:r w:rsidR="002A67E5">
        <w:rPr>
          <w:rFonts w:ascii="Times New Roman" w:hAnsi="Times New Roman"/>
          <w:sz w:val="24"/>
          <w:szCs w:val="24"/>
        </w:rPr>
        <w:t xml:space="preserve"> § 1 pkt 13 </w:t>
      </w:r>
      <w:r w:rsidRPr="004D5F51">
        <w:rPr>
          <w:rFonts w:ascii="Times New Roman" w:hAnsi="Times New Roman"/>
          <w:sz w:val="24"/>
          <w:szCs w:val="24"/>
        </w:rPr>
        <w:t>uchwał</w:t>
      </w:r>
      <w:r w:rsidR="002A67E5">
        <w:rPr>
          <w:rFonts w:ascii="Times New Roman" w:hAnsi="Times New Roman"/>
          <w:sz w:val="24"/>
          <w:szCs w:val="24"/>
        </w:rPr>
        <w:t>y</w:t>
      </w:r>
      <w:r w:rsidRPr="004D5F51">
        <w:rPr>
          <w:rFonts w:ascii="Times New Roman" w:hAnsi="Times New Roman"/>
          <w:sz w:val="24"/>
          <w:szCs w:val="24"/>
        </w:rPr>
        <w:t xml:space="preserve"> </w:t>
      </w:r>
      <w:r w:rsidRPr="004D5F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FD0276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/</w:t>
      </w:r>
      <w:r w:rsidR="00FD0276">
        <w:rPr>
          <w:rFonts w:ascii="Times New Roman" w:hAnsi="Times New Roman" w:cs="Times New Roman"/>
          <w:sz w:val="24"/>
          <w:szCs w:val="24"/>
        </w:rPr>
        <w:t>1923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845B84">
        <w:rPr>
          <w:rFonts w:ascii="Times New Roman" w:hAnsi="Times New Roman" w:cs="Times New Roman"/>
          <w:sz w:val="24"/>
          <w:szCs w:val="24"/>
        </w:rPr>
        <w:t>2</w:t>
      </w:r>
      <w:r w:rsidR="00FD0276">
        <w:rPr>
          <w:rFonts w:ascii="Times New Roman" w:hAnsi="Times New Roman" w:cs="Times New Roman"/>
          <w:sz w:val="24"/>
          <w:szCs w:val="24"/>
        </w:rPr>
        <w:t>2</w:t>
      </w:r>
      <w:r w:rsidRPr="004D5F51">
        <w:rPr>
          <w:rFonts w:ascii="Times New Roman" w:hAnsi="Times New Roman" w:cs="Times New Roman"/>
          <w:sz w:val="24"/>
          <w:szCs w:val="24"/>
        </w:rPr>
        <w:t xml:space="preserve"> </w:t>
      </w:r>
      <w:r w:rsidRPr="00CC3FAA">
        <w:rPr>
          <w:rFonts w:ascii="Times New Roman" w:hAnsi="Times New Roman"/>
          <w:sz w:val="24"/>
          <w:szCs w:val="24"/>
        </w:rPr>
        <w:t xml:space="preserve">Zarządu Województwa Kujawsko-Pomorskiego z dnia </w:t>
      </w:r>
      <w:r w:rsidR="00FD0276">
        <w:rPr>
          <w:rFonts w:ascii="Times New Roman" w:hAnsi="Times New Roman"/>
          <w:sz w:val="24"/>
          <w:szCs w:val="24"/>
        </w:rPr>
        <w:t>30</w:t>
      </w:r>
      <w:r w:rsidRPr="00CC3FAA">
        <w:rPr>
          <w:rFonts w:ascii="Times New Roman" w:hAnsi="Times New Roman"/>
          <w:sz w:val="24"/>
          <w:szCs w:val="24"/>
        </w:rPr>
        <w:t xml:space="preserve"> </w:t>
      </w:r>
      <w:r w:rsidR="00FD0276">
        <w:rPr>
          <w:rFonts w:ascii="Times New Roman" w:hAnsi="Times New Roman"/>
          <w:sz w:val="24"/>
          <w:szCs w:val="24"/>
        </w:rPr>
        <w:t>listopada</w:t>
      </w:r>
      <w:r w:rsidRPr="00CC3FAA">
        <w:rPr>
          <w:rFonts w:ascii="Times New Roman" w:hAnsi="Times New Roman"/>
          <w:sz w:val="24"/>
          <w:szCs w:val="24"/>
        </w:rPr>
        <w:t xml:space="preserve"> 20</w:t>
      </w:r>
      <w:r w:rsidR="00845B84">
        <w:rPr>
          <w:rFonts w:ascii="Times New Roman" w:hAnsi="Times New Roman"/>
          <w:sz w:val="24"/>
          <w:szCs w:val="24"/>
        </w:rPr>
        <w:t>2</w:t>
      </w:r>
      <w:r w:rsidR="00FD0276">
        <w:rPr>
          <w:rFonts w:ascii="Times New Roman" w:hAnsi="Times New Roman"/>
          <w:sz w:val="24"/>
          <w:szCs w:val="24"/>
        </w:rPr>
        <w:t>2</w:t>
      </w:r>
      <w:r w:rsidRPr="00CC3FAA">
        <w:rPr>
          <w:rFonts w:ascii="Times New Roman" w:hAnsi="Times New Roman"/>
          <w:sz w:val="24"/>
          <w:szCs w:val="24"/>
        </w:rPr>
        <w:t xml:space="preserve"> r. w sprawie ogłoszenia otwartych konkursów ofert na wykonywanie zadań publicznych Samorządu Województwa Kujawsko-Pomorskiego </w:t>
      </w:r>
      <w:r w:rsidR="002A67E5">
        <w:rPr>
          <w:rFonts w:ascii="Times New Roman" w:hAnsi="Times New Roman"/>
          <w:sz w:val="24"/>
          <w:szCs w:val="24"/>
        </w:rPr>
        <w:t>w latach</w:t>
      </w:r>
      <w:r w:rsidR="002A67E5" w:rsidRPr="00E2549B">
        <w:rPr>
          <w:rFonts w:ascii="Times New Roman" w:hAnsi="Times New Roman"/>
          <w:sz w:val="24"/>
          <w:szCs w:val="24"/>
        </w:rPr>
        <w:t xml:space="preserve"> 20</w:t>
      </w:r>
      <w:r w:rsidR="002A67E5">
        <w:rPr>
          <w:rFonts w:ascii="Times New Roman" w:hAnsi="Times New Roman"/>
          <w:sz w:val="24"/>
          <w:szCs w:val="24"/>
        </w:rPr>
        <w:t>2</w:t>
      </w:r>
      <w:r w:rsidR="00FD0276">
        <w:rPr>
          <w:rFonts w:ascii="Times New Roman" w:hAnsi="Times New Roman"/>
          <w:sz w:val="24"/>
          <w:szCs w:val="24"/>
        </w:rPr>
        <w:t>3</w:t>
      </w:r>
      <w:r w:rsidR="002A67E5">
        <w:rPr>
          <w:rFonts w:ascii="Times New Roman" w:hAnsi="Times New Roman"/>
          <w:sz w:val="24"/>
          <w:szCs w:val="24"/>
        </w:rPr>
        <w:t>-202</w:t>
      </w:r>
      <w:r w:rsidR="00FD0276">
        <w:rPr>
          <w:rFonts w:ascii="Times New Roman" w:hAnsi="Times New Roman"/>
          <w:sz w:val="24"/>
          <w:szCs w:val="24"/>
        </w:rPr>
        <w:t xml:space="preserve">5 </w:t>
      </w:r>
      <w:r w:rsidRPr="00CC3FAA">
        <w:rPr>
          <w:rFonts w:ascii="Times New Roman" w:hAnsi="Times New Roman"/>
          <w:sz w:val="24"/>
          <w:szCs w:val="24"/>
        </w:rPr>
        <w:t>przez organizacje pozarządowe oraz inne podmioty prowadzące działalność pożytku publicznego</w:t>
      </w:r>
      <w:r w:rsidR="00A62F6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62F6F">
        <w:rPr>
          <w:rFonts w:ascii="Times New Roman" w:hAnsi="Times New Roman"/>
          <w:sz w:val="24"/>
          <w:szCs w:val="24"/>
        </w:rPr>
        <w:t>późn</w:t>
      </w:r>
      <w:proofErr w:type="spellEnd"/>
      <w:r w:rsidR="00A62F6F">
        <w:rPr>
          <w:rFonts w:ascii="Times New Roman" w:hAnsi="Times New Roman"/>
          <w:sz w:val="24"/>
          <w:szCs w:val="24"/>
        </w:rPr>
        <w:t>. zm.</w:t>
      </w:r>
      <w:r w:rsidRPr="00CC3FAA">
        <w:rPr>
          <w:rFonts w:ascii="Times New Roman" w:hAnsi="Times New Roman"/>
          <w:sz w:val="24"/>
          <w:szCs w:val="24"/>
        </w:rPr>
        <w:t>,</w:t>
      </w:r>
      <w:r w:rsidRPr="004D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regulamin</w:t>
      </w:r>
      <w:r w:rsidR="002A6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13/20</w:t>
      </w:r>
      <w:r w:rsidR="00DC17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0020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określają</w:t>
      </w:r>
      <w:r w:rsidR="006A6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konkursu.</w:t>
      </w:r>
    </w:p>
    <w:p w14:paraId="7D530977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3. Konsultacje wymagane przepisami prawa (łącznie z przepisami wewnętrznymi): </w:t>
      </w:r>
    </w:p>
    <w:p w14:paraId="759F2046" w14:textId="77777777" w:rsidR="00D71EBB" w:rsidRPr="00D71EBB" w:rsidRDefault="00D71EBB" w:rsidP="00D71EBB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sz w:val="24"/>
          <w:szCs w:val="24"/>
        </w:rPr>
        <w:t xml:space="preserve">Nie podlega. </w:t>
      </w:r>
    </w:p>
    <w:p w14:paraId="74A61BFB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4. Uzasadnienie merytoryczne:</w:t>
      </w:r>
    </w:p>
    <w:p w14:paraId="238C6472" w14:textId="7B2DAE2B" w:rsidR="00A03876" w:rsidRPr="00644913" w:rsidRDefault="00D71EBB" w:rsidP="006449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>Na otwarty konkurs of</w:t>
      </w:r>
      <w:r w:rsid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ert nr 13/20</w:t>
      </w:r>
      <w:r w:rsidR="00845B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naboru ciągłego 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wpłynęł</w:t>
      </w:r>
      <w:r w:rsidR="006304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66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6304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 powyższym komisja konkursowa powołana uchwałą Nr </w:t>
      </w:r>
      <w:r w:rsidR="00B551E7" w:rsidRP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4/82/23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Województwa Kujawsko-Pomorskiego z dnia </w:t>
      </w:r>
      <w:r w:rsidR="00B551E7" w:rsidRP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stycznia 2023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powołania komisji konkursowej do oceny ofert złożonych w ramach otwartego konkursu ofert </w:t>
      </w:r>
      <w:r w:rsidR="00845B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nr 12/20</w:t>
      </w:r>
      <w:r w:rsidR="00DC17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11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13/20</w:t>
      </w:r>
      <w:r w:rsidR="00DC17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wykonywanie zadań publicznych związanych z realizacją zadań Samorządu Województwa</w:t>
      </w:r>
      <w:r w:rsidR="005A08B5">
        <w:rPr>
          <w:rFonts w:ascii="Times New Roman" w:hAnsi="Times New Roman"/>
          <w:bCs/>
          <w:sz w:val="24"/>
          <w:szCs w:val="24"/>
        </w:rPr>
        <w:t xml:space="preserve">, </w:t>
      </w:r>
      <w:r w:rsidR="00A03876">
        <w:rPr>
          <w:rFonts w:ascii="Times New Roman" w:hAnsi="Times New Roman"/>
          <w:bCs/>
          <w:sz w:val="24"/>
          <w:szCs w:val="24"/>
        </w:rPr>
        <w:t xml:space="preserve">zweryfikowała </w:t>
      </w:r>
      <w:r w:rsidR="007C1E23">
        <w:rPr>
          <w:rFonts w:ascii="Times New Roman" w:hAnsi="Times New Roman"/>
          <w:bCs/>
          <w:sz w:val="24"/>
          <w:szCs w:val="24"/>
        </w:rPr>
        <w:t>1</w:t>
      </w:r>
      <w:r w:rsidR="00D647D4">
        <w:rPr>
          <w:rFonts w:ascii="Times New Roman" w:hAnsi="Times New Roman"/>
          <w:bCs/>
          <w:sz w:val="24"/>
          <w:szCs w:val="24"/>
        </w:rPr>
        <w:t xml:space="preserve"> </w:t>
      </w:r>
      <w:r w:rsidR="00721EF7">
        <w:rPr>
          <w:rFonts w:ascii="Times New Roman" w:hAnsi="Times New Roman"/>
          <w:bCs/>
          <w:sz w:val="24"/>
          <w:szCs w:val="24"/>
        </w:rPr>
        <w:t>ofert</w:t>
      </w:r>
      <w:r w:rsidR="007C1E23">
        <w:rPr>
          <w:rFonts w:ascii="Times New Roman" w:hAnsi="Times New Roman"/>
          <w:bCs/>
          <w:sz w:val="24"/>
          <w:szCs w:val="24"/>
        </w:rPr>
        <w:t>ę</w:t>
      </w:r>
      <w:r w:rsidR="00A03876">
        <w:rPr>
          <w:rFonts w:ascii="Times New Roman" w:hAnsi="Times New Roman"/>
          <w:bCs/>
          <w:sz w:val="24"/>
          <w:szCs w:val="24"/>
        </w:rPr>
        <w:t>.</w:t>
      </w:r>
      <w:r w:rsidR="00721EF7">
        <w:rPr>
          <w:rFonts w:ascii="Times New Roman" w:hAnsi="Times New Roman"/>
          <w:bCs/>
          <w:sz w:val="24"/>
          <w:szCs w:val="24"/>
        </w:rPr>
        <w:t xml:space="preserve"> </w:t>
      </w:r>
      <w:r w:rsidR="007C1E23">
        <w:rPr>
          <w:rFonts w:ascii="Times New Roman" w:hAnsi="Times New Roman"/>
          <w:bCs/>
          <w:sz w:val="24"/>
          <w:szCs w:val="24"/>
        </w:rPr>
        <w:t xml:space="preserve">Oferta spełniła </w:t>
      </w:r>
      <w:r w:rsidR="00644913">
        <w:rPr>
          <w:rFonts w:ascii="Times New Roman" w:hAnsi="Times New Roman"/>
          <w:bCs/>
          <w:sz w:val="24"/>
          <w:szCs w:val="24"/>
        </w:rPr>
        <w:t xml:space="preserve">kryteria </w:t>
      </w:r>
      <w:r w:rsidR="0018220C">
        <w:rPr>
          <w:rFonts w:ascii="Times New Roman" w:hAnsi="Times New Roman"/>
          <w:bCs/>
          <w:sz w:val="24"/>
          <w:szCs w:val="24"/>
        </w:rPr>
        <w:t>oceny formalnej</w:t>
      </w:r>
      <w:r w:rsidR="00845B84">
        <w:rPr>
          <w:rFonts w:ascii="Times New Roman" w:hAnsi="Times New Roman"/>
          <w:bCs/>
          <w:sz w:val="24"/>
          <w:szCs w:val="24"/>
        </w:rPr>
        <w:t xml:space="preserve"> </w:t>
      </w:r>
      <w:r w:rsidR="00011194">
        <w:rPr>
          <w:rFonts w:ascii="Times New Roman" w:hAnsi="Times New Roman"/>
          <w:bCs/>
          <w:sz w:val="24"/>
          <w:szCs w:val="24"/>
        </w:rPr>
        <w:t>i uzyskał</w:t>
      </w:r>
      <w:r w:rsidR="007C1E23">
        <w:rPr>
          <w:rFonts w:ascii="Times New Roman" w:hAnsi="Times New Roman"/>
          <w:bCs/>
          <w:sz w:val="24"/>
          <w:szCs w:val="24"/>
        </w:rPr>
        <w:t>a</w:t>
      </w:r>
      <w:r w:rsidR="00011194">
        <w:rPr>
          <w:rFonts w:ascii="Times New Roman" w:hAnsi="Times New Roman"/>
          <w:bCs/>
          <w:sz w:val="24"/>
          <w:szCs w:val="24"/>
        </w:rPr>
        <w:t xml:space="preserve"> pozytywną </w:t>
      </w:r>
      <w:r w:rsidR="00B721FC">
        <w:rPr>
          <w:rFonts w:ascii="Times New Roman" w:hAnsi="Times New Roman"/>
          <w:bCs/>
          <w:sz w:val="24"/>
          <w:szCs w:val="24"/>
        </w:rPr>
        <w:t>ocenę merytoryczną</w:t>
      </w:r>
      <w:r w:rsidR="00A03876">
        <w:rPr>
          <w:rFonts w:ascii="Times New Roman" w:hAnsi="Times New Roman"/>
          <w:bCs/>
          <w:sz w:val="24"/>
          <w:szCs w:val="24"/>
        </w:rPr>
        <w:t xml:space="preserve"> </w:t>
      </w:r>
      <w:r w:rsidR="0064491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kartą</w:t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zadania, biorąc pod uwagę zawarte w niej kryteria. Po dokonanej ocenie kom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>isja konkursowa zarekomendowała</w:t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Zarządowi Województwa Kujawsko-Pomo</w:t>
      </w:r>
      <w:r w:rsidR="00644913">
        <w:rPr>
          <w:rFonts w:ascii="Times New Roman" w:eastAsia="Times New Roman" w:hAnsi="Times New Roman" w:cs="Times New Roman"/>
          <w:sz w:val="24"/>
          <w:szCs w:val="24"/>
          <w:lang w:eastAsia="pl-PL"/>
        </w:rPr>
        <w:t>rskiego propozycje wyboru ofert</w:t>
      </w:r>
      <w:r w:rsidR="007C1E2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</w:t>
      </w:r>
      <w:r w:rsidR="007C1E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>z proponowaną kwotą dofinansowania w celu roz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>strzygnięcia konkursu nr 13/20</w:t>
      </w:r>
      <w:r w:rsidR="0001119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F6316B" w14:textId="77777777" w:rsidR="001F19F7" w:rsidRPr="00D71EBB" w:rsidRDefault="001F19F7" w:rsidP="001F19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2C511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5. Ocena skutków regulacji:</w:t>
      </w:r>
    </w:p>
    <w:p w14:paraId="46DEE5EE" w14:textId="5CAC2655" w:rsidR="00B721FC" w:rsidRPr="00B721FC" w:rsidRDefault="00D71EBB" w:rsidP="00B7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sz w:val="24"/>
          <w:szCs w:val="24"/>
        </w:rPr>
        <w:tab/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Podjęcie uchwały w sprawie rozstrzygnięci</w:t>
      </w:r>
      <w:r w:rsidR="00B721FC">
        <w:rPr>
          <w:rFonts w:ascii="Times New Roman" w:eastAsia="Calibri" w:hAnsi="Times New Roman" w:cs="Times New Roman"/>
          <w:sz w:val="24"/>
          <w:szCs w:val="24"/>
        </w:rPr>
        <w:t>a otwartego konkursu ofert nr 13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/20</w:t>
      </w:r>
      <w:r w:rsidR="00845B84">
        <w:rPr>
          <w:rFonts w:ascii="Times New Roman" w:eastAsia="Calibri" w:hAnsi="Times New Roman" w:cs="Times New Roman"/>
          <w:sz w:val="24"/>
          <w:szCs w:val="24"/>
        </w:rPr>
        <w:t>2</w:t>
      </w:r>
      <w:r w:rsidR="00B551E7">
        <w:rPr>
          <w:rFonts w:ascii="Times New Roman" w:eastAsia="Calibri" w:hAnsi="Times New Roman" w:cs="Times New Roman"/>
          <w:sz w:val="24"/>
          <w:szCs w:val="24"/>
        </w:rPr>
        <w:t>3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stanowi postawę do za</w:t>
      </w:r>
      <w:r w:rsidR="00DE7FC8">
        <w:rPr>
          <w:rFonts w:ascii="Times New Roman" w:eastAsia="Calibri" w:hAnsi="Times New Roman" w:cs="Times New Roman"/>
          <w:sz w:val="24"/>
          <w:szCs w:val="24"/>
        </w:rPr>
        <w:t>warcia umów na realizację  zadania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samorządu woje</w:t>
      </w:r>
      <w:r w:rsidR="00DE7FC8">
        <w:rPr>
          <w:rFonts w:ascii="Times New Roman" w:eastAsia="Calibri" w:hAnsi="Times New Roman" w:cs="Times New Roman"/>
          <w:sz w:val="24"/>
          <w:szCs w:val="24"/>
        </w:rPr>
        <w:t>wództwa w roku 20</w:t>
      </w:r>
      <w:r w:rsidR="00845B84">
        <w:rPr>
          <w:rFonts w:ascii="Times New Roman" w:eastAsia="Calibri" w:hAnsi="Times New Roman" w:cs="Times New Roman"/>
          <w:sz w:val="24"/>
          <w:szCs w:val="24"/>
        </w:rPr>
        <w:t>2</w:t>
      </w:r>
      <w:r w:rsidR="00B551E7">
        <w:rPr>
          <w:rFonts w:ascii="Times New Roman" w:eastAsia="Calibri" w:hAnsi="Times New Roman" w:cs="Times New Roman"/>
          <w:sz w:val="24"/>
          <w:szCs w:val="24"/>
        </w:rPr>
        <w:t>3</w:t>
      </w:r>
      <w:r w:rsidR="00DE7FC8">
        <w:rPr>
          <w:rFonts w:ascii="Times New Roman" w:eastAsia="Calibri" w:hAnsi="Times New Roman" w:cs="Times New Roman"/>
          <w:sz w:val="24"/>
          <w:szCs w:val="24"/>
        </w:rPr>
        <w:t xml:space="preserve"> z oferentami</w:t>
      </w:r>
      <w:r w:rsidR="00B721FC">
        <w:rPr>
          <w:rFonts w:ascii="Times New Roman" w:eastAsia="Calibri" w:hAnsi="Times New Roman" w:cs="Times New Roman"/>
          <w:sz w:val="24"/>
          <w:szCs w:val="24"/>
        </w:rPr>
        <w:t xml:space="preserve"> wyłonionym</w:t>
      </w:r>
      <w:r w:rsidR="00DE7FC8">
        <w:rPr>
          <w:rFonts w:ascii="Times New Roman" w:eastAsia="Calibri" w:hAnsi="Times New Roman" w:cs="Times New Roman"/>
          <w:sz w:val="24"/>
          <w:szCs w:val="24"/>
        </w:rPr>
        <w:t>i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w konkursie. Dotacja na realizac</w:t>
      </w:r>
      <w:r w:rsidR="00B721FC">
        <w:rPr>
          <w:rFonts w:ascii="Times New Roman" w:eastAsia="Calibri" w:hAnsi="Times New Roman" w:cs="Times New Roman"/>
          <w:sz w:val="24"/>
          <w:szCs w:val="24"/>
        </w:rPr>
        <w:t xml:space="preserve">ję zadania została zaplanowana 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w budżecie województwa na rok 20</w:t>
      </w:r>
      <w:r w:rsidR="00845B84">
        <w:rPr>
          <w:rFonts w:ascii="Times New Roman" w:eastAsia="Calibri" w:hAnsi="Times New Roman" w:cs="Times New Roman"/>
          <w:sz w:val="24"/>
          <w:szCs w:val="24"/>
        </w:rPr>
        <w:t>2</w:t>
      </w:r>
      <w:r w:rsidR="00B551E7">
        <w:rPr>
          <w:rFonts w:ascii="Times New Roman" w:eastAsia="Calibri" w:hAnsi="Times New Roman" w:cs="Times New Roman"/>
          <w:sz w:val="24"/>
          <w:szCs w:val="24"/>
        </w:rPr>
        <w:t>3</w:t>
      </w:r>
      <w:r w:rsidR="00375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w zadaniu Nr W/N/750/18 „GRANTY – Działalność na rzecz organizacji pozarządowych” –– dział 750 rozdział  75095 § 2360. </w:t>
      </w:r>
    </w:p>
    <w:p w14:paraId="7027C39C" w14:textId="77777777" w:rsidR="004747AA" w:rsidRDefault="004747AA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823F2" w14:textId="77777777" w:rsidR="00B93F59" w:rsidRDefault="00B93F59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7C086" w14:textId="77777777" w:rsidR="004747AA" w:rsidRDefault="004747AA"/>
    <w:sectPr w:rsidR="004747AA" w:rsidSect="00B93F5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99"/>
    <w:multiLevelType w:val="hybridMultilevel"/>
    <w:tmpl w:val="26BC78FE"/>
    <w:lvl w:ilvl="0" w:tplc="FD7891CE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9013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3CC"/>
    <w:rsid w:val="00011194"/>
    <w:rsid w:val="000133E2"/>
    <w:rsid w:val="000208FF"/>
    <w:rsid w:val="00032CD2"/>
    <w:rsid w:val="0005358D"/>
    <w:rsid w:val="000614F6"/>
    <w:rsid w:val="00137553"/>
    <w:rsid w:val="0018220C"/>
    <w:rsid w:val="001846C8"/>
    <w:rsid w:val="001C7D55"/>
    <w:rsid w:val="001F19F7"/>
    <w:rsid w:val="001F233A"/>
    <w:rsid w:val="00203950"/>
    <w:rsid w:val="002A67E5"/>
    <w:rsid w:val="00364DDC"/>
    <w:rsid w:val="00375A12"/>
    <w:rsid w:val="00393041"/>
    <w:rsid w:val="003A770A"/>
    <w:rsid w:val="003E5DDD"/>
    <w:rsid w:val="00431188"/>
    <w:rsid w:val="004747AA"/>
    <w:rsid w:val="004D5F51"/>
    <w:rsid w:val="0058181A"/>
    <w:rsid w:val="005A08B5"/>
    <w:rsid w:val="005D7B1B"/>
    <w:rsid w:val="005F2777"/>
    <w:rsid w:val="0060020D"/>
    <w:rsid w:val="0060561B"/>
    <w:rsid w:val="00630476"/>
    <w:rsid w:val="00644913"/>
    <w:rsid w:val="006A6FC8"/>
    <w:rsid w:val="006D0231"/>
    <w:rsid w:val="00721EF7"/>
    <w:rsid w:val="00742796"/>
    <w:rsid w:val="0077160B"/>
    <w:rsid w:val="007C1E23"/>
    <w:rsid w:val="008266B5"/>
    <w:rsid w:val="00831F14"/>
    <w:rsid w:val="00845B84"/>
    <w:rsid w:val="008853CC"/>
    <w:rsid w:val="008965D2"/>
    <w:rsid w:val="0098689F"/>
    <w:rsid w:val="00A03876"/>
    <w:rsid w:val="00A16C1D"/>
    <w:rsid w:val="00A5663B"/>
    <w:rsid w:val="00A62F6F"/>
    <w:rsid w:val="00AA6053"/>
    <w:rsid w:val="00AE521A"/>
    <w:rsid w:val="00B551E7"/>
    <w:rsid w:val="00B721FC"/>
    <w:rsid w:val="00B93F59"/>
    <w:rsid w:val="00C61AA0"/>
    <w:rsid w:val="00CA7404"/>
    <w:rsid w:val="00CC0A8F"/>
    <w:rsid w:val="00D647D4"/>
    <w:rsid w:val="00D71EBB"/>
    <w:rsid w:val="00D74680"/>
    <w:rsid w:val="00D75B64"/>
    <w:rsid w:val="00DC17C0"/>
    <w:rsid w:val="00DE7FC8"/>
    <w:rsid w:val="00E0006A"/>
    <w:rsid w:val="00EE781D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66EF"/>
  <w15:docId w15:val="{AE96F082-5285-4BC2-9DF0-126DFC3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E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Błachowicz</dc:creator>
  <cp:lastModifiedBy>Małgorzata Dąbrowska</cp:lastModifiedBy>
  <cp:revision>12</cp:revision>
  <cp:lastPrinted>2020-02-21T09:25:00Z</cp:lastPrinted>
  <dcterms:created xsi:type="dcterms:W3CDTF">2020-02-19T13:20:00Z</dcterms:created>
  <dcterms:modified xsi:type="dcterms:W3CDTF">2023-07-07T05:29:00Z</dcterms:modified>
</cp:coreProperties>
</file>