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558" w:rsidRPr="00D3165D" w:rsidRDefault="00200558" w:rsidP="00200558">
      <w:pPr>
        <w:rPr>
          <w:sz w:val="20"/>
        </w:rPr>
      </w:pPr>
      <w:r w:rsidRPr="00D3165D">
        <w:rPr>
          <w:sz w:val="20"/>
        </w:rPr>
        <w:t>Druk nr</w:t>
      </w:r>
      <w:r w:rsidR="00B33EBE">
        <w:rPr>
          <w:sz w:val="20"/>
        </w:rPr>
        <w:t xml:space="preserve"> 67</w:t>
      </w:r>
      <w:r w:rsidRPr="00D3165D">
        <w:rPr>
          <w:sz w:val="20"/>
        </w:rPr>
        <w:t>/</w:t>
      </w:r>
      <w:r w:rsidR="005B24EE">
        <w:rPr>
          <w:sz w:val="20"/>
        </w:rPr>
        <w:t>23</w:t>
      </w:r>
      <w:r w:rsidRPr="00D3165D">
        <w:rPr>
          <w:sz w:val="20"/>
        </w:rPr>
        <w:t xml:space="preserve">     </w:t>
      </w:r>
      <w:r w:rsidRPr="00D3165D">
        <w:rPr>
          <w:sz w:val="20"/>
        </w:rPr>
        <w:tab/>
        <w:t xml:space="preserve">                                                         </w:t>
      </w:r>
      <w:r w:rsidR="00B33EBE">
        <w:rPr>
          <w:sz w:val="20"/>
        </w:rPr>
        <w:tab/>
      </w:r>
      <w:r w:rsidRPr="00D3165D">
        <w:rPr>
          <w:sz w:val="20"/>
        </w:rPr>
        <w:t xml:space="preserve">    </w:t>
      </w:r>
      <w:r w:rsidRPr="00D3165D">
        <w:rPr>
          <w:sz w:val="20"/>
        </w:rPr>
        <w:tab/>
        <w:t xml:space="preserve">  Projekt Zarządu Województwa</w:t>
      </w:r>
    </w:p>
    <w:p w:rsidR="00200558" w:rsidRPr="00D3165D" w:rsidRDefault="00200558" w:rsidP="00200558">
      <w:pPr>
        <w:rPr>
          <w:sz w:val="20"/>
        </w:rPr>
      </w:pP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  <w:t xml:space="preserve">  Kujawsko-Pomorskiego</w:t>
      </w:r>
    </w:p>
    <w:p w:rsidR="00200558" w:rsidRPr="00D3165D" w:rsidRDefault="00200558" w:rsidP="00200558">
      <w:pPr>
        <w:rPr>
          <w:b/>
          <w:i/>
          <w:sz w:val="20"/>
        </w:rPr>
      </w:pP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</w:r>
      <w:r w:rsidRPr="00D3165D">
        <w:rPr>
          <w:sz w:val="20"/>
        </w:rPr>
        <w:tab/>
        <w:t xml:space="preserve">  z dnia</w:t>
      </w:r>
      <w:r w:rsidR="00B33EBE">
        <w:rPr>
          <w:sz w:val="20"/>
        </w:rPr>
        <w:t xml:space="preserve"> 24 maja</w:t>
      </w:r>
      <w:r w:rsidRPr="00D3165D">
        <w:rPr>
          <w:sz w:val="20"/>
        </w:rPr>
        <w:t xml:space="preserve"> 20</w:t>
      </w:r>
      <w:r w:rsidR="005B24EE">
        <w:rPr>
          <w:sz w:val="20"/>
        </w:rPr>
        <w:t>23</w:t>
      </w:r>
      <w:r w:rsidRPr="00D3165D">
        <w:rPr>
          <w:b/>
          <w:i/>
          <w:sz w:val="20"/>
        </w:rPr>
        <w:t xml:space="preserve"> r.</w:t>
      </w:r>
    </w:p>
    <w:p w:rsidR="00200558" w:rsidRPr="00D3165D" w:rsidRDefault="00200558" w:rsidP="00200558">
      <w:pPr>
        <w:rPr>
          <w:sz w:val="24"/>
        </w:rPr>
      </w:pPr>
    </w:p>
    <w:p w:rsidR="00200558" w:rsidRPr="00D3165D" w:rsidRDefault="00200558" w:rsidP="00200558">
      <w:pPr>
        <w:jc w:val="center"/>
        <w:rPr>
          <w:b/>
          <w:sz w:val="24"/>
          <w:szCs w:val="24"/>
        </w:rPr>
      </w:pPr>
      <w:r w:rsidRPr="00D3165D">
        <w:rPr>
          <w:b/>
          <w:sz w:val="24"/>
          <w:szCs w:val="24"/>
        </w:rPr>
        <w:t>UCHWAŁA NR               /</w:t>
      </w:r>
      <w:r w:rsidR="005B24EE">
        <w:rPr>
          <w:b/>
          <w:sz w:val="24"/>
          <w:szCs w:val="24"/>
        </w:rPr>
        <w:t>23</w:t>
      </w:r>
    </w:p>
    <w:p w:rsidR="00200558" w:rsidRPr="00D3165D" w:rsidRDefault="00200558" w:rsidP="00200558">
      <w:pPr>
        <w:jc w:val="center"/>
        <w:rPr>
          <w:b/>
          <w:sz w:val="24"/>
          <w:szCs w:val="24"/>
        </w:rPr>
      </w:pPr>
      <w:r w:rsidRPr="00D3165D">
        <w:rPr>
          <w:b/>
          <w:sz w:val="24"/>
          <w:szCs w:val="24"/>
        </w:rPr>
        <w:t xml:space="preserve">SEJMIKU WOJEWÓDZTWA KUJAWSKO-POMORSKIEGO </w:t>
      </w:r>
    </w:p>
    <w:p w:rsidR="00200558" w:rsidRPr="00D3165D" w:rsidRDefault="00200558" w:rsidP="00200558">
      <w:pPr>
        <w:jc w:val="center"/>
        <w:rPr>
          <w:b/>
          <w:sz w:val="24"/>
          <w:szCs w:val="24"/>
        </w:rPr>
      </w:pPr>
      <w:r w:rsidRPr="00D3165D">
        <w:rPr>
          <w:b/>
          <w:sz w:val="24"/>
          <w:szCs w:val="24"/>
        </w:rPr>
        <w:t>z dnia ................................... 20</w:t>
      </w:r>
      <w:r w:rsidR="005B24EE">
        <w:rPr>
          <w:b/>
          <w:sz w:val="24"/>
          <w:szCs w:val="24"/>
        </w:rPr>
        <w:t>23</w:t>
      </w:r>
      <w:r w:rsidRPr="00D3165D">
        <w:rPr>
          <w:b/>
          <w:sz w:val="24"/>
          <w:szCs w:val="24"/>
        </w:rPr>
        <w:t xml:space="preserve"> r.</w:t>
      </w:r>
    </w:p>
    <w:p w:rsidR="00200558" w:rsidRPr="00D3165D" w:rsidRDefault="00200558" w:rsidP="00200558">
      <w:pPr>
        <w:jc w:val="center"/>
        <w:rPr>
          <w:b/>
          <w:sz w:val="24"/>
          <w:szCs w:val="24"/>
        </w:rPr>
      </w:pPr>
    </w:p>
    <w:p w:rsidR="00200558" w:rsidRPr="00D3165D" w:rsidRDefault="00200558" w:rsidP="00200558">
      <w:pPr>
        <w:pStyle w:val="Tekstpodstawowy"/>
        <w:rPr>
          <w:b/>
          <w:sz w:val="24"/>
          <w:szCs w:val="24"/>
        </w:rPr>
      </w:pPr>
      <w:r w:rsidRPr="00D3165D">
        <w:rPr>
          <w:b/>
          <w:sz w:val="24"/>
          <w:szCs w:val="24"/>
        </w:rPr>
        <w:t>w sprawie powołania rady społecznej w podmiocie leczniczym niebędącym przedsiębiorcą</w:t>
      </w:r>
    </w:p>
    <w:p w:rsidR="00200558" w:rsidRPr="00D3165D" w:rsidRDefault="00200558" w:rsidP="00200558">
      <w:pPr>
        <w:jc w:val="both"/>
        <w:rPr>
          <w:sz w:val="24"/>
          <w:szCs w:val="24"/>
        </w:rPr>
      </w:pPr>
    </w:p>
    <w:p w:rsidR="00200558" w:rsidRPr="00D3165D" w:rsidRDefault="00200558" w:rsidP="00200558">
      <w:pPr>
        <w:pStyle w:val="Tekstpodstawowywcity"/>
        <w:rPr>
          <w:szCs w:val="24"/>
        </w:rPr>
      </w:pPr>
      <w:r w:rsidRPr="00D3165D">
        <w:rPr>
          <w:szCs w:val="24"/>
        </w:rPr>
        <w:tab/>
        <w:t xml:space="preserve">Na podstawie art. 48 ust. 5 i ust. 6 pkt 2 </w:t>
      </w:r>
      <w:r w:rsidR="00FB60C0">
        <w:rPr>
          <w:szCs w:val="24"/>
        </w:rPr>
        <w:t>ustawy z dnia 15 kwietnia 2011 r. o działalności leczniczej (Dz.</w:t>
      </w:r>
      <w:r w:rsidR="00A02F7E">
        <w:rPr>
          <w:szCs w:val="24"/>
        </w:rPr>
        <w:t xml:space="preserve"> </w:t>
      </w:r>
      <w:r w:rsidR="00FB60C0">
        <w:rPr>
          <w:szCs w:val="24"/>
        </w:rPr>
        <w:t xml:space="preserve">U. </w:t>
      </w:r>
      <w:r w:rsidR="00FB60C0">
        <w:t>z 2022 r. poz. 633 z późn. zm.</w:t>
      </w:r>
      <w:r w:rsidR="00FB60C0">
        <w:rPr>
          <w:rStyle w:val="Odwoanieprzypisudolnego"/>
        </w:rPr>
        <w:footnoteReference w:id="1"/>
      </w:r>
      <w:r w:rsidR="00FB60C0">
        <w:rPr>
          <w:vertAlign w:val="superscript"/>
        </w:rPr>
        <w:t>)</w:t>
      </w:r>
      <w:r w:rsidR="00FB60C0">
        <w:t xml:space="preserve">), </w:t>
      </w:r>
      <w:r w:rsidRPr="00D3165D">
        <w:t xml:space="preserve">§ 13 ust. 1 załącznika do uchwały </w:t>
      </w:r>
      <w:r w:rsidR="00FB60C0">
        <w:br/>
      </w:r>
      <w:r w:rsidRPr="00D3165D">
        <w:t xml:space="preserve">Nr </w:t>
      </w:r>
      <w:r w:rsidR="00FB60C0">
        <w:t>L/678/22</w:t>
      </w:r>
      <w:r w:rsidRPr="00D3165D">
        <w:t xml:space="preserve"> Sejmiku Województwa Kujawsko-Pomorskiego z dnia </w:t>
      </w:r>
      <w:r w:rsidR="00FB60C0">
        <w:t>24 października</w:t>
      </w:r>
      <w:r w:rsidRPr="00D3165D">
        <w:t xml:space="preserve"> 20</w:t>
      </w:r>
      <w:r w:rsidR="00FB60C0">
        <w:t>2</w:t>
      </w:r>
      <w:r w:rsidRPr="00D3165D">
        <w:t xml:space="preserve">2 r. </w:t>
      </w:r>
      <w:r w:rsidR="00FB60C0">
        <w:br/>
      </w:r>
      <w:r w:rsidRPr="00D3165D">
        <w:t xml:space="preserve">w sprawie nadania Statutu </w:t>
      </w:r>
      <w:r w:rsidRPr="00D3165D">
        <w:rPr>
          <w:szCs w:val="24"/>
        </w:rPr>
        <w:t>Centrum Onkologii im. prof. Franciszka Łukaszczyka w Bydgoszczy (Dz. Urz. Województwa Kujawsko-Pomorskiego z 20</w:t>
      </w:r>
      <w:r w:rsidR="00FB60C0">
        <w:rPr>
          <w:szCs w:val="24"/>
        </w:rPr>
        <w:t>22</w:t>
      </w:r>
      <w:r w:rsidRPr="00D3165D">
        <w:rPr>
          <w:szCs w:val="24"/>
        </w:rPr>
        <w:t xml:space="preserve"> r. poz. </w:t>
      </w:r>
      <w:r w:rsidR="00FB60C0">
        <w:rPr>
          <w:szCs w:val="24"/>
        </w:rPr>
        <w:t>5380</w:t>
      </w:r>
      <w:r w:rsidRPr="00D3165D">
        <w:rPr>
          <w:szCs w:val="24"/>
        </w:rPr>
        <w:t xml:space="preserve">), uchwala się, </w:t>
      </w:r>
      <w:r w:rsidR="00A02F7E">
        <w:rPr>
          <w:szCs w:val="24"/>
        </w:rPr>
        <w:br/>
      </w:r>
      <w:r w:rsidRPr="00D3165D">
        <w:rPr>
          <w:szCs w:val="24"/>
        </w:rPr>
        <w:t>co następuje:</w:t>
      </w:r>
    </w:p>
    <w:p w:rsidR="00200558" w:rsidRPr="00D3165D" w:rsidRDefault="00200558" w:rsidP="00200558">
      <w:pPr>
        <w:pStyle w:val="Akapitzlist1"/>
        <w:rPr>
          <w:bCs/>
        </w:rPr>
      </w:pPr>
    </w:p>
    <w:p w:rsidR="00200558" w:rsidRPr="00D3165D" w:rsidRDefault="00200558" w:rsidP="00200558">
      <w:pPr>
        <w:pStyle w:val="Tekstpodstawowy"/>
        <w:ind w:firstLine="708"/>
        <w:rPr>
          <w:sz w:val="24"/>
          <w:szCs w:val="24"/>
        </w:rPr>
      </w:pPr>
      <w:r w:rsidRPr="00D3165D">
        <w:rPr>
          <w:b/>
          <w:sz w:val="24"/>
          <w:szCs w:val="24"/>
        </w:rPr>
        <w:t>§ 1.</w:t>
      </w:r>
      <w:r w:rsidRPr="00D3165D">
        <w:rPr>
          <w:sz w:val="24"/>
          <w:szCs w:val="24"/>
        </w:rPr>
        <w:t xml:space="preserve"> Powołuje się Radę Społeczną Centrum Onkologii im. prof. Franciszka Łukaszczyka w Bydgoszczy w następującym składzie</w:t>
      </w:r>
      <w:r w:rsidRPr="00D3165D">
        <w:rPr>
          <w:b/>
          <w:sz w:val="24"/>
          <w:szCs w:val="24"/>
        </w:rPr>
        <w:t>:</w:t>
      </w:r>
    </w:p>
    <w:p w:rsidR="00200558" w:rsidRPr="00D3165D" w:rsidRDefault="00200558" w:rsidP="001F6733">
      <w:pPr>
        <w:pStyle w:val="Tekstpodstawowy"/>
        <w:numPr>
          <w:ilvl w:val="0"/>
          <w:numId w:val="1"/>
        </w:numPr>
        <w:tabs>
          <w:tab w:val="clear" w:pos="720"/>
          <w:tab w:val="num" w:pos="480"/>
        </w:tabs>
        <w:ind w:left="426" w:hanging="426"/>
        <w:rPr>
          <w:sz w:val="24"/>
          <w:szCs w:val="24"/>
        </w:rPr>
      </w:pPr>
      <w:r w:rsidRPr="00D3165D">
        <w:rPr>
          <w:sz w:val="24"/>
          <w:szCs w:val="24"/>
        </w:rPr>
        <w:t>……………………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 xml:space="preserve">… </w:t>
      </w:r>
      <w:r w:rsidR="00D3165D">
        <w:rPr>
          <w:sz w:val="24"/>
          <w:szCs w:val="24"/>
        </w:rPr>
        <w:t xml:space="preserve">– </w:t>
      </w:r>
      <w:r w:rsidRPr="00D3165D">
        <w:rPr>
          <w:sz w:val="24"/>
          <w:szCs w:val="24"/>
        </w:rPr>
        <w:t>przewodniczący</w:t>
      </w:r>
      <w:r w:rsidR="001D3F56">
        <w:rPr>
          <w:sz w:val="24"/>
          <w:szCs w:val="24"/>
        </w:rPr>
        <w:t xml:space="preserve"> Rady</w:t>
      </w:r>
      <w:r w:rsidR="00914DDA">
        <w:rPr>
          <w:sz w:val="24"/>
          <w:szCs w:val="24"/>
        </w:rPr>
        <w:t xml:space="preserve"> – osoba wyznaczona przez Marszałka Województwa Kujawsko-Pomorskiego</w:t>
      </w:r>
      <w:r w:rsidRPr="00D3165D">
        <w:rPr>
          <w:sz w:val="24"/>
          <w:szCs w:val="24"/>
        </w:rPr>
        <w:t>;</w:t>
      </w:r>
    </w:p>
    <w:p w:rsidR="00200558" w:rsidRPr="00D3165D" w:rsidRDefault="005B24EE" w:rsidP="001F6733">
      <w:pPr>
        <w:pStyle w:val="Tekstpodstawowy"/>
        <w:numPr>
          <w:ilvl w:val="0"/>
          <w:numId w:val="1"/>
        </w:numPr>
        <w:tabs>
          <w:tab w:val="clear" w:pos="720"/>
          <w:tab w:val="num" w:pos="48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2AA0">
        <w:rPr>
          <w:sz w:val="24"/>
          <w:szCs w:val="24"/>
        </w:rPr>
        <w:t>Ewa Elżbieta Kozanecka</w:t>
      </w:r>
      <w:r w:rsidR="00200558" w:rsidRPr="00D3165D">
        <w:rPr>
          <w:sz w:val="24"/>
          <w:szCs w:val="24"/>
        </w:rPr>
        <w:t xml:space="preserve"> –</w:t>
      </w:r>
      <w:r w:rsidR="00DF5C6E">
        <w:rPr>
          <w:sz w:val="24"/>
          <w:szCs w:val="24"/>
        </w:rPr>
        <w:t xml:space="preserve"> członek Rady - </w:t>
      </w:r>
      <w:r w:rsidR="00200558" w:rsidRPr="00D3165D">
        <w:rPr>
          <w:sz w:val="24"/>
          <w:szCs w:val="24"/>
        </w:rPr>
        <w:t>przedstawiciel Wojewody</w:t>
      </w:r>
      <w:r w:rsidR="00B373AA" w:rsidRPr="00D3165D">
        <w:rPr>
          <w:sz w:val="24"/>
          <w:szCs w:val="24"/>
        </w:rPr>
        <w:t xml:space="preserve"> Kujawsko-Pomorskiego</w:t>
      </w:r>
      <w:r w:rsidR="00200558" w:rsidRPr="00D3165D">
        <w:rPr>
          <w:sz w:val="24"/>
          <w:szCs w:val="24"/>
        </w:rPr>
        <w:t>;</w:t>
      </w:r>
    </w:p>
    <w:p w:rsidR="00200558" w:rsidRPr="00D3165D" w:rsidRDefault="006814A1" w:rsidP="008E0EA1">
      <w:pPr>
        <w:pStyle w:val="Tekstpodstawowy"/>
        <w:numPr>
          <w:ilvl w:val="0"/>
          <w:numId w:val="1"/>
        </w:numPr>
        <w:tabs>
          <w:tab w:val="clear" w:pos="720"/>
          <w:tab w:val="num" w:pos="480"/>
        </w:tabs>
        <w:ind w:hanging="720"/>
        <w:rPr>
          <w:sz w:val="24"/>
          <w:szCs w:val="24"/>
        </w:rPr>
      </w:pPr>
      <w:r>
        <w:rPr>
          <w:sz w:val="24"/>
          <w:szCs w:val="24"/>
        </w:rPr>
        <w:t>Aleksandra Śremska</w:t>
      </w:r>
      <w:r w:rsidR="00200558" w:rsidRPr="00D3165D">
        <w:rPr>
          <w:sz w:val="24"/>
          <w:szCs w:val="24"/>
        </w:rPr>
        <w:t xml:space="preserve"> – </w:t>
      </w:r>
      <w:r w:rsidR="00DF5C6E">
        <w:rPr>
          <w:sz w:val="24"/>
          <w:szCs w:val="24"/>
        </w:rPr>
        <w:t xml:space="preserve">członek Rady - </w:t>
      </w:r>
      <w:r w:rsidR="00200558" w:rsidRPr="00D3165D">
        <w:rPr>
          <w:sz w:val="24"/>
          <w:szCs w:val="24"/>
        </w:rPr>
        <w:t>przedstawiciel Naczelnej Rady Lekarskiej;</w:t>
      </w:r>
    </w:p>
    <w:p w:rsidR="00200558" w:rsidRPr="00D3165D" w:rsidRDefault="009F097C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Elżbieta Lorenc</w:t>
      </w:r>
      <w:r w:rsidR="00200558" w:rsidRPr="00D3165D">
        <w:rPr>
          <w:sz w:val="24"/>
          <w:szCs w:val="24"/>
        </w:rPr>
        <w:t xml:space="preserve"> – </w:t>
      </w:r>
      <w:r w:rsidR="00DF5C6E">
        <w:rPr>
          <w:sz w:val="24"/>
          <w:szCs w:val="24"/>
        </w:rPr>
        <w:t xml:space="preserve">członek Rady - </w:t>
      </w:r>
      <w:r w:rsidR="00200558" w:rsidRPr="00D3165D">
        <w:rPr>
          <w:sz w:val="24"/>
          <w:szCs w:val="24"/>
        </w:rPr>
        <w:t xml:space="preserve">przedstawiciel Naczelnej Rady Pielęgniarek </w:t>
      </w:r>
      <w:r w:rsidR="00914DDA">
        <w:rPr>
          <w:sz w:val="24"/>
          <w:szCs w:val="24"/>
        </w:rPr>
        <w:br/>
      </w:r>
      <w:r w:rsidR="00200558" w:rsidRPr="00D3165D">
        <w:rPr>
          <w:sz w:val="24"/>
          <w:szCs w:val="24"/>
        </w:rPr>
        <w:t>i Położnych;</w:t>
      </w:r>
    </w:p>
    <w:p w:rsidR="00200558" w:rsidRPr="00D3165D" w:rsidRDefault="009F097C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Krzysztof Szwed</w:t>
      </w:r>
      <w:r w:rsidR="003C28F6">
        <w:rPr>
          <w:sz w:val="24"/>
          <w:szCs w:val="24"/>
        </w:rPr>
        <w:t xml:space="preserve"> </w:t>
      </w:r>
      <w:r w:rsidR="00200558" w:rsidRPr="00D3165D">
        <w:rPr>
          <w:sz w:val="24"/>
          <w:szCs w:val="24"/>
        </w:rPr>
        <w:t xml:space="preserve">– </w:t>
      </w:r>
      <w:r w:rsidR="00DF5C6E">
        <w:rPr>
          <w:sz w:val="24"/>
          <w:szCs w:val="24"/>
        </w:rPr>
        <w:t xml:space="preserve">członek Rady - </w:t>
      </w:r>
      <w:r w:rsidR="00200558" w:rsidRPr="00D3165D">
        <w:rPr>
          <w:sz w:val="24"/>
          <w:szCs w:val="24"/>
        </w:rPr>
        <w:t>przedstawiciel Uniwersytetu Mikołaja Kopernika w Toruniu;</w:t>
      </w:r>
    </w:p>
    <w:p w:rsidR="00200558" w:rsidRPr="00D3165D" w:rsidRDefault="00200558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>…………</w:t>
      </w:r>
      <w:r w:rsidR="00B373AA" w:rsidRPr="00D3165D">
        <w:rPr>
          <w:sz w:val="24"/>
          <w:szCs w:val="24"/>
        </w:rPr>
        <w:t>.</w:t>
      </w:r>
      <w:r w:rsidRPr="00D3165D">
        <w:rPr>
          <w:sz w:val="24"/>
          <w:szCs w:val="24"/>
        </w:rPr>
        <w:t>…</w:t>
      </w:r>
      <w:r w:rsidR="00B373AA" w:rsidRPr="00D3165D">
        <w:rPr>
          <w:sz w:val="24"/>
          <w:szCs w:val="24"/>
        </w:rPr>
        <w:t xml:space="preserve"> –  </w:t>
      </w:r>
      <w:r w:rsidR="00DF5C6E">
        <w:rPr>
          <w:sz w:val="24"/>
          <w:szCs w:val="24"/>
        </w:rPr>
        <w:t xml:space="preserve">członek Rady - </w:t>
      </w:r>
      <w:r w:rsidR="00B373AA" w:rsidRPr="00D3165D">
        <w:rPr>
          <w:sz w:val="24"/>
          <w:szCs w:val="24"/>
        </w:rPr>
        <w:t>przedstawiciel Województwa Kujawsko-Pomorskiego</w:t>
      </w:r>
      <w:r w:rsidRPr="00D3165D">
        <w:rPr>
          <w:sz w:val="24"/>
          <w:szCs w:val="24"/>
        </w:rPr>
        <w:t>;</w:t>
      </w:r>
    </w:p>
    <w:p w:rsidR="00200558" w:rsidRPr="00D3165D" w:rsidRDefault="00200558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>……</w:t>
      </w:r>
      <w:r w:rsidR="00B373AA" w:rsidRPr="00D3165D">
        <w:rPr>
          <w:sz w:val="24"/>
          <w:szCs w:val="24"/>
        </w:rPr>
        <w:t>.</w:t>
      </w:r>
      <w:r w:rsidRPr="00D3165D">
        <w:rPr>
          <w:sz w:val="24"/>
          <w:szCs w:val="24"/>
        </w:rPr>
        <w:t>……</w:t>
      </w:r>
      <w:r w:rsidR="00B373AA" w:rsidRPr="00D3165D">
        <w:rPr>
          <w:sz w:val="24"/>
          <w:szCs w:val="24"/>
        </w:rPr>
        <w:t xml:space="preserve"> – </w:t>
      </w:r>
      <w:r w:rsidR="00DF5C6E">
        <w:rPr>
          <w:sz w:val="24"/>
          <w:szCs w:val="24"/>
        </w:rPr>
        <w:t xml:space="preserve">członek Rady - </w:t>
      </w:r>
      <w:r w:rsidR="00B373AA" w:rsidRPr="00D3165D">
        <w:rPr>
          <w:sz w:val="24"/>
          <w:szCs w:val="24"/>
        </w:rPr>
        <w:t>przedstawiciel Województwa Kujawsko-Pomorskiego</w:t>
      </w:r>
      <w:r w:rsidRPr="00D3165D">
        <w:rPr>
          <w:sz w:val="24"/>
          <w:szCs w:val="24"/>
        </w:rPr>
        <w:t>;</w:t>
      </w:r>
    </w:p>
    <w:p w:rsidR="00200558" w:rsidRPr="00D3165D" w:rsidRDefault="00200558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</w:t>
      </w:r>
      <w:r w:rsidR="00B373AA" w:rsidRPr="00D3165D">
        <w:rPr>
          <w:sz w:val="24"/>
          <w:szCs w:val="24"/>
        </w:rPr>
        <w:t>.</w:t>
      </w:r>
      <w:r w:rsidRPr="00D3165D">
        <w:rPr>
          <w:sz w:val="24"/>
          <w:szCs w:val="24"/>
        </w:rPr>
        <w:t>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>…………</w:t>
      </w:r>
      <w:r w:rsidR="00B373AA" w:rsidRPr="00D3165D">
        <w:rPr>
          <w:sz w:val="24"/>
          <w:szCs w:val="24"/>
        </w:rPr>
        <w:t xml:space="preserve"> – </w:t>
      </w:r>
      <w:r w:rsidR="00DF5C6E">
        <w:rPr>
          <w:sz w:val="24"/>
          <w:szCs w:val="24"/>
        </w:rPr>
        <w:t xml:space="preserve">członek Rady - </w:t>
      </w:r>
      <w:r w:rsidR="00B373AA" w:rsidRPr="00D3165D">
        <w:rPr>
          <w:sz w:val="24"/>
          <w:szCs w:val="24"/>
        </w:rPr>
        <w:t>przedstawiciel Województwa Kujawsko-Pomorskiego</w:t>
      </w:r>
      <w:r w:rsidRPr="00D3165D">
        <w:rPr>
          <w:sz w:val="24"/>
          <w:szCs w:val="24"/>
        </w:rPr>
        <w:t>;</w:t>
      </w:r>
    </w:p>
    <w:p w:rsidR="00200558" w:rsidRPr="00D3165D" w:rsidRDefault="00200558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</w:t>
      </w:r>
      <w:r w:rsidR="00B373AA" w:rsidRPr="00D3165D">
        <w:rPr>
          <w:sz w:val="24"/>
          <w:szCs w:val="24"/>
        </w:rPr>
        <w:t>.</w:t>
      </w:r>
      <w:r w:rsidRPr="00D3165D">
        <w:rPr>
          <w:sz w:val="24"/>
          <w:szCs w:val="24"/>
        </w:rPr>
        <w:t>……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>………</w:t>
      </w:r>
      <w:r w:rsidR="00B373AA" w:rsidRPr="00D3165D">
        <w:rPr>
          <w:sz w:val="24"/>
          <w:szCs w:val="24"/>
        </w:rPr>
        <w:t xml:space="preserve"> – </w:t>
      </w:r>
      <w:r w:rsidR="00DF5C6E">
        <w:rPr>
          <w:sz w:val="24"/>
          <w:szCs w:val="24"/>
        </w:rPr>
        <w:t xml:space="preserve">członek Rady - </w:t>
      </w:r>
      <w:r w:rsidR="00B373AA" w:rsidRPr="00D3165D">
        <w:rPr>
          <w:sz w:val="24"/>
          <w:szCs w:val="24"/>
        </w:rPr>
        <w:t>przedstawiciel Województwa Kujawsko-Pomorskiego</w:t>
      </w:r>
      <w:r w:rsidRPr="00D3165D">
        <w:rPr>
          <w:sz w:val="24"/>
          <w:szCs w:val="24"/>
        </w:rPr>
        <w:t>;</w:t>
      </w:r>
    </w:p>
    <w:p w:rsidR="00200558" w:rsidRPr="00D3165D" w:rsidRDefault="00200558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</w:t>
      </w:r>
      <w:r w:rsidR="00B373AA" w:rsidRPr="00D3165D">
        <w:rPr>
          <w:sz w:val="24"/>
          <w:szCs w:val="24"/>
        </w:rPr>
        <w:t>.</w:t>
      </w:r>
      <w:r w:rsidRPr="00D3165D">
        <w:rPr>
          <w:sz w:val="24"/>
          <w:szCs w:val="24"/>
        </w:rPr>
        <w:t>……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>………</w:t>
      </w:r>
      <w:r w:rsidR="00B373AA" w:rsidRPr="00D3165D">
        <w:rPr>
          <w:sz w:val="24"/>
          <w:szCs w:val="24"/>
        </w:rPr>
        <w:t xml:space="preserve"> –</w:t>
      </w:r>
      <w:r w:rsidR="00DF5C6E" w:rsidRPr="00DF5C6E">
        <w:rPr>
          <w:sz w:val="24"/>
          <w:szCs w:val="24"/>
        </w:rPr>
        <w:t xml:space="preserve"> </w:t>
      </w:r>
      <w:r w:rsidR="00DF5C6E">
        <w:rPr>
          <w:sz w:val="24"/>
          <w:szCs w:val="24"/>
        </w:rPr>
        <w:t xml:space="preserve">członek Rady - </w:t>
      </w:r>
      <w:r w:rsidR="00B373AA" w:rsidRPr="00D3165D">
        <w:rPr>
          <w:sz w:val="24"/>
          <w:szCs w:val="24"/>
        </w:rPr>
        <w:t xml:space="preserve"> przedstawiciel Województwa Kujawsko-Pomorskiego</w:t>
      </w:r>
      <w:r w:rsidRPr="00D3165D">
        <w:rPr>
          <w:sz w:val="24"/>
          <w:szCs w:val="24"/>
        </w:rPr>
        <w:t>;</w:t>
      </w:r>
    </w:p>
    <w:p w:rsidR="00200558" w:rsidRPr="00D3165D" w:rsidRDefault="00200558" w:rsidP="008E0EA1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…………</w:t>
      </w:r>
      <w:r w:rsidR="00B373AA" w:rsidRPr="00D3165D">
        <w:rPr>
          <w:sz w:val="24"/>
          <w:szCs w:val="24"/>
        </w:rPr>
        <w:t>.</w:t>
      </w:r>
      <w:r w:rsidRPr="00D3165D">
        <w:rPr>
          <w:sz w:val="24"/>
          <w:szCs w:val="24"/>
        </w:rPr>
        <w:t>………</w:t>
      </w:r>
      <w:r w:rsidR="00914DDA">
        <w:rPr>
          <w:sz w:val="24"/>
          <w:szCs w:val="24"/>
        </w:rPr>
        <w:t>…</w:t>
      </w:r>
      <w:r w:rsidRPr="00D3165D">
        <w:rPr>
          <w:sz w:val="24"/>
          <w:szCs w:val="24"/>
        </w:rPr>
        <w:t>……</w:t>
      </w:r>
      <w:r w:rsidR="00B373AA" w:rsidRPr="00D3165D">
        <w:rPr>
          <w:sz w:val="24"/>
          <w:szCs w:val="24"/>
        </w:rPr>
        <w:t xml:space="preserve"> – </w:t>
      </w:r>
      <w:r w:rsidR="00DF5C6E">
        <w:rPr>
          <w:sz w:val="24"/>
          <w:szCs w:val="24"/>
        </w:rPr>
        <w:t xml:space="preserve">członek Rady - </w:t>
      </w:r>
      <w:r w:rsidR="00B373AA" w:rsidRPr="00D3165D">
        <w:rPr>
          <w:sz w:val="24"/>
          <w:szCs w:val="24"/>
        </w:rPr>
        <w:t>przedstawiciel Województwa Kujawsko-Pomorskiego</w:t>
      </w:r>
      <w:r w:rsidRPr="00D3165D">
        <w:rPr>
          <w:sz w:val="24"/>
          <w:szCs w:val="24"/>
        </w:rPr>
        <w:t>.</w:t>
      </w:r>
    </w:p>
    <w:p w:rsidR="00200558" w:rsidRPr="00D3165D" w:rsidRDefault="00200558" w:rsidP="00200558">
      <w:pPr>
        <w:pStyle w:val="Tekstpodstawowy"/>
        <w:ind w:firstLine="708"/>
        <w:rPr>
          <w:sz w:val="24"/>
          <w:szCs w:val="24"/>
        </w:rPr>
      </w:pPr>
    </w:p>
    <w:p w:rsidR="00200558" w:rsidRPr="00D3165D" w:rsidRDefault="00200558" w:rsidP="00200558">
      <w:pPr>
        <w:pStyle w:val="Tekstpodstawowy"/>
        <w:ind w:firstLine="708"/>
        <w:rPr>
          <w:sz w:val="24"/>
          <w:szCs w:val="24"/>
        </w:rPr>
      </w:pPr>
      <w:r w:rsidRPr="00D3165D">
        <w:rPr>
          <w:b/>
          <w:sz w:val="24"/>
          <w:szCs w:val="24"/>
        </w:rPr>
        <w:t>§ 2.</w:t>
      </w:r>
      <w:r w:rsidRPr="00D3165D">
        <w:rPr>
          <w:sz w:val="24"/>
          <w:szCs w:val="24"/>
        </w:rPr>
        <w:t xml:space="preserve"> Wykonanie uchwały powierza się Marszałkowi Województwa Kujawsko-Pomorskiego.</w:t>
      </w:r>
    </w:p>
    <w:p w:rsidR="00200558" w:rsidRPr="00D3165D" w:rsidRDefault="00200558" w:rsidP="00200558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200558" w:rsidRPr="00D3165D" w:rsidRDefault="00200558" w:rsidP="00200558">
      <w:pPr>
        <w:tabs>
          <w:tab w:val="left" w:pos="720"/>
        </w:tabs>
        <w:ind w:left="1068" w:hanging="348"/>
        <w:jc w:val="both"/>
        <w:rPr>
          <w:bCs/>
          <w:sz w:val="24"/>
          <w:szCs w:val="24"/>
        </w:rPr>
      </w:pPr>
      <w:r w:rsidRPr="00D3165D">
        <w:rPr>
          <w:b/>
          <w:sz w:val="24"/>
          <w:szCs w:val="24"/>
        </w:rPr>
        <w:t>§ 3.</w:t>
      </w:r>
      <w:r w:rsidRPr="00D3165D">
        <w:rPr>
          <w:sz w:val="24"/>
          <w:szCs w:val="24"/>
        </w:rPr>
        <w:t xml:space="preserve"> Uchwała wchodzi w życie z dniem </w:t>
      </w:r>
      <w:r w:rsidR="005B24EE">
        <w:rPr>
          <w:sz w:val="24"/>
          <w:szCs w:val="24"/>
        </w:rPr>
        <w:t>6</w:t>
      </w:r>
      <w:r w:rsidRPr="00D3165D">
        <w:rPr>
          <w:sz w:val="24"/>
          <w:szCs w:val="24"/>
        </w:rPr>
        <w:t xml:space="preserve"> lipca 20</w:t>
      </w:r>
      <w:r w:rsidR="005B24EE">
        <w:rPr>
          <w:sz w:val="24"/>
          <w:szCs w:val="24"/>
        </w:rPr>
        <w:t>23</w:t>
      </w:r>
      <w:r w:rsidRPr="00D3165D">
        <w:rPr>
          <w:sz w:val="24"/>
          <w:szCs w:val="24"/>
        </w:rPr>
        <w:t xml:space="preserve"> r. </w:t>
      </w:r>
    </w:p>
    <w:p w:rsidR="00200558" w:rsidRPr="00D3165D" w:rsidRDefault="00200558" w:rsidP="00200558">
      <w:pPr>
        <w:pStyle w:val="Tekstpodstawowy"/>
      </w:pPr>
    </w:p>
    <w:p w:rsidR="00200558" w:rsidRPr="00D3165D" w:rsidRDefault="00200558" w:rsidP="00200558">
      <w:pPr>
        <w:pStyle w:val="Tekstpodstawowy"/>
      </w:pPr>
    </w:p>
    <w:p w:rsidR="00342126" w:rsidRPr="0014533F" w:rsidRDefault="00B33EBE" w:rsidP="00342126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0558" w:rsidRDefault="00200558" w:rsidP="00200558">
      <w:pPr>
        <w:pStyle w:val="Tekstpodstawowy"/>
      </w:pPr>
    </w:p>
    <w:tbl>
      <w:tblPr>
        <w:tblStyle w:val="Tabela-Siatka"/>
        <w:tblW w:w="5312" w:type="dxa"/>
        <w:tblInd w:w="-7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56"/>
        <w:gridCol w:w="2656"/>
      </w:tblGrid>
      <w:tr w:rsidR="00B33EBE" w:rsidTr="00B33EBE">
        <w:trPr>
          <w:trHeight w:val="80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3EBE" w:rsidRDefault="00B33EBE">
            <w:pPr>
              <w:pStyle w:val="Tekstpodstawowy"/>
              <w:spacing w:line="276" w:lineRule="auto"/>
              <w:rPr>
                <w:b/>
                <w:i/>
                <w:color w:val="FF0000"/>
                <w:sz w:val="17"/>
                <w:szCs w:val="17"/>
                <w:lang w:eastAsia="en-U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33EBE" w:rsidRDefault="00B33EBE">
            <w:pPr>
              <w:pStyle w:val="Tekstpodstawowy"/>
              <w:spacing w:line="276" w:lineRule="auto"/>
              <w:rPr>
                <w:b/>
                <w:i/>
                <w:color w:val="FF0000"/>
                <w:sz w:val="17"/>
                <w:szCs w:val="17"/>
                <w:lang w:eastAsia="en-US"/>
              </w:rPr>
            </w:pPr>
          </w:p>
        </w:tc>
      </w:tr>
    </w:tbl>
    <w:p w:rsidR="00200558" w:rsidRPr="00D3165D" w:rsidRDefault="00200558" w:rsidP="001B1571">
      <w:pPr>
        <w:pStyle w:val="Tekstpodstawowy"/>
        <w:spacing w:line="360" w:lineRule="auto"/>
        <w:jc w:val="center"/>
        <w:rPr>
          <w:b/>
          <w:sz w:val="24"/>
          <w:szCs w:val="24"/>
        </w:rPr>
      </w:pPr>
      <w:r w:rsidRPr="00D3165D">
        <w:rPr>
          <w:b/>
          <w:sz w:val="24"/>
          <w:szCs w:val="24"/>
        </w:rPr>
        <w:lastRenderedPageBreak/>
        <w:t>UZASADNIENIE</w:t>
      </w:r>
    </w:p>
    <w:p w:rsidR="00200558" w:rsidRPr="00D3165D" w:rsidRDefault="00200558" w:rsidP="0020055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16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0" w:name="bookmark1"/>
      <w:r w:rsidRPr="00D3165D">
        <w:rPr>
          <w:rFonts w:ascii="Times New Roman" w:hAnsi="Times New Roman" w:cs="Times New Roman"/>
          <w:b/>
        </w:rPr>
        <w:t>Przedmiot regulacji:</w:t>
      </w:r>
      <w:bookmarkEnd w:id="0"/>
    </w:p>
    <w:p w:rsidR="00200558" w:rsidRPr="00D3165D" w:rsidRDefault="00200558" w:rsidP="00200558">
      <w:pPr>
        <w:pStyle w:val="Tekstpodstawowy"/>
        <w:ind w:firstLine="708"/>
        <w:rPr>
          <w:sz w:val="24"/>
          <w:szCs w:val="24"/>
        </w:rPr>
      </w:pPr>
      <w:r w:rsidRPr="00D3165D">
        <w:rPr>
          <w:sz w:val="24"/>
          <w:szCs w:val="24"/>
        </w:rPr>
        <w:t xml:space="preserve">Niniejszą uchwałą powołuje się Radę Społeczną Centrum Onkologii </w:t>
      </w:r>
      <w:r w:rsidRPr="00D3165D">
        <w:rPr>
          <w:sz w:val="24"/>
          <w:szCs w:val="24"/>
        </w:rPr>
        <w:br/>
        <w:t>im. prof. Franciszka Łukaszczyka w Bydgoszczy.</w:t>
      </w:r>
    </w:p>
    <w:p w:rsidR="00200558" w:rsidRPr="00D3165D" w:rsidRDefault="00200558" w:rsidP="00200558">
      <w:pPr>
        <w:pStyle w:val="Tekstpodstawowy"/>
        <w:ind w:firstLine="708"/>
        <w:rPr>
          <w:sz w:val="24"/>
          <w:szCs w:val="24"/>
        </w:rPr>
      </w:pPr>
    </w:p>
    <w:p w:rsidR="00200558" w:rsidRPr="00D3165D" w:rsidRDefault="00200558" w:rsidP="0020055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1" w:name="bookmark2"/>
      <w:r w:rsidRPr="00D3165D">
        <w:rPr>
          <w:rFonts w:ascii="Times New Roman" w:hAnsi="Times New Roman" w:cs="Times New Roman"/>
          <w:b/>
        </w:rPr>
        <w:t>Omówienie podstawy prawnej:</w:t>
      </w:r>
      <w:bookmarkEnd w:id="1"/>
    </w:p>
    <w:p w:rsidR="00200558" w:rsidRPr="00D3490B" w:rsidRDefault="00200558" w:rsidP="00200558">
      <w:pPr>
        <w:pStyle w:val="Tekstpodstawowy"/>
        <w:ind w:firstLine="708"/>
        <w:rPr>
          <w:sz w:val="24"/>
          <w:szCs w:val="24"/>
        </w:rPr>
      </w:pPr>
      <w:r w:rsidRPr="00D3165D">
        <w:rPr>
          <w:sz w:val="24"/>
        </w:rPr>
        <w:t xml:space="preserve">Zgodnie z art. 48 ust. 1 ustawy z </w:t>
      </w:r>
      <w:r w:rsidRPr="00D3165D">
        <w:rPr>
          <w:sz w:val="24"/>
          <w:szCs w:val="24"/>
        </w:rPr>
        <w:t xml:space="preserve">dnia 15 kwietnia 2011 r. o działalności leczniczej </w:t>
      </w:r>
      <w:r w:rsidRPr="00D3165D">
        <w:rPr>
          <w:sz w:val="24"/>
          <w:szCs w:val="24"/>
        </w:rPr>
        <w:br/>
      </w:r>
      <w:r w:rsidRPr="00D3165D">
        <w:rPr>
          <w:sz w:val="24"/>
        </w:rPr>
        <w:t xml:space="preserve">w podmiocie </w:t>
      </w:r>
      <w:r w:rsidRPr="00D3490B">
        <w:rPr>
          <w:sz w:val="24"/>
          <w:szCs w:val="24"/>
        </w:rPr>
        <w:t>leczniczym niebędącym przedsiębiorcą działa rada społeczna, będąca organem inicjującym i opiniodawczym podmiotu tworzącego oraz organem doradczym kierownika.</w:t>
      </w:r>
    </w:p>
    <w:p w:rsidR="00200558" w:rsidRPr="00D3490B" w:rsidRDefault="00200558" w:rsidP="00200558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D3490B">
        <w:rPr>
          <w:sz w:val="24"/>
          <w:szCs w:val="24"/>
        </w:rPr>
        <w:t>Zgodnie z art. 48 ust. 5 ww. ustawy radę społeczną powołuje, odwołuje oraz zwołuje jej pierwsze posiedzenie podmiot tworzący.</w:t>
      </w:r>
    </w:p>
    <w:p w:rsidR="00200558" w:rsidRPr="00D3490B" w:rsidRDefault="00200558" w:rsidP="00200558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D3490B">
        <w:rPr>
          <w:sz w:val="24"/>
          <w:szCs w:val="24"/>
        </w:rPr>
        <w:t xml:space="preserve">Stosownie do brzmienia art. 48 ust. 6 pkt 2 lit. a tiret drugie i art. 48  ust. 6 pkt 2 lit. b tiret pierwsze, drugie i trzecie ww. ustawy, w skład rady społecznej wchodzą, jako przewodniczący - marszałek województwa lub osoba przez niego wyznaczona oraz jako członkowie - przedstawiciel wojewody, </w:t>
      </w:r>
      <w:r w:rsidR="00FB60C0" w:rsidRPr="00D3490B">
        <w:rPr>
          <w:rStyle w:val="markedcontent"/>
          <w:sz w:val="24"/>
          <w:szCs w:val="24"/>
        </w:rPr>
        <w:t>przedstawiciel uczelni medycznej wybrany przez rektora</w:t>
      </w:r>
      <w:r w:rsidR="00D3490B">
        <w:rPr>
          <w:sz w:val="24"/>
          <w:szCs w:val="24"/>
        </w:rPr>
        <w:t xml:space="preserve"> </w:t>
      </w:r>
      <w:r w:rsidRPr="00D3490B">
        <w:rPr>
          <w:sz w:val="24"/>
          <w:szCs w:val="24"/>
        </w:rPr>
        <w:t>(w Centrum działa oddział kliniczny), przedstawiciele wybrani przez sejmik województwa, przedstawiciel Naczelnej Rady Lekarskiej, przedstawiciel Naczelnej Rady Pielęgniarek i Położnych.</w:t>
      </w:r>
    </w:p>
    <w:p w:rsidR="00200558" w:rsidRPr="00D3490B" w:rsidRDefault="00200558" w:rsidP="00200558">
      <w:pPr>
        <w:pStyle w:val="Tekstpodstawowy"/>
        <w:tabs>
          <w:tab w:val="left" w:pos="4536"/>
        </w:tabs>
        <w:ind w:firstLine="708"/>
        <w:rPr>
          <w:b/>
          <w:sz w:val="24"/>
          <w:szCs w:val="24"/>
        </w:rPr>
      </w:pPr>
      <w:r w:rsidRPr="00D3490B">
        <w:rPr>
          <w:sz w:val="24"/>
          <w:szCs w:val="24"/>
        </w:rPr>
        <w:t xml:space="preserve"> </w:t>
      </w:r>
    </w:p>
    <w:p w:rsidR="00200558" w:rsidRPr="00D3165D" w:rsidRDefault="00200558" w:rsidP="0020055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bookmarkStart w:id="2" w:name="bookmark3"/>
      <w:r w:rsidRPr="00D3165D">
        <w:rPr>
          <w:rFonts w:ascii="Times New Roman" w:hAnsi="Times New Roman" w:cs="Times New Roman"/>
          <w:b/>
        </w:rPr>
        <w:t>Konsultacje wymagane przepisami prawa (łącznie z przepisami wewnętrznymi):</w:t>
      </w:r>
      <w:bookmarkEnd w:id="2"/>
    </w:p>
    <w:p w:rsidR="00200558" w:rsidRPr="00D3165D" w:rsidRDefault="00200558" w:rsidP="00200558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rFonts w:ascii="Times New Roman" w:hAnsi="Times New Roman" w:cs="Times New Roman"/>
        </w:rPr>
      </w:pPr>
      <w:r w:rsidRPr="00D3165D">
        <w:rPr>
          <w:rFonts w:ascii="Times New Roman" w:hAnsi="Times New Roman" w:cs="Times New Roman"/>
        </w:rPr>
        <w:t>Projekt uchwały nie podlega procedurze uzgodnień.</w:t>
      </w:r>
    </w:p>
    <w:p w:rsidR="00200558" w:rsidRPr="00D3165D" w:rsidRDefault="00200558" w:rsidP="00200558">
      <w:pPr>
        <w:pStyle w:val="Tekstpodstawowy"/>
        <w:rPr>
          <w:b/>
          <w:sz w:val="24"/>
          <w:szCs w:val="24"/>
        </w:rPr>
      </w:pPr>
    </w:p>
    <w:p w:rsidR="00200558" w:rsidRPr="00D3165D" w:rsidRDefault="00200558" w:rsidP="00200558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73"/>
        </w:tabs>
        <w:spacing w:line="240" w:lineRule="auto"/>
        <w:ind w:left="120"/>
        <w:rPr>
          <w:rFonts w:ascii="Times New Roman" w:hAnsi="Times New Roman" w:cs="Times New Roman"/>
          <w:b/>
        </w:rPr>
      </w:pPr>
      <w:r w:rsidRPr="00D3165D">
        <w:rPr>
          <w:rFonts w:ascii="Times New Roman" w:hAnsi="Times New Roman" w:cs="Times New Roman"/>
          <w:b/>
        </w:rPr>
        <w:t>Uzasadnienie merytoryczne :</w:t>
      </w:r>
    </w:p>
    <w:p w:rsidR="00FB60C0" w:rsidRDefault="00FB60C0" w:rsidP="00FB60C0">
      <w:pPr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bookmarkStart w:id="3" w:name="_Hlk132706080"/>
      <w:r w:rsidRPr="00FB60C0">
        <w:rPr>
          <w:sz w:val="24"/>
          <w:szCs w:val="24"/>
        </w:rPr>
        <w:t xml:space="preserve">Rada Społeczna Centrum Onkologii im. prof. Fr. Łukaszczyka w Bydgoszczy została powołana uchwałą Nr VIII/166/19 Sejmiku Województwa Kujawsko-Pomorskiego z dnia </w:t>
      </w:r>
      <w:r w:rsidR="00DC105E">
        <w:rPr>
          <w:sz w:val="24"/>
          <w:szCs w:val="24"/>
        </w:rPr>
        <w:br/>
      </w:r>
      <w:r w:rsidRPr="00FB60C0">
        <w:rPr>
          <w:sz w:val="24"/>
          <w:szCs w:val="24"/>
        </w:rPr>
        <w:t xml:space="preserve">24 czerwca 2019 r. Uchwała weszła w życie z dniem 5 lipca 2019 r. </w:t>
      </w:r>
      <w:r w:rsidRPr="00D3165D">
        <w:rPr>
          <w:sz w:val="24"/>
          <w:szCs w:val="24"/>
        </w:rPr>
        <w:t xml:space="preserve">Skład Rady Społecznej Centrum Onkologii został zmieniony uchwałą Nr </w:t>
      </w:r>
      <w:r w:rsidR="00DC1233">
        <w:rPr>
          <w:sz w:val="24"/>
          <w:szCs w:val="24"/>
        </w:rPr>
        <w:t>LVII/775/23</w:t>
      </w:r>
      <w:r w:rsidRPr="00D3165D">
        <w:rPr>
          <w:sz w:val="24"/>
          <w:szCs w:val="24"/>
        </w:rPr>
        <w:t xml:space="preserve"> Sejmiku Województwa z dnia </w:t>
      </w:r>
      <w:r w:rsidR="00DC1233">
        <w:rPr>
          <w:sz w:val="24"/>
          <w:szCs w:val="24"/>
        </w:rPr>
        <w:t>29 maja 2023 r.</w:t>
      </w:r>
      <w:r>
        <w:rPr>
          <w:sz w:val="24"/>
          <w:szCs w:val="24"/>
        </w:rPr>
        <w:t xml:space="preserve"> </w:t>
      </w:r>
    </w:p>
    <w:bookmarkEnd w:id="3"/>
    <w:p w:rsidR="00FB60C0" w:rsidRPr="00FB60C0" w:rsidRDefault="00FB60C0" w:rsidP="00FB60C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165D">
        <w:rPr>
          <w:sz w:val="24"/>
          <w:szCs w:val="24"/>
        </w:rPr>
        <w:t xml:space="preserve">§ 12 ust. 3 Statutu Centrum stanowi, iż kadencja Rady Społecznej trwa 4 lata. Kadencja obecnej Rady Społecznej upłynie więc z dniem </w:t>
      </w:r>
      <w:r>
        <w:rPr>
          <w:sz w:val="24"/>
          <w:szCs w:val="24"/>
        </w:rPr>
        <w:t>5</w:t>
      </w:r>
      <w:r w:rsidRPr="00D3165D">
        <w:rPr>
          <w:sz w:val="24"/>
          <w:szCs w:val="24"/>
        </w:rPr>
        <w:t xml:space="preserve"> lipca 20</w:t>
      </w:r>
      <w:r>
        <w:rPr>
          <w:sz w:val="24"/>
          <w:szCs w:val="24"/>
        </w:rPr>
        <w:t>23</w:t>
      </w:r>
      <w:r w:rsidRPr="00D3165D">
        <w:rPr>
          <w:sz w:val="24"/>
          <w:szCs w:val="24"/>
        </w:rPr>
        <w:t xml:space="preserve"> r. </w:t>
      </w:r>
    </w:p>
    <w:p w:rsidR="00200558" w:rsidRPr="00D3165D" w:rsidRDefault="00FB60C0" w:rsidP="0020055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  <w:szCs w:val="24"/>
        </w:rPr>
        <w:t xml:space="preserve"> </w:t>
      </w:r>
      <w:r w:rsidR="00200558" w:rsidRPr="00D3165D">
        <w:rPr>
          <w:sz w:val="24"/>
          <w:szCs w:val="24"/>
        </w:rPr>
        <w:t xml:space="preserve"> Z kolei, stosownie do § 13 ust. 1 Statutu w skład Rady Społecznej Centrum Onkologii im. prof. Fr. Łukaszczyka w Bydgoszczy wchodzą: przewodniczący – Marszałek Województwa lub osoba przez niego wyznaczona, przedstawiciel Wojewody Kujawsko-Pomorskiego, przedstawiciele wybrani przez Sejmik Województwa Kujawsko-Pomorskiego </w:t>
      </w:r>
      <w:r w:rsidR="00200558" w:rsidRPr="00D3165D">
        <w:rPr>
          <w:sz w:val="24"/>
          <w:szCs w:val="24"/>
        </w:rPr>
        <w:br/>
        <w:t>w liczbie 6 osób, przedstawiciel Naczelnej Rady Lekarskiej</w:t>
      </w:r>
      <w:r w:rsidR="00B373AA" w:rsidRPr="00D3165D">
        <w:rPr>
          <w:sz w:val="24"/>
          <w:szCs w:val="24"/>
        </w:rPr>
        <w:t xml:space="preserve">, przedstawiciel Naczelnej Rady </w:t>
      </w:r>
      <w:r w:rsidR="00200558" w:rsidRPr="00D3165D">
        <w:rPr>
          <w:sz w:val="24"/>
          <w:szCs w:val="24"/>
        </w:rPr>
        <w:t>Pielęgniarek i Położnych, przedstawiciel U</w:t>
      </w:r>
      <w:r w:rsidR="001F6733">
        <w:rPr>
          <w:sz w:val="24"/>
          <w:szCs w:val="24"/>
        </w:rPr>
        <w:t xml:space="preserve">niwersytetu Mikołaja Kopernika </w:t>
      </w:r>
      <w:r w:rsidR="00200558" w:rsidRPr="00D3165D">
        <w:rPr>
          <w:sz w:val="24"/>
          <w:szCs w:val="24"/>
        </w:rPr>
        <w:t>w Toruniu</w:t>
      </w:r>
      <w:r w:rsidR="00200558" w:rsidRPr="00D3165D">
        <w:t>.</w:t>
      </w:r>
    </w:p>
    <w:p w:rsidR="00200558" w:rsidRPr="00D3165D" w:rsidRDefault="00200558" w:rsidP="0020055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165D">
        <w:rPr>
          <w:sz w:val="24"/>
          <w:szCs w:val="24"/>
        </w:rPr>
        <w:t>Marszałek Województwa Kujawsko-Pomorskiego na sw</w:t>
      </w:r>
      <w:r w:rsidR="00D2058F">
        <w:rPr>
          <w:sz w:val="24"/>
          <w:szCs w:val="24"/>
        </w:rPr>
        <w:t>ojego przedstawiciela wyznaczył</w:t>
      </w:r>
      <w:r w:rsidRPr="00D3165D">
        <w:rPr>
          <w:sz w:val="24"/>
          <w:szCs w:val="24"/>
        </w:rPr>
        <w:t xml:space="preserve"> panią/pana ……………………….</w:t>
      </w:r>
      <w:r w:rsidR="00B373AA" w:rsidRPr="00D3165D">
        <w:rPr>
          <w:sz w:val="24"/>
          <w:szCs w:val="24"/>
        </w:rPr>
        <w:t xml:space="preserve"> </w:t>
      </w:r>
    </w:p>
    <w:p w:rsidR="00BB16C7" w:rsidRDefault="00200558" w:rsidP="00200558">
      <w:pPr>
        <w:pStyle w:val="Tekstpodstawowy"/>
        <w:ind w:firstLine="708"/>
        <w:rPr>
          <w:sz w:val="24"/>
        </w:rPr>
      </w:pPr>
      <w:r w:rsidRPr="00D3165D">
        <w:rPr>
          <w:sz w:val="24"/>
        </w:rPr>
        <w:t>Wojewoda Kujawsko-Pomorski desygnował do składu Rady Społecznej</w:t>
      </w:r>
      <w:r w:rsidR="00D3490B">
        <w:rPr>
          <w:sz w:val="24"/>
        </w:rPr>
        <w:t xml:space="preserve"> </w:t>
      </w:r>
      <w:r w:rsidR="00592311">
        <w:rPr>
          <w:sz w:val="24"/>
        </w:rPr>
        <w:t>panią Ewę Elżbietę Kozanecką.</w:t>
      </w:r>
    </w:p>
    <w:p w:rsidR="00200558" w:rsidRPr="00D3165D" w:rsidRDefault="00200558" w:rsidP="00200558">
      <w:pPr>
        <w:pStyle w:val="Tekstpodstawowy"/>
        <w:ind w:firstLine="708"/>
        <w:rPr>
          <w:sz w:val="24"/>
        </w:rPr>
      </w:pPr>
      <w:r w:rsidRPr="00D3165D">
        <w:rPr>
          <w:sz w:val="24"/>
        </w:rPr>
        <w:t>Sejmik Województwa Kujawsko-Pomorskiego uchwałą Nr ………………/</w:t>
      </w:r>
      <w:r w:rsidR="00FB60C0">
        <w:rPr>
          <w:sz w:val="24"/>
        </w:rPr>
        <w:t>23</w:t>
      </w:r>
      <w:r w:rsidRPr="00D3165D">
        <w:rPr>
          <w:sz w:val="24"/>
        </w:rPr>
        <w:t xml:space="preserve"> z dnia </w:t>
      </w:r>
      <w:r w:rsidRPr="00D3165D">
        <w:rPr>
          <w:sz w:val="24"/>
        </w:rPr>
        <w:br/>
        <w:t>……………….. 20</w:t>
      </w:r>
      <w:r w:rsidR="00FB60C0">
        <w:rPr>
          <w:sz w:val="24"/>
        </w:rPr>
        <w:t>23</w:t>
      </w:r>
      <w:r w:rsidRPr="00D3165D">
        <w:rPr>
          <w:sz w:val="24"/>
        </w:rPr>
        <w:t xml:space="preserve"> r. wybrał 6 przedstawicieli do składu Rady Społecznej:</w:t>
      </w:r>
    </w:p>
    <w:p w:rsidR="00200558" w:rsidRPr="00D3165D" w:rsidRDefault="00200558" w:rsidP="00200558">
      <w:pPr>
        <w:pStyle w:val="Tekstpodstawowy"/>
        <w:rPr>
          <w:sz w:val="24"/>
        </w:rPr>
      </w:pPr>
      <w:r w:rsidRPr="00D3165D">
        <w:rPr>
          <w:sz w:val="24"/>
        </w:rPr>
        <w:t>1.</w:t>
      </w:r>
    </w:p>
    <w:p w:rsidR="00200558" w:rsidRPr="00D3165D" w:rsidRDefault="00200558" w:rsidP="00200558">
      <w:pPr>
        <w:pStyle w:val="Tekstpodstawowy"/>
        <w:rPr>
          <w:sz w:val="24"/>
        </w:rPr>
      </w:pPr>
      <w:r w:rsidRPr="00D3165D">
        <w:rPr>
          <w:sz w:val="24"/>
        </w:rPr>
        <w:t>2.</w:t>
      </w:r>
    </w:p>
    <w:p w:rsidR="00200558" w:rsidRPr="00D3165D" w:rsidRDefault="00200558" w:rsidP="00200558">
      <w:pPr>
        <w:pStyle w:val="Tekstpodstawowy"/>
        <w:rPr>
          <w:sz w:val="24"/>
        </w:rPr>
      </w:pPr>
      <w:r w:rsidRPr="00D3165D">
        <w:rPr>
          <w:sz w:val="24"/>
        </w:rPr>
        <w:t>3.</w:t>
      </w:r>
    </w:p>
    <w:p w:rsidR="00200558" w:rsidRPr="00D3165D" w:rsidRDefault="00200558" w:rsidP="00200558">
      <w:pPr>
        <w:pStyle w:val="Tekstpodstawowy"/>
        <w:rPr>
          <w:sz w:val="24"/>
        </w:rPr>
      </w:pPr>
      <w:r w:rsidRPr="00D3165D">
        <w:rPr>
          <w:sz w:val="24"/>
        </w:rPr>
        <w:t xml:space="preserve">4. </w:t>
      </w:r>
    </w:p>
    <w:p w:rsidR="00200558" w:rsidRPr="00D3165D" w:rsidRDefault="00200558" w:rsidP="00200558">
      <w:pPr>
        <w:pStyle w:val="Tekstpodstawowy"/>
        <w:rPr>
          <w:sz w:val="24"/>
        </w:rPr>
      </w:pPr>
      <w:r w:rsidRPr="00D3165D">
        <w:rPr>
          <w:sz w:val="24"/>
        </w:rPr>
        <w:t>5.</w:t>
      </w:r>
    </w:p>
    <w:p w:rsidR="00200558" w:rsidRDefault="00200558" w:rsidP="00200558">
      <w:pPr>
        <w:pStyle w:val="Tekstpodstawowy"/>
        <w:rPr>
          <w:sz w:val="24"/>
        </w:rPr>
      </w:pPr>
      <w:r w:rsidRPr="00D3165D">
        <w:rPr>
          <w:sz w:val="24"/>
        </w:rPr>
        <w:t>6.</w:t>
      </w:r>
    </w:p>
    <w:p w:rsidR="00D3490B" w:rsidRDefault="00D3490B" w:rsidP="00200558">
      <w:pPr>
        <w:pStyle w:val="Tekstpodstawowy"/>
        <w:rPr>
          <w:sz w:val="24"/>
        </w:rPr>
      </w:pPr>
    </w:p>
    <w:p w:rsidR="00D3490B" w:rsidRPr="00D3165D" w:rsidRDefault="00D3490B" w:rsidP="00200558">
      <w:pPr>
        <w:pStyle w:val="Tekstpodstawowy"/>
        <w:rPr>
          <w:sz w:val="24"/>
        </w:rPr>
      </w:pPr>
    </w:p>
    <w:p w:rsidR="00200558" w:rsidRPr="00D3165D" w:rsidRDefault="00200558" w:rsidP="00200558">
      <w:pPr>
        <w:pStyle w:val="Tekstpodstawowy"/>
        <w:ind w:firstLine="708"/>
        <w:rPr>
          <w:sz w:val="24"/>
        </w:rPr>
      </w:pPr>
      <w:r w:rsidRPr="00D3165D">
        <w:rPr>
          <w:sz w:val="24"/>
        </w:rPr>
        <w:lastRenderedPageBreak/>
        <w:t xml:space="preserve">Naczelna Rada Lekarska </w:t>
      </w:r>
      <w:r w:rsidR="006814A1">
        <w:rPr>
          <w:sz w:val="24"/>
        </w:rPr>
        <w:t xml:space="preserve">uchwałą Nr 50/23/P-IX z dnia 30 marca 2023 r. w sprawie delegowania przedstawiciela Naczelnej Rady Lekarskiej do rady społecznej </w:t>
      </w:r>
      <w:r w:rsidRPr="00D3165D">
        <w:rPr>
          <w:sz w:val="24"/>
        </w:rPr>
        <w:t>na swojego przedstawiciela wytypowała pan</w:t>
      </w:r>
      <w:r w:rsidR="006814A1">
        <w:rPr>
          <w:sz w:val="24"/>
        </w:rPr>
        <w:t>ią Aleksandrę Śremską.</w:t>
      </w:r>
    </w:p>
    <w:p w:rsidR="00200558" w:rsidRPr="00D3165D" w:rsidRDefault="00200558" w:rsidP="00200558">
      <w:pPr>
        <w:pStyle w:val="Tekstpodstawowy"/>
        <w:ind w:firstLine="708"/>
        <w:rPr>
          <w:sz w:val="24"/>
        </w:rPr>
      </w:pPr>
      <w:r w:rsidRPr="00D3165D">
        <w:rPr>
          <w:sz w:val="24"/>
        </w:rPr>
        <w:t xml:space="preserve">Naczelna Rada Pielęgniarek i Położnych </w:t>
      </w:r>
      <w:r w:rsidR="006814A1">
        <w:rPr>
          <w:sz w:val="24"/>
        </w:rPr>
        <w:t xml:space="preserve">uchwałą Nr 2418/VIIP/2023 z dnia 14 marca 2023 r. w sprawie delegowania przedstawicieli samorządu pielęgniarek i położnych do rad społecznych działających w podmiotach leczniczych niebędących przedsiębiorcami </w:t>
      </w:r>
      <w:r w:rsidR="00A02F7E">
        <w:rPr>
          <w:sz w:val="24"/>
        </w:rPr>
        <w:br/>
      </w:r>
      <w:r w:rsidR="006814A1">
        <w:rPr>
          <w:sz w:val="24"/>
        </w:rPr>
        <w:t xml:space="preserve">o ogólnokrajowym lub ponadwojewódzkim obszarze działania </w:t>
      </w:r>
      <w:r w:rsidRPr="00D3165D">
        <w:rPr>
          <w:sz w:val="24"/>
        </w:rPr>
        <w:t xml:space="preserve">na swojego przedstawiciela </w:t>
      </w:r>
      <w:r w:rsidR="006814A1">
        <w:rPr>
          <w:sz w:val="24"/>
        </w:rPr>
        <w:t xml:space="preserve">delegowała panią Elżbietę </w:t>
      </w:r>
      <w:r w:rsidR="009F097C">
        <w:rPr>
          <w:sz w:val="24"/>
        </w:rPr>
        <w:t>Lorenc.</w:t>
      </w:r>
    </w:p>
    <w:p w:rsidR="00200558" w:rsidRPr="00D3165D" w:rsidRDefault="00200558" w:rsidP="00200558">
      <w:pPr>
        <w:pStyle w:val="Tekstpodstawowy"/>
        <w:ind w:firstLine="709"/>
        <w:rPr>
          <w:sz w:val="24"/>
        </w:rPr>
      </w:pPr>
      <w:r w:rsidRPr="00D3165D">
        <w:rPr>
          <w:sz w:val="24"/>
        </w:rPr>
        <w:t>Przedstawicielem Uniwersytetu Mikołaja Kopernika w Toruniu</w:t>
      </w:r>
      <w:r w:rsidR="00D2058F">
        <w:rPr>
          <w:sz w:val="24"/>
        </w:rPr>
        <w:t xml:space="preserve"> został </w:t>
      </w:r>
      <w:r w:rsidR="009F097C">
        <w:rPr>
          <w:sz w:val="24"/>
        </w:rPr>
        <w:t>Krzysztof Szwed.</w:t>
      </w:r>
    </w:p>
    <w:p w:rsidR="00200558" w:rsidRPr="00D3165D" w:rsidRDefault="00200558" w:rsidP="00200558">
      <w:pPr>
        <w:pStyle w:val="Tekstpodstawowy"/>
        <w:ind w:firstLine="709"/>
        <w:rPr>
          <w:sz w:val="24"/>
        </w:rPr>
      </w:pPr>
      <w:r w:rsidRPr="00D3165D">
        <w:rPr>
          <w:sz w:val="24"/>
          <w:szCs w:val="24"/>
        </w:rPr>
        <w:t>W związku z powyższym, zasadne jest powołanie przez Sejmik Województwa Kujawsko-Pomorskiego Rady Społecznej Centrum Onkologii im. prof. Franciszka Łukaszczyka w Bydgoszczy.</w:t>
      </w:r>
    </w:p>
    <w:p w:rsidR="00200558" w:rsidRPr="00D3165D" w:rsidRDefault="00200558" w:rsidP="00200558">
      <w:pPr>
        <w:rPr>
          <w:sz w:val="24"/>
          <w:szCs w:val="24"/>
        </w:rPr>
      </w:pPr>
    </w:p>
    <w:p w:rsidR="00200558" w:rsidRPr="00D3165D" w:rsidRDefault="00200558" w:rsidP="00200558">
      <w:pPr>
        <w:pStyle w:val="Nagwek10"/>
        <w:keepNext/>
        <w:keepLines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</w:rPr>
      </w:pPr>
      <w:r w:rsidRPr="00D3165D">
        <w:rPr>
          <w:rFonts w:ascii="Times New Roman" w:hAnsi="Times New Roman" w:cs="Times New Roman"/>
          <w:b/>
        </w:rPr>
        <w:t>5. Ocena skutków regulacji:</w:t>
      </w:r>
    </w:p>
    <w:p w:rsidR="00200558" w:rsidRPr="00D3165D" w:rsidRDefault="00200558" w:rsidP="00200558">
      <w:pPr>
        <w:pStyle w:val="Tekstpodstawowy"/>
        <w:ind w:firstLine="709"/>
        <w:rPr>
          <w:sz w:val="24"/>
          <w:szCs w:val="24"/>
        </w:rPr>
      </w:pPr>
      <w:r w:rsidRPr="00D3165D">
        <w:rPr>
          <w:sz w:val="24"/>
          <w:szCs w:val="24"/>
        </w:rPr>
        <w:t xml:space="preserve">Uchwała w sprawie powołania Rady Społecznej Centrum Onkologii </w:t>
      </w:r>
      <w:r w:rsidR="004A235B">
        <w:rPr>
          <w:sz w:val="24"/>
          <w:szCs w:val="24"/>
        </w:rPr>
        <w:br/>
      </w:r>
      <w:r w:rsidRPr="00D3165D">
        <w:rPr>
          <w:sz w:val="24"/>
          <w:szCs w:val="24"/>
        </w:rPr>
        <w:t>im. prof. Franciszka Łukaszczyka w Bydgoszczy nie powoduje skutków finansowych dla budżetu Województwa Kujawsko-Pomorskiego.</w:t>
      </w:r>
    </w:p>
    <w:p w:rsidR="00FB60C0" w:rsidRPr="00D94D5D" w:rsidRDefault="00FB60C0" w:rsidP="00FB60C0">
      <w:pPr>
        <w:jc w:val="both"/>
      </w:pPr>
    </w:p>
    <w:tbl>
      <w:tblPr>
        <w:tblW w:w="0" w:type="auto"/>
        <w:tblInd w:w="660" w:type="dxa"/>
        <w:tblLook w:val="04A0" w:firstRow="1" w:lastRow="0" w:firstColumn="1" w:lastColumn="0" w:noHBand="0" w:noVBand="1"/>
      </w:tblPr>
      <w:tblGrid>
        <w:gridCol w:w="3588"/>
        <w:gridCol w:w="1145"/>
        <w:gridCol w:w="3677"/>
      </w:tblGrid>
      <w:tr w:rsidR="00B33EBE" w:rsidRPr="00B33EBE" w:rsidTr="00D82B14">
        <w:tc>
          <w:tcPr>
            <w:tcW w:w="3660" w:type="dxa"/>
            <w:hideMark/>
          </w:tcPr>
          <w:p w:rsidR="00FB60C0" w:rsidRPr="00B33EBE" w:rsidRDefault="00FB60C0" w:rsidP="00D82B14">
            <w:pPr>
              <w:ind w:right="280"/>
              <w:jc w:val="center"/>
              <w:rPr>
                <w:color w:val="FFFFFF" w:themeColor="background1"/>
              </w:rPr>
            </w:pPr>
            <w:bookmarkStart w:id="4" w:name="_Hlk132706132"/>
            <w:r w:rsidRPr="00B33EBE">
              <w:rPr>
                <w:color w:val="FFFFFF" w:themeColor="background1"/>
              </w:rPr>
              <w:t>..................................</w:t>
            </w:r>
          </w:p>
          <w:p w:rsidR="00FB60C0" w:rsidRPr="00B33EBE" w:rsidRDefault="00FB60C0" w:rsidP="00D82B14">
            <w:pPr>
              <w:ind w:right="280"/>
              <w:jc w:val="center"/>
              <w:rPr>
                <w:i/>
                <w:color w:val="FFFFFF" w:themeColor="background1"/>
                <w:sz w:val="18"/>
              </w:rPr>
            </w:pPr>
            <w:r w:rsidRPr="00B33EBE">
              <w:rPr>
                <w:i/>
                <w:color w:val="FFFFFF" w:themeColor="background1"/>
                <w:sz w:val="18"/>
              </w:rPr>
              <w:t>data i podpis sporządzającego</w:t>
            </w:r>
          </w:p>
        </w:tc>
        <w:tc>
          <w:tcPr>
            <w:tcW w:w="1237" w:type="dxa"/>
          </w:tcPr>
          <w:p w:rsidR="00FB60C0" w:rsidRPr="00B33EBE" w:rsidRDefault="00FB60C0" w:rsidP="00D82B14">
            <w:pPr>
              <w:ind w:right="280"/>
              <w:jc w:val="both"/>
              <w:rPr>
                <w:color w:val="FFFFFF" w:themeColor="background1"/>
                <w:highlight w:val="black"/>
              </w:rPr>
            </w:pPr>
          </w:p>
        </w:tc>
        <w:tc>
          <w:tcPr>
            <w:tcW w:w="3729" w:type="dxa"/>
            <w:hideMark/>
          </w:tcPr>
          <w:p w:rsidR="00FB60C0" w:rsidRPr="00B33EBE" w:rsidRDefault="00FB60C0" w:rsidP="00D82B14">
            <w:pPr>
              <w:ind w:right="280"/>
              <w:jc w:val="center"/>
              <w:rPr>
                <w:color w:val="FFFFFF" w:themeColor="background1"/>
              </w:rPr>
            </w:pPr>
            <w:r w:rsidRPr="00B33EBE">
              <w:rPr>
                <w:color w:val="FFFFFF" w:themeColor="background1"/>
              </w:rPr>
              <w:t>......................................</w:t>
            </w:r>
          </w:p>
          <w:p w:rsidR="00FB60C0" w:rsidRPr="00B33EBE" w:rsidRDefault="00FB60C0" w:rsidP="00D82B14">
            <w:pPr>
              <w:ind w:right="280"/>
              <w:jc w:val="center"/>
              <w:rPr>
                <w:color w:val="FFFFFF" w:themeColor="background1"/>
              </w:rPr>
            </w:pPr>
            <w:r w:rsidRPr="00B33EBE">
              <w:rPr>
                <w:i/>
                <w:color w:val="FFFFFF" w:themeColor="background1"/>
                <w:sz w:val="18"/>
              </w:rPr>
              <w:t>data i podpis dyrektora</w:t>
            </w:r>
          </w:p>
          <w:p w:rsidR="00FB60C0" w:rsidRPr="00B33EBE" w:rsidRDefault="00FB60C0" w:rsidP="00D82B14">
            <w:pPr>
              <w:ind w:right="280"/>
              <w:jc w:val="center"/>
              <w:rPr>
                <w:color w:val="FFFFFF" w:themeColor="background1"/>
              </w:rPr>
            </w:pPr>
            <w:r w:rsidRPr="00B33EBE">
              <w:rPr>
                <w:i/>
                <w:color w:val="FFFFFF" w:themeColor="background1"/>
                <w:sz w:val="18"/>
              </w:rPr>
              <w:t>odpowiedzialnego merytorycznie</w:t>
            </w:r>
          </w:p>
        </w:tc>
      </w:tr>
      <w:bookmarkEnd w:id="4"/>
    </w:tbl>
    <w:p w:rsidR="00200558" w:rsidRPr="00D3165D" w:rsidRDefault="00200558" w:rsidP="00200558"/>
    <w:p w:rsidR="00200558" w:rsidRPr="00D3165D" w:rsidRDefault="00200558" w:rsidP="00200558"/>
    <w:p w:rsidR="00200558" w:rsidRPr="00D3165D" w:rsidRDefault="00200558" w:rsidP="00200558"/>
    <w:p w:rsidR="00200558" w:rsidRPr="00D3165D" w:rsidRDefault="00200558" w:rsidP="00200558"/>
    <w:p w:rsidR="007371DA" w:rsidRPr="00D3165D" w:rsidRDefault="007371DA"/>
    <w:sectPr w:rsidR="007371DA" w:rsidRPr="00D3165D" w:rsidSect="005B2A5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0C0" w:rsidRDefault="00FB60C0" w:rsidP="00FB60C0">
      <w:r>
        <w:separator/>
      </w:r>
    </w:p>
  </w:endnote>
  <w:endnote w:type="continuationSeparator" w:id="0">
    <w:p w:rsidR="00FB60C0" w:rsidRDefault="00FB60C0" w:rsidP="00FB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0C0" w:rsidRDefault="00FB60C0" w:rsidP="00FB60C0">
      <w:r>
        <w:separator/>
      </w:r>
    </w:p>
  </w:footnote>
  <w:footnote w:type="continuationSeparator" w:id="0">
    <w:p w:rsidR="00FB60C0" w:rsidRDefault="00FB60C0" w:rsidP="00FB60C0">
      <w:r>
        <w:continuationSeparator/>
      </w:r>
    </w:p>
  </w:footnote>
  <w:footnote w:id="1">
    <w:p w:rsidR="00FB60C0" w:rsidRPr="00A05011" w:rsidRDefault="00FB60C0" w:rsidP="00FB60C0">
      <w:pPr>
        <w:pStyle w:val="Tekstprzypisudolnego"/>
        <w:jc w:val="both"/>
        <w:rPr>
          <w:sz w:val="18"/>
          <w:szCs w:val="18"/>
        </w:rPr>
      </w:pPr>
      <w:r w:rsidRPr="00A05011">
        <w:rPr>
          <w:rStyle w:val="Odwoanieprzypisudolnego"/>
          <w:sz w:val="18"/>
          <w:szCs w:val="18"/>
        </w:rPr>
        <w:footnoteRef/>
      </w:r>
      <w:r w:rsidRPr="00A05011">
        <w:rPr>
          <w:sz w:val="18"/>
          <w:szCs w:val="18"/>
          <w:vertAlign w:val="superscript"/>
        </w:rPr>
        <w:t>)</w:t>
      </w:r>
      <w:r w:rsidRPr="00A05011">
        <w:rPr>
          <w:sz w:val="18"/>
          <w:szCs w:val="18"/>
        </w:rPr>
        <w:t xml:space="preserve"> Zmiany tekstu jednolitego wymienionej ustawy zostały ogłoszone w Dz. U. z 2022 r. poz. 655, 974, 1079</w:t>
      </w:r>
      <w:r w:rsidRPr="00A05011">
        <w:rPr>
          <w:rStyle w:val="markedcontent"/>
          <w:sz w:val="18"/>
          <w:szCs w:val="18"/>
        </w:rPr>
        <w:t>, 2280,</w:t>
      </w:r>
      <w:r w:rsidRPr="00A05011">
        <w:rPr>
          <w:sz w:val="18"/>
          <w:szCs w:val="18"/>
        </w:rPr>
        <w:t xml:space="preserve"> </w:t>
      </w:r>
      <w:r w:rsidRPr="00A05011">
        <w:rPr>
          <w:rStyle w:val="markedcontent"/>
          <w:sz w:val="18"/>
          <w:szCs w:val="18"/>
        </w:rPr>
        <w:t xml:space="preserve">2705 </w:t>
      </w:r>
      <w:r w:rsidRPr="00A05011">
        <w:rPr>
          <w:rStyle w:val="markedcontent"/>
          <w:sz w:val="18"/>
          <w:szCs w:val="18"/>
        </w:rPr>
        <w:br/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FD5AB6"/>
    <w:multiLevelType w:val="hybridMultilevel"/>
    <w:tmpl w:val="8FF41EDA"/>
    <w:lvl w:ilvl="0" w:tplc="01F806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54205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7129701">
    <w:abstractNumId w:val="1"/>
  </w:num>
  <w:num w:numId="2" w16cid:durableId="1857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01"/>
    <w:rsid w:val="0014533F"/>
    <w:rsid w:val="001A6601"/>
    <w:rsid w:val="001B1571"/>
    <w:rsid w:val="001D3F56"/>
    <w:rsid w:val="001F6733"/>
    <w:rsid w:val="00200558"/>
    <w:rsid w:val="00237D45"/>
    <w:rsid w:val="00342126"/>
    <w:rsid w:val="003C28F6"/>
    <w:rsid w:val="004A235B"/>
    <w:rsid w:val="00582254"/>
    <w:rsid w:val="00592311"/>
    <w:rsid w:val="005B24EE"/>
    <w:rsid w:val="006814A1"/>
    <w:rsid w:val="007371DA"/>
    <w:rsid w:val="007D2AA0"/>
    <w:rsid w:val="008E0EA1"/>
    <w:rsid w:val="008E7712"/>
    <w:rsid w:val="00914DDA"/>
    <w:rsid w:val="009F097C"/>
    <w:rsid w:val="00A02F7E"/>
    <w:rsid w:val="00B33EBE"/>
    <w:rsid w:val="00B373AA"/>
    <w:rsid w:val="00B404AB"/>
    <w:rsid w:val="00BB16C7"/>
    <w:rsid w:val="00CE65C1"/>
    <w:rsid w:val="00D2058F"/>
    <w:rsid w:val="00D3165D"/>
    <w:rsid w:val="00D3490B"/>
    <w:rsid w:val="00DC105E"/>
    <w:rsid w:val="00DC1233"/>
    <w:rsid w:val="00DF5C6E"/>
    <w:rsid w:val="00E97D4E"/>
    <w:rsid w:val="00F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8BFE"/>
  <w15:chartTrackingRefBased/>
  <w15:docId w15:val="{C0280110-1121-4753-BEF5-1A082DF3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5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055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0055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0055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5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005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005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200558"/>
    <w:pPr>
      <w:ind w:left="708"/>
    </w:pPr>
    <w:rPr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200558"/>
    <w:rPr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200558"/>
    <w:pPr>
      <w:shd w:val="clear" w:color="auto" w:fill="FFFFFF"/>
      <w:spacing w:line="558" w:lineRule="exact"/>
      <w:outlineLvl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E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EA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E65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B60C0"/>
  </w:style>
  <w:style w:type="paragraph" w:styleId="Akapitzlist">
    <w:name w:val="List Paragraph"/>
    <w:basedOn w:val="Normalny"/>
    <w:uiPriority w:val="34"/>
    <w:qFormat/>
    <w:rsid w:val="00FB60C0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rsid w:val="00FB6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Kuźniewicz</dc:creator>
  <cp:keywords/>
  <dc:description/>
  <cp:lastModifiedBy>Danuta Kuźniewicz</cp:lastModifiedBy>
  <cp:revision>27</cp:revision>
  <cp:lastPrinted>2023-05-24T09:02:00Z</cp:lastPrinted>
  <dcterms:created xsi:type="dcterms:W3CDTF">2019-05-14T06:35:00Z</dcterms:created>
  <dcterms:modified xsi:type="dcterms:W3CDTF">2023-05-30T09:25:00Z</dcterms:modified>
</cp:coreProperties>
</file>