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B66" w:rsidRPr="00A65B66" w:rsidRDefault="00A65B66" w:rsidP="00A65B6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Druk nr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8F547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63/23</w:t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Projekt Zarządu Województwa</w:t>
      </w:r>
    </w:p>
    <w:p w:rsidR="00A65B66" w:rsidRPr="00A65B66" w:rsidRDefault="00A65B66" w:rsidP="00A65B6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Kujawsko-Pomorskiego</w:t>
      </w:r>
    </w:p>
    <w:p w:rsidR="00A65B66" w:rsidRPr="00A65B66" w:rsidRDefault="00A65B66" w:rsidP="00A65B6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z dnia </w:t>
      </w:r>
      <w:r w:rsidR="008F547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24 maja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20</w:t>
      </w:r>
      <w:r w:rsidR="009D40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23</w:t>
      </w:r>
      <w:r w:rsidRPr="00A65B6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r.</w:t>
      </w:r>
    </w:p>
    <w:p w:rsidR="00A65B66" w:rsidRPr="00A65B66" w:rsidRDefault="00A65B66" w:rsidP="00A65B6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65B66" w:rsidRPr="00A65B66" w:rsidRDefault="00A65B66" w:rsidP="00A6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           </w:t>
      </w:r>
    </w:p>
    <w:p w:rsidR="00A65B66" w:rsidRPr="00A65B66" w:rsidRDefault="00A65B66" w:rsidP="00A6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SEJMIKU WOJEWÓDZTWA KUJAWSKO-POMORSKIEGO </w:t>
      </w:r>
    </w:p>
    <w:p w:rsidR="00A65B66" w:rsidRPr="00A65B66" w:rsidRDefault="00A65B66" w:rsidP="00A6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 20</w:t>
      </w:r>
      <w:r w:rsidR="008A7B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0760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A65B66" w:rsidRPr="00A65B66" w:rsidRDefault="00A65B66" w:rsidP="00A6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5B66" w:rsidRPr="00A65B66" w:rsidRDefault="00A65B66" w:rsidP="00A6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powołania rady społecznej w podmiocie leczniczym niebędącym przedsiębiorcą</w:t>
      </w:r>
    </w:p>
    <w:p w:rsidR="00A65B66" w:rsidRPr="00A65B66" w:rsidRDefault="00A65B66" w:rsidP="00A6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B66" w:rsidRPr="00801CA3" w:rsidRDefault="00A65B66" w:rsidP="00A254D9">
      <w:pPr>
        <w:jc w:val="both"/>
        <w:rPr>
          <w:sz w:val="24"/>
          <w:szCs w:val="24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48 ust. 5 i ust. 6 pkt 2 ustawy z dnia 15 kwietnia 2011 r.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działalności leczniczej </w:t>
      </w:r>
      <w:r w:rsidR="00801CA3" w:rsidRPr="00A254D9">
        <w:rPr>
          <w:rFonts w:ascii="Times New Roman" w:hAnsi="Times New Roman" w:cs="Times New Roman"/>
          <w:sz w:val="24"/>
          <w:szCs w:val="24"/>
        </w:rPr>
        <w:t>(Dz. U. z 2022 r. poz. 633</w:t>
      </w:r>
      <w:r w:rsidR="00801CA3">
        <w:rPr>
          <w:rStyle w:val="Odwoanieprzypisudolnego"/>
        </w:rPr>
        <w:footnoteReference w:id="1"/>
      </w:r>
      <w:r w:rsidR="00801CA3" w:rsidRPr="00A254D9">
        <w:rPr>
          <w:rFonts w:ascii="Times New Roman" w:hAnsi="Times New Roman" w:cs="Times New Roman"/>
          <w:sz w:val="24"/>
          <w:szCs w:val="24"/>
        </w:rPr>
        <w:t>)</w:t>
      </w:r>
      <w:r w:rsidR="00965120" w:rsidRPr="00A254D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5120" w:rsidRP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12 załącznika do uchwały </w:t>
      </w:r>
      <w:r w:rsidR="00FD75C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XLIV/732/13 Sejmiku Województwa Kujawsko-Pomorskiego z dnia 16 grudnia 2013 r. (Dz. Urz. Województwa </w:t>
      </w:r>
      <w:r w:rsidR="004E094E">
        <w:rPr>
          <w:rFonts w:ascii="Times New Roman" w:eastAsia="Times New Roman" w:hAnsi="Times New Roman" w:cs="Times New Roman"/>
          <w:sz w:val="24"/>
          <w:szCs w:val="20"/>
          <w:lang w:eastAsia="pl-PL"/>
        </w:rPr>
        <w:t>Kujawsko-Pomorskiego poz. 4159,</w:t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2014 r. poz. 3037</w:t>
      </w:r>
      <w:r w:rsidR="004E094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z 2017 r. poz. 5444</w:t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A65B66" w:rsidRPr="00A65B66" w:rsidRDefault="00A65B66" w:rsidP="00A6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się Radę Społeczną Wojewódzkiego Szpitala Obserwacyjno-Zakaźnego                    im. Tadeusza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Browicza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Bydgoszczy w </w:t>
      </w:r>
      <w:r w:rsid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następującym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składzie.</w:t>
      </w:r>
    </w:p>
    <w:p w:rsidR="00153A8A" w:rsidRDefault="00153A8A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 - Przewodniczący Rady - osoba wyznaczona przez Marszałka Województwa Kujawsko-Pomorskiego;</w:t>
      </w:r>
    </w:p>
    <w:p w:rsidR="005319EF" w:rsidRPr="00153A8A" w:rsidRDefault="00255DBB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81285E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Piotr Róg</w:t>
      </w:r>
      <w:r w:rsidR="00F23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9EF">
        <w:rPr>
          <w:rFonts w:ascii="Times New Roman" w:eastAsia="Times New Roman" w:hAnsi="Times New Roman" w:cs="Times New Roman"/>
          <w:sz w:val="24"/>
          <w:szCs w:val="24"/>
          <w:lang w:eastAsia="pl-PL"/>
        </w:rPr>
        <w:t>- członek Rady</w:t>
      </w:r>
      <w:r w:rsidR="00113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9EF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przedstawiciel Wojewody Kujawsko-Pomorskiego;</w:t>
      </w:r>
    </w:p>
    <w:p w:rsidR="00153A8A" w:rsidRPr="00153A8A" w:rsidRDefault="000123D8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007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4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 Roszkowski </w:t>
      </w:r>
      <w:r w:rsid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członek Rady - przedstawiciel Uniwersytetu Mikołaja Kopernika </w:t>
      </w:r>
      <w:r w:rsidR="005319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>w Toruniu</w:t>
      </w:r>
      <w:r w:rsidR="00153A8A" w:rsidRP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3A8A" w:rsidRPr="00153A8A" w:rsidRDefault="000123D8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53A8A" w:rsidRP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>) .……………………- członek Rady - przedstawiciel Województwa Kujawsko-Pomorskiego;</w:t>
      </w:r>
    </w:p>
    <w:p w:rsidR="00153A8A" w:rsidRPr="00153A8A" w:rsidRDefault="000123D8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53A8A" w:rsidRP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…………………….- członek Rady - przedstawiciel Województwa Kujawsko-Pomorskiego;</w:t>
      </w:r>
    </w:p>
    <w:p w:rsidR="00153A8A" w:rsidRPr="00153A8A" w:rsidRDefault="000123D8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53A8A" w:rsidRP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…………………….- członek Rady - przedstawiciel Województwa Kujawsko-Pomorskiego;</w:t>
      </w:r>
    </w:p>
    <w:p w:rsidR="00153A8A" w:rsidRDefault="000123D8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53A8A" w:rsidRPr="00153A8A"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…………………….- członek Rady - przedstawiciel Województwa Kujawsko-Pomorskiego</w:t>
      </w:r>
      <w:r w:rsidR="00313C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13C81" w:rsidRDefault="00313C81" w:rsidP="0015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B66" w:rsidRPr="00A65B66" w:rsidRDefault="00A65B66" w:rsidP="00A65B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uchwały powierza się Marszałkowi Województwa.</w:t>
      </w:r>
    </w:p>
    <w:p w:rsidR="00A65B66" w:rsidRPr="00A65B66" w:rsidRDefault="00A65B66" w:rsidP="00A6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B66" w:rsidRPr="00A65B66" w:rsidRDefault="00A65B66" w:rsidP="00A65B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>dzi w ży</w:t>
      </w:r>
      <w:r w:rsidR="004E094E">
        <w:rPr>
          <w:rFonts w:ascii="Times New Roman" w:eastAsia="Times New Roman" w:hAnsi="Times New Roman" w:cs="Times New Roman"/>
          <w:sz w:val="24"/>
          <w:szCs w:val="24"/>
          <w:lang w:eastAsia="pl-PL"/>
        </w:rPr>
        <w:t>cie z dniem</w:t>
      </w:r>
      <w:r w:rsidR="00376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lipca 2023 r.</w:t>
      </w:r>
    </w:p>
    <w:p w:rsidR="005060EF" w:rsidRDefault="005060E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A65B66" w:rsidRPr="00A65B66" w:rsidRDefault="00A65B66" w:rsidP="00BC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A65B66" w:rsidRPr="00A65B66" w:rsidRDefault="00A65B66" w:rsidP="00A65B66">
      <w:pPr>
        <w:keepNext/>
        <w:keepLines/>
        <w:numPr>
          <w:ilvl w:val="0"/>
          <w:numId w:val="3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regulacji:</w:t>
      </w:r>
    </w:p>
    <w:p w:rsid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uchwałą powołuje się Radę Społeczną Wojewódzkiego Szpitala Obserwacyjno-Zakaźnego im. Tadeusza </w:t>
      </w:r>
      <w:proofErr w:type="spellStart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Browicza</w:t>
      </w:r>
      <w:proofErr w:type="spellEnd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Bydgoszczy.</w:t>
      </w:r>
    </w:p>
    <w:p w:rsidR="00A65B66" w:rsidRPr="00A65B66" w:rsidRDefault="00A65B66" w:rsidP="00A65B66">
      <w:pPr>
        <w:keepNext/>
        <w:keepLines/>
        <w:numPr>
          <w:ilvl w:val="0"/>
          <w:numId w:val="3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Omówienie podstawy prawnej: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z dnia 15 kwietnia 2011 r. o działalności leczniczej </w:t>
      </w:r>
      <w:r w:rsidR="00E96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podmiocie leczniczym niebędącym przedsiębiorcą działa rada społeczna, będąca organem inicjującym i opiniodawczym podmiotu tworzącego oraz organem doradczym kierownika.</w:t>
      </w:r>
    </w:p>
    <w:p w:rsidR="00A65B66" w:rsidRPr="00A65B66" w:rsidRDefault="00A65B66" w:rsidP="00A65B66">
      <w:pPr>
        <w:tabs>
          <w:tab w:val="left" w:pos="453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Radę społeczną powołuje, odwołuje oraz zwołuje jej pierwsze posiedzenie podmiot tworzący (art. 48 ust. 5 cyt. ustawy).</w:t>
      </w:r>
    </w:p>
    <w:p w:rsidR="00A65B66" w:rsidRDefault="00A65B66" w:rsidP="00A65B66">
      <w:pPr>
        <w:tabs>
          <w:tab w:val="left" w:pos="453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brzmienia art. 48 ust. 6 pkt 2 lit. a </w:t>
      </w:r>
      <w:proofErr w:type="spellStart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 i art. 48 ust. 6 pkt 2 lit. b </w:t>
      </w:r>
      <w:proofErr w:type="spellStart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pierwsze, drugie i trzecie ww. ustawy, w skład rady społecznej wchodzą, jako przewodniczący - marszałek województwa lub osoba przez niego wyznaczona oraz jako członkowie - przedstawiciel wojewody, przedstawiciel uczelni medycznej wybrany przez rektora (w Szpitalu działa oddział kliniczny), przedstawiciele wybrani przez sejmik województwa. </w:t>
      </w:r>
    </w:p>
    <w:p w:rsidR="00A65B66" w:rsidRPr="00A65B66" w:rsidRDefault="00A65B66" w:rsidP="00A65B66">
      <w:pPr>
        <w:keepNext/>
        <w:keepLines/>
        <w:numPr>
          <w:ilvl w:val="0"/>
          <w:numId w:val="3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Konsultacje wymagane przepisami prawa (łącznie z przepisami wewnętrznymi):</w:t>
      </w:r>
    </w:p>
    <w:p w:rsidR="00A65B66" w:rsidRDefault="00A65B66" w:rsidP="00A65B66">
      <w:pPr>
        <w:keepNext/>
        <w:keepLines/>
        <w:tabs>
          <w:tab w:val="left" w:pos="473"/>
        </w:tabs>
        <w:spacing w:after="0" w:line="240" w:lineRule="auto"/>
        <w:ind w:left="119" w:firstLine="471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 nie podlega procedurze uzgodnień.</w:t>
      </w:r>
    </w:p>
    <w:p w:rsidR="00A65B66" w:rsidRPr="00A65B66" w:rsidRDefault="00A65B66" w:rsidP="00A65B66">
      <w:pPr>
        <w:keepNext/>
        <w:keepLines/>
        <w:numPr>
          <w:ilvl w:val="0"/>
          <w:numId w:val="3"/>
        </w:numPr>
        <w:tabs>
          <w:tab w:val="left" w:pos="2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merytoryczne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E1818" w:rsidRPr="00DE1818" w:rsidRDefault="00A65B66" w:rsidP="00DE1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Społeczna Wojewódzkiego Szpitala Obserwacyjno-Zakaźnego im. Tadeusza </w:t>
      </w:r>
      <w:proofErr w:type="spellStart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Browicza</w:t>
      </w:r>
      <w:proofErr w:type="spellEnd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Bydgoszczy zost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ała powołana uchwałą Nr </w:t>
      </w:r>
      <w:r w:rsidR="007413E0">
        <w:rPr>
          <w:rFonts w:ascii="Times New Roman" w:eastAsia="Times New Roman" w:hAnsi="Times New Roman" w:cs="Times New Roman"/>
          <w:sz w:val="24"/>
          <w:szCs w:val="24"/>
          <w:lang w:eastAsia="pl-PL"/>
        </w:rPr>
        <w:t>VIII/1</w:t>
      </w:r>
      <w:r w:rsidR="0007607E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="007413E0">
        <w:rPr>
          <w:rFonts w:ascii="Times New Roman" w:eastAsia="Times New Roman" w:hAnsi="Times New Roman" w:cs="Times New Roman"/>
          <w:sz w:val="24"/>
          <w:szCs w:val="24"/>
          <w:lang w:eastAsia="pl-PL"/>
        </w:rPr>
        <w:t>/19</w:t>
      </w: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Sejmiku Województw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>a Kujawsko-Pomorskiego z dnia 2</w:t>
      </w:r>
      <w:r w:rsidR="007413E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201</w:t>
      </w:r>
      <w:r w:rsidR="007413E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która weszła w życie </w:t>
      </w:r>
      <w:r w:rsidR="007413E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201</w:t>
      </w:r>
      <w:r w:rsidR="007413E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11 ust. 1 Statutu Szpitala stanowi, iż kadencja Rady Społecznej trwa 4 lata. 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Kadencja obecnej Rady Społecznej up</w:t>
      </w:r>
      <w:r w:rsidR="004E0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łynie więc z dniem </w:t>
      </w:r>
      <w:r w:rsidR="009D40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</w:t>
      </w:r>
      <w:r w:rsidR="009D4055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965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65B66" w:rsidRPr="00A65B66" w:rsidRDefault="00A65B66" w:rsidP="00A6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12 Statutu Wojewódzkiego Szpitala Obserwacyjno-Zakaźnego im. Tadeusza </w:t>
      </w:r>
      <w:proofErr w:type="spellStart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Browicza</w:t>
      </w:r>
      <w:proofErr w:type="spellEnd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zapisano, że w skład Rady Społecznej wchodzą </w:t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jako przewodniczący - Marszałek Województwa lub osoba przez niego wyznaczona, jako członkowie - przedstawiciel Wojewody, przedstawiciel Uniwersytetu Mikołaja Kopernika w Toruniu wybrany przez Rektora oraz 4 przedstawicieli wybranych przez Sejmik Województwa.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Marszałek Województwa Kujawsko-Pomorskiego na Przewodniczącego Rady Społecznej wyznaczył ……. 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Wojewoda Kujawsko-Pomorski wyznaczył na</w:t>
      </w:r>
      <w:r w:rsidR="005D0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swojego przedstawiciela</w:t>
      </w:r>
      <w:r w:rsidR="008128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pana Szymona Piotra Roga</w:t>
      </w:r>
      <w:r w:rsidR="005D02C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Przedstawicielem Uniwersytetu Miko</w:t>
      </w:r>
      <w:r w:rsidR="00EA60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łaja Kopernika w Toruniu został </w:t>
      </w:r>
      <w:r w:rsidR="008128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 </w:t>
      </w:r>
      <w:r w:rsidR="000B1EFF">
        <w:rPr>
          <w:rFonts w:ascii="Times New Roman" w:eastAsia="Times New Roman" w:hAnsi="Times New Roman" w:cs="Times New Roman"/>
          <w:sz w:val="24"/>
          <w:szCs w:val="20"/>
          <w:lang w:eastAsia="pl-PL"/>
        </w:rPr>
        <w:t>Krz</w:t>
      </w:r>
      <w:r w:rsidR="00507FD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0B1EFF">
        <w:rPr>
          <w:rFonts w:ascii="Times New Roman" w:eastAsia="Times New Roman" w:hAnsi="Times New Roman" w:cs="Times New Roman"/>
          <w:sz w:val="24"/>
          <w:szCs w:val="20"/>
          <w:lang w:eastAsia="pl-PL"/>
        </w:rPr>
        <w:t>sztof Roszkowski</w:t>
      </w:r>
      <w:r w:rsidR="00EA60A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Sejmik Województwa Kujawsko-Pomorskiego uch</w:t>
      </w:r>
      <w:r w:rsidR="00965120">
        <w:rPr>
          <w:rFonts w:ascii="Times New Roman" w:eastAsia="Times New Roman" w:hAnsi="Times New Roman" w:cs="Times New Roman"/>
          <w:sz w:val="24"/>
          <w:szCs w:val="20"/>
          <w:lang w:eastAsia="pl-PL"/>
        </w:rPr>
        <w:t>wałą Nr      /</w:t>
      </w:r>
      <w:r w:rsidR="000B1EF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23 </w:t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96512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.......................... 20</w:t>
      </w:r>
      <w:r w:rsidR="000B1EFF">
        <w:rPr>
          <w:rFonts w:ascii="Times New Roman" w:eastAsia="Times New Roman" w:hAnsi="Times New Roman" w:cs="Times New Roman"/>
          <w:sz w:val="24"/>
          <w:szCs w:val="20"/>
          <w:lang w:eastAsia="pl-PL"/>
        </w:rPr>
        <w:t>23</w:t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wybrał  przedstawicieli Województwa Kujawsko-Pomorskiego </w:t>
      </w: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nowej Rady Społecznej. Są to: </w:t>
      </w:r>
    </w:p>
    <w:p w:rsidR="00A65B66" w:rsidRPr="00A65B66" w:rsidRDefault="00A65B66" w:rsidP="00A65B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</w:t>
      </w:r>
    </w:p>
    <w:p w:rsidR="00A65B66" w:rsidRPr="00A65B66" w:rsidRDefault="00A65B66" w:rsidP="00A65B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</w:t>
      </w:r>
    </w:p>
    <w:p w:rsidR="00A65B66" w:rsidRPr="00A65B66" w:rsidRDefault="00A65B66" w:rsidP="00A65B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</w:t>
      </w:r>
    </w:p>
    <w:p w:rsidR="00A65B66" w:rsidRPr="00A65B66" w:rsidRDefault="00A65B66" w:rsidP="00A65B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</w:t>
      </w:r>
    </w:p>
    <w:p w:rsidR="00A65B66" w:rsidRPr="00A65B66" w:rsidRDefault="00A65B66" w:rsidP="00A6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zasadne jest powołanie przez Sejmik Województwa Kujawsko-Pomorskiego Rady Społecznej Wojewódzkiego Szpitala Obserwacyjno-Zakaźnego </w:t>
      </w: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im. Tadeusza </w:t>
      </w:r>
      <w:proofErr w:type="spellStart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>Browicza</w:t>
      </w:r>
      <w:proofErr w:type="spellEnd"/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Bydgoszczy.</w:t>
      </w:r>
    </w:p>
    <w:p w:rsidR="00A65B66" w:rsidRPr="00A65B66" w:rsidRDefault="00A65B66" w:rsidP="00A65B66">
      <w:pPr>
        <w:keepNext/>
        <w:keepLines/>
        <w:spacing w:after="0" w:line="240" w:lineRule="auto"/>
        <w:ind w:left="1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Ocena skutków regulacji:</w:t>
      </w:r>
    </w:p>
    <w:p w:rsidR="00A65B66" w:rsidRDefault="00A65B66" w:rsidP="00A65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nie powoduje skutków finansowych dla budżetu Województwa Kujawsko-Pomorskiego. </w:t>
      </w:r>
    </w:p>
    <w:p w:rsidR="00790CF1" w:rsidRPr="00A65B66" w:rsidRDefault="00790CF1" w:rsidP="00A65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0CF1" w:rsidRPr="00A65B66" w:rsidSect="006E2160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CA3" w:rsidRDefault="00801CA3" w:rsidP="00801CA3">
      <w:pPr>
        <w:spacing w:after="0" w:line="240" w:lineRule="auto"/>
      </w:pPr>
      <w:r>
        <w:separator/>
      </w:r>
    </w:p>
  </w:endnote>
  <w:endnote w:type="continuationSeparator" w:id="0">
    <w:p w:rsidR="00801CA3" w:rsidRDefault="00801CA3" w:rsidP="0080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CA3" w:rsidRDefault="00801CA3" w:rsidP="00801CA3">
      <w:pPr>
        <w:spacing w:after="0" w:line="240" w:lineRule="auto"/>
      </w:pPr>
      <w:r>
        <w:separator/>
      </w:r>
    </w:p>
  </w:footnote>
  <w:footnote w:type="continuationSeparator" w:id="0">
    <w:p w:rsidR="00801CA3" w:rsidRDefault="00801CA3" w:rsidP="00801CA3">
      <w:pPr>
        <w:spacing w:after="0" w:line="240" w:lineRule="auto"/>
      </w:pPr>
      <w:r>
        <w:continuationSeparator/>
      </w:r>
    </w:p>
  </w:footnote>
  <w:footnote w:id="1">
    <w:p w:rsidR="00801CA3" w:rsidRDefault="00801CA3" w:rsidP="00801CA3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Zmiany tekstu jednolitego wymienionej ustawy zostały ogłoszone w Dz. U. z 2022 r. poz. 655, 974, 1079, 2280, 2705 </w:t>
      </w:r>
      <w:r w:rsidR="00502604">
        <w:rPr>
          <w:sz w:val="18"/>
          <w:szCs w:val="18"/>
        </w:rPr>
        <w:br/>
      </w:r>
      <w:r>
        <w:rPr>
          <w:sz w:val="18"/>
          <w:szCs w:val="18"/>
        </w:rPr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9139C0"/>
    <w:multiLevelType w:val="multilevel"/>
    <w:tmpl w:val="32CE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62E75"/>
    <w:multiLevelType w:val="multilevel"/>
    <w:tmpl w:val="055E4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477948">
    <w:abstractNumId w:val="2"/>
  </w:num>
  <w:num w:numId="2" w16cid:durableId="1926768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0632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A4"/>
    <w:rsid w:val="000123D8"/>
    <w:rsid w:val="00031B34"/>
    <w:rsid w:val="0007607E"/>
    <w:rsid w:val="000B1EFF"/>
    <w:rsid w:val="00113556"/>
    <w:rsid w:val="00153A8A"/>
    <w:rsid w:val="00174A89"/>
    <w:rsid w:val="001946F7"/>
    <w:rsid w:val="001D61FB"/>
    <w:rsid w:val="00254646"/>
    <w:rsid w:val="00255DBB"/>
    <w:rsid w:val="00313C81"/>
    <w:rsid w:val="00376C5F"/>
    <w:rsid w:val="003A6B84"/>
    <w:rsid w:val="004E094E"/>
    <w:rsid w:val="00502604"/>
    <w:rsid w:val="005060EF"/>
    <w:rsid w:val="00507FD9"/>
    <w:rsid w:val="005319EF"/>
    <w:rsid w:val="005A01A4"/>
    <w:rsid w:val="005D02C0"/>
    <w:rsid w:val="00600744"/>
    <w:rsid w:val="006A59E1"/>
    <w:rsid w:val="007413E0"/>
    <w:rsid w:val="00790CF1"/>
    <w:rsid w:val="00801CA3"/>
    <w:rsid w:val="0081285E"/>
    <w:rsid w:val="008403B6"/>
    <w:rsid w:val="008A7B05"/>
    <w:rsid w:val="008A7C2B"/>
    <w:rsid w:val="008F5474"/>
    <w:rsid w:val="00965120"/>
    <w:rsid w:val="00984F4A"/>
    <w:rsid w:val="009D4055"/>
    <w:rsid w:val="00A254D9"/>
    <w:rsid w:val="00A65B66"/>
    <w:rsid w:val="00A82E2A"/>
    <w:rsid w:val="00AB6568"/>
    <w:rsid w:val="00B31E8B"/>
    <w:rsid w:val="00BC2E59"/>
    <w:rsid w:val="00D25DF7"/>
    <w:rsid w:val="00D6696F"/>
    <w:rsid w:val="00DE1818"/>
    <w:rsid w:val="00E96D9D"/>
    <w:rsid w:val="00EA60AC"/>
    <w:rsid w:val="00F23359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085F"/>
  <w15:chartTrackingRefBased/>
  <w15:docId w15:val="{39AAEB6B-BF87-4037-B6AF-2FBC0A47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4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0123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23D8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012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801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1C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01CA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4</cp:revision>
  <cp:lastPrinted>2019-06-11T09:50:00Z</cp:lastPrinted>
  <dcterms:created xsi:type="dcterms:W3CDTF">2023-05-24T09:30:00Z</dcterms:created>
  <dcterms:modified xsi:type="dcterms:W3CDTF">2023-05-24T09:31:00Z</dcterms:modified>
</cp:coreProperties>
</file>