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FE35" w14:textId="50AF4063" w:rsidR="00F42832" w:rsidRPr="000E0E9A" w:rsidRDefault="00F42832" w:rsidP="000E0E9A">
      <w:pPr>
        <w:snapToGrid w:val="0"/>
        <w:spacing w:after="0" w:line="240" w:lineRule="auto"/>
        <w:ind w:left="5664" w:hanging="5664"/>
        <w:rPr>
          <w:rFonts w:ascii="Times New Roman" w:eastAsia="Times New Roman" w:hAnsi="Times New Roman"/>
          <w:lang w:eastAsia="pl-PL"/>
        </w:rPr>
      </w:pPr>
      <w:r w:rsidRPr="000E0E9A">
        <w:rPr>
          <w:rFonts w:ascii="Times New Roman" w:eastAsia="Times New Roman" w:hAnsi="Times New Roman"/>
          <w:lang w:eastAsia="pl-PL"/>
        </w:rPr>
        <w:t>Druk nr</w:t>
      </w:r>
      <w:r w:rsidR="000E0E9A" w:rsidRPr="000E0E9A">
        <w:rPr>
          <w:rFonts w:ascii="Times New Roman" w:eastAsia="Times New Roman" w:hAnsi="Times New Roman"/>
          <w:lang w:eastAsia="pl-PL"/>
        </w:rPr>
        <w:t xml:space="preserve"> 85/23</w:t>
      </w:r>
      <w:r w:rsidR="000E0E9A">
        <w:rPr>
          <w:rFonts w:ascii="Times New Roman" w:eastAsia="Times New Roman" w:hAnsi="Times New Roman"/>
          <w:lang w:eastAsia="pl-PL"/>
        </w:rPr>
        <w:tab/>
      </w:r>
      <w:r w:rsidRPr="000E0E9A">
        <w:rPr>
          <w:rFonts w:ascii="Times New Roman" w:eastAsia="Times New Roman" w:hAnsi="Times New Roman"/>
          <w:lang w:eastAsia="pl-PL"/>
        </w:rPr>
        <w:t xml:space="preserve">Projekt Zarządu </w:t>
      </w:r>
      <w:r w:rsidRPr="000E0E9A">
        <w:rPr>
          <w:rFonts w:ascii="Times New Roman" w:eastAsia="Times New Roman" w:hAnsi="Times New Roman"/>
          <w:lang w:eastAsia="pl-PL"/>
        </w:rPr>
        <w:br/>
        <w:t>Województwa Kujawsko-Pomorskiego</w:t>
      </w:r>
      <w:r w:rsidR="000E0E9A">
        <w:rPr>
          <w:rFonts w:ascii="Times New Roman" w:eastAsia="Times New Roman" w:hAnsi="Times New Roman"/>
          <w:lang w:eastAsia="pl-PL"/>
        </w:rPr>
        <w:br/>
      </w:r>
      <w:r w:rsidR="000E0E9A" w:rsidRPr="000E0E9A">
        <w:rPr>
          <w:rFonts w:ascii="Times New Roman" w:eastAsia="Times New Roman" w:hAnsi="Times New Roman"/>
          <w:lang w:eastAsia="pl-PL"/>
        </w:rPr>
        <w:t xml:space="preserve">z dnia 14 czerwca </w:t>
      </w:r>
      <w:r w:rsidRPr="000E0E9A">
        <w:rPr>
          <w:rFonts w:ascii="Times New Roman" w:eastAsia="Times New Roman" w:hAnsi="Times New Roman"/>
          <w:lang w:eastAsia="pl-PL"/>
        </w:rPr>
        <w:t xml:space="preserve"> 2023 r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.</w:t>
      </w:r>
    </w:p>
    <w:p w14:paraId="115E43E6" w14:textId="77777777" w:rsidR="00F42832" w:rsidRDefault="00F42832" w:rsidP="00F42832">
      <w:pPr>
        <w:tabs>
          <w:tab w:val="left" w:pos="4962"/>
        </w:tabs>
        <w:snapToGri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85F7FC8" w14:textId="77777777" w:rsidR="00F42832" w:rsidRDefault="00F42832" w:rsidP="00F4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2B60276" w14:textId="77777777" w:rsidR="00F42832" w:rsidRPr="00622655" w:rsidRDefault="00F42832" w:rsidP="00F4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UCHWAŁA NR ………./…………… /23</w:t>
      </w:r>
    </w:p>
    <w:p w14:paraId="0B892470" w14:textId="77777777" w:rsidR="00F42832" w:rsidRPr="00622655" w:rsidRDefault="00F42832" w:rsidP="00F4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SEJMIKU WOJEWÓDZTWA KUJAWSKO-POMORSKIEGO</w:t>
      </w:r>
    </w:p>
    <w:p w14:paraId="27479FAD" w14:textId="77777777" w:rsidR="00F42832" w:rsidRPr="00622655" w:rsidRDefault="00F42832" w:rsidP="00F4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z dnia ................................. 2023 r.</w:t>
      </w:r>
    </w:p>
    <w:p w14:paraId="01C5722A" w14:textId="77777777" w:rsidR="00F42832" w:rsidRDefault="00F42832" w:rsidP="00F4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EB95F39" w14:textId="7672EF2D" w:rsidR="00F42832" w:rsidRPr="00574332" w:rsidRDefault="00F42832" w:rsidP="00F428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655">
        <w:rPr>
          <w:rFonts w:ascii="Times New Roman" w:hAnsi="Times New Roman"/>
          <w:b/>
          <w:sz w:val="24"/>
          <w:szCs w:val="24"/>
        </w:rPr>
        <w:t xml:space="preserve">w sprawie projektu </w:t>
      </w:r>
      <w:r>
        <w:rPr>
          <w:rFonts w:ascii="Times New Roman" w:hAnsi="Times New Roman"/>
          <w:b/>
          <w:sz w:val="24"/>
          <w:szCs w:val="24"/>
        </w:rPr>
        <w:t xml:space="preserve">Regulaminu </w:t>
      </w:r>
      <w:r w:rsidRPr="00574332">
        <w:rPr>
          <w:rFonts w:ascii="Times New Roman" w:hAnsi="Times New Roman"/>
          <w:b/>
          <w:sz w:val="24"/>
          <w:szCs w:val="24"/>
        </w:rPr>
        <w:t xml:space="preserve">przyznawania stypendiów </w:t>
      </w:r>
      <w:r w:rsidR="00AD6D90">
        <w:rPr>
          <w:rFonts w:ascii="Times New Roman" w:hAnsi="Times New Roman"/>
          <w:b/>
          <w:sz w:val="24"/>
          <w:szCs w:val="24"/>
        </w:rPr>
        <w:t xml:space="preserve">dla </w:t>
      </w:r>
      <w:r w:rsidR="00AD6D90" w:rsidRPr="00AD6D90">
        <w:rPr>
          <w:rFonts w:ascii="Times New Roman" w:hAnsi="Times New Roman"/>
          <w:b/>
          <w:sz w:val="24"/>
          <w:szCs w:val="24"/>
        </w:rPr>
        <w:t>szczególnie uzdolnionych uczniów szkół prowadzących kształcenie zawodowe w ramach projektu „Zawodowe Talenty Kujaw i Pomorza”</w:t>
      </w:r>
    </w:p>
    <w:p w14:paraId="7886B664" w14:textId="77777777" w:rsidR="00F42832" w:rsidRPr="00622655" w:rsidRDefault="00F42832" w:rsidP="00F4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0235F" w14:textId="4C248EE8" w:rsidR="00F42832" w:rsidRDefault="00F42832" w:rsidP="00F428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22655">
        <w:rPr>
          <w:rFonts w:ascii="Times New Roman" w:hAnsi="Times New Roman"/>
          <w:sz w:val="24"/>
          <w:szCs w:val="24"/>
        </w:rPr>
        <w:t xml:space="preserve">Na </w:t>
      </w:r>
      <w:r w:rsidRPr="00622655">
        <w:rPr>
          <w:rFonts w:ascii="Times New Roman" w:hAnsi="Times New Roman"/>
          <w:bCs/>
          <w:sz w:val="24"/>
          <w:szCs w:val="24"/>
        </w:rPr>
        <w:t xml:space="preserve">podstawie </w:t>
      </w:r>
      <w:r w:rsidRPr="00B06A61">
        <w:rPr>
          <w:rFonts w:ascii="Times New Roman" w:hAnsi="Times New Roman"/>
          <w:sz w:val="24"/>
          <w:szCs w:val="24"/>
        </w:rPr>
        <w:t xml:space="preserve">art. 18 pkt 19a ustawy z dnia 5 czerwca 1998 r. o samorządzie województwa </w:t>
      </w:r>
      <w:r>
        <w:rPr>
          <w:rFonts w:ascii="Times New Roman" w:hAnsi="Times New Roman"/>
          <w:sz w:val="24"/>
          <w:szCs w:val="24"/>
        </w:rPr>
        <w:t>(</w:t>
      </w:r>
      <w:r w:rsidRPr="00574332">
        <w:rPr>
          <w:rFonts w:ascii="Times New Roman" w:hAnsi="Times New Roman"/>
          <w:sz w:val="24"/>
          <w:szCs w:val="24"/>
        </w:rPr>
        <w:t xml:space="preserve">Dz. U. z 2022 r. poz. </w:t>
      </w:r>
      <w:r w:rsidRPr="00AD6D90">
        <w:rPr>
          <w:rFonts w:ascii="Times New Roman" w:hAnsi="Times New Roman"/>
          <w:sz w:val="24"/>
          <w:szCs w:val="24"/>
        </w:rPr>
        <w:t>2094</w:t>
      </w:r>
      <w:r w:rsidR="003126F9" w:rsidRPr="00AD6D90">
        <w:rPr>
          <w:rFonts w:ascii="Times New Roman" w:hAnsi="Times New Roman"/>
          <w:sz w:val="24"/>
          <w:szCs w:val="24"/>
        </w:rPr>
        <w:t xml:space="preserve"> oraz</w:t>
      </w:r>
      <w:r w:rsidRPr="00AD6D90">
        <w:rPr>
          <w:rFonts w:ascii="Times New Roman" w:hAnsi="Times New Roman"/>
          <w:sz w:val="24"/>
          <w:szCs w:val="24"/>
        </w:rPr>
        <w:t xml:space="preserve"> z 2023 r. poz. 572), art. 90t ust. 4 ustawy z dnia 7 września 1991 r. o systemie oświaty (</w:t>
      </w:r>
      <w:r w:rsidRPr="00AD6D90">
        <w:rPr>
          <w:rFonts w:ascii="Times New Roman" w:hAnsi="Times New Roman"/>
          <w:bCs/>
          <w:sz w:val="24"/>
          <w:szCs w:val="24"/>
        </w:rPr>
        <w:t>Dz. U. z 2022 r. poz. 2230</w:t>
      </w:r>
      <w:r w:rsidRPr="00AD6D90">
        <w:rPr>
          <w:rFonts w:ascii="Times New Roman" w:hAnsi="Times New Roman"/>
          <w:sz w:val="24"/>
          <w:szCs w:val="24"/>
        </w:rPr>
        <w:t>),</w:t>
      </w:r>
      <w:r w:rsidR="00AD6D90" w:rsidRPr="00AD6D90">
        <w:rPr>
          <w:rFonts w:ascii="Times New Roman" w:hAnsi="Times New Roman"/>
          <w:sz w:val="24"/>
          <w:szCs w:val="24"/>
        </w:rPr>
        <w:t xml:space="preserve"> </w:t>
      </w:r>
      <w:r w:rsidR="00D37562" w:rsidRPr="00AD6D90">
        <w:rPr>
          <w:rFonts w:ascii="Times New Roman" w:hAnsi="Times New Roman"/>
          <w:sz w:val="24"/>
          <w:szCs w:val="24"/>
        </w:rPr>
        <w:t>uchwala się, co następuje</w:t>
      </w:r>
      <w:r w:rsidR="00D37562">
        <w:rPr>
          <w:rFonts w:ascii="Times New Roman" w:hAnsi="Times New Roman"/>
          <w:sz w:val="24"/>
          <w:szCs w:val="24"/>
        </w:rPr>
        <w:t>:</w:t>
      </w:r>
    </w:p>
    <w:p w14:paraId="7D29D5E4" w14:textId="77777777" w:rsidR="00F42832" w:rsidRDefault="00F42832" w:rsidP="00F428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8FF78A0" w14:textId="6A64AC0F" w:rsidR="00F42832" w:rsidRPr="00622655" w:rsidRDefault="00F42832" w:rsidP="00F42832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4332">
        <w:rPr>
          <w:rFonts w:ascii="Times New Roman" w:hAnsi="Times New Roman"/>
          <w:bCs/>
          <w:sz w:val="24"/>
          <w:szCs w:val="24"/>
        </w:rPr>
        <w:t xml:space="preserve">Przyjmuje się projekt </w:t>
      </w:r>
      <w:r w:rsidR="00AD6D90" w:rsidRPr="00AD6D90">
        <w:rPr>
          <w:rFonts w:ascii="Times New Roman" w:hAnsi="Times New Roman"/>
          <w:bCs/>
          <w:sz w:val="24"/>
          <w:szCs w:val="24"/>
        </w:rPr>
        <w:t>Regulaminu przyznawania stypendiów dla szczególnie uzdolnionych uczniów szkół prowadzących kształcenie zawodowe w ramach projektu „Zawodowe Talenty Kujaw i Pomorza”</w:t>
      </w:r>
      <w:r w:rsidR="00AE1B4B">
        <w:rPr>
          <w:rFonts w:ascii="Times New Roman" w:hAnsi="Times New Roman"/>
          <w:bCs/>
          <w:sz w:val="24"/>
          <w:szCs w:val="24"/>
        </w:rPr>
        <w:t xml:space="preserve"> na lata szkolne od 2023/2024 do 2025/2026</w:t>
      </w:r>
      <w:r w:rsidRPr="00622655">
        <w:rPr>
          <w:rFonts w:ascii="Times New Roman" w:hAnsi="Times New Roman"/>
          <w:bCs/>
          <w:sz w:val="24"/>
          <w:szCs w:val="24"/>
        </w:rPr>
        <w:t>, który stanowi załącznik do niniejszej uchwały.</w:t>
      </w:r>
    </w:p>
    <w:p w14:paraId="0BC36214" w14:textId="77777777" w:rsidR="00F42832" w:rsidRPr="00622655" w:rsidRDefault="00F42832" w:rsidP="00F4283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964579" w14:textId="571AF4F8" w:rsidR="00F42832" w:rsidRDefault="00F42832" w:rsidP="00F42832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4332">
        <w:rPr>
          <w:rFonts w:ascii="Times New Roman" w:hAnsi="Times New Roman"/>
          <w:bCs/>
          <w:sz w:val="24"/>
          <w:szCs w:val="24"/>
        </w:rPr>
        <w:t>Projekt</w:t>
      </w:r>
      <w:r w:rsidR="00AE1B4B">
        <w:rPr>
          <w:rFonts w:ascii="Times New Roman" w:hAnsi="Times New Roman"/>
          <w:bCs/>
          <w:sz w:val="24"/>
          <w:szCs w:val="24"/>
        </w:rPr>
        <w:t xml:space="preserve"> Regulaminu</w:t>
      </w:r>
      <w:r w:rsidRPr="00574332">
        <w:rPr>
          <w:rFonts w:ascii="Times New Roman" w:hAnsi="Times New Roman"/>
          <w:bCs/>
          <w:sz w:val="24"/>
          <w:szCs w:val="24"/>
        </w:rPr>
        <w:t xml:space="preserve">, o którym mowa w § 1, przedkłada się do zaopiniowania Młodzieżowemu Sejmikowi Województwa Kujawsko-Pomorskiego, a także </w:t>
      </w:r>
      <w:r>
        <w:rPr>
          <w:rFonts w:ascii="Times New Roman" w:hAnsi="Times New Roman"/>
          <w:bCs/>
          <w:sz w:val="24"/>
          <w:szCs w:val="24"/>
        </w:rPr>
        <w:t>przekazuje</w:t>
      </w:r>
      <w:r w:rsidRPr="00574332">
        <w:rPr>
          <w:rFonts w:ascii="Times New Roman" w:hAnsi="Times New Roman"/>
          <w:bCs/>
          <w:sz w:val="24"/>
          <w:szCs w:val="24"/>
        </w:rPr>
        <w:t xml:space="preserve"> się do konsultacji z organizacjami pozarządowymi oraz podmiotami wymienionymi w art. 3 ust. 3 ustawy z dnia 24 kwietnia 2003 r. o działalności pożytku publicznego i o wolontariacie (</w:t>
      </w:r>
      <w:r w:rsidRPr="00B31328">
        <w:rPr>
          <w:rFonts w:ascii="Times New Roman" w:hAnsi="Times New Roman"/>
          <w:bCs/>
          <w:sz w:val="24"/>
          <w:szCs w:val="24"/>
        </w:rPr>
        <w:t xml:space="preserve">Dz.U. z </w:t>
      </w:r>
      <w:r w:rsidRPr="00AD6D90">
        <w:rPr>
          <w:rFonts w:ascii="Times New Roman" w:hAnsi="Times New Roman"/>
          <w:bCs/>
          <w:sz w:val="24"/>
          <w:szCs w:val="24"/>
        </w:rPr>
        <w:t xml:space="preserve">2023 r. </w:t>
      </w:r>
      <w:r w:rsidRPr="00B31328">
        <w:rPr>
          <w:rFonts w:ascii="Times New Roman" w:hAnsi="Times New Roman"/>
          <w:bCs/>
          <w:sz w:val="24"/>
          <w:szCs w:val="24"/>
        </w:rPr>
        <w:t>poz. 571</w:t>
      </w:r>
      <w:r w:rsidRPr="00574332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CF4133D" w14:textId="77777777" w:rsidR="00F42832" w:rsidRDefault="00F42832" w:rsidP="00F4283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92F4A9" w14:textId="77777777" w:rsidR="00F42832" w:rsidRPr="00574332" w:rsidRDefault="00F42832" w:rsidP="00F42832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Wykonanie uchwały powierza się </w:t>
      </w:r>
      <w:r w:rsidRPr="00733748">
        <w:rPr>
          <w:rFonts w:ascii="Times New Roman" w:hAnsi="Times New Roman"/>
          <w:bCs/>
          <w:sz w:val="24"/>
          <w:szCs w:val="24"/>
        </w:rPr>
        <w:t>Zarządowi Województwa Kujawsko-Pomorskiego.</w:t>
      </w:r>
    </w:p>
    <w:p w14:paraId="12C0C7A5" w14:textId="77777777" w:rsidR="00F42832" w:rsidRPr="00622655" w:rsidRDefault="00F42832" w:rsidP="00F4283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B7CD07" w14:textId="77777777" w:rsidR="00F42832" w:rsidRPr="00622655" w:rsidRDefault="00F42832" w:rsidP="00F42832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22655">
        <w:rPr>
          <w:rFonts w:ascii="Times New Roman" w:hAnsi="Times New Roman"/>
          <w:bCs/>
          <w:sz w:val="24"/>
          <w:szCs w:val="24"/>
        </w:rPr>
        <w:t>Uchwała wchodzi w życie z dniem podjęcia.</w:t>
      </w:r>
    </w:p>
    <w:p w14:paraId="0E412EFB" w14:textId="77777777" w:rsidR="00F42832" w:rsidRDefault="00F42832" w:rsidP="00F42832">
      <w:pPr>
        <w:pStyle w:val="Akapitzlist"/>
        <w:rPr>
          <w:rFonts w:ascii="Times New Roman" w:hAnsi="Times New Roman"/>
          <w:bCs/>
        </w:rPr>
      </w:pPr>
    </w:p>
    <w:p w14:paraId="75B417D1" w14:textId="77777777" w:rsidR="00F42832" w:rsidRDefault="00F42832" w:rsidP="00F4283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19029574" w14:textId="77777777" w:rsidR="00A37F8E" w:rsidRDefault="00A37F8E"/>
    <w:p w14:paraId="2BA32504" w14:textId="77777777" w:rsidR="002E7EC7" w:rsidRDefault="002E7EC7"/>
    <w:p w14:paraId="2CCFDEE6" w14:textId="77777777" w:rsidR="002E7EC7" w:rsidRDefault="002E7EC7"/>
    <w:p w14:paraId="3DA6EC3B" w14:textId="77777777" w:rsidR="002E7EC7" w:rsidRDefault="002E7EC7"/>
    <w:p w14:paraId="47C162A2" w14:textId="77777777" w:rsidR="002E7EC7" w:rsidRDefault="002E7EC7"/>
    <w:p w14:paraId="60F1BA77" w14:textId="77777777" w:rsidR="002E7EC7" w:rsidRDefault="002E7EC7"/>
    <w:p w14:paraId="348B4A5D" w14:textId="77777777" w:rsidR="002E7EC7" w:rsidRDefault="002E7EC7"/>
    <w:p w14:paraId="5EB0912C" w14:textId="77777777" w:rsidR="002E7EC7" w:rsidRDefault="002E7EC7"/>
    <w:p w14:paraId="2A08DC91" w14:textId="77777777" w:rsidR="00494D0E" w:rsidRDefault="00494D0E" w:rsidP="00494D0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FB4F13" w14:textId="77777777" w:rsidR="00494D0E" w:rsidRPr="00494D0E" w:rsidRDefault="00494D0E" w:rsidP="00494D0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494D0E">
        <w:rPr>
          <w:rFonts w:ascii="Times New Roman" w:hAnsi="Times New Roman"/>
          <w:b/>
          <w:bCs/>
          <w:sz w:val="24"/>
          <w:szCs w:val="24"/>
        </w:rPr>
        <w:lastRenderedPageBreak/>
        <w:t>UZASADNIENIE</w:t>
      </w:r>
    </w:p>
    <w:p w14:paraId="6F155182" w14:textId="77777777" w:rsidR="00494D0E" w:rsidRPr="00494D0E" w:rsidRDefault="00494D0E" w:rsidP="00494D0E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494D0E">
        <w:rPr>
          <w:rFonts w:ascii="Times New Roman" w:hAnsi="Times New Roman"/>
          <w:b/>
          <w:bCs/>
          <w:sz w:val="24"/>
          <w:szCs w:val="24"/>
        </w:rPr>
        <w:t>Przedmiot regulacji:</w:t>
      </w:r>
    </w:p>
    <w:p w14:paraId="1FE4DE9E" w14:textId="77777777" w:rsidR="00494D0E" w:rsidRPr="00494D0E" w:rsidRDefault="00494D0E" w:rsidP="00494D0E">
      <w:pPr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/>
          <w:bCs/>
          <w:sz w:val="24"/>
          <w:szCs w:val="24"/>
        </w:rPr>
      </w:pPr>
      <w:r w:rsidRPr="00494D0E">
        <w:rPr>
          <w:rFonts w:ascii="Times New Roman" w:hAnsi="Times New Roman"/>
          <w:bCs/>
          <w:sz w:val="24"/>
          <w:szCs w:val="24"/>
        </w:rPr>
        <w:t>Niniejszą uchwałą przyjmuje się projekt Regulaminu przyznawania stypendiów dla szczególnie uzdolnionych uczniów szkół prowadzących kształcenie zawodowe w ramach projektu „Zawodowe Talenty Kujaw i Pomorza”.</w:t>
      </w:r>
    </w:p>
    <w:p w14:paraId="2A3D0693" w14:textId="77777777" w:rsidR="00494D0E" w:rsidRPr="00494D0E" w:rsidRDefault="00494D0E" w:rsidP="00494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321191" w14:textId="77777777" w:rsidR="00494D0E" w:rsidRPr="00494D0E" w:rsidRDefault="00494D0E" w:rsidP="00494D0E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494D0E">
        <w:rPr>
          <w:rFonts w:ascii="Times New Roman" w:hAnsi="Times New Roman"/>
          <w:b/>
          <w:bCs/>
          <w:sz w:val="24"/>
          <w:szCs w:val="24"/>
        </w:rPr>
        <w:t>Omówienie podstawy prawnej:</w:t>
      </w:r>
    </w:p>
    <w:p w14:paraId="55D8AB2F" w14:textId="77777777" w:rsidR="00494D0E" w:rsidRPr="00494D0E" w:rsidRDefault="00494D0E" w:rsidP="00494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4D0E">
        <w:rPr>
          <w:rFonts w:ascii="Times New Roman" w:hAnsi="Times New Roman"/>
          <w:sz w:val="24"/>
          <w:szCs w:val="24"/>
        </w:rPr>
        <w:t xml:space="preserve">Zgodnie z art. 18 pkt 19a ustawy z dnia 5 czerwca 1998 r. o samorządzie województwa podejmowanie uchwał w sprawie zasad udzielania stypendiów dla uczniów </w:t>
      </w:r>
      <w:r w:rsidRPr="00494D0E">
        <w:rPr>
          <w:rFonts w:ascii="Times New Roman" w:hAnsi="Times New Roman"/>
          <w:sz w:val="24"/>
          <w:szCs w:val="24"/>
        </w:rPr>
        <w:br/>
        <w:t>i studentów należy do wyłącznej kompetencji Sejmiku Województwa Kujawsko-Pomorskiego.</w:t>
      </w:r>
    </w:p>
    <w:p w14:paraId="742C1D2A" w14:textId="77777777" w:rsidR="00494D0E" w:rsidRPr="00494D0E" w:rsidRDefault="00494D0E" w:rsidP="00494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4D0E">
        <w:rPr>
          <w:rFonts w:ascii="Times New Roman" w:hAnsi="Times New Roman"/>
          <w:sz w:val="24"/>
          <w:szCs w:val="24"/>
        </w:rPr>
        <w:t>Artykuł 90t ust. 4 ustawy z dnia 7 września 1991 r. o systemie oświaty mówi o tym, że w przypadku, gdy jednostka samorządu terytorialnego przyjmie program wspierania edukacji uzdolnionych dzieci i młodzieży, organ stanowiący jednostki samorządu terytorialnego określa szczegółowe warunki udzielania pomocy dzieciom i młodzieży pobierającej naukę na terenie danej jednostki samorządu terytorialnego bez względu na miejsce zamieszkania, formy i zakres tej pomocy, w tym stypendia dla uzdolnionych uczniów oraz tryb postępowania w tych sprawach, uwzględniając w szczególności przedsięwzięcia sprzyjające eliminowaniu barier edukacyjnych, a także osoby lub grupy osób uprawnione do pomocy oraz potrzeby edukacyjne na danym obszarze.</w:t>
      </w:r>
    </w:p>
    <w:p w14:paraId="5B67C519" w14:textId="77777777" w:rsidR="00494D0E" w:rsidRPr="00494D0E" w:rsidRDefault="00494D0E" w:rsidP="00494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4D0E">
        <w:rPr>
          <w:rFonts w:ascii="Times New Roman" w:hAnsi="Times New Roman"/>
          <w:sz w:val="24"/>
          <w:szCs w:val="24"/>
        </w:rPr>
        <w:t xml:space="preserve">Uchwałą Nr ................../................../23 z dnia 26 czerwca 2023 r. Sejmik Województwa Kujawsko-Pomorskiego przyjął </w:t>
      </w:r>
      <w:r w:rsidRPr="00494D0E">
        <w:rPr>
          <w:rFonts w:ascii="Times New Roman" w:hAnsi="Times New Roman"/>
          <w:i/>
          <w:sz w:val="24"/>
          <w:szCs w:val="24"/>
        </w:rPr>
        <w:t>Kujawsko-Pomorski Program Wyrównywania Szans Edukacyjnych Dzieci i Młodzieży oraz Wspierania Edukacji Uzdolnionych Dzieci i Młodzieży</w:t>
      </w:r>
      <w:r w:rsidRPr="00494D0E">
        <w:rPr>
          <w:rFonts w:ascii="Times New Roman" w:hAnsi="Times New Roman"/>
          <w:sz w:val="24"/>
          <w:szCs w:val="24"/>
        </w:rPr>
        <w:t xml:space="preserve"> </w:t>
      </w:r>
      <w:r w:rsidRPr="00494D0E">
        <w:rPr>
          <w:rFonts w:ascii="Times New Roman" w:hAnsi="Times New Roman"/>
          <w:i/>
          <w:sz w:val="24"/>
          <w:szCs w:val="24"/>
        </w:rPr>
        <w:t>na lata 2023-2029</w:t>
      </w:r>
      <w:r w:rsidRPr="00494D0E">
        <w:rPr>
          <w:rFonts w:ascii="Times New Roman" w:hAnsi="Times New Roman"/>
          <w:b/>
          <w:sz w:val="24"/>
          <w:szCs w:val="24"/>
        </w:rPr>
        <w:t xml:space="preserve"> </w:t>
      </w:r>
      <w:r w:rsidRPr="00494D0E">
        <w:rPr>
          <w:rFonts w:ascii="Times New Roman" w:hAnsi="Times New Roman"/>
          <w:sz w:val="24"/>
          <w:szCs w:val="24"/>
        </w:rPr>
        <w:t>będący podstawą do podjęcia niniejszej uchwały.</w:t>
      </w:r>
    </w:p>
    <w:p w14:paraId="37013F34" w14:textId="77777777" w:rsidR="00494D0E" w:rsidRPr="00494D0E" w:rsidRDefault="00494D0E" w:rsidP="00494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E26FAD" w14:textId="77777777" w:rsidR="00494D0E" w:rsidRPr="00494D0E" w:rsidRDefault="00494D0E" w:rsidP="00494D0E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494D0E">
        <w:rPr>
          <w:rFonts w:ascii="Times New Roman" w:hAnsi="Times New Roman"/>
          <w:b/>
          <w:bCs/>
          <w:sz w:val="24"/>
          <w:szCs w:val="24"/>
        </w:rPr>
        <w:t>Konsultacje wymagane przepisami prawa (łącznie z przepisami wewnętrznymi):</w:t>
      </w:r>
    </w:p>
    <w:p w14:paraId="1AE32C1F" w14:textId="77777777" w:rsidR="00494D0E" w:rsidRPr="00494D0E" w:rsidRDefault="00494D0E" w:rsidP="00494D0E">
      <w:pPr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/>
          <w:bCs/>
          <w:sz w:val="24"/>
          <w:szCs w:val="24"/>
        </w:rPr>
      </w:pPr>
      <w:r w:rsidRPr="00494D0E">
        <w:rPr>
          <w:rFonts w:ascii="Times New Roman" w:hAnsi="Times New Roman"/>
          <w:bCs/>
          <w:sz w:val="24"/>
          <w:szCs w:val="24"/>
        </w:rPr>
        <w:t xml:space="preserve">Projekt Regulaminu przyznawania stypendiów dla szczególnie uzdolnionych uczniów szkół prowadzących kształcenie zawodowe w ramach projektu „Zawodowe Talenty Kujaw i Pomorza” podlega, na podstawie art 10b ust. 8 pkt 1 ustawy o samorządzie województwa, opiniowaniu przez Młodzieżowy Sejmik Województwa Kujawsko-Pomorskiego. Projekt ten na podstawie </w:t>
      </w:r>
      <w:r w:rsidRPr="00494D0E">
        <w:rPr>
          <w:rFonts w:ascii="Times New Roman" w:hAnsi="Times New Roman"/>
          <w:sz w:val="24"/>
          <w:szCs w:val="24"/>
        </w:rPr>
        <w:t>§  2 ust. 1</w:t>
      </w:r>
      <w:r w:rsidRPr="00494D0E">
        <w:rPr>
          <w:rFonts w:ascii="Times New Roman" w:hAnsi="Times New Roman"/>
          <w:bCs/>
          <w:sz w:val="24"/>
          <w:szCs w:val="24"/>
        </w:rPr>
        <w:t xml:space="preserve"> uchwały Nr XV/310/15 Sejmiku Województwa Kujawsko-Pomorskiego z dnia 21 grudnia 2015 r. w sprawie określenia szczegółowego sposobu konsultowania projektów aktów prawa miejscowego (Dziennik Urzędowy Województwa Kujawsko-Pomorskiego poz. 4690) podlega również konsultacjom z Radą Działalności Pożytku Publicznego Województwa Kujawsko-Pomorskiego oraz organizacjami pozarządowymi i podmiotami wymienionymi w art. 3 ust. 3 ustawy z dnia 24 kwietnia 2003 r. o działalności pożytku publicznego i o wolontariacie.</w:t>
      </w:r>
    </w:p>
    <w:p w14:paraId="182066CC" w14:textId="77777777" w:rsidR="00494D0E" w:rsidRPr="00494D0E" w:rsidRDefault="00494D0E" w:rsidP="00494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E14692A" w14:textId="77777777" w:rsidR="00494D0E" w:rsidRPr="00494D0E" w:rsidRDefault="00494D0E" w:rsidP="00494D0E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494D0E">
        <w:rPr>
          <w:rFonts w:ascii="Times New Roman" w:hAnsi="Times New Roman"/>
          <w:b/>
          <w:bCs/>
          <w:sz w:val="24"/>
          <w:szCs w:val="24"/>
        </w:rPr>
        <w:t>Uzasadnienie merytoryczne:</w:t>
      </w:r>
    </w:p>
    <w:p w14:paraId="60134DEB" w14:textId="77777777" w:rsidR="00494D0E" w:rsidRPr="00494D0E" w:rsidRDefault="00494D0E" w:rsidP="00494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94D0E">
        <w:rPr>
          <w:rFonts w:ascii="Times New Roman" w:hAnsi="Times New Roman"/>
          <w:sz w:val="24"/>
          <w:szCs w:val="24"/>
        </w:rPr>
        <w:t xml:space="preserve">Projekt „Zawodowe Talenty Kujaw i Pomorza” jest planowany do realizacji w trybie niekonkurencyjnym przez Departament Edukacji </w:t>
      </w:r>
      <w:r w:rsidRPr="00494D0E">
        <w:rPr>
          <w:rFonts w:ascii="Times New Roman" w:hAnsi="Times New Roman"/>
          <w:bCs/>
          <w:sz w:val="24"/>
          <w:szCs w:val="24"/>
        </w:rPr>
        <w:t xml:space="preserve">Urzędu Marszałkowskiego Województwa Kujawsko-Pomorskiego </w:t>
      </w:r>
      <w:r w:rsidRPr="00494D0E">
        <w:rPr>
          <w:rFonts w:ascii="Times New Roman" w:hAnsi="Times New Roman"/>
          <w:sz w:val="24"/>
          <w:szCs w:val="24"/>
        </w:rPr>
        <w:t xml:space="preserve">w ramach Działania 08.18 </w:t>
      </w:r>
      <w:r w:rsidRPr="00494D0E">
        <w:rPr>
          <w:rFonts w:ascii="Times New Roman" w:hAnsi="Times New Roman"/>
          <w:i/>
          <w:sz w:val="24"/>
          <w:szCs w:val="24"/>
        </w:rPr>
        <w:t>Stypendia dla uczniów</w:t>
      </w:r>
      <w:r w:rsidRPr="00494D0E">
        <w:rPr>
          <w:rFonts w:ascii="Times New Roman" w:hAnsi="Times New Roman"/>
          <w:sz w:val="24"/>
          <w:szCs w:val="24"/>
        </w:rPr>
        <w:t>, programu Fundusze Europejskie dla Kujaw i Pomorza 2021-2027</w:t>
      </w:r>
      <w:r w:rsidRPr="00494D0E">
        <w:rPr>
          <w:rFonts w:ascii="Times New Roman" w:hAnsi="Times New Roman"/>
          <w:bCs/>
          <w:sz w:val="24"/>
          <w:szCs w:val="24"/>
        </w:rPr>
        <w:t xml:space="preserve">. Projekt przewiduje coroczne przyznawanie i wypłatę stypendium od roku szkolnego 2023/2024 do 2025/2026. Celem projektu jest indywidualizacja procesu nauczania poprzez wsparcie stypendialne uczniów szczególnie </w:t>
      </w:r>
      <w:r w:rsidRPr="00494D0E">
        <w:rPr>
          <w:rFonts w:ascii="Times New Roman" w:hAnsi="Times New Roman"/>
          <w:bCs/>
          <w:sz w:val="24"/>
          <w:szCs w:val="24"/>
        </w:rPr>
        <w:lastRenderedPageBreak/>
        <w:t xml:space="preserve">uzdolnionych w zakresie przedmiotów zawodowych, uczących się w szkołach prowadzących kształcenie zawodowe z terenu Województwa Kujawsko-Pomorskiego. Projekt współfinansowany jest ze środków Europejskiego Funduszu Społecznego Plus, krajowych środków publicznych oraz budżetu Województwa Kujawsko-Pomorskiego. Stypendia planuje się w miesięcznej wysokości 200-500 zł przez 10 miesięcy roku szkolnego </w:t>
      </w:r>
      <w:r w:rsidRPr="00494D0E">
        <w:rPr>
          <w:rFonts w:ascii="Times New Roman" w:hAnsi="Times New Roman"/>
          <w:sz w:val="24"/>
          <w:szCs w:val="24"/>
        </w:rPr>
        <w:t>w liczbie około 474 rocznie.</w:t>
      </w:r>
    </w:p>
    <w:p w14:paraId="5FA10C28" w14:textId="77777777" w:rsidR="00494D0E" w:rsidRPr="00494D0E" w:rsidRDefault="00494D0E" w:rsidP="00494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94D0E">
        <w:rPr>
          <w:rFonts w:ascii="Times New Roman" w:hAnsi="Times New Roman"/>
          <w:sz w:val="24"/>
          <w:szCs w:val="24"/>
        </w:rPr>
        <w:t>Projekt Regulaminu opracowany został przez Departament Edukacji Urzędu Marszałkowskiego Województwa Kujawsko-Pomorskiego w oparciu o zapisy programu Fundusze Europejskie dla Kujaw i Pomorza 2021-2027 oraz uchwałę Nr 23/1131/23 Zarządu Województwa Kujawsko-Pomorskiego z dnia 7 czerwca 2023 r. w sprawie akceptacji założeń projektu pn. „Zawodowe Talenty Kujaw i Pomorza”.</w:t>
      </w:r>
    </w:p>
    <w:p w14:paraId="405C47ED" w14:textId="77777777" w:rsidR="00494D0E" w:rsidRPr="00494D0E" w:rsidRDefault="00494D0E" w:rsidP="00494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F40306E" w14:textId="77777777" w:rsidR="00494D0E" w:rsidRPr="00494D0E" w:rsidRDefault="00494D0E" w:rsidP="00494D0E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494D0E">
        <w:rPr>
          <w:rFonts w:ascii="Times New Roman" w:hAnsi="Times New Roman"/>
          <w:b/>
          <w:bCs/>
          <w:sz w:val="24"/>
          <w:szCs w:val="24"/>
        </w:rPr>
        <w:t>Ocena skutków regulacji:</w:t>
      </w:r>
    </w:p>
    <w:p w14:paraId="4C8EC3ED" w14:textId="77777777" w:rsidR="00494D0E" w:rsidRPr="00494D0E" w:rsidRDefault="00494D0E" w:rsidP="00494D0E">
      <w:pPr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/>
          <w:bCs/>
          <w:sz w:val="24"/>
          <w:szCs w:val="24"/>
        </w:rPr>
      </w:pPr>
      <w:r w:rsidRPr="00494D0E">
        <w:rPr>
          <w:rFonts w:ascii="Times New Roman" w:hAnsi="Times New Roman"/>
          <w:bCs/>
          <w:sz w:val="24"/>
          <w:szCs w:val="24"/>
        </w:rPr>
        <w:t>Niniejszy projekt, po zaopiniowaniu przez Młodzieżowy Sejmik Województwa Kujawsko-Pomorskiego, przeprowadzeniu konsultacji z Radą Działalności Pożytku Publicznego Województwa Kujawsko-Pomorskiego oraz organizacjami pozarządowymi i podmiotami wymienionymi w art. 3 ust. 3 ustawy z dnia 24 kwietnia 2003 r. o działalności pożytku publicznego i o wolontariacie, zostanie ostatecznie przyjęty przez Sejmik Województwa Kujawsko-Pomorskiego.</w:t>
      </w:r>
    </w:p>
    <w:p w14:paraId="1BFF3E61" w14:textId="77777777" w:rsidR="00494D0E" w:rsidRPr="00494D0E" w:rsidRDefault="00494D0E" w:rsidP="00494D0E">
      <w:pPr>
        <w:spacing w:after="160" w:line="259" w:lineRule="auto"/>
      </w:pPr>
    </w:p>
    <w:p w14:paraId="36BE3873" w14:textId="77777777" w:rsidR="002E7EC7" w:rsidRDefault="002E7EC7"/>
    <w:sectPr w:rsidR="002E7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C0C"/>
    <w:multiLevelType w:val="hybridMultilevel"/>
    <w:tmpl w:val="F2648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32"/>
    <w:rsid w:val="000E0E9A"/>
    <w:rsid w:val="002E7EC7"/>
    <w:rsid w:val="003126F9"/>
    <w:rsid w:val="00494D0E"/>
    <w:rsid w:val="00A37F8E"/>
    <w:rsid w:val="00AD6D90"/>
    <w:rsid w:val="00AE1B4B"/>
    <w:rsid w:val="00D37562"/>
    <w:rsid w:val="00F2498D"/>
    <w:rsid w:val="00F42832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0335"/>
  <w15:chartTrackingRefBased/>
  <w15:docId w15:val="{466371E5-8D33-4A70-8220-A03CCF6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8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E9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Maryla Majtczak</cp:lastModifiedBy>
  <cp:revision>9</cp:revision>
  <cp:lastPrinted>2023-06-13T12:13:00Z</cp:lastPrinted>
  <dcterms:created xsi:type="dcterms:W3CDTF">2023-06-05T08:10:00Z</dcterms:created>
  <dcterms:modified xsi:type="dcterms:W3CDTF">2023-06-15T08:18:00Z</dcterms:modified>
</cp:coreProperties>
</file>