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68F608" w14:textId="77777777" w:rsidR="00B77E7F" w:rsidRDefault="00B77E7F" w:rsidP="002225C7">
      <w:pPr>
        <w:tabs>
          <w:tab w:val="left" w:pos="9923"/>
        </w:tabs>
        <w:rPr>
          <w:rFonts w:ascii="Cambria" w:hAnsi="Cambria"/>
          <w:b/>
        </w:rPr>
      </w:pPr>
    </w:p>
    <w:p w14:paraId="29B38F89" w14:textId="77777777" w:rsidR="008F4F2E" w:rsidRPr="000458D3" w:rsidRDefault="008F4F2E" w:rsidP="002225C7">
      <w:pPr>
        <w:tabs>
          <w:tab w:val="left" w:pos="9923"/>
        </w:tabs>
        <w:rPr>
          <w:sz w:val="20"/>
          <w:szCs w:val="20"/>
        </w:rPr>
      </w:pPr>
      <w:r w:rsidRPr="000458D3">
        <w:rPr>
          <w:rFonts w:ascii="Cambria" w:hAnsi="Cambria"/>
          <w:b/>
        </w:rPr>
        <w:t>Kryteria wyboru projektu</w:t>
      </w:r>
      <w:r w:rsidR="00947205" w:rsidRPr="000458D3">
        <w:rPr>
          <w:rFonts w:ascii="Cambria" w:hAnsi="Cambria"/>
          <w:b/>
        </w:rPr>
        <w:t xml:space="preserve"> </w:t>
      </w:r>
      <w:bookmarkStart w:id="0" w:name="_GoBack"/>
      <w:bookmarkEnd w:id="0"/>
    </w:p>
    <w:p w14:paraId="6896538F" w14:textId="77777777" w:rsidR="00386E5E" w:rsidRPr="00406D64" w:rsidRDefault="00386E5E" w:rsidP="008F4F2E">
      <w:pPr>
        <w:spacing w:after="0" w:line="240" w:lineRule="auto"/>
        <w:jc w:val="both"/>
      </w:pPr>
      <w:r w:rsidRPr="00406D64">
        <w:rPr>
          <w:b/>
        </w:rPr>
        <w:t>Oś priorytetowa:</w:t>
      </w:r>
      <w:r w:rsidRPr="00406D64">
        <w:t xml:space="preserve"> </w:t>
      </w:r>
      <w:r w:rsidR="0092479D" w:rsidRPr="00406D64">
        <w:t xml:space="preserve">1. Wzmocnienie </w:t>
      </w:r>
      <w:r w:rsidR="00D830CD" w:rsidRPr="00406D64">
        <w:t>innowacyjności  i konkurencyjności</w:t>
      </w:r>
      <w:r w:rsidR="00C07665" w:rsidRPr="00406D64">
        <w:t xml:space="preserve"> gospodarki</w:t>
      </w:r>
      <w:r w:rsidR="0092479D" w:rsidRPr="00406D64">
        <w:t xml:space="preserve"> regionu</w:t>
      </w:r>
    </w:p>
    <w:p w14:paraId="6A107827" w14:textId="77777777" w:rsidR="008F4F2E" w:rsidRPr="00406D64" w:rsidRDefault="008F4F2E" w:rsidP="008F4F2E">
      <w:pPr>
        <w:spacing w:after="0" w:line="240" w:lineRule="auto"/>
        <w:jc w:val="both"/>
      </w:pPr>
      <w:r w:rsidRPr="00406D64">
        <w:rPr>
          <w:b/>
        </w:rPr>
        <w:t>Działanie:</w:t>
      </w:r>
      <w:r w:rsidR="00B61DF6" w:rsidRPr="00406D64">
        <w:t xml:space="preserve"> 1.5 Opracowanie i wdrażanie nowych modeli biznesowych dla MŚP</w:t>
      </w:r>
    </w:p>
    <w:p w14:paraId="14DE5CE4" w14:textId="77777777" w:rsidR="008F4F2E" w:rsidRPr="00406D64" w:rsidRDefault="008F4F2E" w:rsidP="008F4F2E">
      <w:pPr>
        <w:spacing w:after="0" w:line="240" w:lineRule="auto"/>
        <w:jc w:val="both"/>
      </w:pPr>
      <w:r w:rsidRPr="00406D64">
        <w:rPr>
          <w:b/>
        </w:rPr>
        <w:t>Poddziałanie:</w:t>
      </w:r>
      <w:r w:rsidR="00B61DF6" w:rsidRPr="00406D64">
        <w:t xml:space="preserve"> 1.5.2 Wsparcie procesu umiędzynarodowienia przedsiębiorstw</w:t>
      </w:r>
    </w:p>
    <w:p w14:paraId="319E5FCF" w14:textId="77777777" w:rsidR="008F4F2E" w:rsidRPr="00406D64" w:rsidRDefault="008F4F2E" w:rsidP="008F4F2E">
      <w:pPr>
        <w:spacing w:after="0" w:line="240" w:lineRule="auto"/>
        <w:jc w:val="both"/>
      </w:pPr>
      <w:r w:rsidRPr="00406D64">
        <w:rPr>
          <w:b/>
        </w:rPr>
        <w:t>Priorytet</w:t>
      </w:r>
      <w:r w:rsidR="0047041F" w:rsidRPr="00406D64">
        <w:rPr>
          <w:b/>
        </w:rPr>
        <w:t xml:space="preserve"> Inwestycyjny</w:t>
      </w:r>
      <w:r w:rsidRPr="00406D64">
        <w:rPr>
          <w:b/>
        </w:rPr>
        <w:t>:</w:t>
      </w:r>
      <w:r w:rsidR="0092479D" w:rsidRPr="00406D64">
        <w:t xml:space="preserve">  </w:t>
      </w:r>
      <w:r w:rsidR="00B61DF6" w:rsidRPr="00406D64">
        <w:t xml:space="preserve">3b </w:t>
      </w:r>
      <w:r w:rsidR="00142C60" w:rsidRPr="00406D64">
        <w:t>O</w:t>
      </w:r>
      <w:r w:rsidR="00B61DF6" w:rsidRPr="00406D64">
        <w:t>pracowywanie i wdrażanie nowych modeli biznesowych dla MŚP, w szczególności w celu umiędzynarodowienia</w:t>
      </w:r>
    </w:p>
    <w:p w14:paraId="23CE5EE5" w14:textId="77777777" w:rsidR="004B42A7" w:rsidRPr="00406D64" w:rsidRDefault="008F4F2E" w:rsidP="00C77B08">
      <w:pPr>
        <w:pStyle w:val="Default"/>
        <w:jc w:val="both"/>
        <w:rPr>
          <w:rFonts w:ascii="Calibri" w:hAnsi="Calibri" w:cs="Times New Roman"/>
          <w:color w:val="auto"/>
          <w:sz w:val="22"/>
          <w:szCs w:val="22"/>
          <w:lang w:eastAsia="en-US"/>
        </w:rPr>
      </w:pPr>
      <w:r w:rsidRPr="00406D64">
        <w:rPr>
          <w:rFonts w:ascii="Calibri" w:hAnsi="Calibri" w:cs="Times New Roman"/>
          <w:b/>
          <w:color w:val="auto"/>
          <w:sz w:val="22"/>
          <w:szCs w:val="22"/>
          <w:lang w:eastAsia="en-US"/>
        </w:rPr>
        <w:t>Cel szczegółowy:</w:t>
      </w:r>
      <w:r w:rsidR="00C77B08" w:rsidRPr="00406D64">
        <w:rPr>
          <w:rFonts w:ascii="Calibri" w:hAnsi="Calibri" w:cs="Times New Roman"/>
          <w:color w:val="auto"/>
          <w:sz w:val="22"/>
          <w:szCs w:val="22"/>
          <w:lang w:eastAsia="en-US"/>
        </w:rPr>
        <w:t xml:space="preserve"> </w:t>
      </w:r>
      <w:r w:rsidR="00142C60" w:rsidRPr="00406D64">
        <w:rPr>
          <w:rFonts w:ascii="Calibri" w:hAnsi="Calibri" w:cs="Times New Roman"/>
          <w:color w:val="auto"/>
          <w:sz w:val="22"/>
          <w:szCs w:val="22"/>
          <w:lang w:eastAsia="en-US"/>
        </w:rPr>
        <w:t xml:space="preserve">Zwiększony poziom handlu zagranicznego sektora MŚP </w:t>
      </w:r>
    </w:p>
    <w:p w14:paraId="3F1B30BD" w14:textId="6A7FC2AA" w:rsidR="008F4F2E" w:rsidRPr="00406D64" w:rsidRDefault="004B42A7" w:rsidP="00C77B08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406D64">
        <w:rPr>
          <w:rFonts w:ascii="Calibri" w:hAnsi="Calibri" w:cs="Times New Roman"/>
          <w:b/>
          <w:color w:val="auto"/>
          <w:sz w:val="22"/>
          <w:szCs w:val="22"/>
          <w:lang w:eastAsia="en-US"/>
        </w:rPr>
        <w:t>Schemat:</w:t>
      </w:r>
      <w:r w:rsidR="00A70E4A" w:rsidRPr="00406D64">
        <w:rPr>
          <w:rFonts w:ascii="Calibri" w:hAnsi="Calibri" w:cs="Times New Roman"/>
          <w:b/>
          <w:color w:val="auto"/>
          <w:sz w:val="22"/>
          <w:szCs w:val="22"/>
          <w:lang w:eastAsia="en-US"/>
        </w:rPr>
        <w:t xml:space="preserve"> </w:t>
      </w:r>
      <w:r w:rsidR="00DA5B1B" w:rsidRPr="00DA5B1B">
        <w:rPr>
          <w:rFonts w:ascii="Calibri" w:hAnsi="Calibri" w:cs="Times New Roman"/>
          <w:color w:val="auto"/>
          <w:sz w:val="22"/>
          <w:szCs w:val="22"/>
          <w:lang w:eastAsia="en-US"/>
        </w:rPr>
        <w:t>wsparcie MŚP na rynkach międzynarodowych</w:t>
      </w:r>
      <w:r w:rsidR="00DA5B1B">
        <w:rPr>
          <w:rFonts w:ascii="Calibri" w:hAnsi="Calibri" w:cs="Times New Roman"/>
          <w:b/>
          <w:color w:val="auto"/>
          <w:sz w:val="22"/>
          <w:szCs w:val="22"/>
          <w:lang w:eastAsia="en-US"/>
        </w:rPr>
        <w:t xml:space="preserve"> - </w:t>
      </w:r>
      <w:r w:rsidR="00192CF3" w:rsidRPr="00406D64">
        <w:rPr>
          <w:rFonts w:ascii="Calibri" w:hAnsi="Calibri" w:cs="Times New Roman"/>
          <w:color w:val="auto"/>
          <w:sz w:val="22"/>
          <w:szCs w:val="22"/>
          <w:lang w:eastAsia="en-US"/>
        </w:rPr>
        <w:t xml:space="preserve">projekty </w:t>
      </w:r>
      <w:r w:rsidR="00E02C6C" w:rsidRPr="00406D64">
        <w:rPr>
          <w:rFonts w:ascii="Calibri" w:hAnsi="Calibri" w:cs="Times New Roman"/>
          <w:color w:val="auto"/>
          <w:sz w:val="22"/>
          <w:szCs w:val="22"/>
          <w:lang w:eastAsia="en-US"/>
        </w:rPr>
        <w:t>grantowe</w:t>
      </w:r>
      <w:r w:rsidR="00F80B10" w:rsidRPr="00406D64">
        <w:rPr>
          <w:rStyle w:val="Odwoanieprzypisudolnego"/>
          <w:rFonts w:ascii="Calibri" w:hAnsi="Calibri" w:cs="Times New Roman"/>
          <w:color w:val="auto"/>
          <w:sz w:val="22"/>
          <w:szCs w:val="22"/>
          <w:lang w:eastAsia="en-US"/>
        </w:rPr>
        <w:footnoteReference w:id="1"/>
      </w:r>
      <w:r w:rsidR="00337A3C">
        <w:rPr>
          <w:rFonts w:ascii="Calibri" w:hAnsi="Calibri" w:cs="Times New Roman"/>
          <w:color w:val="auto"/>
          <w:sz w:val="22"/>
          <w:szCs w:val="22"/>
          <w:lang w:eastAsia="en-US"/>
        </w:rPr>
        <w:t xml:space="preserve"> </w:t>
      </w:r>
    </w:p>
    <w:p w14:paraId="11298952" w14:textId="77777777" w:rsidR="00B77E7F" w:rsidRDefault="00B77E7F" w:rsidP="008F4F2E">
      <w:pPr>
        <w:spacing w:after="0" w:line="240" w:lineRule="auto"/>
        <w:jc w:val="both"/>
        <w:rPr>
          <w:sz w:val="24"/>
          <w:szCs w:val="24"/>
        </w:rPr>
      </w:pPr>
    </w:p>
    <w:tbl>
      <w:tblPr>
        <w:tblW w:w="14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"/>
        <w:gridCol w:w="3085"/>
        <w:gridCol w:w="6792"/>
        <w:gridCol w:w="1648"/>
        <w:gridCol w:w="2006"/>
      </w:tblGrid>
      <w:tr w:rsidR="008F4F2E" w:rsidRPr="008337A5" w14:paraId="32EB5393" w14:textId="77777777" w:rsidTr="00C835D5">
        <w:tc>
          <w:tcPr>
            <w:tcW w:w="3870" w:type="dxa"/>
            <w:gridSpan w:val="2"/>
            <w:shd w:val="clear" w:color="auto" w:fill="D9D9D9"/>
            <w:vAlign w:val="center"/>
          </w:tcPr>
          <w:p w14:paraId="0185CD49" w14:textId="77777777" w:rsidR="00837C11" w:rsidRPr="008337A5" w:rsidRDefault="00837C11" w:rsidP="00A814F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0521095E" w14:textId="77777777" w:rsidR="00837C11" w:rsidRPr="008337A5" w:rsidRDefault="00837C11" w:rsidP="00A814F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5F711631" w14:textId="77777777" w:rsidR="008F4F2E" w:rsidRPr="008337A5" w:rsidRDefault="008F4F2E" w:rsidP="00A814F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37A5">
              <w:rPr>
                <w:rFonts w:asciiTheme="minorHAnsi" w:hAnsiTheme="minorHAnsi"/>
                <w:b/>
                <w:sz w:val="18"/>
                <w:szCs w:val="18"/>
              </w:rPr>
              <w:t>Kryterium</w:t>
            </w:r>
          </w:p>
          <w:p w14:paraId="106D403C" w14:textId="77777777" w:rsidR="00837C11" w:rsidRPr="008337A5" w:rsidRDefault="00837C11" w:rsidP="00A814F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4A45FDA3" w14:textId="77777777" w:rsidR="00837C11" w:rsidRPr="008337A5" w:rsidRDefault="00837C11" w:rsidP="00A814F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6792" w:type="dxa"/>
            <w:shd w:val="clear" w:color="auto" w:fill="D9D9D9"/>
            <w:vAlign w:val="center"/>
          </w:tcPr>
          <w:p w14:paraId="7A2026C2" w14:textId="77777777" w:rsidR="008F4F2E" w:rsidRPr="008337A5" w:rsidRDefault="008F4F2E" w:rsidP="00A814F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37A5">
              <w:rPr>
                <w:rFonts w:asciiTheme="minorHAnsi" w:hAnsiTheme="minorHAnsi"/>
                <w:b/>
                <w:sz w:val="18"/>
                <w:szCs w:val="18"/>
              </w:rPr>
              <w:t>Definicja kryterium</w:t>
            </w:r>
          </w:p>
        </w:tc>
        <w:tc>
          <w:tcPr>
            <w:tcW w:w="3654" w:type="dxa"/>
            <w:gridSpan w:val="2"/>
            <w:shd w:val="clear" w:color="auto" w:fill="D9D9D9"/>
            <w:vAlign w:val="center"/>
          </w:tcPr>
          <w:p w14:paraId="3E7BEACB" w14:textId="77777777" w:rsidR="008F4F2E" w:rsidRPr="008337A5" w:rsidRDefault="008F4F2E" w:rsidP="00A814F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37A5">
              <w:rPr>
                <w:rFonts w:asciiTheme="minorHAnsi" w:hAnsiTheme="minorHAnsi"/>
                <w:b/>
                <w:sz w:val="18"/>
                <w:szCs w:val="18"/>
              </w:rPr>
              <w:t>Opis znaczenia Kryterium</w:t>
            </w:r>
          </w:p>
        </w:tc>
      </w:tr>
      <w:tr w:rsidR="00AD68AC" w:rsidRPr="008337A5" w14:paraId="4755AE27" w14:textId="77777777" w:rsidTr="008A36A2">
        <w:trPr>
          <w:trHeight w:val="574"/>
        </w:trPr>
        <w:tc>
          <w:tcPr>
            <w:tcW w:w="14316" w:type="dxa"/>
            <w:gridSpan w:val="5"/>
            <w:shd w:val="clear" w:color="auto" w:fill="8DB3E2"/>
          </w:tcPr>
          <w:p w14:paraId="08F2027A" w14:textId="77777777" w:rsidR="00AD68AC" w:rsidRPr="008337A5" w:rsidRDefault="00AD68AC" w:rsidP="00A814F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8337A5">
              <w:rPr>
                <w:rFonts w:asciiTheme="minorHAnsi" w:hAnsiTheme="minorHAnsi"/>
                <w:b/>
                <w:sz w:val="18"/>
                <w:szCs w:val="18"/>
              </w:rPr>
              <w:t>A. Kryteria Formalne</w:t>
            </w:r>
          </w:p>
        </w:tc>
      </w:tr>
      <w:tr w:rsidR="003D1B9C" w:rsidRPr="008337A5" w14:paraId="3219C0CB" w14:textId="77777777" w:rsidTr="00C835D5">
        <w:tc>
          <w:tcPr>
            <w:tcW w:w="785" w:type="dxa"/>
            <w:vAlign w:val="center"/>
          </w:tcPr>
          <w:p w14:paraId="3D06F1F9" w14:textId="77777777" w:rsidR="003D1B9C" w:rsidRPr="008337A5" w:rsidRDefault="003D1B9C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A.1</w:t>
            </w:r>
          </w:p>
        </w:tc>
        <w:tc>
          <w:tcPr>
            <w:tcW w:w="3085" w:type="dxa"/>
            <w:vAlign w:val="center"/>
          </w:tcPr>
          <w:p w14:paraId="4E7DB533" w14:textId="77777777" w:rsidR="003D1B9C" w:rsidRPr="008337A5" w:rsidRDefault="00127FEB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eastAsia="Times New Roman" w:hAnsiTheme="minorHAnsi"/>
                <w:sz w:val="18"/>
                <w:szCs w:val="18"/>
              </w:rPr>
              <w:t>Wniosek o dofinansowanie projektu został złożony we właściwym terminie, do właściwej instytucji i w odpowiedzi na właściwy konkurs</w:t>
            </w:r>
            <w:r w:rsidRPr="008337A5" w:rsidDel="00127FEB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6792" w:type="dxa"/>
            <w:vAlign w:val="center"/>
          </w:tcPr>
          <w:p w14:paraId="479D33E7" w14:textId="77777777" w:rsidR="00D81095" w:rsidRPr="008337A5" w:rsidRDefault="00D81095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74DCFE9B" w14:textId="77777777" w:rsidR="003D1B9C" w:rsidRPr="008337A5" w:rsidRDefault="003D1B9C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Ocenie podlega czy </w:t>
            </w:r>
            <w:r w:rsidR="006A3FB6" w:rsidRPr="008337A5">
              <w:rPr>
                <w:rFonts w:asciiTheme="minorHAnsi" w:hAnsiTheme="minorHAnsi"/>
                <w:sz w:val="18"/>
                <w:szCs w:val="18"/>
              </w:rPr>
              <w:t>w</w:t>
            </w:r>
            <w:r w:rsidR="008337A5">
              <w:rPr>
                <w:rFonts w:asciiTheme="minorHAnsi" w:hAnsiTheme="minorHAnsi"/>
                <w:sz w:val="18"/>
                <w:szCs w:val="18"/>
              </w:rPr>
              <w:t>nioskodawca</w:t>
            </w:r>
            <w:r w:rsidR="008337A5">
              <w:rPr>
                <w:rStyle w:val="Odwoanieprzypisudolnego"/>
                <w:rFonts w:asciiTheme="minorHAnsi" w:hAnsiTheme="minorHAnsi"/>
                <w:sz w:val="18"/>
                <w:szCs w:val="18"/>
              </w:rPr>
              <w:footnoteReference w:id="2"/>
            </w:r>
            <w:r w:rsidR="008337A5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złożył wniosek o dofinansowanie </w:t>
            </w:r>
            <w:r w:rsidR="006A3FB6" w:rsidRPr="008337A5">
              <w:rPr>
                <w:rFonts w:asciiTheme="minorHAnsi" w:hAnsiTheme="minorHAnsi"/>
                <w:sz w:val="18"/>
                <w:szCs w:val="18"/>
              </w:rPr>
              <w:t xml:space="preserve">projektu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w terminie oraz do instytucji wskazanej </w:t>
            </w:r>
            <w:r w:rsidR="009D325F" w:rsidRPr="008337A5">
              <w:rPr>
                <w:rFonts w:asciiTheme="minorHAnsi" w:hAnsiTheme="minorHAnsi"/>
                <w:sz w:val="18"/>
                <w:szCs w:val="18"/>
              </w:rPr>
              <w:t>w regulaminie konkursu, w odpowiedzi na właściwy konkurs</w:t>
            </w:r>
            <w:r w:rsidR="00C0659C" w:rsidRPr="008337A5">
              <w:rPr>
                <w:rFonts w:asciiTheme="minorHAnsi" w:hAnsiTheme="minorHAnsi"/>
                <w:sz w:val="18"/>
                <w:szCs w:val="18"/>
              </w:rPr>
              <w:t>.</w:t>
            </w:r>
          </w:p>
          <w:p w14:paraId="5D206A68" w14:textId="77777777" w:rsidR="003D1B9C" w:rsidRPr="008337A5" w:rsidRDefault="003D1B9C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3F9EF96A" w14:textId="77777777" w:rsidR="003D1B9C" w:rsidRPr="008337A5" w:rsidRDefault="003D1B9C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Kryterium weryfikowane na podstawie złożonej dokumentacji projektowej.</w:t>
            </w:r>
          </w:p>
          <w:p w14:paraId="75F4C2F5" w14:textId="77777777" w:rsidR="003D1B9C" w:rsidRDefault="003D1B9C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50D324FC" w14:textId="77777777" w:rsidR="00A814FD" w:rsidRPr="008337A5" w:rsidRDefault="00A814FD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4F3EAA58" w14:textId="77777777" w:rsidR="003D1B9C" w:rsidRPr="008337A5" w:rsidRDefault="00BB1C3F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3D1B9C" w:rsidRPr="008337A5" w14:paraId="63BECAE4" w14:textId="77777777" w:rsidTr="00C835D5">
        <w:tc>
          <w:tcPr>
            <w:tcW w:w="785" w:type="dxa"/>
            <w:vAlign w:val="center"/>
          </w:tcPr>
          <w:p w14:paraId="210608E2" w14:textId="77777777" w:rsidR="003D1B9C" w:rsidRPr="008337A5" w:rsidRDefault="003D1B9C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A.2</w:t>
            </w:r>
          </w:p>
        </w:tc>
        <w:tc>
          <w:tcPr>
            <w:tcW w:w="3085" w:type="dxa"/>
            <w:vAlign w:val="center"/>
          </w:tcPr>
          <w:p w14:paraId="7F8F9778" w14:textId="77777777" w:rsidR="003D1B9C" w:rsidRPr="008337A5" w:rsidRDefault="00725C95" w:rsidP="00A814FD">
            <w:pPr>
              <w:spacing w:after="0" w:line="240" w:lineRule="auto"/>
              <w:ind w:right="-108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Wniosek o dofinansowanie projektu został złożony na właściwym formularzu</w:t>
            </w:r>
          </w:p>
        </w:tc>
        <w:tc>
          <w:tcPr>
            <w:tcW w:w="6792" w:type="dxa"/>
            <w:vAlign w:val="center"/>
          </w:tcPr>
          <w:p w14:paraId="42B2E0D6" w14:textId="77777777" w:rsidR="00D81095" w:rsidRPr="008337A5" w:rsidRDefault="00D81095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63685086" w14:textId="7D600D6C" w:rsidR="003D1B9C" w:rsidRPr="008337A5" w:rsidRDefault="003D1B9C" w:rsidP="00A814FD">
            <w:pPr>
              <w:spacing w:after="0" w:line="240" w:lineRule="auto"/>
              <w:jc w:val="both"/>
              <w:rPr>
                <w:rFonts w:asciiTheme="minorHAnsi" w:hAnsiTheme="minorHAnsi" w:cs="A"/>
                <w:sz w:val="18"/>
                <w:szCs w:val="18"/>
                <w:lang w:eastAsia="pl-PL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Ocenie podlega czy </w:t>
            </w:r>
            <w:r w:rsidR="006A3FB6" w:rsidRPr="008337A5">
              <w:rPr>
                <w:rFonts w:asciiTheme="minorHAnsi" w:hAnsiTheme="minorHAnsi"/>
                <w:sz w:val="18"/>
                <w:szCs w:val="18"/>
              </w:rPr>
              <w:t>w</w:t>
            </w:r>
            <w:r w:rsidR="00F6520B">
              <w:rPr>
                <w:rFonts w:asciiTheme="minorHAnsi" w:hAnsiTheme="minorHAnsi"/>
                <w:sz w:val="18"/>
                <w:szCs w:val="18"/>
              </w:rPr>
              <w:t xml:space="preserve">nioskodawca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złożył ostateczną wersję wniosku o dofinansowanie projektu</w:t>
            </w:r>
            <w:r w:rsidR="007C747B" w:rsidRPr="008337A5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863B84" w:rsidRPr="008337A5">
              <w:rPr>
                <w:rFonts w:asciiTheme="minorHAnsi" w:hAnsiTheme="minorHAnsi"/>
                <w:sz w:val="18"/>
                <w:szCs w:val="18"/>
              </w:rPr>
              <w:t>w formie wydruku z generatora wniosków o dofinansowanie projektu</w:t>
            </w:r>
            <w:r w:rsidR="00BC66D1">
              <w:rPr>
                <w:rFonts w:asciiTheme="minorHAnsi" w:hAnsiTheme="minorHAnsi"/>
                <w:sz w:val="18"/>
                <w:szCs w:val="18"/>
              </w:rPr>
              <w:t xml:space="preserve"> udostępnio</w:t>
            </w:r>
            <w:r w:rsidR="00EE0490">
              <w:rPr>
                <w:rFonts w:asciiTheme="minorHAnsi" w:hAnsiTheme="minorHAnsi"/>
                <w:sz w:val="18"/>
                <w:szCs w:val="18"/>
              </w:rPr>
              <w:t>nego</w:t>
            </w:r>
            <w:r w:rsidR="00BC66D1">
              <w:rPr>
                <w:rFonts w:asciiTheme="minorHAnsi" w:hAnsiTheme="minorHAnsi"/>
                <w:sz w:val="18"/>
                <w:szCs w:val="18"/>
              </w:rPr>
              <w:t xml:space="preserve"> przez IZ RPO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. Wydruk wniosku o dofinansowanie projektu zawierający napis „wersja próbna” nie jest ostateczną wersją wniosku o dofinansowanie projektu.</w:t>
            </w:r>
          </w:p>
          <w:p w14:paraId="0F34C1A0" w14:textId="77777777" w:rsidR="0006299F" w:rsidRDefault="003D1B9C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Kryteriu</w:t>
            </w:r>
            <w:r w:rsidR="007F4397">
              <w:rPr>
                <w:rFonts w:asciiTheme="minorHAnsi" w:hAnsiTheme="minorHAnsi"/>
                <w:sz w:val="18"/>
                <w:szCs w:val="18"/>
              </w:rPr>
              <w:t>m weryfikowane w oparciu o wniosek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o dofi</w:t>
            </w:r>
            <w:r w:rsidR="005B58D2">
              <w:rPr>
                <w:rFonts w:asciiTheme="minorHAnsi" w:hAnsiTheme="minorHAnsi"/>
                <w:sz w:val="18"/>
                <w:szCs w:val="18"/>
              </w:rPr>
              <w:t>nansowanie projektu.</w:t>
            </w:r>
          </w:p>
          <w:p w14:paraId="49E814CF" w14:textId="77777777" w:rsidR="00A814FD" w:rsidRDefault="00A814FD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33E61C44" w14:textId="77777777" w:rsidR="00A814FD" w:rsidRPr="008337A5" w:rsidRDefault="00A814FD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1DD732A6" w14:textId="77777777" w:rsidR="003D1B9C" w:rsidRPr="008337A5" w:rsidRDefault="00BB1C3F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AD68AC" w:rsidRPr="008337A5" w14:paraId="5A2E03FD" w14:textId="77777777" w:rsidTr="00572797">
        <w:trPr>
          <w:trHeight w:val="416"/>
        </w:trPr>
        <w:tc>
          <w:tcPr>
            <w:tcW w:w="14316" w:type="dxa"/>
            <w:gridSpan w:val="5"/>
            <w:shd w:val="clear" w:color="auto" w:fill="8DB3E2"/>
          </w:tcPr>
          <w:p w14:paraId="297A7CB3" w14:textId="77777777" w:rsidR="00AD68AC" w:rsidRPr="008337A5" w:rsidRDefault="00AD68AC" w:rsidP="00A814FD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8337A5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 xml:space="preserve">B. Kryteria merytoryczne </w:t>
            </w:r>
            <w:r w:rsidR="008A36A2" w:rsidRPr="008337A5">
              <w:rPr>
                <w:rFonts w:asciiTheme="minorHAnsi" w:hAnsiTheme="minorHAnsi"/>
                <w:b/>
                <w:sz w:val="18"/>
                <w:szCs w:val="18"/>
              </w:rPr>
              <w:t>–</w:t>
            </w:r>
            <w:r w:rsidRPr="008337A5">
              <w:rPr>
                <w:rFonts w:asciiTheme="minorHAnsi" w:hAnsiTheme="minorHAnsi"/>
                <w:b/>
                <w:sz w:val="18"/>
                <w:szCs w:val="18"/>
              </w:rPr>
              <w:t xml:space="preserve"> ogólne</w:t>
            </w:r>
          </w:p>
          <w:p w14:paraId="5B0E99C5" w14:textId="77777777" w:rsidR="008A36A2" w:rsidRPr="008337A5" w:rsidRDefault="008A36A2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F4F2E" w:rsidRPr="008337A5" w14:paraId="22140343" w14:textId="77777777" w:rsidTr="00C835D5">
        <w:tc>
          <w:tcPr>
            <w:tcW w:w="785" w:type="dxa"/>
            <w:vAlign w:val="center"/>
          </w:tcPr>
          <w:p w14:paraId="325BF08E" w14:textId="77777777" w:rsidR="00886EE9" w:rsidRPr="008337A5" w:rsidRDefault="00886EE9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0C2843CB" w14:textId="77777777" w:rsidR="008F4F2E" w:rsidRPr="008337A5" w:rsidRDefault="00384191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B.1</w:t>
            </w:r>
          </w:p>
        </w:tc>
        <w:tc>
          <w:tcPr>
            <w:tcW w:w="3085" w:type="dxa"/>
            <w:vAlign w:val="center"/>
          </w:tcPr>
          <w:p w14:paraId="7FBD6BCE" w14:textId="77777777" w:rsidR="00886EE9" w:rsidRPr="008337A5" w:rsidRDefault="00886EE9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20DDAC5B" w14:textId="77777777" w:rsidR="008F4F2E" w:rsidRPr="008337A5" w:rsidRDefault="00F84078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Kwalifikowalność wnioskodawcy</w:t>
            </w:r>
            <w:r w:rsidR="00283C41" w:rsidRPr="008337A5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155AB7">
              <w:rPr>
                <w:rFonts w:asciiTheme="minorHAnsi" w:hAnsiTheme="minorHAnsi"/>
                <w:sz w:val="18"/>
                <w:szCs w:val="18"/>
              </w:rPr>
              <w:br/>
            </w:r>
            <w:r w:rsidRPr="008337A5">
              <w:rPr>
                <w:rFonts w:asciiTheme="minorHAnsi" w:hAnsiTheme="minorHAnsi"/>
                <w:sz w:val="18"/>
                <w:szCs w:val="18"/>
              </w:rPr>
              <w:t>/ partnerów</w:t>
            </w:r>
          </w:p>
        </w:tc>
        <w:tc>
          <w:tcPr>
            <w:tcW w:w="6792" w:type="dxa"/>
            <w:vAlign w:val="center"/>
          </w:tcPr>
          <w:p w14:paraId="7329F5E6" w14:textId="77777777" w:rsidR="00D81095" w:rsidRPr="008337A5" w:rsidRDefault="00D81095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256E0E41" w14:textId="77777777" w:rsidR="003B354D" w:rsidRDefault="007A17C0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Ocenie podlega czy wniosek został złożony przez uprawnionego </w:t>
            </w:r>
            <w:r w:rsidR="006A3FB6" w:rsidRPr="008337A5">
              <w:rPr>
                <w:rFonts w:asciiTheme="minorHAnsi" w:hAnsiTheme="minorHAnsi"/>
                <w:sz w:val="18"/>
                <w:szCs w:val="18"/>
              </w:rPr>
              <w:t>w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nioskodawcę</w:t>
            </w:r>
            <w:r w:rsidR="00B630BE" w:rsidRPr="008337A5">
              <w:rPr>
                <w:rFonts w:asciiTheme="minorHAnsi" w:hAnsiTheme="minorHAnsi"/>
                <w:sz w:val="18"/>
                <w:szCs w:val="18"/>
              </w:rPr>
              <w:t>,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tj.</w:t>
            </w:r>
            <w:r w:rsidR="003B354D">
              <w:rPr>
                <w:rFonts w:asciiTheme="minorHAnsi" w:hAnsiTheme="minorHAnsi"/>
                <w:sz w:val="18"/>
                <w:szCs w:val="18"/>
              </w:rPr>
              <w:t>:</w:t>
            </w:r>
          </w:p>
          <w:p w14:paraId="1B710DC1" w14:textId="7B0A9B47" w:rsidR="003B354D" w:rsidRDefault="00A93835" w:rsidP="00A814F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B354D">
              <w:rPr>
                <w:rFonts w:asciiTheme="minorHAnsi" w:hAnsiTheme="minorHAnsi"/>
                <w:sz w:val="18"/>
                <w:szCs w:val="18"/>
              </w:rPr>
              <w:t xml:space="preserve">spółkę prawa handlowego, w której większość udziałów/akcji posiada samorząd województwa kujawsko-pomorskiego, </w:t>
            </w:r>
            <w:r w:rsidR="00BD4F98" w:rsidRPr="003B354D">
              <w:rPr>
                <w:rFonts w:asciiTheme="minorHAnsi" w:hAnsiTheme="minorHAnsi"/>
                <w:sz w:val="18"/>
                <w:szCs w:val="18"/>
              </w:rPr>
              <w:t xml:space="preserve">w partnerstwie z </w:t>
            </w:r>
            <w:r w:rsidR="00221A56" w:rsidRPr="003B354D">
              <w:rPr>
                <w:rFonts w:asciiTheme="minorHAnsi" w:hAnsiTheme="minorHAnsi"/>
                <w:sz w:val="18"/>
                <w:szCs w:val="18"/>
              </w:rPr>
              <w:t>instytucj</w:t>
            </w:r>
            <w:r w:rsidR="00BD4F98" w:rsidRPr="003B354D">
              <w:rPr>
                <w:rFonts w:asciiTheme="minorHAnsi" w:hAnsiTheme="minorHAnsi"/>
                <w:sz w:val="18"/>
                <w:szCs w:val="18"/>
              </w:rPr>
              <w:t>ą/ami</w:t>
            </w:r>
            <w:r w:rsidR="00505413" w:rsidRPr="003B354D">
              <w:rPr>
                <w:rFonts w:asciiTheme="minorHAnsi" w:hAnsiTheme="minorHAnsi"/>
                <w:sz w:val="18"/>
                <w:szCs w:val="18"/>
              </w:rPr>
              <w:t xml:space="preserve"> otoczenia biznesu</w:t>
            </w:r>
            <w:r w:rsidR="00505413" w:rsidRPr="008337A5">
              <w:rPr>
                <w:rStyle w:val="Odwoanieprzypisudolnego"/>
                <w:rFonts w:asciiTheme="minorHAnsi" w:hAnsiTheme="minorHAnsi"/>
                <w:sz w:val="18"/>
                <w:szCs w:val="18"/>
              </w:rPr>
              <w:footnoteReference w:id="3"/>
            </w:r>
            <w:r w:rsidR="004B50EB">
              <w:rPr>
                <w:rFonts w:asciiTheme="minorHAnsi" w:hAnsiTheme="minorHAnsi"/>
                <w:sz w:val="18"/>
                <w:szCs w:val="18"/>
              </w:rPr>
              <w:t>,</w:t>
            </w:r>
          </w:p>
          <w:p w14:paraId="35243BFC" w14:textId="68C8964D" w:rsidR="00221A56" w:rsidRDefault="003B354D" w:rsidP="00A814F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samorząd województwa kujawsko-pomorskiego w partnerstwie z </w:t>
            </w:r>
            <w:r w:rsidRPr="00BD4F98">
              <w:rPr>
                <w:rFonts w:asciiTheme="minorHAnsi" w:hAnsiTheme="minorHAnsi"/>
                <w:sz w:val="18"/>
                <w:szCs w:val="18"/>
              </w:rPr>
              <w:t>instytucj</w:t>
            </w:r>
            <w:r>
              <w:rPr>
                <w:rFonts w:asciiTheme="minorHAnsi" w:hAnsiTheme="minorHAnsi"/>
                <w:sz w:val="18"/>
                <w:szCs w:val="18"/>
              </w:rPr>
              <w:t>ą/ami</w:t>
            </w:r>
            <w:r w:rsidRPr="00BD4F98">
              <w:rPr>
                <w:rFonts w:asciiTheme="minorHAnsi" w:hAnsiTheme="minorHAnsi"/>
                <w:sz w:val="18"/>
                <w:szCs w:val="18"/>
              </w:rPr>
              <w:t xml:space="preserve"> otoczenia biznesu</w:t>
            </w:r>
            <w:r w:rsidRPr="008337A5">
              <w:rPr>
                <w:rStyle w:val="Odwoanieprzypisudolnego"/>
                <w:rFonts w:asciiTheme="minorHAnsi" w:hAnsiTheme="minorHAnsi"/>
                <w:sz w:val="18"/>
                <w:szCs w:val="18"/>
              </w:rPr>
              <w:footnoteReference w:id="4"/>
            </w:r>
            <w:r w:rsidR="004B50EB">
              <w:rPr>
                <w:rFonts w:asciiTheme="minorHAnsi" w:hAnsiTheme="minorHAnsi"/>
                <w:sz w:val="18"/>
                <w:szCs w:val="18"/>
              </w:rPr>
              <w:t>.</w:t>
            </w:r>
            <w:r w:rsidRPr="00BD4F98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505413" w:rsidRPr="003B354D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14:paraId="5BE484D4" w14:textId="77777777" w:rsidR="004B50EB" w:rsidRPr="003B354D" w:rsidRDefault="004B50EB" w:rsidP="004B50EB">
            <w:pPr>
              <w:pStyle w:val="Akapitzlist"/>
              <w:spacing w:after="0" w:line="240" w:lineRule="auto"/>
              <w:ind w:left="3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7BE8397D" w14:textId="7C6BF488" w:rsidR="000428FA" w:rsidRPr="004B50EB" w:rsidRDefault="00782F05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4B50EB">
              <w:rPr>
                <w:rFonts w:asciiTheme="minorHAnsi" w:hAnsiTheme="minorHAnsi"/>
                <w:sz w:val="18"/>
                <w:szCs w:val="18"/>
              </w:rPr>
              <w:t>W przypadku niespełnienia przez podmio</w:t>
            </w:r>
            <w:r w:rsidR="00067378" w:rsidRPr="004B50EB">
              <w:rPr>
                <w:rFonts w:asciiTheme="minorHAnsi" w:hAnsiTheme="minorHAnsi"/>
                <w:sz w:val="18"/>
                <w:szCs w:val="18"/>
              </w:rPr>
              <w:t>ty uczestniczące w procedurze wy</w:t>
            </w:r>
            <w:r w:rsidRPr="004B50EB">
              <w:rPr>
                <w:rFonts w:asciiTheme="minorHAnsi" w:hAnsiTheme="minorHAnsi"/>
                <w:sz w:val="18"/>
                <w:szCs w:val="18"/>
              </w:rPr>
              <w:t xml:space="preserve">boru partnera kryteriów </w:t>
            </w:r>
            <w:r w:rsidR="00067378" w:rsidRPr="004B50EB">
              <w:rPr>
                <w:rFonts w:asciiTheme="minorHAnsi" w:hAnsiTheme="minorHAnsi"/>
                <w:sz w:val="18"/>
                <w:szCs w:val="18"/>
              </w:rPr>
              <w:t xml:space="preserve">wyboru </w:t>
            </w:r>
            <w:r w:rsidRPr="004B50EB">
              <w:rPr>
                <w:rFonts w:asciiTheme="minorHAnsi" w:hAnsiTheme="minorHAnsi"/>
                <w:sz w:val="18"/>
                <w:szCs w:val="18"/>
              </w:rPr>
              <w:t>określo</w:t>
            </w:r>
            <w:r w:rsidR="00301B8F" w:rsidRPr="004B50EB">
              <w:rPr>
                <w:rFonts w:asciiTheme="minorHAnsi" w:hAnsiTheme="minorHAnsi"/>
                <w:sz w:val="18"/>
                <w:szCs w:val="18"/>
              </w:rPr>
              <w:t>nych prz</w:t>
            </w:r>
            <w:r w:rsidR="00067378" w:rsidRPr="004B50EB">
              <w:rPr>
                <w:rFonts w:asciiTheme="minorHAnsi" w:hAnsiTheme="minorHAnsi"/>
                <w:sz w:val="18"/>
                <w:szCs w:val="18"/>
              </w:rPr>
              <w:t xml:space="preserve">ez lidera lub niezgłoszeniu się podmiotów do procedury wyboru </w:t>
            </w:r>
            <w:r w:rsidR="00306C77" w:rsidRPr="004B50EB">
              <w:rPr>
                <w:rFonts w:asciiTheme="minorHAnsi" w:hAnsiTheme="minorHAnsi"/>
                <w:sz w:val="18"/>
                <w:szCs w:val="18"/>
              </w:rPr>
              <w:t>lider może</w:t>
            </w:r>
            <w:r w:rsidR="00417F41" w:rsidRPr="004B50EB">
              <w:rPr>
                <w:rFonts w:asciiTheme="minorHAnsi" w:hAnsiTheme="minorHAnsi"/>
                <w:sz w:val="18"/>
                <w:szCs w:val="18"/>
              </w:rPr>
              <w:t xml:space="preserve"> ubiegać się o wsparcie samodzielnie.</w:t>
            </w:r>
          </w:p>
          <w:p w14:paraId="18D4E425" w14:textId="77777777" w:rsidR="006707E9" w:rsidRPr="008337A5" w:rsidRDefault="006707E9" w:rsidP="00A814FD">
            <w:pPr>
              <w:spacing w:after="0" w:line="240" w:lineRule="auto"/>
              <w:jc w:val="both"/>
              <w:rPr>
                <w:rFonts w:asciiTheme="minorHAnsi" w:hAnsiTheme="minorHAnsi"/>
                <w:color w:val="00B050"/>
                <w:sz w:val="18"/>
                <w:szCs w:val="18"/>
              </w:rPr>
            </w:pPr>
          </w:p>
          <w:p w14:paraId="16F27616" w14:textId="77777777" w:rsidR="009418CA" w:rsidRPr="008337A5" w:rsidRDefault="001F4F5E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Na moment podpisania umowy zarówno beneficjent projektu grantowego</w:t>
            </w:r>
            <w:r w:rsidR="00A95AE4" w:rsidRPr="008337A5">
              <w:rPr>
                <w:rFonts w:asciiTheme="minorHAnsi" w:hAnsiTheme="minorHAnsi"/>
                <w:sz w:val="18"/>
                <w:szCs w:val="18"/>
              </w:rPr>
              <w:t>, jak i partnerzy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muszą posiadać </w:t>
            </w:r>
            <w:r w:rsidR="00BA493E" w:rsidRPr="008337A5">
              <w:rPr>
                <w:rFonts w:asciiTheme="minorHAnsi" w:hAnsiTheme="minorHAnsi"/>
                <w:sz w:val="18"/>
                <w:szCs w:val="18"/>
              </w:rPr>
              <w:t xml:space="preserve">siedzibę/oddział na terenie województwa kujawsko-pomorskiego. </w:t>
            </w:r>
          </w:p>
          <w:p w14:paraId="6EA8DF44" w14:textId="77777777" w:rsidR="000428FA" w:rsidRPr="008337A5" w:rsidRDefault="000428FA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5F8A1329" w14:textId="77777777" w:rsidR="00A776DF" w:rsidRDefault="000252D1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Kryt</w:t>
            </w:r>
            <w:r w:rsidR="00644318">
              <w:rPr>
                <w:rFonts w:asciiTheme="minorHAnsi" w:hAnsiTheme="minorHAnsi"/>
                <w:sz w:val="18"/>
                <w:szCs w:val="18"/>
              </w:rPr>
              <w:t>erium weryfikowane w oparciu o wniosek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o dofinansowanie projektu oraz </w:t>
            </w:r>
            <w:r w:rsidR="00644318">
              <w:rPr>
                <w:rFonts w:asciiTheme="minorHAnsi" w:hAnsiTheme="minorHAnsi"/>
                <w:sz w:val="18"/>
                <w:szCs w:val="18"/>
              </w:rPr>
              <w:t>załączniki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.</w:t>
            </w:r>
          </w:p>
          <w:p w14:paraId="4F0DF59E" w14:textId="77777777" w:rsidR="00B670E7" w:rsidRPr="008337A5" w:rsidRDefault="00B670E7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6594938D" w14:textId="77777777" w:rsidR="00886EE9" w:rsidRPr="008337A5" w:rsidRDefault="00886EE9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0FED6A4F" w14:textId="77777777" w:rsidR="008F4F2E" w:rsidRPr="008337A5" w:rsidRDefault="00BB1C3F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8F4F2E" w:rsidRPr="008337A5" w14:paraId="30CF7263" w14:textId="77777777" w:rsidTr="00C835D5">
        <w:tc>
          <w:tcPr>
            <w:tcW w:w="785" w:type="dxa"/>
            <w:vAlign w:val="center"/>
          </w:tcPr>
          <w:p w14:paraId="74CDDB68" w14:textId="0A259F38" w:rsidR="008F4F2E" w:rsidRPr="008337A5" w:rsidRDefault="00384191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B.2</w:t>
            </w:r>
          </w:p>
        </w:tc>
        <w:tc>
          <w:tcPr>
            <w:tcW w:w="3085" w:type="dxa"/>
            <w:vAlign w:val="center"/>
          </w:tcPr>
          <w:p w14:paraId="18671C38" w14:textId="77777777" w:rsidR="008F4F2E" w:rsidRPr="008337A5" w:rsidRDefault="0043408C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eastAsia="Times New Roman" w:hAnsiTheme="minorHAnsi"/>
                <w:sz w:val="18"/>
                <w:szCs w:val="18"/>
              </w:rPr>
              <w:t>Wybór partnera/ów projektu został dokonany zgodnie z obowiązującymi przepisami</w:t>
            </w:r>
          </w:p>
        </w:tc>
        <w:tc>
          <w:tcPr>
            <w:tcW w:w="6792" w:type="dxa"/>
            <w:vAlign w:val="center"/>
          </w:tcPr>
          <w:p w14:paraId="46B25880" w14:textId="77777777" w:rsidR="00E63127" w:rsidRPr="008337A5" w:rsidRDefault="00E63127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42F9FD44" w14:textId="7679B615" w:rsidR="008F4F2E" w:rsidRPr="008337A5" w:rsidRDefault="009C3CF4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Ocenie podlega czy </w:t>
            </w:r>
            <w:r w:rsidR="006A3FB6" w:rsidRPr="008337A5">
              <w:rPr>
                <w:rFonts w:asciiTheme="minorHAnsi" w:hAnsiTheme="minorHAnsi"/>
                <w:sz w:val="18"/>
                <w:szCs w:val="18"/>
              </w:rPr>
              <w:t>w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nioskodawca dokonał wyboru partnera/ów zgodnie z przepisami ustawy z dnia 11 lipca 2014 r. o zasadach realizacji programów w zakresie polityki spójności finansowanych w perspektywie 2014-2020 </w:t>
            </w:r>
            <w:r w:rsidR="00B700EC" w:rsidRPr="008337A5">
              <w:rPr>
                <w:rFonts w:asciiTheme="minorHAnsi" w:hAnsiTheme="minorHAnsi"/>
                <w:sz w:val="18"/>
                <w:szCs w:val="18"/>
              </w:rPr>
              <w:t>(</w:t>
            </w:r>
            <w:r w:rsidR="007031D6">
              <w:rPr>
                <w:rFonts w:asciiTheme="minorHAnsi" w:hAnsiTheme="minorHAnsi"/>
                <w:sz w:val="18"/>
                <w:szCs w:val="18"/>
              </w:rPr>
              <w:t xml:space="preserve">tj.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Dz. U. </w:t>
            </w:r>
            <w:r w:rsidR="007031D6">
              <w:rPr>
                <w:rFonts w:asciiTheme="minorHAnsi" w:hAnsiTheme="minorHAnsi"/>
                <w:sz w:val="18"/>
                <w:szCs w:val="18"/>
              </w:rPr>
              <w:t xml:space="preserve">z 2016 r.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poz. </w:t>
            </w:r>
            <w:r w:rsidR="007031D6">
              <w:rPr>
                <w:rFonts w:asciiTheme="minorHAnsi" w:hAnsiTheme="minorHAnsi"/>
                <w:sz w:val="18"/>
                <w:szCs w:val="18"/>
              </w:rPr>
              <w:t>217</w:t>
            </w:r>
            <w:r w:rsidR="00B700EC" w:rsidRPr="008337A5">
              <w:rPr>
                <w:rFonts w:asciiTheme="minorHAnsi" w:hAnsiTheme="minorHAnsi"/>
                <w:sz w:val="18"/>
                <w:szCs w:val="18"/>
              </w:rPr>
              <w:t>)</w:t>
            </w:r>
            <w:r w:rsidR="0049024D" w:rsidRPr="008337A5">
              <w:rPr>
                <w:rFonts w:asciiTheme="minorHAnsi" w:hAnsiTheme="minorHAnsi"/>
                <w:sz w:val="18"/>
                <w:szCs w:val="18"/>
              </w:rPr>
              <w:t>.</w:t>
            </w:r>
          </w:p>
          <w:p w14:paraId="0B760095" w14:textId="77777777" w:rsidR="009C3CF4" w:rsidRPr="008337A5" w:rsidRDefault="009C3CF4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490116AA" w14:textId="77777777" w:rsidR="00D81095" w:rsidRDefault="009C3CF4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Kryterium będzie</w:t>
            </w:r>
            <w:r w:rsidR="00DC5E6D">
              <w:rPr>
                <w:rFonts w:asciiTheme="minorHAnsi" w:hAnsiTheme="minorHAnsi"/>
                <w:sz w:val="18"/>
                <w:szCs w:val="18"/>
              </w:rPr>
              <w:t xml:space="preserve"> weryfikowane w oparciu o </w:t>
            </w:r>
            <w:r w:rsidR="00CB2C56" w:rsidRPr="008337A5">
              <w:rPr>
                <w:rFonts w:asciiTheme="minorHAnsi" w:hAnsiTheme="minorHAnsi"/>
                <w:sz w:val="18"/>
                <w:szCs w:val="18"/>
              </w:rPr>
              <w:t>wnio</w:t>
            </w:r>
            <w:r w:rsidR="00DC5E6D">
              <w:rPr>
                <w:rFonts w:asciiTheme="minorHAnsi" w:hAnsiTheme="minorHAnsi"/>
                <w:sz w:val="18"/>
                <w:szCs w:val="18"/>
              </w:rPr>
              <w:t>sek</w:t>
            </w:r>
            <w:r w:rsidR="00CB2C56" w:rsidRPr="008337A5">
              <w:rPr>
                <w:rFonts w:asciiTheme="minorHAnsi" w:hAnsiTheme="minorHAnsi"/>
                <w:sz w:val="18"/>
                <w:szCs w:val="18"/>
              </w:rPr>
              <w:t xml:space="preserve"> o dofinansowanie projektu </w:t>
            </w:r>
            <w:r w:rsidR="00DC5E6D">
              <w:rPr>
                <w:rFonts w:asciiTheme="minorHAnsi" w:hAnsiTheme="minorHAnsi"/>
                <w:sz w:val="18"/>
                <w:szCs w:val="18"/>
              </w:rPr>
              <w:t>oraz  załączniki</w:t>
            </w:r>
            <w:r w:rsidR="00CB2C56" w:rsidRPr="008337A5">
              <w:rPr>
                <w:rFonts w:asciiTheme="minorHAnsi" w:hAnsiTheme="minorHAnsi"/>
                <w:sz w:val="18"/>
                <w:szCs w:val="18"/>
              </w:rPr>
              <w:t>.</w:t>
            </w:r>
          </w:p>
          <w:p w14:paraId="49CF5CFC" w14:textId="77777777" w:rsidR="009101A0" w:rsidRPr="008337A5" w:rsidRDefault="009101A0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332F1899" w14:textId="77777777" w:rsidR="008F4F2E" w:rsidRPr="008337A5" w:rsidRDefault="00BB1C3F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Tak/nie</w:t>
            </w:r>
            <w:r w:rsidR="000224D0" w:rsidRPr="008337A5">
              <w:rPr>
                <w:rFonts w:asciiTheme="minorHAnsi" w:hAnsiTheme="minorHAnsi"/>
                <w:sz w:val="18"/>
                <w:szCs w:val="18"/>
              </w:rPr>
              <w:t>/nie dotyczy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(niespełnienie kryterium oznacza odrzucenie wniosku)</w:t>
            </w:r>
          </w:p>
        </w:tc>
      </w:tr>
      <w:tr w:rsidR="008F4F2E" w:rsidRPr="008337A5" w14:paraId="4B979F05" w14:textId="77777777" w:rsidTr="00C835D5">
        <w:tc>
          <w:tcPr>
            <w:tcW w:w="785" w:type="dxa"/>
            <w:vAlign w:val="center"/>
          </w:tcPr>
          <w:p w14:paraId="2163FA69" w14:textId="77777777" w:rsidR="008F4F2E" w:rsidRPr="008337A5" w:rsidRDefault="00384191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B.3</w:t>
            </w:r>
          </w:p>
        </w:tc>
        <w:tc>
          <w:tcPr>
            <w:tcW w:w="3085" w:type="dxa"/>
            <w:vAlign w:val="center"/>
          </w:tcPr>
          <w:p w14:paraId="138A5BB3" w14:textId="77777777" w:rsidR="008F4F2E" w:rsidRPr="008337A5" w:rsidRDefault="00F84078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Niepodleganie wykluczeniu </w:t>
            </w:r>
            <w:r w:rsidR="00FB0B9F" w:rsidRPr="008337A5">
              <w:rPr>
                <w:rFonts w:asciiTheme="minorHAnsi" w:hAnsiTheme="minorHAnsi"/>
                <w:sz w:val="18"/>
                <w:szCs w:val="18"/>
              </w:rPr>
              <w:br/>
            </w:r>
            <w:r w:rsidRPr="008337A5">
              <w:rPr>
                <w:rFonts w:asciiTheme="minorHAnsi" w:hAnsiTheme="minorHAnsi"/>
                <w:sz w:val="18"/>
                <w:szCs w:val="18"/>
              </w:rPr>
              <w:t>z możliwości otrzymania dofinansowania ze środków Unii Europejskiej</w:t>
            </w:r>
          </w:p>
        </w:tc>
        <w:tc>
          <w:tcPr>
            <w:tcW w:w="6792" w:type="dxa"/>
            <w:vAlign w:val="center"/>
          </w:tcPr>
          <w:p w14:paraId="3DEC956E" w14:textId="77777777" w:rsidR="00D81095" w:rsidRPr="008337A5" w:rsidRDefault="00D81095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382D67AA" w14:textId="77777777" w:rsidR="00440A01" w:rsidRPr="008337A5" w:rsidRDefault="00440A01" w:rsidP="00A814FD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  <w:u w:val="single"/>
              </w:rPr>
            </w:pPr>
            <w:r w:rsidRPr="008337A5">
              <w:rPr>
                <w:rFonts w:asciiTheme="minorHAnsi" w:hAnsiTheme="minorHAnsi"/>
                <w:b/>
                <w:sz w:val="18"/>
                <w:szCs w:val="18"/>
                <w:u w:val="single"/>
              </w:rPr>
              <w:t>Wykluczenia podmiotowe (dotyczące wnioskodawcy):</w:t>
            </w:r>
          </w:p>
          <w:p w14:paraId="40EEC245" w14:textId="77777777" w:rsidR="00440A01" w:rsidRPr="008337A5" w:rsidRDefault="00440A01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229F9EEB" w14:textId="77777777" w:rsidR="008F4F2E" w:rsidRPr="008337A5" w:rsidRDefault="002566AC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Ocenie podlega czy </w:t>
            </w:r>
            <w:r w:rsidR="006A3FB6" w:rsidRPr="008337A5">
              <w:rPr>
                <w:rFonts w:asciiTheme="minorHAnsi" w:hAnsiTheme="minorHAnsi"/>
                <w:sz w:val="18"/>
                <w:szCs w:val="18"/>
              </w:rPr>
              <w:t>w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nioskodawca oraz partnerzy nie podlegają wykluczeniu z możliwości otrzymania dofinansowania ze środków Unii Europejskiej na podstawie:</w:t>
            </w:r>
          </w:p>
          <w:p w14:paraId="60A06CA5" w14:textId="77777777" w:rsidR="002566AC" w:rsidRPr="008337A5" w:rsidRDefault="002566AC" w:rsidP="00A814F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art. 207 ust. 4 ustawy z dnia 27 sierpnia 2009 r. o finansach publicznych </w:t>
            </w:r>
            <w:r w:rsidR="005D61BE" w:rsidRPr="008337A5">
              <w:rPr>
                <w:rFonts w:asciiTheme="minorHAnsi" w:hAnsiTheme="minorHAnsi"/>
                <w:sz w:val="18"/>
                <w:szCs w:val="18"/>
              </w:rPr>
              <w:br/>
            </w:r>
            <w:r w:rsidR="00B700EC" w:rsidRPr="008337A5">
              <w:rPr>
                <w:rFonts w:asciiTheme="minorHAnsi" w:hAnsiTheme="minorHAnsi"/>
                <w:sz w:val="18"/>
                <w:szCs w:val="18"/>
              </w:rPr>
              <w:t>(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Dz. U. z 2013 r. </w:t>
            </w:r>
            <w:r w:rsidR="000252D1" w:rsidRPr="008337A5">
              <w:rPr>
                <w:rFonts w:asciiTheme="minorHAnsi" w:hAnsiTheme="minorHAnsi"/>
                <w:sz w:val="18"/>
                <w:szCs w:val="18"/>
              </w:rPr>
              <w:t xml:space="preserve">poz.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885 ze zm.</w:t>
            </w:r>
            <w:r w:rsidR="00B700EC" w:rsidRPr="008337A5">
              <w:rPr>
                <w:rFonts w:asciiTheme="minorHAnsi" w:hAnsiTheme="minorHAnsi"/>
                <w:sz w:val="18"/>
                <w:szCs w:val="18"/>
              </w:rPr>
              <w:t>)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,</w:t>
            </w:r>
          </w:p>
          <w:p w14:paraId="0574D687" w14:textId="77777777" w:rsidR="002566AC" w:rsidRPr="008337A5" w:rsidRDefault="002566AC" w:rsidP="00A814F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lastRenderedPageBreak/>
              <w:t xml:space="preserve">art. 12 ust. 1 pkt 1 ustawy z dnia 15 czerwca 2012 r. o skutkach powierzania wykonywania pracy cudzoziemcom przebywającym wbrew przepisom na terytorium Rzeczypospolitej </w:t>
            </w:r>
            <w:r w:rsidR="00B700EC" w:rsidRPr="008337A5">
              <w:rPr>
                <w:rFonts w:asciiTheme="minorHAnsi" w:hAnsiTheme="minorHAnsi"/>
                <w:sz w:val="18"/>
                <w:szCs w:val="18"/>
              </w:rPr>
              <w:t>Polskiej (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Dz. U. </w:t>
            </w:r>
            <w:r w:rsidR="000252D1" w:rsidRPr="008337A5">
              <w:rPr>
                <w:rFonts w:asciiTheme="minorHAnsi" w:hAnsiTheme="minorHAnsi"/>
                <w:sz w:val="18"/>
                <w:szCs w:val="18"/>
              </w:rPr>
              <w:t xml:space="preserve">z 2012 r. </w:t>
            </w:r>
            <w:r w:rsidR="00B700EC" w:rsidRPr="008337A5">
              <w:rPr>
                <w:rFonts w:asciiTheme="minorHAnsi" w:hAnsiTheme="minorHAnsi"/>
                <w:sz w:val="18"/>
                <w:szCs w:val="18"/>
              </w:rPr>
              <w:t>poz. 769)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,</w:t>
            </w:r>
          </w:p>
          <w:p w14:paraId="6E56B1B0" w14:textId="42CEAFE7" w:rsidR="002566AC" w:rsidRPr="008337A5" w:rsidRDefault="002566AC" w:rsidP="00A814F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art. 9 ust. 1 pkt 2a ustawy z dnia 28 października 2002 r. o odpowiedzialności podmiotów zbiorowych za czyny zabronione pod groźbą kary </w:t>
            </w:r>
            <w:r w:rsidR="00B700EC" w:rsidRPr="008337A5">
              <w:rPr>
                <w:rFonts w:asciiTheme="minorHAnsi" w:hAnsiTheme="minorHAnsi"/>
                <w:sz w:val="18"/>
                <w:szCs w:val="18"/>
              </w:rPr>
              <w:t>(</w:t>
            </w:r>
            <w:r w:rsidR="0018630A">
              <w:rPr>
                <w:rFonts w:asciiTheme="minorHAnsi" w:hAnsiTheme="minorHAnsi"/>
                <w:sz w:val="18"/>
                <w:szCs w:val="18"/>
              </w:rPr>
              <w:t>tj.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Dz. U. z 201</w:t>
            </w:r>
            <w:r w:rsidR="00737A4F" w:rsidRPr="008337A5">
              <w:rPr>
                <w:rFonts w:asciiTheme="minorHAnsi" w:hAnsiTheme="minorHAnsi"/>
                <w:sz w:val="18"/>
                <w:szCs w:val="18"/>
              </w:rPr>
              <w:t>5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r. </w:t>
            </w:r>
            <w:r w:rsidR="00250F18">
              <w:rPr>
                <w:rFonts w:asciiTheme="minorHAnsi" w:hAnsiTheme="minorHAnsi"/>
                <w:sz w:val="18"/>
                <w:szCs w:val="18"/>
              </w:rPr>
              <w:br/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poz. </w:t>
            </w:r>
            <w:r w:rsidR="00737A4F" w:rsidRPr="008337A5">
              <w:rPr>
                <w:rFonts w:asciiTheme="minorHAnsi" w:hAnsiTheme="minorHAnsi"/>
                <w:sz w:val="18"/>
                <w:szCs w:val="18"/>
              </w:rPr>
              <w:t>1212</w:t>
            </w:r>
            <w:r w:rsidR="00285DD8">
              <w:rPr>
                <w:rFonts w:asciiTheme="minorHAnsi" w:hAnsiTheme="minorHAnsi"/>
                <w:sz w:val="18"/>
                <w:szCs w:val="18"/>
              </w:rPr>
              <w:t xml:space="preserve"> ze zm.</w:t>
            </w:r>
            <w:r w:rsidR="00B631DE" w:rsidRPr="008337A5">
              <w:rPr>
                <w:rFonts w:asciiTheme="minorHAnsi" w:hAnsiTheme="minorHAnsi"/>
                <w:sz w:val="18"/>
                <w:szCs w:val="18"/>
              </w:rPr>
              <w:t>),</w:t>
            </w:r>
          </w:p>
          <w:p w14:paraId="0EEB9311" w14:textId="7B27D977" w:rsidR="00B631DE" w:rsidRPr="008337A5" w:rsidRDefault="00B631DE" w:rsidP="00A814F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przepisów zawartych w art. 37 ust. 3 ustawy z dnia 11 lipca 2014 r. o zasadach realizacji programów w zakresie polityki spójności finansowanych w perspektywie finansowej 2014–2020</w:t>
            </w:r>
            <w:r w:rsidR="0018630A">
              <w:rPr>
                <w:rFonts w:asciiTheme="minorHAnsi" w:hAnsiTheme="minorHAnsi"/>
                <w:sz w:val="18"/>
                <w:szCs w:val="18"/>
              </w:rPr>
              <w:t xml:space="preserve"> (</w:t>
            </w:r>
            <w:r w:rsidR="00285DD8">
              <w:rPr>
                <w:rFonts w:asciiTheme="minorHAnsi" w:hAnsiTheme="minorHAnsi"/>
                <w:sz w:val="18"/>
                <w:szCs w:val="18"/>
              </w:rPr>
              <w:t xml:space="preserve">tj. </w:t>
            </w:r>
            <w:r w:rsidR="0018630A">
              <w:rPr>
                <w:rFonts w:asciiTheme="minorHAnsi" w:hAnsiTheme="minorHAnsi"/>
                <w:sz w:val="18"/>
                <w:szCs w:val="18"/>
              </w:rPr>
              <w:t xml:space="preserve">Dz. U. </w:t>
            </w:r>
            <w:r w:rsidR="00285DD8">
              <w:rPr>
                <w:rFonts w:asciiTheme="minorHAnsi" w:hAnsiTheme="minorHAnsi"/>
                <w:sz w:val="18"/>
                <w:szCs w:val="18"/>
              </w:rPr>
              <w:t>2016</w:t>
            </w:r>
            <w:r w:rsidR="00073DE8" w:rsidRPr="00073DE8">
              <w:rPr>
                <w:rFonts w:asciiTheme="minorHAnsi" w:hAnsiTheme="minorHAnsi"/>
                <w:sz w:val="18"/>
                <w:szCs w:val="18"/>
              </w:rPr>
              <w:t xml:space="preserve">, poz. </w:t>
            </w:r>
            <w:r w:rsidR="00285DD8">
              <w:rPr>
                <w:rFonts w:asciiTheme="minorHAnsi" w:hAnsiTheme="minorHAnsi"/>
                <w:sz w:val="18"/>
                <w:szCs w:val="18"/>
              </w:rPr>
              <w:t>217</w:t>
            </w:r>
            <w:r w:rsidR="00073DE8" w:rsidRPr="00073DE8">
              <w:rPr>
                <w:rFonts w:asciiTheme="minorHAnsi" w:hAnsiTheme="minorHAnsi"/>
                <w:sz w:val="18"/>
                <w:szCs w:val="18"/>
              </w:rPr>
              <w:t>)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,</w:t>
            </w:r>
          </w:p>
          <w:p w14:paraId="7E75BCD4" w14:textId="77777777" w:rsidR="00B631DE" w:rsidRPr="008337A5" w:rsidRDefault="00B631DE" w:rsidP="00A814F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na wnioskodawcy nie ciąży obowiązek zwrotu pomocy publicznej, wynikający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br/>
              <w:t xml:space="preserve">z decyzji Komisji Europejskiej uznającej taką pomoc za niezgodną z prawem oraz </w:t>
            </w:r>
            <w:r w:rsidR="0018630A">
              <w:rPr>
                <w:rFonts w:asciiTheme="minorHAnsi" w:hAnsiTheme="minorHAnsi"/>
                <w:sz w:val="18"/>
                <w:szCs w:val="18"/>
              </w:rPr>
              <w:br/>
            </w:r>
            <w:r w:rsidRPr="008337A5">
              <w:rPr>
                <w:rFonts w:asciiTheme="minorHAnsi" w:hAnsiTheme="minorHAnsi"/>
                <w:sz w:val="18"/>
                <w:szCs w:val="18"/>
              </w:rPr>
              <w:t>z rynkiem wewnętrznym,</w:t>
            </w:r>
          </w:p>
          <w:p w14:paraId="05DA0010" w14:textId="77777777" w:rsidR="005A28BF" w:rsidRPr="008337A5" w:rsidRDefault="00B631DE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oraz </w:t>
            </w:r>
          </w:p>
          <w:p w14:paraId="174120C9" w14:textId="77777777" w:rsidR="00B631DE" w:rsidRPr="008337A5" w:rsidRDefault="00B631DE" w:rsidP="00A814F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nie są przedsiębiorstwami w trudnej sytuacji w rozumieniu pkt 24 Wytycznych dotyczących pomocy państwa na ratowanie i restrukturyzację przedsiębiorstw niefinansowych znajdujących się w trudnej sytuacji</w:t>
            </w:r>
            <w:r w:rsidRPr="008337A5">
              <w:rPr>
                <w:rStyle w:val="Odwoanieprzypisudolnego"/>
                <w:rFonts w:asciiTheme="minorHAnsi" w:hAnsiTheme="minorHAnsi"/>
                <w:sz w:val="18"/>
                <w:szCs w:val="18"/>
              </w:rPr>
              <w:footnoteReference w:id="5"/>
            </w:r>
            <w:r w:rsidRPr="008337A5">
              <w:rPr>
                <w:rFonts w:asciiTheme="minorHAnsi" w:hAnsiTheme="minorHAnsi"/>
                <w:sz w:val="18"/>
                <w:szCs w:val="18"/>
              </w:rPr>
              <w:t>.</w:t>
            </w:r>
          </w:p>
          <w:p w14:paraId="3893709F" w14:textId="77777777" w:rsidR="00B631DE" w:rsidRPr="008337A5" w:rsidRDefault="00B631DE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0B54670C" w14:textId="77777777" w:rsidR="00067B12" w:rsidRDefault="00B631DE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Kryterium</w:t>
            </w:r>
            <w:r w:rsidR="00067B12">
              <w:rPr>
                <w:rFonts w:asciiTheme="minorHAnsi" w:hAnsiTheme="minorHAnsi"/>
                <w:sz w:val="18"/>
                <w:szCs w:val="18"/>
              </w:rPr>
              <w:t xml:space="preserve"> weryfikowane w oparciu o wniosek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o dofinanso</w:t>
            </w:r>
            <w:r w:rsidR="00067B12">
              <w:rPr>
                <w:rFonts w:asciiTheme="minorHAnsi" w:hAnsiTheme="minorHAnsi"/>
                <w:sz w:val="18"/>
                <w:szCs w:val="18"/>
              </w:rPr>
              <w:t>wanie projektu oraz  załączniki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.</w:t>
            </w:r>
          </w:p>
          <w:p w14:paraId="4001DE53" w14:textId="77777777" w:rsidR="00D05FC9" w:rsidRPr="008337A5" w:rsidRDefault="00BA493E" w:rsidP="00A814FD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  <w:u w:val="single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 </w:t>
            </w:r>
            <w:r w:rsidR="00D05FC9" w:rsidRPr="008337A5">
              <w:rPr>
                <w:rFonts w:asciiTheme="minorHAnsi" w:hAnsiTheme="minorHAnsi"/>
                <w:b/>
                <w:sz w:val="18"/>
                <w:szCs w:val="18"/>
                <w:u w:val="single"/>
              </w:rPr>
              <w:t xml:space="preserve"> Wykluczenia przedmiotowe (dotyczące przedmiotu projektu):</w:t>
            </w:r>
          </w:p>
          <w:p w14:paraId="22BADB03" w14:textId="77777777" w:rsidR="00D05FC9" w:rsidRPr="008337A5" w:rsidRDefault="00D05FC9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7570D927" w14:textId="77777777" w:rsidR="00D1227E" w:rsidRDefault="00D05FC9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Przedmiot realizacji projektu nie dotyczy rodzajów działalności wykluczonych z możliwości uzyskania pomocy finansowej, o których mowa:</w:t>
            </w:r>
          </w:p>
          <w:p w14:paraId="0547AFEC" w14:textId="77777777" w:rsidR="00D05FC9" w:rsidRPr="00D1227E" w:rsidRDefault="00D05FC9" w:rsidP="00A814F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1227E">
              <w:rPr>
                <w:rFonts w:asciiTheme="minorHAnsi" w:hAnsiTheme="minorHAnsi"/>
                <w:sz w:val="18"/>
                <w:szCs w:val="18"/>
              </w:rPr>
              <w:t>w art. 1 Rozporządzenia KE (UE) Nr 651/2014</w:t>
            </w:r>
            <w:r w:rsidR="00214084" w:rsidRPr="00D1227E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D1227E" w:rsidRPr="00D1227E">
              <w:rPr>
                <w:rFonts w:asciiTheme="minorHAnsi" w:hAnsiTheme="minorHAnsi"/>
                <w:sz w:val="18"/>
                <w:szCs w:val="18"/>
              </w:rPr>
              <w:t>z dnia 17 czerwca 2014 r. uznającego niektóre rodzaje pomocy za zgodne z rynkiem wewnętrznym w zastosowaniu art.</w:t>
            </w:r>
            <w:r w:rsidR="00406D64">
              <w:rPr>
                <w:rFonts w:asciiTheme="minorHAnsi" w:hAnsiTheme="minorHAnsi"/>
                <w:sz w:val="18"/>
                <w:szCs w:val="18"/>
              </w:rPr>
              <w:t> </w:t>
            </w:r>
            <w:r w:rsidR="00D1227E" w:rsidRPr="00D1227E">
              <w:rPr>
                <w:rFonts w:asciiTheme="minorHAnsi" w:hAnsiTheme="minorHAnsi"/>
                <w:sz w:val="18"/>
                <w:szCs w:val="18"/>
              </w:rPr>
              <w:t>107 i 108 Traktatu) (Dz. Urz. UE L 187 z 26.06.2014)</w:t>
            </w:r>
            <w:r w:rsidRPr="00D1227E">
              <w:rPr>
                <w:rFonts w:asciiTheme="minorHAnsi" w:hAnsiTheme="minorHAnsi"/>
                <w:sz w:val="18"/>
                <w:szCs w:val="18"/>
              </w:rPr>
              <w:t>,</w:t>
            </w:r>
          </w:p>
          <w:p w14:paraId="2A34A2DD" w14:textId="0E3F0C8F" w:rsidR="00D05FC9" w:rsidRPr="00916464" w:rsidRDefault="00D05FC9" w:rsidP="00A814FD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w art. 1 rozporządzenia Komisji (UE) nr 1407/2013 z dnia 18 grudnia 2013 r. </w:t>
            </w:r>
            <w:r w:rsidR="00406D64">
              <w:rPr>
                <w:rFonts w:asciiTheme="minorHAnsi" w:hAnsiTheme="minorHAnsi"/>
                <w:sz w:val="18"/>
                <w:szCs w:val="18"/>
              </w:rPr>
              <w:t>w </w:t>
            </w:r>
            <w:r w:rsidRPr="00916464">
              <w:rPr>
                <w:rFonts w:asciiTheme="minorHAnsi" w:hAnsiTheme="minorHAnsi"/>
                <w:sz w:val="18"/>
                <w:szCs w:val="18"/>
              </w:rPr>
              <w:t xml:space="preserve">sprawie stosowania art. 107 i 108 Traktatu o funkcjonowaniu Unii Europejskiej do pomocy </w:t>
            </w:r>
            <w:r w:rsidR="00250F18">
              <w:rPr>
                <w:rFonts w:asciiTheme="minorHAnsi" w:hAnsiTheme="minorHAnsi"/>
                <w:sz w:val="18"/>
                <w:szCs w:val="18"/>
              </w:rPr>
              <w:br/>
            </w:r>
            <w:r w:rsidRPr="00916464">
              <w:rPr>
                <w:rFonts w:asciiTheme="minorHAnsi" w:hAnsiTheme="minorHAnsi"/>
                <w:sz w:val="18"/>
                <w:szCs w:val="18"/>
              </w:rPr>
              <w:t>de minimis (Dz. Urz. UE L 352 z 24.12.2013 r.),</w:t>
            </w:r>
          </w:p>
          <w:p w14:paraId="4058BF9E" w14:textId="77777777" w:rsidR="00D05FC9" w:rsidRPr="008337A5" w:rsidRDefault="00D05FC9" w:rsidP="00A814FD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w art. 3 ust. 3 Rozporządzenia  PE i Rady (UE) NR 1301/2013 z dnia 17 grudnia 2013 r. w sprawie Europejskiego Funduszu Rozwoju Regionalnego i przepisów szczególnych dotyczących celu "Inwestycje na rzecz wzrostu i zatrudnienia" oraz w</w:t>
            </w:r>
            <w:r w:rsidR="00406D64">
              <w:rPr>
                <w:rFonts w:asciiTheme="minorHAnsi" w:hAnsiTheme="minorHAnsi"/>
                <w:sz w:val="18"/>
                <w:szCs w:val="18"/>
              </w:rPr>
              <w:t> 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sprawie uchylenia rozporządzenia (WE) nr 1080/2006).</w:t>
            </w:r>
          </w:p>
          <w:p w14:paraId="27BBE73E" w14:textId="77777777" w:rsidR="00D05FC9" w:rsidRPr="008337A5" w:rsidRDefault="00D05FC9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6EA2FD01" w14:textId="77777777" w:rsidR="00D05FC9" w:rsidRPr="008337A5" w:rsidRDefault="00D05FC9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Ocena kryterium nastąpi poprzez weryfikacje kodu PKD/EKD pod kątem czy działalność, której dotyczy projekt może być wspierana w ramach działania. Wykluczenie ze wsparcia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lastRenderedPageBreak/>
              <w:t>będzie analizowane z uwzględnieniem rodzajów pomocy publicznej właściwej dla danego projektu oraz przewidywanych rodzajów wydatków kwalifikowanych.</w:t>
            </w:r>
          </w:p>
          <w:p w14:paraId="7DD0F423" w14:textId="77777777" w:rsidR="00244FAF" w:rsidRPr="008337A5" w:rsidRDefault="00244FAF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5432EEC1" w14:textId="77777777" w:rsidR="00244FAF" w:rsidRPr="008337A5" w:rsidRDefault="00244FAF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Wnioskodawca oświadczył, że </w:t>
            </w:r>
            <w:r w:rsidR="00214084">
              <w:rPr>
                <w:rFonts w:asciiTheme="minorHAnsi" w:hAnsiTheme="minorHAnsi"/>
                <w:sz w:val="18"/>
                <w:szCs w:val="18"/>
              </w:rPr>
              <w:t>będzie weryfikował przedmiotowe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kryterium w procesie udzielania wsparcia grantobiorcom i nie udzieli dofinansowania grantobiorcom podlegającym w/w </w:t>
            </w:r>
            <w:r w:rsidR="00B7460C" w:rsidRPr="008337A5">
              <w:rPr>
                <w:rFonts w:asciiTheme="minorHAnsi" w:hAnsiTheme="minorHAnsi"/>
                <w:sz w:val="18"/>
                <w:szCs w:val="18"/>
              </w:rPr>
              <w:t>wykluczeniom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.</w:t>
            </w:r>
          </w:p>
          <w:p w14:paraId="40FE4EAF" w14:textId="77777777" w:rsidR="00FD4264" w:rsidRPr="008337A5" w:rsidRDefault="00FD4264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771D70FA" w14:textId="77777777" w:rsidR="00AC0673" w:rsidRDefault="00D05FC9" w:rsidP="00A814FD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18"/>
                <w:szCs w:val="18"/>
                <w:lang w:eastAsia="pl-PL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Kryterium</w:t>
            </w:r>
            <w:r w:rsidR="000606C0">
              <w:rPr>
                <w:rFonts w:asciiTheme="minorHAnsi" w:hAnsiTheme="minorHAnsi"/>
                <w:sz w:val="18"/>
                <w:szCs w:val="18"/>
              </w:rPr>
              <w:t xml:space="preserve"> weryfikowane w oparciu o wniosek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o dofinanso</w:t>
            </w:r>
            <w:r w:rsidR="000606C0">
              <w:rPr>
                <w:rFonts w:asciiTheme="minorHAnsi" w:hAnsiTheme="minorHAnsi"/>
                <w:sz w:val="18"/>
                <w:szCs w:val="18"/>
              </w:rPr>
              <w:t>wanie projektu oraz  załączniki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.</w:t>
            </w:r>
            <w:r w:rsidRPr="008337A5" w:rsidDel="00D05FC9">
              <w:rPr>
                <w:rFonts w:asciiTheme="minorHAnsi" w:eastAsia="Times New Roman" w:hAnsiTheme="minorHAnsi" w:cs="Arial"/>
                <w:sz w:val="18"/>
                <w:szCs w:val="18"/>
                <w:lang w:eastAsia="pl-PL"/>
              </w:rPr>
              <w:t xml:space="preserve"> </w:t>
            </w:r>
          </w:p>
          <w:p w14:paraId="3F842C1E" w14:textId="77777777" w:rsidR="00C72E1D" w:rsidRPr="008337A5" w:rsidRDefault="00C72E1D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4C9D5A22" w14:textId="77777777" w:rsidR="008F4F2E" w:rsidRPr="008337A5" w:rsidRDefault="00BB1C3F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lastRenderedPageBreak/>
              <w:t>Tak/nie (niespełnienie kryterium oznacza odrzucenie wniosku)</w:t>
            </w:r>
          </w:p>
        </w:tc>
      </w:tr>
      <w:tr w:rsidR="008F4F2E" w:rsidRPr="008337A5" w14:paraId="42B01A2D" w14:textId="77777777" w:rsidTr="00C835D5">
        <w:tc>
          <w:tcPr>
            <w:tcW w:w="785" w:type="dxa"/>
            <w:vAlign w:val="center"/>
          </w:tcPr>
          <w:p w14:paraId="12BC6666" w14:textId="77777777" w:rsidR="008F4F2E" w:rsidRPr="008337A5" w:rsidRDefault="00384191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lastRenderedPageBreak/>
              <w:t>B.4</w:t>
            </w:r>
          </w:p>
        </w:tc>
        <w:tc>
          <w:tcPr>
            <w:tcW w:w="3085" w:type="dxa"/>
            <w:vAlign w:val="center"/>
          </w:tcPr>
          <w:p w14:paraId="60B119E4" w14:textId="77777777" w:rsidR="008F4F2E" w:rsidRPr="008337A5" w:rsidRDefault="00F84078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Miejsce realizacji  projektu</w:t>
            </w:r>
          </w:p>
        </w:tc>
        <w:tc>
          <w:tcPr>
            <w:tcW w:w="6792" w:type="dxa"/>
            <w:vAlign w:val="center"/>
          </w:tcPr>
          <w:p w14:paraId="053B1A92" w14:textId="77777777" w:rsidR="00D81095" w:rsidRPr="008337A5" w:rsidRDefault="00D81095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4777053E" w14:textId="77777777" w:rsidR="009D325F" w:rsidRPr="008337A5" w:rsidRDefault="0049024D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Ocenie podlega czy projekt realizowany jest na terytorium w</w:t>
            </w:r>
            <w:r w:rsidR="00B475CA" w:rsidRPr="008337A5">
              <w:rPr>
                <w:rFonts w:asciiTheme="minorHAnsi" w:hAnsiTheme="minorHAnsi"/>
                <w:sz w:val="18"/>
                <w:szCs w:val="18"/>
              </w:rPr>
              <w:t>ojewództwa kujawsko-pomorskiego.</w:t>
            </w:r>
            <w:r w:rsidR="002911A5" w:rsidRPr="008337A5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14:paraId="3C10E9D3" w14:textId="77777777" w:rsidR="002911A5" w:rsidRPr="008337A5" w:rsidRDefault="002911A5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6FE7165F" w14:textId="234171E2" w:rsidR="002911A5" w:rsidRPr="008337A5" w:rsidRDefault="002911A5" w:rsidP="00A814FD">
            <w:pPr>
              <w:spacing w:after="0" w:line="240" w:lineRule="auto"/>
              <w:jc w:val="both"/>
              <w:rPr>
                <w:rFonts w:asciiTheme="minorHAnsi" w:hAnsiTheme="minorHAnsi"/>
                <w:i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W ramach tego kryterium Instytucja Zarządzająca</w:t>
            </w:r>
            <w:r w:rsidR="00266490">
              <w:rPr>
                <w:rFonts w:asciiTheme="minorHAnsi" w:hAnsiTheme="minorHAnsi"/>
                <w:sz w:val="18"/>
                <w:szCs w:val="18"/>
              </w:rPr>
              <w:t xml:space="preserve"> RPO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, w oparciu o treść dokumentacji projektowej będzie weryfikowała, czy lokalizacja projektu i zaplanowanych w jego ramach typów wsparcia znajduje się na terenie województwa kujawsko-pomorskiego. Nie dotyczy to ty</w:t>
            </w:r>
            <w:r w:rsidR="00777A7C" w:rsidRPr="008337A5">
              <w:rPr>
                <w:rFonts w:asciiTheme="minorHAnsi" w:hAnsiTheme="minorHAnsi"/>
                <w:sz w:val="18"/>
                <w:szCs w:val="18"/>
              </w:rPr>
              <w:t>pów</w:t>
            </w:r>
            <w:r w:rsidR="00A90356">
              <w:rPr>
                <w:rFonts w:asciiTheme="minorHAnsi" w:hAnsiTheme="minorHAnsi"/>
                <w:sz w:val="18"/>
                <w:szCs w:val="18"/>
              </w:rPr>
              <w:t xml:space="preserve"> projektów wskazanych w pkt 2,</w:t>
            </w:r>
            <w:r w:rsidR="00777A7C" w:rsidRPr="008337A5">
              <w:rPr>
                <w:rFonts w:asciiTheme="minorHAnsi" w:hAnsiTheme="minorHAnsi"/>
                <w:sz w:val="18"/>
                <w:szCs w:val="18"/>
              </w:rPr>
              <w:t>3</w:t>
            </w:r>
            <w:r w:rsidR="00A90356">
              <w:rPr>
                <w:rFonts w:asciiTheme="minorHAnsi" w:hAnsiTheme="minorHAnsi"/>
                <w:sz w:val="18"/>
                <w:szCs w:val="18"/>
              </w:rPr>
              <w:t xml:space="preserve"> i 4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kryterium B.8</w:t>
            </w:r>
            <w:r w:rsidR="006A280E">
              <w:rPr>
                <w:rFonts w:asciiTheme="minorHAnsi" w:hAnsiTheme="minorHAnsi"/>
                <w:sz w:val="18"/>
                <w:szCs w:val="18"/>
              </w:rPr>
              <w:t>.</w:t>
            </w:r>
          </w:p>
          <w:p w14:paraId="0F5228BC" w14:textId="77777777" w:rsidR="0049024D" w:rsidRPr="008337A5" w:rsidRDefault="009D325F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14:paraId="5DF16F44" w14:textId="77777777" w:rsidR="00FA75F9" w:rsidRPr="008337A5" w:rsidRDefault="00FA75F9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Wnioskodawca oświadczył, że grantobiorcy, którym udzieli wsparcia, na moment podpisania umowy </w:t>
            </w:r>
            <w:r w:rsidR="00C72E1D">
              <w:rPr>
                <w:rFonts w:asciiTheme="minorHAnsi" w:hAnsiTheme="minorHAnsi"/>
                <w:sz w:val="18"/>
                <w:szCs w:val="18"/>
              </w:rPr>
              <w:t xml:space="preserve">o udzielenie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grant</w:t>
            </w:r>
            <w:r w:rsidR="00C72E1D">
              <w:rPr>
                <w:rFonts w:asciiTheme="minorHAnsi" w:hAnsiTheme="minorHAnsi"/>
                <w:sz w:val="18"/>
                <w:szCs w:val="18"/>
              </w:rPr>
              <w:t>u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będą posiadać na terenie województwa kujawsko-pomorskiego siedzibę/oddział lub będą na jego terenie prowadzić działalność gospodarczą.</w:t>
            </w:r>
          </w:p>
          <w:p w14:paraId="12465BAC" w14:textId="77777777" w:rsidR="00FA75F9" w:rsidRPr="008337A5" w:rsidRDefault="00FA75F9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30379267" w14:textId="77777777" w:rsidR="00FA75F9" w:rsidRPr="008337A5" w:rsidRDefault="00FA75F9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Kryteriu</w:t>
            </w:r>
            <w:r w:rsidR="00C72E1D">
              <w:rPr>
                <w:rFonts w:asciiTheme="minorHAnsi" w:hAnsiTheme="minorHAnsi"/>
                <w:sz w:val="18"/>
                <w:szCs w:val="18"/>
              </w:rPr>
              <w:t>m weryfikowane w oparciu o wniosek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o d</w:t>
            </w:r>
            <w:r w:rsidR="00FB19AB" w:rsidRPr="008337A5">
              <w:rPr>
                <w:rFonts w:asciiTheme="minorHAnsi" w:hAnsiTheme="minorHAnsi"/>
                <w:sz w:val="18"/>
                <w:szCs w:val="18"/>
              </w:rPr>
              <w:t xml:space="preserve">ofinansowanie projektu oraz </w:t>
            </w:r>
            <w:r w:rsidR="00C72E1D">
              <w:rPr>
                <w:rFonts w:asciiTheme="minorHAnsi" w:hAnsiTheme="minorHAnsi"/>
                <w:sz w:val="18"/>
                <w:szCs w:val="18"/>
              </w:rPr>
              <w:t xml:space="preserve"> załączniki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.</w:t>
            </w:r>
          </w:p>
          <w:p w14:paraId="5EF846BE" w14:textId="77777777" w:rsidR="00E63127" w:rsidRPr="008337A5" w:rsidRDefault="00E63127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75BED23E" w14:textId="77777777" w:rsidR="00D81095" w:rsidRPr="008337A5" w:rsidRDefault="00D81095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349491F4" w14:textId="77777777" w:rsidR="008F4F2E" w:rsidRPr="008337A5" w:rsidRDefault="00BB1C3F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8F4F2E" w:rsidRPr="008337A5" w14:paraId="53915501" w14:textId="77777777" w:rsidTr="00C835D5">
        <w:tc>
          <w:tcPr>
            <w:tcW w:w="785" w:type="dxa"/>
            <w:vAlign w:val="center"/>
          </w:tcPr>
          <w:p w14:paraId="78E916B2" w14:textId="77777777" w:rsidR="008F4F2E" w:rsidRPr="008337A5" w:rsidRDefault="00384191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B.</w:t>
            </w:r>
            <w:r w:rsidR="00072330" w:rsidRPr="008337A5">
              <w:rPr>
                <w:rFonts w:asciiTheme="minorHAnsi" w:hAnsiTheme="minorHAnsi"/>
                <w:sz w:val="18"/>
                <w:szCs w:val="18"/>
              </w:rPr>
              <w:t>5</w:t>
            </w:r>
          </w:p>
        </w:tc>
        <w:tc>
          <w:tcPr>
            <w:tcW w:w="3085" w:type="dxa"/>
            <w:vAlign w:val="center"/>
          </w:tcPr>
          <w:p w14:paraId="2118AF84" w14:textId="77777777" w:rsidR="008F4F2E" w:rsidRPr="008337A5" w:rsidRDefault="00F84078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Załączniki do wniosku </w:t>
            </w:r>
            <w:r w:rsidR="00CD5794" w:rsidRPr="008337A5">
              <w:rPr>
                <w:rFonts w:asciiTheme="minorHAnsi" w:hAnsiTheme="minorHAnsi"/>
                <w:sz w:val="18"/>
                <w:szCs w:val="18"/>
              </w:rPr>
              <w:br/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o dofinansowanie </w:t>
            </w:r>
            <w:r w:rsidR="006018EC" w:rsidRPr="008337A5">
              <w:rPr>
                <w:rFonts w:asciiTheme="minorHAnsi" w:hAnsiTheme="minorHAnsi"/>
                <w:sz w:val="18"/>
                <w:szCs w:val="18"/>
              </w:rPr>
              <w:t xml:space="preserve">projektu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są </w:t>
            </w:r>
            <w:r w:rsidR="00BE1998" w:rsidRPr="008337A5">
              <w:rPr>
                <w:rFonts w:asciiTheme="minorHAnsi" w:hAnsiTheme="minorHAnsi"/>
                <w:sz w:val="18"/>
                <w:szCs w:val="18"/>
              </w:rPr>
              <w:t xml:space="preserve">kompletne,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poprawne</w:t>
            </w:r>
            <w:r w:rsidR="00BE1998" w:rsidRPr="008337A5">
              <w:rPr>
                <w:rFonts w:asciiTheme="minorHAnsi" w:hAnsiTheme="minorHAnsi"/>
                <w:sz w:val="18"/>
                <w:szCs w:val="18"/>
              </w:rPr>
              <w:t xml:space="preserve"> i</w:t>
            </w:r>
            <w:r w:rsidR="006D72DF" w:rsidRPr="008337A5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zgodne </w:t>
            </w:r>
            <w:r w:rsidR="00486FEC" w:rsidRPr="008337A5">
              <w:rPr>
                <w:rFonts w:asciiTheme="minorHAnsi" w:hAnsiTheme="minorHAnsi"/>
                <w:sz w:val="18"/>
                <w:szCs w:val="18"/>
              </w:rPr>
              <w:br/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z przepisami prawa polskiego </w:t>
            </w:r>
            <w:r w:rsidR="00486FEC" w:rsidRPr="008337A5">
              <w:rPr>
                <w:rFonts w:asciiTheme="minorHAnsi" w:hAnsiTheme="minorHAnsi"/>
                <w:sz w:val="18"/>
                <w:szCs w:val="18"/>
              </w:rPr>
              <w:br/>
            </w:r>
            <w:r w:rsidRPr="008337A5">
              <w:rPr>
                <w:rFonts w:asciiTheme="minorHAnsi" w:hAnsiTheme="minorHAnsi"/>
                <w:sz w:val="18"/>
                <w:szCs w:val="18"/>
              </w:rPr>
              <w:t>i unijnego oraz wymogami Instytucji Zarządzającej RPO WK-P 2014-2020</w:t>
            </w:r>
          </w:p>
        </w:tc>
        <w:tc>
          <w:tcPr>
            <w:tcW w:w="6792" w:type="dxa"/>
            <w:vAlign w:val="center"/>
          </w:tcPr>
          <w:p w14:paraId="4B121060" w14:textId="77777777" w:rsidR="00FB0B9F" w:rsidRPr="008337A5" w:rsidRDefault="00FB0B9F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0F0B2046" w14:textId="77777777" w:rsidR="00A62F71" w:rsidRPr="008337A5" w:rsidRDefault="00A62F71" w:rsidP="00A814FD">
            <w:pPr>
              <w:spacing w:after="0" w:line="240" w:lineRule="auto"/>
              <w:jc w:val="both"/>
              <w:rPr>
                <w:rFonts w:asciiTheme="minorHAnsi" w:hAnsiTheme="minorHAnsi"/>
                <w:i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Ocenie podlega czy </w:t>
            </w:r>
            <w:r w:rsidR="006A3FB6" w:rsidRPr="008337A5">
              <w:rPr>
                <w:rFonts w:asciiTheme="minorHAnsi" w:hAnsiTheme="minorHAnsi"/>
                <w:sz w:val="18"/>
                <w:szCs w:val="18"/>
              </w:rPr>
              <w:t>w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nioskodawca </w:t>
            </w:r>
            <w:r w:rsidR="0009143A" w:rsidRPr="008337A5">
              <w:rPr>
                <w:rFonts w:asciiTheme="minorHAnsi" w:hAnsiTheme="minorHAnsi"/>
                <w:sz w:val="18"/>
                <w:szCs w:val="18"/>
              </w:rPr>
              <w:t xml:space="preserve">dołączył do wniosku o dofinansowanie projektu wszystkie załączniki zgodnie z listą załączników zamieszczoną w Regulaminie konkursu oraz czy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załączniki </w:t>
            </w:r>
            <w:r w:rsidR="0009143A" w:rsidRPr="008337A5">
              <w:rPr>
                <w:rFonts w:asciiTheme="minorHAnsi" w:hAnsiTheme="minorHAnsi"/>
                <w:sz w:val="18"/>
                <w:szCs w:val="18"/>
              </w:rPr>
              <w:t>d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o </w:t>
            </w:r>
            <w:r w:rsidR="0009143A" w:rsidRPr="008337A5">
              <w:rPr>
                <w:rFonts w:asciiTheme="minorHAnsi" w:hAnsiTheme="minorHAnsi"/>
                <w:sz w:val="18"/>
                <w:szCs w:val="18"/>
              </w:rPr>
              <w:t xml:space="preserve">wniosku o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dofinansowanie projektu </w:t>
            </w:r>
            <w:r w:rsidR="0009143A" w:rsidRPr="008337A5">
              <w:rPr>
                <w:rFonts w:asciiTheme="minorHAnsi" w:hAnsiTheme="minorHAnsi"/>
                <w:sz w:val="18"/>
                <w:szCs w:val="18"/>
              </w:rPr>
              <w:t xml:space="preserve">są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zgodne z przepisami prawa polskiego i unijnego oraz z </w:t>
            </w:r>
            <w:r w:rsidRPr="008337A5">
              <w:rPr>
                <w:rFonts w:asciiTheme="minorHAnsi" w:hAnsiTheme="minorHAnsi"/>
                <w:i/>
                <w:sz w:val="18"/>
                <w:szCs w:val="18"/>
              </w:rPr>
              <w:t>Instrukcją wypeł</w:t>
            </w:r>
            <w:r w:rsidR="00420D81">
              <w:rPr>
                <w:rFonts w:asciiTheme="minorHAnsi" w:hAnsiTheme="minorHAnsi"/>
                <w:i/>
                <w:sz w:val="18"/>
                <w:szCs w:val="18"/>
              </w:rPr>
              <w:t xml:space="preserve">niania załączników do wniosku </w:t>
            </w:r>
            <w:r w:rsidR="00420D81">
              <w:rPr>
                <w:rFonts w:asciiTheme="minorHAnsi" w:hAnsiTheme="minorHAnsi"/>
                <w:i/>
                <w:sz w:val="18"/>
                <w:szCs w:val="18"/>
              </w:rPr>
              <w:br/>
              <w:t xml:space="preserve">o </w:t>
            </w:r>
            <w:r w:rsidRPr="008337A5">
              <w:rPr>
                <w:rFonts w:asciiTheme="minorHAnsi" w:hAnsiTheme="minorHAnsi"/>
                <w:i/>
                <w:sz w:val="18"/>
                <w:szCs w:val="18"/>
              </w:rPr>
              <w:t>dofinansowanie projektu w ramach RPO WK-P 2014-2020</w:t>
            </w:r>
            <w:r w:rsidR="00D75B6A" w:rsidRPr="008337A5">
              <w:rPr>
                <w:rFonts w:asciiTheme="minorHAnsi" w:hAnsiTheme="minorHAnsi"/>
                <w:i/>
                <w:sz w:val="18"/>
                <w:szCs w:val="18"/>
              </w:rPr>
              <w:t>.</w:t>
            </w:r>
          </w:p>
          <w:p w14:paraId="38E1D866" w14:textId="77777777" w:rsidR="00A62F71" w:rsidRPr="008337A5" w:rsidRDefault="00A62F71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0C03640F" w14:textId="77777777" w:rsidR="00FB0B9F" w:rsidRDefault="00A62F71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Kryterium weryfikowane w oparciu o treść załączników do wniosku </w:t>
            </w:r>
            <w:r w:rsidR="00450474">
              <w:rPr>
                <w:rFonts w:asciiTheme="minorHAnsi" w:hAnsiTheme="minorHAnsi"/>
                <w:sz w:val="18"/>
                <w:szCs w:val="18"/>
              </w:rPr>
              <w:t>o 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dofinansowanie projektu.</w:t>
            </w:r>
          </w:p>
          <w:p w14:paraId="2EF63819" w14:textId="5CB98875" w:rsidR="00DD2774" w:rsidRPr="008337A5" w:rsidRDefault="00DD2774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36D2E469" w14:textId="77777777" w:rsidR="008F4F2E" w:rsidRPr="008337A5" w:rsidRDefault="00BB1C3F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8F4F2E" w:rsidRPr="008337A5" w14:paraId="12AF6E48" w14:textId="77777777" w:rsidTr="00C835D5">
        <w:tc>
          <w:tcPr>
            <w:tcW w:w="785" w:type="dxa"/>
            <w:vAlign w:val="center"/>
          </w:tcPr>
          <w:p w14:paraId="0976DE6F" w14:textId="77777777" w:rsidR="008F4F2E" w:rsidRPr="008337A5" w:rsidRDefault="00384191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B.</w:t>
            </w:r>
            <w:r w:rsidR="00072330" w:rsidRPr="008337A5">
              <w:rPr>
                <w:rFonts w:asciiTheme="minorHAnsi" w:hAnsiTheme="minorHAnsi"/>
                <w:sz w:val="18"/>
                <w:szCs w:val="18"/>
              </w:rPr>
              <w:t>6</w:t>
            </w:r>
          </w:p>
        </w:tc>
        <w:tc>
          <w:tcPr>
            <w:tcW w:w="3085" w:type="dxa"/>
            <w:vAlign w:val="center"/>
          </w:tcPr>
          <w:p w14:paraId="303FFE59" w14:textId="77777777" w:rsidR="008F4F2E" w:rsidRPr="008337A5" w:rsidRDefault="00F84078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Zgodność z prawem pomocy publicznej/ pomocy de minimis</w:t>
            </w:r>
          </w:p>
        </w:tc>
        <w:tc>
          <w:tcPr>
            <w:tcW w:w="6792" w:type="dxa"/>
            <w:vAlign w:val="center"/>
          </w:tcPr>
          <w:p w14:paraId="220D74C0" w14:textId="77777777" w:rsidR="00DE7A95" w:rsidRPr="008337A5" w:rsidRDefault="00DE7A95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7944AA1C" w14:textId="77777777" w:rsidR="00540DF2" w:rsidRPr="008337A5" w:rsidRDefault="00540DF2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Ocenie podlega czy:</w:t>
            </w:r>
          </w:p>
          <w:p w14:paraId="5A3EF57F" w14:textId="77777777" w:rsidR="00820E7C" w:rsidRDefault="00540DF2" w:rsidP="00A814FD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na I poziomie wsparcia, tj. </w:t>
            </w:r>
            <w:r w:rsidR="00820E7C">
              <w:rPr>
                <w:rFonts w:asciiTheme="minorHAnsi" w:hAnsiTheme="minorHAnsi"/>
                <w:sz w:val="18"/>
                <w:szCs w:val="18"/>
              </w:rPr>
              <w:t>Instytucja Zarządzająca</w:t>
            </w:r>
            <w:r w:rsidR="009D2C70">
              <w:rPr>
                <w:rFonts w:asciiTheme="minorHAnsi" w:hAnsiTheme="minorHAnsi"/>
                <w:sz w:val="18"/>
                <w:szCs w:val="18"/>
              </w:rPr>
              <w:t xml:space="preserve"> RPO</w:t>
            </w:r>
            <w:r w:rsidR="00820E7C">
              <w:rPr>
                <w:rFonts w:asciiTheme="minorHAnsi" w:hAnsiTheme="minorHAnsi"/>
                <w:sz w:val="18"/>
                <w:szCs w:val="18"/>
              </w:rPr>
              <w:t xml:space="preserve"> → wnioskodawca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nie występuję pomoc publiczna,</w:t>
            </w:r>
          </w:p>
          <w:p w14:paraId="3C5CF6C2" w14:textId="6668E053" w:rsidR="001178B4" w:rsidRPr="001178B4" w:rsidRDefault="00540DF2" w:rsidP="00A814FD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20E7C">
              <w:rPr>
                <w:rFonts w:asciiTheme="minorHAnsi" w:hAnsiTheme="minorHAnsi"/>
                <w:sz w:val="18"/>
                <w:szCs w:val="18"/>
              </w:rPr>
              <w:t>na II poziomie</w:t>
            </w:r>
            <w:r w:rsidR="00DC4FCF" w:rsidRPr="006C599D">
              <w:rPr>
                <w:rFonts w:asciiTheme="minorHAnsi" w:hAnsiTheme="minorHAnsi"/>
                <w:sz w:val="18"/>
                <w:szCs w:val="18"/>
              </w:rPr>
              <w:t xml:space="preserve">, tj. </w:t>
            </w:r>
            <w:r w:rsidR="006C599D">
              <w:rPr>
                <w:rFonts w:asciiTheme="minorHAnsi" w:hAnsiTheme="minorHAnsi"/>
                <w:sz w:val="18"/>
                <w:szCs w:val="18"/>
              </w:rPr>
              <w:t xml:space="preserve">wnioskodawca </w:t>
            </w:r>
            <w:r w:rsidR="00DC4FCF" w:rsidRPr="006C599D">
              <w:rPr>
                <w:rFonts w:asciiTheme="minorHAnsi" w:hAnsiTheme="minorHAnsi"/>
                <w:sz w:val="18"/>
                <w:szCs w:val="18"/>
              </w:rPr>
              <w:t>→</w:t>
            </w:r>
            <w:r w:rsidR="00DC4FCF" w:rsidRPr="006C599D">
              <w:rPr>
                <w:rFonts w:asciiTheme="minorHAnsi" w:hAnsiTheme="minorHAnsi" w:cs="Cambria"/>
                <w:sz w:val="18"/>
                <w:szCs w:val="18"/>
              </w:rPr>
              <w:t xml:space="preserve"> grantobiorca</w:t>
            </w:r>
            <w:r w:rsidR="00753837">
              <w:rPr>
                <w:rFonts w:asciiTheme="minorHAnsi" w:hAnsiTheme="minorHAnsi" w:cs="Cambria"/>
                <w:sz w:val="18"/>
                <w:szCs w:val="18"/>
              </w:rPr>
              <w:t>,</w:t>
            </w:r>
            <w:r w:rsidR="007C0C99">
              <w:rPr>
                <w:rFonts w:asciiTheme="minorHAnsi" w:hAnsiTheme="minorHAnsi" w:cs="Cambria"/>
                <w:sz w:val="18"/>
                <w:szCs w:val="18"/>
              </w:rPr>
              <w:t xml:space="preserve"> wnioskodawca oświadczył, że </w:t>
            </w:r>
            <w:r w:rsidR="00B266B8" w:rsidRPr="006C599D">
              <w:rPr>
                <w:rFonts w:asciiTheme="minorHAnsi" w:hAnsiTheme="minorHAnsi" w:cs="Cambria"/>
                <w:sz w:val="18"/>
                <w:szCs w:val="18"/>
              </w:rPr>
              <w:t>pomoc będzie zgodna z</w:t>
            </w:r>
            <w:r w:rsidR="001178B4">
              <w:rPr>
                <w:rFonts w:asciiTheme="minorHAnsi" w:hAnsiTheme="minorHAnsi" w:cs="Cambria"/>
                <w:sz w:val="18"/>
                <w:szCs w:val="18"/>
              </w:rPr>
              <w:t>:</w:t>
            </w:r>
          </w:p>
          <w:p w14:paraId="55734059" w14:textId="77777777" w:rsidR="001178B4" w:rsidRDefault="00C25310" w:rsidP="00A814FD">
            <w:pPr>
              <w:pStyle w:val="Akapitzlist"/>
              <w:numPr>
                <w:ilvl w:val="1"/>
                <w:numId w:val="13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6C599D">
              <w:rPr>
                <w:rFonts w:asciiTheme="minorHAnsi" w:hAnsiTheme="minorHAnsi"/>
                <w:sz w:val="18"/>
                <w:szCs w:val="18"/>
              </w:rPr>
              <w:t>rozporządzeniem KE nr 1407/2013</w:t>
            </w:r>
            <w:r w:rsidR="00BF449A" w:rsidRPr="006C599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733A1A" w:rsidRPr="006C599D">
              <w:rPr>
                <w:rFonts w:asciiTheme="minorHAnsi" w:hAnsiTheme="minorHAnsi"/>
                <w:sz w:val="18"/>
                <w:szCs w:val="18"/>
              </w:rPr>
              <w:t>(Dz.U.UE.L.2013.352.1)</w:t>
            </w:r>
            <w:r w:rsidR="00AF2EA1" w:rsidRPr="006C599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1178B4">
              <w:rPr>
                <w:rFonts w:asciiTheme="minorHAnsi" w:hAnsiTheme="minorHAnsi"/>
                <w:sz w:val="18"/>
                <w:szCs w:val="18"/>
              </w:rPr>
              <w:br/>
            </w:r>
            <w:r w:rsidRPr="006C599D">
              <w:rPr>
                <w:rFonts w:asciiTheme="minorHAnsi" w:hAnsiTheme="minorHAnsi"/>
                <w:sz w:val="18"/>
                <w:szCs w:val="18"/>
              </w:rPr>
              <w:t xml:space="preserve">i </w:t>
            </w:r>
            <w:r w:rsidR="00156D2D" w:rsidRPr="006C599D">
              <w:rPr>
                <w:rFonts w:asciiTheme="minorHAnsi" w:hAnsiTheme="minorHAnsi"/>
                <w:sz w:val="18"/>
                <w:szCs w:val="18"/>
              </w:rPr>
              <w:t xml:space="preserve">z </w:t>
            </w:r>
            <w:r w:rsidR="00D3793C" w:rsidRPr="006C599D">
              <w:rPr>
                <w:rFonts w:asciiTheme="minorHAnsi" w:hAnsiTheme="minorHAnsi"/>
                <w:sz w:val="18"/>
                <w:szCs w:val="18"/>
              </w:rPr>
              <w:t>rozporządzen</w:t>
            </w:r>
            <w:r w:rsidR="00EF3AB7" w:rsidRPr="006C599D">
              <w:rPr>
                <w:rFonts w:asciiTheme="minorHAnsi" w:hAnsiTheme="minorHAnsi"/>
                <w:sz w:val="18"/>
                <w:szCs w:val="18"/>
              </w:rPr>
              <w:t>i</w:t>
            </w:r>
            <w:r w:rsidR="00B62C1C" w:rsidRPr="006C599D">
              <w:rPr>
                <w:rFonts w:asciiTheme="minorHAnsi" w:hAnsiTheme="minorHAnsi"/>
                <w:sz w:val="18"/>
                <w:szCs w:val="18"/>
              </w:rPr>
              <w:t>em</w:t>
            </w:r>
            <w:r w:rsidR="00D3793C" w:rsidRPr="006C599D">
              <w:rPr>
                <w:rFonts w:asciiTheme="minorHAnsi" w:hAnsiTheme="minorHAnsi"/>
                <w:sz w:val="18"/>
                <w:szCs w:val="18"/>
              </w:rPr>
              <w:t xml:space="preserve"> Ministra Infrastruktury i Rozwoju z dnia 19 marca </w:t>
            </w:r>
            <w:r w:rsidR="001178B4">
              <w:rPr>
                <w:rFonts w:asciiTheme="minorHAnsi" w:hAnsiTheme="minorHAnsi"/>
                <w:sz w:val="18"/>
                <w:szCs w:val="18"/>
              </w:rPr>
              <w:br/>
            </w:r>
            <w:r w:rsidR="00D3793C" w:rsidRPr="006C599D">
              <w:rPr>
                <w:rFonts w:asciiTheme="minorHAnsi" w:hAnsiTheme="minorHAnsi"/>
                <w:sz w:val="18"/>
                <w:szCs w:val="18"/>
              </w:rPr>
              <w:lastRenderedPageBreak/>
              <w:t xml:space="preserve">2015 r. w sprawie udzielania pomocy de minimis w ramach regionalnych programów operacyjnych na lata 2014-2020 </w:t>
            </w:r>
            <w:r w:rsidR="00733A1A" w:rsidRPr="006C599D">
              <w:rPr>
                <w:rFonts w:asciiTheme="minorHAnsi" w:hAnsiTheme="minorHAnsi"/>
                <w:sz w:val="18"/>
                <w:szCs w:val="18"/>
              </w:rPr>
              <w:t>(</w:t>
            </w:r>
            <w:r w:rsidR="00D3793C" w:rsidRPr="006C599D">
              <w:rPr>
                <w:rFonts w:asciiTheme="minorHAnsi" w:hAnsiTheme="minorHAnsi"/>
                <w:sz w:val="18"/>
                <w:szCs w:val="18"/>
              </w:rPr>
              <w:t>Dz. U. poz. 488</w:t>
            </w:r>
            <w:r w:rsidR="00733A1A" w:rsidRPr="006C599D">
              <w:rPr>
                <w:rFonts w:asciiTheme="minorHAnsi" w:hAnsiTheme="minorHAnsi"/>
                <w:sz w:val="18"/>
                <w:szCs w:val="18"/>
              </w:rPr>
              <w:t>)</w:t>
            </w:r>
            <w:r w:rsidR="0032497A" w:rsidRPr="006C599D">
              <w:rPr>
                <w:rFonts w:asciiTheme="minorHAnsi" w:hAnsiTheme="minorHAnsi"/>
                <w:sz w:val="18"/>
                <w:szCs w:val="18"/>
              </w:rPr>
              <w:t>;</w:t>
            </w:r>
          </w:p>
          <w:p w14:paraId="4178884C" w14:textId="77777777" w:rsidR="008879E7" w:rsidRPr="001178B4" w:rsidRDefault="00F11FAA" w:rsidP="00A814FD">
            <w:pPr>
              <w:pStyle w:val="Akapitzlist"/>
              <w:numPr>
                <w:ilvl w:val="1"/>
                <w:numId w:val="13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1178B4">
              <w:rPr>
                <w:rFonts w:asciiTheme="minorHAnsi" w:hAnsiTheme="minorHAnsi"/>
                <w:sz w:val="18"/>
                <w:szCs w:val="18"/>
              </w:rPr>
              <w:t>rozporządzenie</w:t>
            </w:r>
            <w:r w:rsidR="00441F4D" w:rsidRPr="001178B4">
              <w:rPr>
                <w:rFonts w:asciiTheme="minorHAnsi" w:hAnsiTheme="minorHAnsi"/>
                <w:sz w:val="18"/>
                <w:szCs w:val="18"/>
              </w:rPr>
              <w:t>m</w:t>
            </w:r>
            <w:r w:rsidRPr="001178B4">
              <w:rPr>
                <w:rFonts w:asciiTheme="minorHAnsi" w:hAnsiTheme="minorHAnsi"/>
                <w:sz w:val="18"/>
                <w:szCs w:val="18"/>
              </w:rPr>
              <w:t xml:space="preserve"> Ministra Infrastruktury i Rozwoju z dnia 3 września 2015 r.</w:t>
            </w:r>
            <w:r w:rsidR="00DC4FCF" w:rsidRPr="001178B4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1178B4">
              <w:rPr>
                <w:rFonts w:asciiTheme="minorHAnsi" w:hAnsiTheme="minorHAnsi"/>
                <w:sz w:val="18"/>
                <w:szCs w:val="18"/>
              </w:rPr>
              <w:t xml:space="preserve">w sprawie udzielania pomocy mikroprzedsiębiorcom, małym i średnim przedsiębiorcom na usługi doradcze oraz udział w targach w ramach regionalnych programów </w:t>
            </w:r>
            <w:r w:rsidR="00733A1A" w:rsidRPr="001178B4">
              <w:rPr>
                <w:rFonts w:asciiTheme="minorHAnsi" w:hAnsiTheme="minorHAnsi"/>
                <w:sz w:val="18"/>
                <w:szCs w:val="18"/>
              </w:rPr>
              <w:t>operacyjnych na lata 2014-2020 (Dz. U, poz. 1417)</w:t>
            </w:r>
            <w:r w:rsidR="00AF2EA1" w:rsidRPr="001178B4">
              <w:rPr>
                <w:rFonts w:asciiTheme="minorHAnsi" w:hAnsiTheme="minorHAnsi"/>
                <w:sz w:val="18"/>
                <w:szCs w:val="18"/>
              </w:rPr>
              <w:t>.</w:t>
            </w:r>
          </w:p>
          <w:p w14:paraId="4811B003" w14:textId="77777777" w:rsidR="00DE7A95" w:rsidRPr="008337A5" w:rsidRDefault="00DE7A95" w:rsidP="00A814FD">
            <w:pPr>
              <w:spacing w:after="0" w:line="240" w:lineRule="auto"/>
              <w:ind w:left="241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699A4C36" w14:textId="0E8573E5" w:rsidR="00824B0D" w:rsidRPr="008337A5" w:rsidRDefault="00824B0D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W ramach drugiego etapu o</w:t>
            </w:r>
            <w:r w:rsidR="009D2C70">
              <w:rPr>
                <w:rFonts w:asciiTheme="minorHAnsi" w:hAnsiTheme="minorHAnsi"/>
                <w:sz w:val="18"/>
                <w:szCs w:val="18"/>
              </w:rPr>
              <w:t>ceny Instytucja Zarządzająca RPO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zweryfikuje, czy przewidziane w projekcie typy wsparcia, planowane przez beneficjenta projektu grantowego do realizacji na rzecz grantobiorców, są zgodne z wskazanymi przez beneficjenta projektu grantowego programami pomocowymi.  W ramach tej weryfikacji Instytucja Zarządzająca</w:t>
            </w:r>
            <w:r w:rsidR="00C65B5A">
              <w:rPr>
                <w:rFonts w:asciiTheme="minorHAnsi" w:hAnsiTheme="minorHAnsi"/>
                <w:sz w:val="18"/>
                <w:szCs w:val="18"/>
              </w:rPr>
              <w:t xml:space="preserve"> RPO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oceni</w:t>
            </w:r>
            <w:r w:rsidR="00406D64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w</w:t>
            </w:r>
            <w:r w:rsidR="009B2B7B">
              <w:rPr>
                <w:rFonts w:asciiTheme="minorHAnsi" w:hAnsiTheme="minorHAnsi"/>
                <w:sz w:val="18"/>
                <w:szCs w:val="18"/>
              </w:rPr>
              <w:t> 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szczególności, czy planowane wsparcie nie wchodzi w zakres niedozwolonej pomocy wywozowej. </w:t>
            </w:r>
          </w:p>
          <w:p w14:paraId="5F6AADC0" w14:textId="77777777" w:rsidR="00824B0D" w:rsidRPr="008337A5" w:rsidRDefault="00824B0D" w:rsidP="00A814FD">
            <w:pPr>
              <w:spacing w:after="0" w:line="240" w:lineRule="auto"/>
              <w:ind w:left="241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1A987B70" w14:textId="77777777" w:rsidR="00DE7A95" w:rsidRPr="008337A5" w:rsidRDefault="000460A9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Kryte</w:t>
            </w:r>
            <w:r w:rsidR="006073D4">
              <w:rPr>
                <w:rFonts w:asciiTheme="minorHAnsi" w:hAnsiTheme="minorHAnsi"/>
                <w:sz w:val="18"/>
                <w:szCs w:val="18"/>
              </w:rPr>
              <w:t>rium weryfikowane w oparciu o wniosek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o dofinansowanie projektu oraz </w:t>
            </w:r>
            <w:r w:rsidR="006073D4">
              <w:rPr>
                <w:rFonts w:asciiTheme="minorHAnsi" w:hAnsiTheme="minorHAnsi"/>
                <w:sz w:val="18"/>
                <w:szCs w:val="18"/>
              </w:rPr>
              <w:t xml:space="preserve"> załączniki.</w:t>
            </w:r>
          </w:p>
        </w:tc>
        <w:tc>
          <w:tcPr>
            <w:tcW w:w="3654" w:type="dxa"/>
            <w:gridSpan w:val="2"/>
            <w:vAlign w:val="center"/>
          </w:tcPr>
          <w:p w14:paraId="66C4459C" w14:textId="77777777" w:rsidR="008F4F2E" w:rsidRPr="008337A5" w:rsidRDefault="00BB1C3F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lastRenderedPageBreak/>
              <w:t>Tak/nie (niespełnienie kryterium oznacza odrzucenie wniosku)</w:t>
            </w:r>
          </w:p>
        </w:tc>
      </w:tr>
      <w:tr w:rsidR="008F4F2E" w:rsidRPr="008337A5" w14:paraId="661189C3" w14:textId="77777777" w:rsidTr="001107FD">
        <w:trPr>
          <w:trHeight w:val="312"/>
        </w:trPr>
        <w:tc>
          <w:tcPr>
            <w:tcW w:w="785" w:type="dxa"/>
            <w:vAlign w:val="center"/>
          </w:tcPr>
          <w:p w14:paraId="6F267640" w14:textId="77777777" w:rsidR="008F4F2E" w:rsidRPr="008337A5" w:rsidRDefault="00384191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B.</w:t>
            </w:r>
            <w:r w:rsidR="00072330" w:rsidRPr="008337A5">
              <w:rPr>
                <w:rFonts w:asciiTheme="minorHAnsi" w:hAnsiTheme="minorHAnsi"/>
                <w:sz w:val="18"/>
                <w:szCs w:val="18"/>
              </w:rPr>
              <w:t>7</w:t>
            </w:r>
          </w:p>
        </w:tc>
        <w:tc>
          <w:tcPr>
            <w:tcW w:w="3085" w:type="dxa"/>
            <w:vAlign w:val="center"/>
          </w:tcPr>
          <w:p w14:paraId="31937B00" w14:textId="77777777" w:rsidR="008F4F2E" w:rsidRPr="008337A5" w:rsidRDefault="00F84078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Cele projektu wspierają realizację celów określonych </w:t>
            </w:r>
            <w:r w:rsidR="005D61BE" w:rsidRPr="008337A5">
              <w:rPr>
                <w:rFonts w:asciiTheme="minorHAnsi" w:hAnsiTheme="minorHAnsi"/>
                <w:sz w:val="18"/>
                <w:szCs w:val="18"/>
              </w:rPr>
              <w:br/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w </w:t>
            </w:r>
            <w:r w:rsidR="0007288D" w:rsidRPr="008337A5">
              <w:rPr>
                <w:rFonts w:asciiTheme="minorHAnsi" w:hAnsiTheme="minorHAnsi"/>
                <w:sz w:val="18"/>
                <w:szCs w:val="18"/>
              </w:rPr>
              <w:t>Pod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ziałaniu</w:t>
            </w:r>
            <w:r w:rsidR="007150A0" w:rsidRPr="008337A5">
              <w:rPr>
                <w:rFonts w:asciiTheme="minorHAnsi" w:hAnsiTheme="minorHAnsi"/>
                <w:sz w:val="18"/>
                <w:szCs w:val="18"/>
              </w:rPr>
              <w:t xml:space="preserve"> 1.</w:t>
            </w:r>
            <w:r w:rsidR="00FE0A88" w:rsidRPr="008337A5">
              <w:rPr>
                <w:rFonts w:asciiTheme="minorHAnsi" w:hAnsiTheme="minorHAnsi"/>
                <w:sz w:val="18"/>
                <w:szCs w:val="18"/>
              </w:rPr>
              <w:t>5.2</w:t>
            </w:r>
          </w:p>
        </w:tc>
        <w:tc>
          <w:tcPr>
            <w:tcW w:w="6792" w:type="dxa"/>
            <w:vAlign w:val="center"/>
          </w:tcPr>
          <w:p w14:paraId="01E26B52" w14:textId="77777777" w:rsidR="00FB0B9F" w:rsidRPr="008337A5" w:rsidRDefault="00FB0B9F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663BE4BB" w14:textId="77777777" w:rsidR="003D1416" w:rsidRDefault="00636758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Ocenie podlega czy projekt umożliwi zrealizowanie celu </w:t>
            </w:r>
            <w:r w:rsidR="0022052B" w:rsidRPr="008337A5">
              <w:rPr>
                <w:rFonts w:asciiTheme="minorHAnsi" w:hAnsiTheme="minorHAnsi"/>
                <w:sz w:val="18"/>
                <w:szCs w:val="18"/>
              </w:rPr>
              <w:t>Podd</w:t>
            </w:r>
            <w:r w:rsidR="003C3E73" w:rsidRPr="008337A5">
              <w:rPr>
                <w:rFonts w:asciiTheme="minorHAnsi" w:hAnsiTheme="minorHAnsi"/>
                <w:sz w:val="18"/>
                <w:szCs w:val="18"/>
              </w:rPr>
              <w:t>ziałania 1.5.2</w:t>
            </w:r>
            <w:r w:rsidR="003D1416">
              <w:rPr>
                <w:rFonts w:asciiTheme="minorHAnsi" w:hAnsiTheme="minorHAnsi"/>
                <w:sz w:val="18"/>
                <w:szCs w:val="18"/>
              </w:rPr>
              <w:t>,</w:t>
            </w:r>
            <w:r w:rsidR="00036FE3" w:rsidRPr="008337A5">
              <w:rPr>
                <w:rFonts w:asciiTheme="minorHAnsi" w:hAnsiTheme="minorHAnsi"/>
                <w:sz w:val="18"/>
                <w:szCs w:val="18"/>
              </w:rPr>
              <w:t xml:space="preserve"> którym jest z</w:t>
            </w:r>
            <w:r w:rsidR="003C3E73" w:rsidRPr="008337A5">
              <w:rPr>
                <w:rFonts w:asciiTheme="minorHAnsi" w:hAnsiTheme="minorHAnsi"/>
                <w:sz w:val="18"/>
                <w:szCs w:val="18"/>
              </w:rPr>
              <w:t>większony poziom handlu zagranicznego sektora MŚP.</w:t>
            </w:r>
          </w:p>
          <w:p w14:paraId="182BE358" w14:textId="77777777" w:rsidR="00DD2774" w:rsidRDefault="00DD2774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22C2BFC4" w14:textId="77777777" w:rsidR="004006AC" w:rsidRPr="008337A5" w:rsidRDefault="00636758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W tym kontekście należy zbadać</w:t>
            </w:r>
            <w:r w:rsidR="004006AC" w:rsidRPr="008337A5">
              <w:rPr>
                <w:rFonts w:asciiTheme="minorHAnsi" w:hAnsiTheme="minorHAnsi"/>
                <w:sz w:val="18"/>
                <w:szCs w:val="18"/>
              </w:rPr>
              <w:t>:</w:t>
            </w:r>
          </w:p>
          <w:p w14:paraId="244386EA" w14:textId="77777777" w:rsidR="004C1B98" w:rsidRPr="008337A5" w:rsidRDefault="004006AC" w:rsidP="00A814F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czy zaplanowane </w:t>
            </w:r>
            <w:r w:rsidR="0034799F" w:rsidRPr="008337A5">
              <w:rPr>
                <w:rFonts w:asciiTheme="minorHAnsi" w:hAnsiTheme="minorHAnsi"/>
                <w:sz w:val="18"/>
                <w:szCs w:val="18"/>
              </w:rPr>
              <w:t xml:space="preserve">zadania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przełożą się wprost na podejmowanie aktywności </w:t>
            </w:r>
            <w:r w:rsidR="004C1B98" w:rsidRPr="008337A5">
              <w:rPr>
                <w:rFonts w:asciiTheme="minorHAnsi" w:hAnsiTheme="minorHAnsi"/>
                <w:sz w:val="18"/>
                <w:szCs w:val="18"/>
              </w:rPr>
              <w:t>lub rozw</w:t>
            </w:r>
            <w:r w:rsidR="0034799F" w:rsidRPr="008337A5">
              <w:rPr>
                <w:rFonts w:asciiTheme="minorHAnsi" w:hAnsiTheme="minorHAnsi"/>
                <w:sz w:val="18"/>
                <w:szCs w:val="18"/>
              </w:rPr>
              <w:t>ijanie działalności eksportowej</w:t>
            </w:r>
            <w:r w:rsidR="006F18BD" w:rsidRPr="008337A5">
              <w:rPr>
                <w:rStyle w:val="Odwoanieprzypisudolnego"/>
                <w:rFonts w:asciiTheme="minorHAnsi" w:hAnsiTheme="minorHAnsi"/>
                <w:sz w:val="18"/>
                <w:szCs w:val="18"/>
              </w:rPr>
              <w:footnoteReference w:id="6"/>
            </w:r>
            <w:r w:rsidR="00B10BEA" w:rsidRPr="008337A5">
              <w:rPr>
                <w:rFonts w:asciiTheme="minorHAnsi" w:hAnsiTheme="minorHAnsi"/>
                <w:sz w:val="18"/>
                <w:szCs w:val="18"/>
              </w:rPr>
              <w:t>?</w:t>
            </w:r>
            <w:r w:rsidR="00D0040A" w:rsidRPr="008337A5">
              <w:rPr>
                <w:rFonts w:asciiTheme="minorHAnsi" w:hAnsiTheme="minorHAnsi"/>
                <w:sz w:val="18"/>
                <w:szCs w:val="18"/>
              </w:rPr>
              <w:t>,</w:t>
            </w:r>
          </w:p>
          <w:p w14:paraId="4D9B8823" w14:textId="77777777" w:rsidR="0034799F" w:rsidRPr="008337A5" w:rsidRDefault="0034799F" w:rsidP="00A814F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czy zaplanowane zadania przełożą się wprost na zdobycie nowych zagranicznych rynków zbytu?</w:t>
            </w:r>
            <w:r w:rsidR="00D0040A" w:rsidRPr="008337A5">
              <w:rPr>
                <w:rFonts w:asciiTheme="minorHAnsi" w:hAnsiTheme="minorHAnsi"/>
                <w:sz w:val="18"/>
                <w:szCs w:val="18"/>
              </w:rPr>
              <w:t>,</w:t>
            </w:r>
          </w:p>
          <w:p w14:paraId="62C28B57" w14:textId="77777777" w:rsidR="00ED6F91" w:rsidRPr="008337A5" w:rsidRDefault="00636758" w:rsidP="00A814F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czy zaplanowane </w:t>
            </w:r>
            <w:r w:rsidR="00EF6AF0" w:rsidRPr="008337A5">
              <w:rPr>
                <w:rFonts w:asciiTheme="minorHAnsi" w:hAnsiTheme="minorHAnsi"/>
                <w:sz w:val="18"/>
                <w:szCs w:val="18"/>
              </w:rPr>
              <w:t xml:space="preserve"> zadania służą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realizacji </w:t>
            </w:r>
            <w:r w:rsidR="00EF6AF0" w:rsidRPr="008337A5">
              <w:rPr>
                <w:rFonts w:asciiTheme="minorHAnsi" w:hAnsiTheme="minorHAnsi"/>
                <w:sz w:val="18"/>
                <w:szCs w:val="18"/>
              </w:rPr>
              <w:t xml:space="preserve">celów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projektu i w konsekwencji </w:t>
            </w:r>
            <w:r w:rsidR="00EF6AF0" w:rsidRPr="008337A5">
              <w:rPr>
                <w:rFonts w:asciiTheme="minorHAnsi" w:hAnsiTheme="minorHAnsi"/>
                <w:sz w:val="18"/>
                <w:szCs w:val="18"/>
              </w:rPr>
              <w:t xml:space="preserve">prowadzą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do osiągnięcia </w:t>
            </w:r>
            <w:r w:rsidR="00EF6AF0" w:rsidRPr="008337A5">
              <w:rPr>
                <w:rFonts w:asciiTheme="minorHAnsi" w:hAnsiTheme="minorHAnsi"/>
                <w:sz w:val="18"/>
                <w:szCs w:val="18"/>
              </w:rPr>
              <w:t xml:space="preserve">celów </w:t>
            </w:r>
            <w:r w:rsidR="00DE6013" w:rsidRPr="008337A5">
              <w:rPr>
                <w:rFonts w:asciiTheme="minorHAnsi" w:hAnsiTheme="minorHAnsi"/>
                <w:sz w:val="18"/>
                <w:szCs w:val="18"/>
              </w:rPr>
              <w:t>pod</w:t>
            </w:r>
            <w:r w:rsidR="00EF6AF0" w:rsidRPr="008337A5">
              <w:rPr>
                <w:rFonts w:asciiTheme="minorHAnsi" w:hAnsiTheme="minorHAnsi"/>
                <w:sz w:val="18"/>
                <w:szCs w:val="18"/>
              </w:rPr>
              <w:t>działania</w:t>
            </w:r>
            <w:r w:rsidR="00283C41" w:rsidRPr="008337A5">
              <w:rPr>
                <w:rFonts w:asciiTheme="minorHAnsi" w:hAnsiTheme="minorHAnsi"/>
                <w:sz w:val="18"/>
                <w:szCs w:val="18"/>
              </w:rPr>
              <w:t>?</w:t>
            </w:r>
          </w:p>
          <w:p w14:paraId="5C6886A2" w14:textId="77777777" w:rsidR="00F6431E" w:rsidRPr="008337A5" w:rsidRDefault="00F6431E" w:rsidP="00A814FD">
            <w:pPr>
              <w:spacing w:after="0" w:line="240" w:lineRule="auto"/>
              <w:ind w:left="3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79225D53" w14:textId="77777777" w:rsidR="00DD2774" w:rsidRDefault="008733B6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Kryterium</w:t>
            </w:r>
            <w:r w:rsidR="00857AB0">
              <w:rPr>
                <w:rFonts w:asciiTheme="minorHAnsi" w:hAnsiTheme="minorHAnsi"/>
                <w:sz w:val="18"/>
                <w:szCs w:val="18"/>
              </w:rPr>
              <w:t xml:space="preserve"> weryfikowane w oparciu o wniosek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o dofinansowanie projektu oraz </w:t>
            </w:r>
            <w:r w:rsidR="00857AB0">
              <w:rPr>
                <w:rFonts w:asciiTheme="minorHAnsi" w:hAnsiTheme="minorHAnsi"/>
                <w:sz w:val="18"/>
                <w:szCs w:val="18"/>
              </w:rPr>
              <w:t>załączniki.</w:t>
            </w:r>
          </w:p>
          <w:p w14:paraId="3101E29F" w14:textId="36633D1A" w:rsidR="00857AB0" w:rsidRPr="008337A5" w:rsidRDefault="008733B6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 w:rsidDel="000460A9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3654" w:type="dxa"/>
            <w:gridSpan w:val="2"/>
            <w:vAlign w:val="center"/>
          </w:tcPr>
          <w:p w14:paraId="305FCB93" w14:textId="77777777" w:rsidR="008F4F2E" w:rsidRPr="008337A5" w:rsidRDefault="00BB1C3F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8F4F2E" w:rsidRPr="008337A5" w14:paraId="6E593370" w14:textId="77777777" w:rsidTr="00C835D5">
        <w:tc>
          <w:tcPr>
            <w:tcW w:w="785" w:type="dxa"/>
            <w:vAlign w:val="center"/>
          </w:tcPr>
          <w:p w14:paraId="49DEE2FE" w14:textId="77777777" w:rsidR="008F4F2E" w:rsidRPr="008337A5" w:rsidRDefault="00384191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B.</w:t>
            </w:r>
            <w:r w:rsidR="00072330" w:rsidRPr="008337A5">
              <w:rPr>
                <w:rFonts w:asciiTheme="minorHAnsi" w:hAnsiTheme="minorHAnsi"/>
                <w:sz w:val="18"/>
                <w:szCs w:val="18"/>
              </w:rPr>
              <w:t>8</w:t>
            </w:r>
          </w:p>
        </w:tc>
        <w:tc>
          <w:tcPr>
            <w:tcW w:w="3085" w:type="dxa"/>
            <w:vAlign w:val="center"/>
          </w:tcPr>
          <w:p w14:paraId="06B70C5C" w14:textId="77777777" w:rsidR="00D81095" w:rsidRPr="008337A5" w:rsidRDefault="00D81095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3761CFFB" w14:textId="77777777" w:rsidR="008F4F2E" w:rsidRPr="008337A5" w:rsidRDefault="00F84078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Projekt jest zgodny z typami projektów przewidzianymi do wsparcia w ramach </w:t>
            </w:r>
            <w:r w:rsidR="005D61BE" w:rsidRPr="008337A5">
              <w:rPr>
                <w:rFonts w:asciiTheme="minorHAnsi" w:hAnsiTheme="minorHAnsi"/>
                <w:sz w:val="18"/>
                <w:szCs w:val="18"/>
              </w:rPr>
              <w:br/>
            </w:r>
            <w:r w:rsidR="00684DC1" w:rsidRPr="008337A5">
              <w:rPr>
                <w:rFonts w:asciiTheme="minorHAnsi" w:hAnsiTheme="minorHAnsi"/>
                <w:sz w:val="18"/>
                <w:szCs w:val="18"/>
              </w:rPr>
              <w:t>P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oddziałania</w:t>
            </w:r>
            <w:r w:rsidR="00684DC1" w:rsidRPr="008337A5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FE0A88" w:rsidRPr="008337A5">
              <w:rPr>
                <w:rFonts w:asciiTheme="minorHAnsi" w:hAnsiTheme="minorHAnsi"/>
                <w:sz w:val="18"/>
                <w:szCs w:val="18"/>
              </w:rPr>
              <w:t>1.5.2</w:t>
            </w:r>
          </w:p>
        </w:tc>
        <w:tc>
          <w:tcPr>
            <w:tcW w:w="6792" w:type="dxa"/>
            <w:vAlign w:val="center"/>
          </w:tcPr>
          <w:p w14:paraId="3E74B09E" w14:textId="77777777" w:rsidR="00406D64" w:rsidRDefault="00406D64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1DA86E79" w14:textId="77777777" w:rsidR="000F2310" w:rsidRPr="008337A5" w:rsidRDefault="000F2310" w:rsidP="00A814FD">
            <w:pPr>
              <w:spacing w:after="0" w:line="240" w:lineRule="auto"/>
              <w:jc w:val="both"/>
              <w:rPr>
                <w:rFonts w:asciiTheme="minorHAnsi" w:hAnsiTheme="minorHAnsi"/>
                <w:color w:val="FF0000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Projekty grantowe</w:t>
            </w:r>
            <w:r w:rsidR="00041691" w:rsidRPr="008337A5">
              <w:rPr>
                <w:rStyle w:val="Odwoanieprzypisudolnego"/>
                <w:rFonts w:asciiTheme="minorHAnsi" w:hAnsiTheme="minorHAnsi"/>
                <w:sz w:val="18"/>
                <w:szCs w:val="18"/>
              </w:rPr>
              <w:footnoteReference w:id="7"/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zakładające wsparcie przedsiębiorstw </w:t>
            </w:r>
            <w:r w:rsidRPr="00FF56CA">
              <w:rPr>
                <w:rFonts w:asciiTheme="minorHAnsi" w:hAnsiTheme="minorHAnsi"/>
                <w:sz w:val="18"/>
                <w:szCs w:val="18"/>
              </w:rPr>
              <w:t>poprzez:</w:t>
            </w:r>
          </w:p>
          <w:p w14:paraId="61A2DFF6" w14:textId="77777777" w:rsidR="00FE0A88" w:rsidRPr="008337A5" w:rsidRDefault="00FE0A88" w:rsidP="00A814FD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Usługi doradcze w zakresie podejmowania i rozwijania działalności eksportowej w</w:t>
            </w:r>
            <w:r w:rsidR="00406D64">
              <w:rPr>
                <w:rFonts w:asciiTheme="minorHAnsi" w:hAnsiTheme="minorHAnsi"/>
                <w:sz w:val="18"/>
                <w:szCs w:val="18"/>
              </w:rPr>
              <w:t> 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szczególności z uwzględnieniem tworzenia strategii eksportowych, planów rozwoju eksportu, analiz gotowości eksportowej, międzynarodowych strategii marketingowych, badań i analiz potencjału eksportowego przedsiębiorstw,, strategii finansowania przedsięwzięć eksportowych, tworzenia działów obsługi eksportu,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lastRenderedPageBreak/>
              <w:t xml:space="preserve">dostosowanie biznes planu do działań eksportowych firmy, doradztwo prawne związane z wejściem na rynek zagraniczny.  </w:t>
            </w:r>
          </w:p>
          <w:p w14:paraId="4076CF90" w14:textId="77777777" w:rsidR="00FE0A88" w:rsidRPr="008337A5" w:rsidRDefault="00FE0A88" w:rsidP="00A814FD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Przedsięwzięcia promujące postawy proeksportowe przedsiębiorstw i/lub zapewniające kompleksowe przygotowanie do rozpoczęcia (rozwijania) działalności na rynkach międzynarodowych (w tym organizacja wydarzeń promujących postawy eksportowe, </w:t>
            </w:r>
            <w:r w:rsidR="005903BA" w:rsidRPr="008337A5">
              <w:rPr>
                <w:rFonts w:asciiTheme="minorHAnsi" w:hAnsiTheme="minorHAnsi"/>
                <w:sz w:val="18"/>
                <w:szCs w:val="18"/>
              </w:rPr>
              <w:t xml:space="preserve">organizacja przedsięwzięć promujących marki eksportowe na rynkach docelowych,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opracowywanie analiz rynków zagranicznych). </w:t>
            </w:r>
          </w:p>
          <w:p w14:paraId="29059012" w14:textId="77777777" w:rsidR="00FE0A88" w:rsidRPr="008337A5" w:rsidRDefault="00FE0A88" w:rsidP="00A814FD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Udział przedsiębiorców w międzynarodowych targach i wystawach oraz w misjach gospodarczych związanych z targami i wystawami za granicą.</w:t>
            </w:r>
          </w:p>
          <w:p w14:paraId="5574C453" w14:textId="77777777" w:rsidR="00FE0A88" w:rsidRPr="008337A5" w:rsidRDefault="00FE0A88" w:rsidP="00A814FD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Wyszukiwanie i dobór partnerów na rynku docelowym.</w:t>
            </w:r>
          </w:p>
          <w:p w14:paraId="7B9C906C" w14:textId="77777777" w:rsidR="00BF3313" w:rsidRPr="008337A5" w:rsidRDefault="00BF3313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3CD85CC3" w14:textId="77777777" w:rsidR="009101A0" w:rsidRDefault="00D15E00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Kryterium</w:t>
            </w:r>
            <w:r w:rsidR="0037589D">
              <w:rPr>
                <w:rFonts w:asciiTheme="minorHAnsi" w:hAnsiTheme="minorHAnsi"/>
                <w:sz w:val="18"/>
                <w:szCs w:val="18"/>
              </w:rPr>
              <w:t xml:space="preserve"> weryfikowane w oparciu o wniosek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o dofinansowanie projektu</w:t>
            </w:r>
            <w:r w:rsidR="007056C8" w:rsidRPr="008337A5">
              <w:rPr>
                <w:rFonts w:asciiTheme="minorHAnsi" w:hAnsiTheme="minorHAnsi"/>
                <w:sz w:val="18"/>
                <w:szCs w:val="18"/>
              </w:rPr>
              <w:t xml:space="preserve"> oraz</w:t>
            </w:r>
            <w:r w:rsidR="0037589D">
              <w:rPr>
                <w:rFonts w:asciiTheme="minorHAnsi" w:hAnsiTheme="minorHAnsi"/>
                <w:sz w:val="18"/>
                <w:szCs w:val="18"/>
              </w:rPr>
              <w:t xml:space="preserve"> załączniki.</w:t>
            </w:r>
          </w:p>
          <w:p w14:paraId="405D6B22" w14:textId="77777777" w:rsidR="00FF56CA" w:rsidRPr="008337A5" w:rsidRDefault="00FF56CA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5AE3C068" w14:textId="77777777" w:rsidR="008F4F2E" w:rsidRPr="008337A5" w:rsidRDefault="00BB1C3F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lastRenderedPageBreak/>
              <w:t>Tak/nie (niespełnienie kryterium oznacza odrzucenie wniosku)</w:t>
            </w:r>
          </w:p>
        </w:tc>
      </w:tr>
      <w:tr w:rsidR="008F4F2E" w:rsidRPr="008337A5" w14:paraId="085515DD" w14:textId="77777777" w:rsidTr="00C835D5">
        <w:tc>
          <w:tcPr>
            <w:tcW w:w="785" w:type="dxa"/>
            <w:vAlign w:val="center"/>
          </w:tcPr>
          <w:p w14:paraId="6F1751D6" w14:textId="36FAA76D" w:rsidR="008F4F2E" w:rsidRPr="008337A5" w:rsidRDefault="00384191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B.</w:t>
            </w:r>
            <w:r w:rsidR="00072330" w:rsidRPr="008337A5">
              <w:rPr>
                <w:rFonts w:asciiTheme="minorHAnsi" w:hAnsiTheme="minorHAnsi"/>
                <w:sz w:val="18"/>
                <w:szCs w:val="18"/>
              </w:rPr>
              <w:t>9</w:t>
            </w:r>
          </w:p>
        </w:tc>
        <w:tc>
          <w:tcPr>
            <w:tcW w:w="3085" w:type="dxa"/>
            <w:vAlign w:val="center"/>
          </w:tcPr>
          <w:p w14:paraId="6CAB6C36" w14:textId="77777777" w:rsidR="008F4F2E" w:rsidRPr="008337A5" w:rsidRDefault="00F84078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Wskaźniki realizacji projektu</w:t>
            </w:r>
          </w:p>
        </w:tc>
        <w:tc>
          <w:tcPr>
            <w:tcW w:w="6792" w:type="dxa"/>
            <w:vAlign w:val="center"/>
          </w:tcPr>
          <w:p w14:paraId="07633BFF" w14:textId="77777777" w:rsidR="00FB0B9F" w:rsidRPr="008337A5" w:rsidRDefault="00FB0B9F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05015A2A" w14:textId="77777777" w:rsidR="009D325F" w:rsidRPr="008337A5" w:rsidRDefault="00E85E45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Ocenie podlega</w:t>
            </w:r>
            <w:r w:rsidR="009D325F" w:rsidRPr="008337A5">
              <w:rPr>
                <w:rFonts w:asciiTheme="minorHAnsi" w:hAnsiTheme="minorHAnsi"/>
                <w:sz w:val="18"/>
                <w:szCs w:val="18"/>
              </w:rPr>
              <w:t>:</w:t>
            </w:r>
          </w:p>
          <w:p w14:paraId="1FECBD66" w14:textId="77777777" w:rsidR="002A5E7A" w:rsidRPr="00406D64" w:rsidRDefault="00E85E45" w:rsidP="00A814F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88" w:hanging="224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406D64">
              <w:rPr>
                <w:rFonts w:asciiTheme="minorHAnsi" w:hAnsiTheme="minorHAnsi"/>
                <w:sz w:val="18"/>
                <w:szCs w:val="18"/>
              </w:rPr>
              <w:t xml:space="preserve">czy wskaźniki realizacji (produktu, rezultatu) zostały wyrażone liczbowo oraz podano czas ich osiągnięcia. </w:t>
            </w:r>
          </w:p>
          <w:p w14:paraId="582AB81D" w14:textId="77777777" w:rsidR="00A64083" w:rsidRPr="00406D64" w:rsidRDefault="009D325F" w:rsidP="00A814F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88" w:hanging="224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406D64">
              <w:rPr>
                <w:rFonts w:asciiTheme="minorHAnsi" w:hAnsiTheme="minorHAnsi"/>
                <w:sz w:val="18"/>
                <w:szCs w:val="18"/>
              </w:rPr>
              <w:t>c</w:t>
            </w:r>
            <w:r w:rsidR="00E85E45" w:rsidRPr="00406D64">
              <w:rPr>
                <w:rFonts w:asciiTheme="minorHAnsi" w:hAnsiTheme="minorHAnsi"/>
                <w:sz w:val="18"/>
                <w:szCs w:val="18"/>
              </w:rPr>
              <w:t xml:space="preserve">zy zostały </w:t>
            </w:r>
            <w:r w:rsidR="00CC0836" w:rsidRPr="00406D64">
              <w:rPr>
                <w:rFonts w:asciiTheme="minorHAnsi" w:hAnsiTheme="minorHAnsi"/>
                <w:sz w:val="18"/>
                <w:szCs w:val="18"/>
              </w:rPr>
              <w:t>właściwie oszacowane</w:t>
            </w:r>
            <w:r w:rsidR="00E85E45" w:rsidRPr="00406D64">
              <w:rPr>
                <w:rFonts w:asciiTheme="minorHAnsi" w:hAnsiTheme="minorHAnsi"/>
                <w:sz w:val="18"/>
                <w:szCs w:val="18"/>
              </w:rPr>
              <w:t xml:space="preserve"> w odniesieniu do zakresu projektu? </w:t>
            </w:r>
          </w:p>
          <w:p w14:paraId="79E60401" w14:textId="77777777" w:rsidR="00E85E45" w:rsidRPr="00406D64" w:rsidRDefault="009D325F" w:rsidP="00A814F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288" w:hanging="224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406D64">
              <w:rPr>
                <w:rFonts w:asciiTheme="minorHAnsi" w:hAnsiTheme="minorHAnsi"/>
                <w:sz w:val="18"/>
                <w:szCs w:val="18"/>
              </w:rPr>
              <w:t>c</w:t>
            </w:r>
            <w:r w:rsidR="00E85E45" w:rsidRPr="00406D64">
              <w:rPr>
                <w:rFonts w:asciiTheme="minorHAnsi" w:hAnsiTheme="minorHAnsi"/>
                <w:sz w:val="18"/>
                <w:szCs w:val="18"/>
              </w:rPr>
              <w:t>zy wybrano wszystkie wskaźniki związane z realizacją projektu?</w:t>
            </w:r>
          </w:p>
          <w:p w14:paraId="0834818B" w14:textId="77777777" w:rsidR="00E916C7" w:rsidRPr="008337A5" w:rsidRDefault="00E916C7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615A699E" w14:textId="77777777" w:rsidR="00E916C7" w:rsidRDefault="00E916C7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Czy wnioskodawca oświadczył, że w wyniku realizacji </w:t>
            </w:r>
            <w:r w:rsidR="00D130D1">
              <w:rPr>
                <w:rFonts w:asciiTheme="minorHAnsi" w:hAnsiTheme="minorHAnsi"/>
                <w:sz w:val="18"/>
                <w:szCs w:val="18"/>
              </w:rPr>
              <w:t>grantów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zostaną wybrane </w:t>
            </w:r>
            <w:r w:rsidR="00D130D1">
              <w:rPr>
                <w:rFonts w:asciiTheme="minorHAnsi" w:hAnsiTheme="minorHAnsi"/>
                <w:sz w:val="18"/>
                <w:szCs w:val="18"/>
              </w:rPr>
              <w:br/>
            </w:r>
            <w:r w:rsidRPr="008337A5">
              <w:rPr>
                <w:rFonts w:asciiTheme="minorHAnsi" w:hAnsiTheme="minorHAnsi"/>
                <w:sz w:val="18"/>
                <w:szCs w:val="18"/>
              </w:rPr>
              <w:t>i oszacowane wszystkie wskaźniki adekwatne dla Poddziałania 1.5.2 wynikające z SzOOP?</w:t>
            </w:r>
          </w:p>
          <w:p w14:paraId="6492AE1C" w14:textId="77777777" w:rsidR="00D130D1" w:rsidRPr="008337A5" w:rsidRDefault="00D130D1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536B7D2E" w14:textId="77777777" w:rsidR="00FB0B9F" w:rsidRDefault="00E85E45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Kryterium</w:t>
            </w:r>
            <w:r w:rsidR="00D130D1">
              <w:rPr>
                <w:rFonts w:asciiTheme="minorHAnsi" w:hAnsiTheme="minorHAnsi"/>
                <w:sz w:val="18"/>
                <w:szCs w:val="18"/>
              </w:rPr>
              <w:t xml:space="preserve"> weryfikowane w oparciu o wniosek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o dofinansowanie projektu</w:t>
            </w:r>
            <w:r w:rsidR="003C0F56" w:rsidRPr="008337A5">
              <w:rPr>
                <w:rFonts w:asciiTheme="minorHAnsi" w:hAnsiTheme="minorHAnsi"/>
                <w:sz w:val="18"/>
                <w:szCs w:val="18"/>
              </w:rPr>
              <w:t xml:space="preserve"> oraz </w:t>
            </w:r>
            <w:r w:rsidR="00D130D1">
              <w:rPr>
                <w:rFonts w:asciiTheme="minorHAnsi" w:hAnsiTheme="minorHAnsi"/>
                <w:sz w:val="18"/>
                <w:szCs w:val="18"/>
              </w:rPr>
              <w:t xml:space="preserve"> załączniki</w:t>
            </w:r>
            <w:r w:rsidR="003C0F56" w:rsidRPr="008337A5">
              <w:rPr>
                <w:rFonts w:asciiTheme="minorHAnsi" w:hAnsiTheme="minorHAnsi"/>
                <w:sz w:val="18"/>
                <w:szCs w:val="18"/>
              </w:rPr>
              <w:t>.</w:t>
            </w:r>
          </w:p>
          <w:p w14:paraId="6A2E4E99" w14:textId="77777777" w:rsidR="00FF56CA" w:rsidRPr="008337A5" w:rsidRDefault="00FF56CA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0D8A290A" w14:textId="77777777" w:rsidR="008F4F2E" w:rsidRPr="008337A5" w:rsidRDefault="00BB1C3F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0458D3" w:rsidRPr="008337A5" w14:paraId="48B2FF3E" w14:textId="77777777" w:rsidTr="00C835D5">
        <w:tc>
          <w:tcPr>
            <w:tcW w:w="785" w:type="dxa"/>
            <w:vAlign w:val="center"/>
          </w:tcPr>
          <w:p w14:paraId="43347FB9" w14:textId="48F5DFD5" w:rsidR="008F4F2E" w:rsidRPr="008337A5" w:rsidRDefault="00384191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B.1</w:t>
            </w:r>
            <w:r w:rsidR="00072330" w:rsidRPr="008337A5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3085" w:type="dxa"/>
            <w:vAlign w:val="center"/>
          </w:tcPr>
          <w:p w14:paraId="5014BE23" w14:textId="77777777" w:rsidR="008F4F2E" w:rsidRPr="008337A5" w:rsidRDefault="00F84078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Prawidłowość określenia wkładu własnego </w:t>
            </w:r>
          </w:p>
        </w:tc>
        <w:tc>
          <w:tcPr>
            <w:tcW w:w="6792" w:type="dxa"/>
            <w:vAlign w:val="center"/>
          </w:tcPr>
          <w:p w14:paraId="46CF2E10" w14:textId="77777777" w:rsidR="00406D64" w:rsidRDefault="00406D64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1527047E" w14:textId="733DE95F" w:rsidR="00342841" w:rsidRPr="008337A5" w:rsidRDefault="00342841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Ocenie podlega czy wkład własny stanowi nie mniej niż 15%</w:t>
            </w:r>
            <w:r w:rsidR="0042603C" w:rsidRPr="008337A5">
              <w:rPr>
                <w:rStyle w:val="Odwoanieprzypisudolnego"/>
                <w:rFonts w:asciiTheme="minorHAnsi" w:hAnsiTheme="minorHAnsi"/>
                <w:sz w:val="18"/>
                <w:szCs w:val="18"/>
              </w:rPr>
              <w:footnoteReference w:id="8"/>
            </w:r>
            <w:r w:rsidR="006164B7">
              <w:rPr>
                <w:rFonts w:asciiTheme="minorHAnsi" w:hAnsiTheme="minorHAnsi"/>
                <w:sz w:val="18"/>
                <w:szCs w:val="18"/>
              </w:rPr>
              <w:t xml:space="preserve"> wydatków kwalifikowanych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projektu </w:t>
            </w:r>
            <w:r w:rsidR="006164B7">
              <w:rPr>
                <w:rFonts w:asciiTheme="minorHAnsi" w:hAnsiTheme="minorHAnsi"/>
                <w:sz w:val="18"/>
                <w:szCs w:val="18"/>
              </w:rPr>
              <w:t>grantowego</w:t>
            </w:r>
            <w:r w:rsidR="006F7800">
              <w:rPr>
                <w:rFonts w:asciiTheme="minorHAnsi" w:hAnsiTheme="minorHAnsi"/>
                <w:sz w:val="18"/>
                <w:szCs w:val="18"/>
              </w:rPr>
              <w:t>.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14:paraId="14E3FFBC" w14:textId="77777777" w:rsidR="00342841" w:rsidRPr="008337A5" w:rsidRDefault="00342841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09D69E5A" w14:textId="77777777" w:rsidR="00E40F60" w:rsidRDefault="00082373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Dla grantów</w:t>
            </w:r>
            <w:r w:rsidR="00342841" w:rsidRPr="008337A5">
              <w:rPr>
                <w:rFonts w:asciiTheme="minorHAnsi" w:hAnsiTheme="minorHAnsi"/>
                <w:sz w:val="18"/>
                <w:szCs w:val="18"/>
              </w:rPr>
              <w:t xml:space="preserve"> objętych pomocą publiczną</w:t>
            </w:r>
            <w:r>
              <w:rPr>
                <w:rFonts w:asciiTheme="minorHAnsi" w:hAnsiTheme="minorHAnsi"/>
                <w:sz w:val="18"/>
                <w:szCs w:val="18"/>
              </w:rPr>
              <w:t>, tj. na II poziomie wsparcia,</w:t>
            </w:r>
            <w:r w:rsidR="00342841" w:rsidRPr="008337A5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ocenie podlega czy wkład własny </w:t>
            </w:r>
            <w:r w:rsidR="00342841" w:rsidRPr="008337A5">
              <w:rPr>
                <w:rFonts w:asciiTheme="minorHAnsi" w:hAnsiTheme="minorHAnsi"/>
                <w:sz w:val="18"/>
                <w:szCs w:val="18"/>
              </w:rPr>
              <w:t>stanowi nie mniej niż:</w:t>
            </w:r>
          </w:p>
          <w:p w14:paraId="77540832" w14:textId="77777777" w:rsidR="00A52950" w:rsidRPr="008337A5" w:rsidRDefault="00A52950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09858803" w14:textId="77777777" w:rsidR="00B85148" w:rsidRPr="008337A5" w:rsidRDefault="00B85148" w:rsidP="00A814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50% wydatków kwalifikowalnych </w:t>
            </w:r>
            <w:r w:rsidR="00CC0432" w:rsidRPr="008337A5">
              <w:rPr>
                <w:rFonts w:asciiTheme="minorHAnsi" w:hAnsiTheme="minorHAnsi"/>
                <w:sz w:val="18"/>
                <w:szCs w:val="18"/>
              </w:rPr>
              <w:t xml:space="preserve">dla projektów objętych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rozporządzeniem Ministra Infrastruktury i Rozwoju z dnia 3 września 2015 r. w sprawie udzielania pomocy mikroprzedsiębiorcom, małym i średnim przedsiębiorcom na usługi doradcze oraz udział w targach w ramach regionalnych programów </w:t>
            </w:r>
            <w:r w:rsidR="00CC69A6" w:rsidRPr="008337A5">
              <w:rPr>
                <w:rFonts w:asciiTheme="minorHAnsi" w:hAnsiTheme="minorHAnsi"/>
                <w:sz w:val="18"/>
                <w:szCs w:val="18"/>
              </w:rPr>
              <w:t>operacyjnych na lata 2014-2020 (Dz. U, poz. 1417)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.</w:t>
            </w:r>
          </w:p>
          <w:p w14:paraId="62BFA019" w14:textId="77777777" w:rsidR="00E85E45" w:rsidRPr="008337A5" w:rsidRDefault="00B85148" w:rsidP="00A814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15% wydatków kwalifikowalnych dla projektów objętych rozporządzeniem Ministra Infrastruktury i Rozwoju z dnia 19 marca 2015 r. w sprawie udzielania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lastRenderedPageBreak/>
              <w:t>pomocy de minimis w ramach regionalnych programów operacyjnych na lata 2014-2020 [Dz. U. poz. 488].</w:t>
            </w:r>
          </w:p>
          <w:p w14:paraId="6C6DC415" w14:textId="77777777" w:rsidR="00E85E45" w:rsidRPr="008337A5" w:rsidRDefault="00E85E45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4A085423" w14:textId="77777777" w:rsidR="008F4F2E" w:rsidRPr="008337A5" w:rsidRDefault="00E85E45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Kryt</w:t>
            </w:r>
            <w:r w:rsidR="00FD58EF">
              <w:rPr>
                <w:rFonts w:asciiTheme="minorHAnsi" w:hAnsiTheme="minorHAnsi"/>
                <w:sz w:val="18"/>
                <w:szCs w:val="18"/>
              </w:rPr>
              <w:t>erium weryfikowane w oparciu o wniosek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o dofinansowanie projektu</w:t>
            </w:r>
            <w:r w:rsidR="00CD186A" w:rsidRPr="008337A5">
              <w:rPr>
                <w:rFonts w:asciiTheme="minorHAnsi" w:hAnsiTheme="minorHAnsi"/>
                <w:sz w:val="18"/>
                <w:szCs w:val="18"/>
              </w:rPr>
              <w:t xml:space="preserve"> oraz </w:t>
            </w:r>
            <w:r w:rsidR="00FD58EF">
              <w:rPr>
                <w:rFonts w:asciiTheme="minorHAnsi" w:hAnsiTheme="minorHAnsi"/>
                <w:sz w:val="18"/>
                <w:szCs w:val="18"/>
              </w:rPr>
              <w:t xml:space="preserve"> załączniki.</w:t>
            </w:r>
          </w:p>
          <w:p w14:paraId="3C909BF4" w14:textId="77777777" w:rsidR="00FB0B9F" w:rsidRPr="008337A5" w:rsidRDefault="00FB0B9F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12BBC64C" w14:textId="77777777" w:rsidR="008F4F2E" w:rsidRPr="008337A5" w:rsidRDefault="00BB1C3F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lastRenderedPageBreak/>
              <w:t>Tak/nie (niespełnienie kryterium oznacza odrzucenie wniosku)</w:t>
            </w:r>
          </w:p>
        </w:tc>
      </w:tr>
      <w:tr w:rsidR="000458D3" w:rsidRPr="008337A5" w14:paraId="1C338ADC" w14:textId="77777777" w:rsidTr="00C835D5">
        <w:tc>
          <w:tcPr>
            <w:tcW w:w="785" w:type="dxa"/>
            <w:vAlign w:val="center"/>
          </w:tcPr>
          <w:p w14:paraId="15F6B8C1" w14:textId="1B98C30D" w:rsidR="008F4F2E" w:rsidRPr="008337A5" w:rsidRDefault="00384191" w:rsidP="00A814F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B.1</w:t>
            </w:r>
            <w:r w:rsidR="00072330" w:rsidRPr="008337A5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085" w:type="dxa"/>
            <w:vAlign w:val="center"/>
          </w:tcPr>
          <w:p w14:paraId="351A85AD" w14:textId="77777777" w:rsidR="008F4F2E" w:rsidRPr="008337A5" w:rsidRDefault="00F84078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Projekt nie został zakończony przed złożeniem wniosku </w:t>
            </w:r>
            <w:r w:rsidR="00855D54" w:rsidRPr="008337A5">
              <w:rPr>
                <w:rFonts w:asciiTheme="minorHAnsi" w:hAnsiTheme="minorHAnsi"/>
                <w:sz w:val="18"/>
                <w:szCs w:val="18"/>
              </w:rPr>
              <w:br/>
            </w:r>
            <w:r w:rsidRPr="008337A5">
              <w:rPr>
                <w:rFonts w:asciiTheme="minorHAnsi" w:hAnsiTheme="minorHAnsi"/>
                <w:sz w:val="18"/>
                <w:szCs w:val="18"/>
              </w:rPr>
              <w:t>o dofinansowanie projektu</w:t>
            </w:r>
          </w:p>
        </w:tc>
        <w:tc>
          <w:tcPr>
            <w:tcW w:w="6792" w:type="dxa"/>
            <w:vAlign w:val="center"/>
          </w:tcPr>
          <w:p w14:paraId="55871537" w14:textId="77777777" w:rsidR="00FB0B9F" w:rsidRPr="008337A5" w:rsidRDefault="00FB0B9F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3A45B0E1" w14:textId="77777777" w:rsidR="006018EC" w:rsidRPr="008337A5" w:rsidRDefault="006018EC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Ocenie podlega czy projekt </w:t>
            </w:r>
            <w:r w:rsidR="008E710C" w:rsidRPr="008337A5">
              <w:rPr>
                <w:rFonts w:asciiTheme="minorHAnsi" w:hAnsiTheme="minorHAnsi"/>
                <w:sz w:val="18"/>
                <w:szCs w:val="18"/>
              </w:rPr>
              <w:t xml:space="preserve">nie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został zakończony przed złożeniem wniosku </w:t>
            </w:r>
            <w:r w:rsidR="00CC69A6" w:rsidRPr="008337A5">
              <w:rPr>
                <w:rFonts w:asciiTheme="minorHAnsi" w:hAnsiTheme="minorHAnsi"/>
                <w:sz w:val="18"/>
                <w:szCs w:val="18"/>
              </w:rPr>
              <w:br/>
            </w:r>
            <w:r w:rsidRPr="008337A5">
              <w:rPr>
                <w:rFonts w:asciiTheme="minorHAnsi" w:hAnsiTheme="minorHAnsi"/>
                <w:sz w:val="18"/>
                <w:szCs w:val="18"/>
              </w:rPr>
              <w:t>o dofinansowanie projektu.</w:t>
            </w:r>
          </w:p>
          <w:p w14:paraId="1E9F6FAC" w14:textId="77777777" w:rsidR="006018EC" w:rsidRPr="008337A5" w:rsidRDefault="006018EC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658BDB58" w14:textId="77777777" w:rsidR="0089230E" w:rsidRPr="008337A5" w:rsidRDefault="0089230E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Wnioskodawca oświadczył, że zapewni, że </w:t>
            </w:r>
            <w:r w:rsidR="0064238C">
              <w:rPr>
                <w:rFonts w:asciiTheme="minorHAnsi" w:hAnsiTheme="minorHAnsi"/>
                <w:sz w:val="18"/>
                <w:szCs w:val="18"/>
              </w:rPr>
              <w:t>granty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nie zostaną zakończone przed złożeniem wniosku o</w:t>
            </w:r>
            <w:r w:rsidR="0064238C">
              <w:rPr>
                <w:rFonts w:asciiTheme="minorHAnsi" w:hAnsiTheme="minorHAnsi"/>
                <w:sz w:val="18"/>
                <w:szCs w:val="18"/>
              </w:rPr>
              <w:t xml:space="preserve"> udzielenie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grant</w:t>
            </w:r>
            <w:r w:rsidR="0064238C">
              <w:rPr>
                <w:rFonts w:asciiTheme="minorHAnsi" w:hAnsiTheme="minorHAnsi"/>
                <w:sz w:val="18"/>
                <w:szCs w:val="18"/>
              </w:rPr>
              <w:t>u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.</w:t>
            </w:r>
          </w:p>
          <w:p w14:paraId="416AB235" w14:textId="77777777" w:rsidR="00E85E45" w:rsidRPr="008337A5" w:rsidRDefault="00E85E45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35438308" w14:textId="77777777" w:rsidR="006A52E5" w:rsidRPr="008337A5" w:rsidRDefault="006A52E5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Kryterium</w:t>
            </w:r>
            <w:r w:rsidR="0064238C">
              <w:rPr>
                <w:rFonts w:asciiTheme="minorHAnsi" w:hAnsiTheme="minorHAnsi"/>
                <w:sz w:val="18"/>
                <w:szCs w:val="18"/>
              </w:rPr>
              <w:t xml:space="preserve"> weryfikowane w oparciu o wniosek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o dofinansowanie projektu oraz </w:t>
            </w:r>
            <w:r w:rsidR="0064238C">
              <w:rPr>
                <w:rFonts w:asciiTheme="minorHAnsi" w:hAnsiTheme="minorHAnsi"/>
                <w:sz w:val="18"/>
                <w:szCs w:val="18"/>
              </w:rPr>
              <w:t>załączniki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.</w:t>
            </w:r>
          </w:p>
          <w:p w14:paraId="7A069355" w14:textId="77777777" w:rsidR="00251D1F" w:rsidRPr="008337A5" w:rsidRDefault="00251D1F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694F2461" w14:textId="77777777" w:rsidR="008F4F2E" w:rsidRPr="008337A5" w:rsidRDefault="00BB1C3F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0458D3" w:rsidRPr="008337A5" w14:paraId="5DABB0B6" w14:textId="77777777" w:rsidTr="00C835D5">
        <w:tc>
          <w:tcPr>
            <w:tcW w:w="785" w:type="dxa"/>
            <w:vAlign w:val="center"/>
          </w:tcPr>
          <w:p w14:paraId="0062E9CD" w14:textId="4E7F86F0" w:rsidR="008F4F2E" w:rsidRPr="008337A5" w:rsidRDefault="00384191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B.1</w:t>
            </w:r>
            <w:r w:rsidR="00EF0563" w:rsidRPr="008337A5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3085" w:type="dxa"/>
            <w:vAlign w:val="center"/>
          </w:tcPr>
          <w:p w14:paraId="6DB002B6" w14:textId="77777777" w:rsidR="00D81095" w:rsidRPr="008337A5" w:rsidRDefault="00D81095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1464E487" w14:textId="77777777" w:rsidR="00441F4D" w:rsidRPr="008337A5" w:rsidRDefault="00F84078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Wykonalność instytucjonalna projektu</w:t>
            </w:r>
          </w:p>
          <w:p w14:paraId="7D9FB9D3" w14:textId="77777777" w:rsidR="00441F4D" w:rsidRPr="008337A5" w:rsidRDefault="00441F4D" w:rsidP="00A814FD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73A8C8FD" w14:textId="77777777" w:rsidR="008F4F2E" w:rsidRPr="008337A5" w:rsidRDefault="008F4F2E" w:rsidP="00A814FD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792" w:type="dxa"/>
            <w:vAlign w:val="center"/>
          </w:tcPr>
          <w:p w14:paraId="2D337D22" w14:textId="77777777" w:rsidR="00FB0B9F" w:rsidRPr="008337A5" w:rsidRDefault="00FB0B9F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2B54587F" w14:textId="77777777" w:rsidR="00CC69A6" w:rsidRPr="008337A5" w:rsidRDefault="007C32FE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Ocenie podlega czy projekt jest wykonalny pod względem instytucjonalnym, </w:t>
            </w:r>
            <w:r w:rsidR="00D34404">
              <w:rPr>
                <w:rFonts w:asciiTheme="minorHAnsi" w:hAnsiTheme="minorHAnsi"/>
                <w:sz w:val="18"/>
                <w:szCs w:val="18"/>
              </w:rPr>
              <w:br/>
            </w:r>
            <w:r w:rsidRPr="008337A5">
              <w:rPr>
                <w:rFonts w:asciiTheme="minorHAnsi" w:hAnsiTheme="minorHAnsi"/>
                <w:sz w:val="18"/>
                <w:szCs w:val="18"/>
              </w:rPr>
              <w:t>w szczególności:</w:t>
            </w:r>
          </w:p>
          <w:p w14:paraId="5DD3BD20" w14:textId="77777777" w:rsidR="007C32FE" w:rsidRPr="008337A5" w:rsidRDefault="007C32FE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1F0B6F49" w14:textId="77777777" w:rsidR="0008212E" w:rsidRPr="008337A5" w:rsidRDefault="007C32FE" w:rsidP="00A814F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czy h</w:t>
            </w:r>
            <w:r w:rsidR="008450AA" w:rsidRPr="008337A5">
              <w:rPr>
                <w:rFonts w:asciiTheme="minorHAnsi" w:hAnsiTheme="minorHAnsi"/>
                <w:sz w:val="18"/>
                <w:szCs w:val="18"/>
              </w:rPr>
              <w:t xml:space="preserve">armonogram realizacji projektu jest realistyczny i uwzględnia zakres rzeczowy oraz czas niezbędny na realizację procedur przetargowych i inne okoliczności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niezbędne do realizacji projektu?</w:t>
            </w:r>
            <w:r w:rsidR="008450AA" w:rsidRPr="008337A5">
              <w:rPr>
                <w:rFonts w:asciiTheme="minorHAnsi" w:hAnsiTheme="minorHAnsi"/>
                <w:sz w:val="18"/>
                <w:szCs w:val="18"/>
              </w:rPr>
              <w:t>;</w:t>
            </w:r>
          </w:p>
          <w:p w14:paraId="14B90443" w14:textId="77777777" w:rsidR="007C32FE" w:rsidRPr="008337A5" w:rsidRDefault="007C32FE" w:rsidP="00A814F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czy w dokumentacji projektowej wiarygodnie przedstawiono sposób wykonania projektu i osiągnięcia celów projektu, w szczególności założenia do regulaminu konkursu oraz założenia do </w:t>
            </w:r>
            <w:r w:rsidR="00EE2030" w:rsidRPr="008337A5">
              <w:rPr>
                <w:rFonts w:asciiTheme="minorHAnsi" w:hAnsiTheme="minorHAnsi"/>
                <w:sz w:val="18"/>
                <w:szCs w:val="18"/>
              </w:rPr>
              <w:t>kryteriów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wyboru grantobiorców?;</w:t>
            </w:r>
          </w:p>
          <w:p w14:paraId="18E52F6C" w14:textId="77777777" w:rsidR="0089230E" w:rsidRPr="008337A5" w:rsidRDefault="007C32FE" w:rsidP="00A814F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czy </w:t>
            </w:r>
            <w:r w:rsidR="00EE2030" w:rsidRPr="008337A5">
              <w:rPr>
                <w:rFonts w:asciiTheme="minorHAnsi" w:hAnsiTheme="minorHAnsi"/>
                <w:sz w:val="18"/>
                <w:szCs w:val="18"/>
              </w:rPr>
              <w:t>w</w:t>
            </w:r>
            <w:r w:rsidR="008450AA" w:rsidRPr="008337A5">
              <w:rPr>
                <w:rFonts w:asciiTheme="minorHAnsi" w:hAnsiTheme="minorHAnsi"/>
                <w:sz w:val="18"/>
                <w:szCs w:val="18"/>
              </w:rPr>
              <w:t xml:space="preserve">nioskodawca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wykazał zdolność instytucjonalną, tj. wskazał, że posiada lub pozyska </w:t>
            </w:r>
            <w:r w:rsidR="006809C2" w:rsidRPr="008337A5">
              <w:rPr>
                <w:rFonts w:asciiTheme="minorHAnsi" w:hAnsiTheme="minorHAnsi"/>
                <w:sz w:val="18"/>
                <w:szCs w:val="18"/>
              </w:rPr>
              <w:t xml:space="preserve">odpowiednie zasoby techniczne, finansowe i ludzkie niezbędne </w:t>
            </w:r>
            <w:r w:rsidR="008450AA" w:rsidRPr="008337A5">
              <w:rPr>
                <w:rFonts w:asciiTheme="minorHAnsi" w:hAnsiTheme="minorHAnsi"/>
                <w:sz w:val="18"/>
                <w:szCs w:val="18"/>
              </w:rPr>
              <w:t>do prawidłowej realizacji projektu</w:t>
            </w:r>
            <w:r w:rsidR="0089230E" w:rsidRPr="008337A5">
              <w:rPr>
                <w:rFonts w:asciiTheme="minorHAnsi" w:hAnsiTheme="minorHAnsi"/>
                <w:sz w:val="18"/>
                <w:szCs w:val="18"/>
              </w:rPr>
              <w:t>?;</w:t>
            </w:r>
          </w:p>
          <w:p w14:paraId="2B58F4BD" w14:textId="77777777" w:rsidR="0008212E" w:rsidRPr="008337A5" w:rsidRDefault="0089230E" w:rsidP="00A814F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czy wnioskodawca oświadczył, że zapewni wybór grantobiorców i realizację </w:t>
            </w:r>
            <w:r w:rsidR="004971BB">
              <w:rPr>
                <w:rFonts w:asciiTheme="minorHAnsi" w:hAnsiTheme="minorHAnsi"/>
                <w:sz w:val="18"/>
                <w:szCs w:val="18"/>
              </w:rPr>
              <w:t xml:space="preserve">grantów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zgodnie z ustawą wdrożeniową?</w:t>
            </w:r>
          </w:p>
          <w:p w14:paraId="0EB1BA79" w14:textId="77777777" w:rsidR="00B84FA8" w:rsidRPr="008337A5" w:rsidRDefault="00B84FA8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534B7631" w14:textId="77777777" w:rsidR="00FB0B9F" w:rsidRPr="008337A5" w:rsidRDefault="00046EE5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Kryterium</w:t>
            </w:r>
            <w:r w:rsidR="004971BB">
              <w:rPr>
                <w:rFonts w:asciiTheme="minorHAnsi" w:hAnsiTheme="minorHAnsi"/>
                <w:sz w:val="18"/>
                <w:szCs w:val="18"/>
              </w:rPr>
              <w:t xml:space="preserve"> weryfikowane w oparciu o wniosek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o dofinansowanie projektu oraz </w:t>
            </w:r>
            <w:r w:rsidR="004971BB">
              <w:rPr>
                <w:rFonts w:asciiTheme="minorHAnsi" w:hAnsiTheme="minorHAnsi"/>
                <w:sz w:val="18"/>
                <w:szCs w:val="18"/>
              </w:rPr>
              <w:t>załączniki.</w:t>
            </w:r>
          </w:p>
          <w:p w14:paraId="11022586" w14:textId="77777777" w:rsidR="00FE4765" w:rsidRPr="008337A5" w:rsidRDefault="00FE4765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1A66327D" w14:textId="77777777" w:rsidR="008F4F2E" w:rsidRPr="008337A5" w:rsidRDefault="00BB1C3F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0458D3" w:rsidRPr="008337A5" w14:paraId="13CA924D" w14:textId="77777777" w:rsidTr="00C835D5">
        <w:tc>
          <w:tcPr>
            <w:tcW w:w="785" w:type="dxa"/>
            <w:vAlign w:val="center"/>
          </w:tcPr>
          <w:p w14:paraId="1EA72503" w14:textId="0D688E64" w:rsidR="008F4F2E" w:rsidRPr="008337A5" w:rsidRDefault="00384191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B.1</w:t>
            </w:r>
            <w:r w:rsidR="00EF0563" w:rsidRPr="008337A5"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3085" w:type="dxa"/>
            <w:vAlign w:val="center"/>
          </w:tcPr>
          <w:p w14:paraId="0D43B757" w14:textId="77777777" w:rsidR="008F4F2E" w:rsidRPr="008337A5" w:rsidRDefault="00F84078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Kwalifikowalność wydatków</w:t>
            </w:r>
          </w:p>
        </w:tc>
        <w:tc>
          <w:tcPr>
            <w:tcW w:w="6792" w:type="dxa"/>
            <w:vAlign w:val="center"/>
          </w:tcPr>
          <w:p w14:paraId="79DD3083" w14:textId="77777777" w:rsidR="00FB0B9F" w:rsidRPr="008337A5" w:rsidRDefault="00FB0B9F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359AFC5D" w14:textId="3D9EF11D" w:rsidR="00AA5A11" w:rsidRPr="008337A5" w:rsidRDefault="008450AA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Ocenie podlega</w:t>
            </w:r>
            <w:r w:rsidR="00F344D9" w:rsidRPr="008337A5">
              <w:rPr>
                <w:rFonts w:asciiTheme="minorHAnsi" w:hAnsiTheme="minorHAnsi"/>
                <w:sz w:val="18"/>
                <w:szCs w:val="18"/>
              </w:rPr>
              <w:t xml:space="preserve"> czy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wydatki wskazane w projekcie spełniają warunki kwalifikowalności, </w:t>
            </w:r>
            <w:r w:rsidR="000509A7">
              <w:rPr>
                <w:rFonts w:asciiTheme="minorHAnsi" w:hAnsiTheme="minorHAnsi"/>
                <w:sz w:val="18"/>
                <w:szCs w:val="18"/>
              </w:rPr>
              <w:br/>
            </w:r>
            <w:r w:rsidRPr="008337A5">
              <w:rPr>
                <w:rFonts w:asciiTheme="minorHAnsi" w:hAnsiTheme="minorHAnsi"/>
                <w:sz w:val="18"/>
                <w:szCs w:val="18"/>
              </w:rPr>
              <w:t>tj. czy zostały poniesione w okresie kwalifikowalności wydatków (tj. między</w:t>
            </w:r>
            <w:r w:rsidR="00F344D9" w:rsidRPr="008337A5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dniem</w:t>
            </w:r>
            <w:r w:rsidR="00F344D9" w:rsidRPr="008337A5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0509A7">
              <w:rPr>
                <w:rFonts w:asciiTheme="minorHAnsi" w:hAnsiTheme="minorHAnsi"/>
                <w:sz w:val="18"/>
                <w:szCs w:val="18"/>
              </w:rPr>
              <w:br/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1 stycznia 2014 r. a dniem 30 </w:t>
            </w:r>
            <w:r w:rsidR="00075953">
              <w:rPr>
                <w:rFonts w:asciiTheme="minorHAnsi" w:hAnsiTheme="minorHAnsi"/>
                <w:sz w:val="18"/>
                <w:szCs w:val="18"/>
              </w:rPr>
              <w:t>listopada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20</w:t>
            </w:r>
            <w:r w:rsidR="00C34021" w:rsidRPr="008337A5">
              <w:rPr>
                <w:rFonts w:asciiTheme="minorHAnsi" w:hAnsiTheme="minorHAnsi"/>
                <w:sz w:val="18"/>
                <w:szCs w:val="18"/>
              </w:rPr>
              <w:t>18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r.); czy </w:t>
            </w:r>
            <w:r w:rsidR="00F344D9" w:rsidRPr="008337A5">
              <w:rPr>
                <w:rFonts w:asciiTheme="minorHAnsi" w:hAnsiTheme="minorHAnsi"/>
                <w:sz w:val="18"/>
                <w:szCs w:val="18"/>
              </w:rPr>
              <w:t>w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ydatki są zgodne z obowiązującymi przepisami prawa unijnego oraz prawa krajowego; czy wydatki są zgodne z </w:t>
            </w:r>
            <w:r w:rsidR="006717AF" w:rsidRPr="008337A5">
              <w:rPr>
                <w:rFonts w:asciiTheme="minorHAnsi" w:hAnsiTheme="minorHAnsi"/>
                <w:sz w:val="18"/>
                <w:szCs w:val="18"/>
              </w:rPr>
              <w:t>Wytycznymi dotyczącymi kwalifikowalności wydatków</w:t>
            </w:r>
            <w:r w:rsidR="0077391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9F748F">
              <w:rPr>
                <w:rFonts w:asciiTheme="minorHAnsi" w:hAnsiTheme="minorHAnsi"/>
                <w:sz w:val="18"/>
                <w:szCs w:val="18"/>
              </w:rPr>
              <w:t>aktualny</w:t>
            </w:r>
            <w:r w:rsidR="00EE0490">
              <w:rPr>
                <w:rFonts w:asciiTheme="minorHAnsi" w:hAnsiTheme="minorHAnsi"/>
                <w:sz w:val="18"/>
                <w:szCs w:val="18"/>
              </w:rPr>
              <w:t>mi</w:t>
            </w:r>
            <w:r w:rsidR="009F748F">
              <w:rPr>
                <w:rFonts w:asciiTheme="minorHAnsi" w:hAnsiTheme="minorHAnsi"/>
                <w:sz w:val="18"/>
                <w:szCs w:val="18"/>
              </w:rPr>
              <w:t xml:space="preserve"> na dzień </w:t>
            </w:r>
            <w:r w:rsidR="00A52950">
              <w:rPr>
                <w:rFonts w:asciiTheme="minorHAnsi" w:hAnsiTheme="minorHAnsi"/>
                <w:sz w:val="18"/>
                <w:szCs w:val="18"/>
              </w:rPr>
              <w:t>złożenia wniosku o </w:t>
            </w:r>
            <w:r w:rsidR="001562F7">
              <w:rPr>
                <w:rFonts w:asciiTheme="minorHAnsi" w:hAnsiTheme="minorHAnsi"/>
                <w:sz w:val="18"/>
                <w:szCs w:val="18"/>
              </w:rPr>
              <w:t>dofinansowanie projektu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; czy wydatki zostały uwzglę</w:t>
            </w:r>
            <w:r w:rsidR="00A52950">
              <w:rPr>
                <w:rFonts w:asciiTheme="minorHAnsi" w:hAnsiTheme="minorHAnsi"/>
                <w:sz w:val="18"/>
                <w:szCs w:val="18"/>
              </w:rPr>
              <w:t>dnione w budżecie projektu; czy 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wydatki są niezbędne do realizacji celów projektu i</w:t>
            </w:r>
            <w:r w:rsidR="00A52950">
              <w:rPr>
                <w:rFonts w:asciiTheme="minorHAnsi" w:hAnsiTheme="minorHAnsi"/>
                <w:sz w:val="18"/>
                <w:szCs w:val="18"/>
              </w:rPr>
              <w:t xml:space="preserve"> zostaną poniesione w związku z 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realizacją projektu; czy </w:t>
            </w:r>
            <w:r w:rsidR="00F344D9" w:rsidRPr="008337A5">
              <w:rPr>
                <w:rFonts w:asciiTheme="minorHAnsi" w:hAnsiTheme="minorHAnsi"/>
                <w:sz w:val="18"/>
                <w:szCs w:val="18"/>
              </w:rPr>
              <w:t>w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ydatki zostaną dokonane w spo</w:t>
            </w:r>
            <w:r w:rsidR="00A52950">
              <w:rPr>
                <w:rFonts w:asciiTheme="minorHAnsi" w:hAnsiTheme="minorHAnsi"/>
                <w:sz w:val="18"/>
                <w:szCs w:val="18"/>
              </w:rPr>
              <w:t>sób racjonalny i efektywny z 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zachowaniem zasad uzyskiwania </w:t>
            </w:r>
            <w:r w:rsidR="00A87144" w:rsidRPr="008337A5">
              <w:rPr>
                <w:rFonts w:asciiTheme="minorHAnsi" w:hAnsiTheme="minorHAnsi"/>
                <w:sz w:val="18"/>
                <w:szCs w:val="18"/>
              </w:rPr>
              <w:t>naj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lepszych efektów z danych nakładów; czy wydatki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lastRenderedPageBreak/>
              <w:t>zostaną dokonane w sposób oszczędny, tzn. w oparciu o zasadę dążenia do uzyskania założonych efektów przy jak najniższej kwocie wydatku; czy koszty kwalifikowalne są uzasadnione w odpowiedniej wysokości</w:t>
            </w:r>
            <w:r w:rsidR="00B71887" w:rsidRPr="008337A5">
              <w:rPr>
                <w:rFonts w:asciiTheme="minorHAnsi" w:hAnsiTheme="minorHAnsi"/>
                <w:sz w:val="18"/>
                <w:szCs w:val="18"/>
              </w:rPr>
              <w:t>, czy wydatki są l</w:t>
            </w:r>
            <w:r w:rsidR="00AF5FE5">
              <w:rPr>
                <w:rFonts w:asciiTheme="minorHAnsi" w:hAnsiTheme="minorHAnsi"/>
                <w:sz w:val="18"/>
                <w:szCs w:val="18"/>
              </w:rPr>
              <w:t>ogicznie powiązane i wynikają z </w:t>
            </w:r>
            <w:r w:rsidR="00B71887" w:rsidRPr="008337A5">
              <w:rPr>
                <w:rFonts w:asciiTheme="minorHAnsi" w:hAnsiTheme="minorHAnsi"/>
                <w:sz w:val="18"/>
                <w:szCs w:val="18"/>
              </w:rPr>
              <w:t>zaplanowanych działań.</w:t>
            </w:r>
          </w:p>
          <w:p w14:paraId="15D04F7C" w14:textId="77777777" w:rsidR="0008212E" w:rsidRPr="008337A5" w:rsidRDefault="0008212E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7385F766" w14:textId="77777777" w:rsidR="00F450CF" w:rsidRPr="008337A5" w:rsidRDefault="00F450CF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Czy wnioskodawca oświadczył, że zapewni, iż </w:t>
            </w:r>
            <w:r w:rsidR="00997BE0">
              <w:rPr>
                <w:rFonts w:asciiTheme="minorHAnsi" w:hAnsiTheme="minorHAnsi"/>
                <w:sz w:val="18"/>
                <w:szCs w:val="18"/>
              </w:rPr>
              <w:t>granty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będą spełniać warunki kwalifikowalności określone powyżej?</w:t>
            </w:r>
          </w:p>
          <w:p w14:paraId="7570FC76" w14:textId="77777777" w:rsidR="00F450CF" w:rsidRPr="008337A5" w:rsidRDefault="00F450CF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0A92372D" w14:textId="77777777" w:rsidR="002B6593" w:rsidRPr="008337A5" w:rsidRDefault="002B6593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Kryt</w:t>
            </w:r>
            <w:r w:rsidR="00997BE0">
              <w:rPr>
                <w:rFonts w:asciiTheme="minorHAnsi" w:hAnsiTheme="minorHAnsi"/>
                <w:sz w:val="18"/>
                <w:szCs w:val="18"/>
              </w:rPr>
              <w:t>erium weryfikowane w oparciu o wniosek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o dofinansowanie projektu oraz </w:t>
            </w:r>
            <w:r w:rsidR="00997BE0">
              <w:rPr>
                <w:rFonts w:asciiTheme="minorHAnsi" w:hAnsiTheme="minorHAnsi"/>
                <w:sz w:val="18"/>
                <w:szCs w:val="18"/>
              </w:rPr>
              <w:t>załączniki.</w:t>
            </w:r>
          </w:p>
          <w:p w14:paraId="265B7A03" w14:textId="77777777" w:rsidR="00FB0B9F" w:rsidRPr="008337A5" w:rsidRDefault="00FB0B9F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1E649591" w14:textId="77777777" w:rsidR="008F4F2E" w:rsidRPr="008337A5" w:rsidRDefault="00BB1C3F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lastRenderedPageBreak/>
              <w:t>Tak/nie (niespełnienie kryterium oznacza odrzucenie wniosku)</w:t>
            </w:r>
          </w:p>
        </w:tc>
      </w:tr>
      <w:tr w:rsidR="000458D3" w:rsidRPr="008337A5" w14:paraId="3F85B63E" w14:textId="77777777" w:rsidTr="00C835D5">
        <w:tc>
          <w:tcPr>
            <w:tcW w:w="785" w:type="dxa"/>
            <w:vAlign w:val="center"/>
          </w:tcPr>
          <w:p w14:paraId="53D2688D" w14:textId="01E03952" w:rsidR="008F4F2E" w:rsidRPr="008337A5" w:rsidRDefault="00384191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B.</w:t>
            </w:r>
            <w:r w:rsidR="00660187" w:rsidRPr="008337A5">
              <w:rPr>
                <w:rFonts w:asciiTheme="minorHAnsi" w:hAnsiTheme="minorHAnsi"/>
                <w:sz w:val="18"/>
                <w:szCs w:val="18"/>
              </w:rPr>
              <w:t>1</w:t>
            </w:r>
            <w:r w:rsidR="00F63A90">
              <w:rPr>
                <w:rFonts w:asciiTheme="minorHAnsi" w:hAnsiTheme="minorHAnsi"/>
                <w:sz w:val="18"/>
                <w:szCs w:val="18"/>
              </w:rPr>
              <w:t>4</w:t>
            </w:r>
          </w:p>
        </w:tc>
        <w:tc>
          <w:tcPr>
            <w:tcW w:w="3085" w:type="dxa"/>
            <w:vAlign w:val="center"/>
          </w:tcPr>
          <w:p w14:paraId="4A01BABF" w14:textId="77777777" w:rsidR="001F1A51" w:rsidRPr="008337A5" w:rsidRDefault="001F1A51" w:rsidP="00A814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Zgodność projektu z politykami horyzontalnymi</w:t>
            </w:r>
          </w:p>
          <w:p w14:paraId="3F65FCD7" w14:textId="77777777" w:rsidR="008F4F2E" w:rsidRPr="008337A5" w:rsidRDefault="008F4F2E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792" w:type="dxa"/>
            <w:vAlign w:val="center"/>
          </w:tcPr>
          <w:p w14:paraId="46A19A93" w14:textId="77777777" w:rsidR="00FB0B9F" w:rsidRPr="008337A5" w:rsidRDefault="00FB0B9F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40B3C468" w14:textId="77777777" w:rsidR="001F1A51" w:rsidRPr="008337A5" w:rsidRDefault="001F1A51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Ocenie podlega zgodność projektu z politykami horyzontalnymi, w tym:</w:t>
            </w:r>
          </w:p>
          <w:p w14:paraId="4B829CCD" w14:textId="77777777" w:rsidR="00C96461" w:rsidRPr="008337A5" w:rsidRDefault="00C96461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6CC64833" w14:textId="77777777" w:rsidR="001F1A51" w:rsidRPr="008337A5" w:rsidRDefault="001F1A51" w:rsidP="00A814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Zasadą równości szans kobiet i mężczyzn. </w:t>
            </w:r>
          </w:p>
          <w:p w14:paraId="0DCCC3AB" w14:textId="77777777" w:rsidR="001F1A51" w:rsidRPr="008337A5" w:rsidRDefault="001F1A51" w:rsidP="00A814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Zasadą równości szans i niedyskryminacji, w tym dostępności dla osób z niepełnosprawnościami. </w:t>
            </w:r>
          </w:p>
          <w:p w14:paraId="037B2368" w14:textId="77777777" w:rsidR="001F1A51" w:rsidRPr="008337A5" w:rsidRDefault="001F1A51" w:rsidP="00A814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Zasadą zrównoważonego rozwoju.</w:t>
            </w:r>
          </w:p>
          <w:p w14:paraId="260A0DAC" w14:textId="77777777" w:rsidR="001F1A51" w:rsidRPr="008337A5" w:rsidRDefault="001F1A51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6ABB3E7F" w14:textId="77777777" w:rsidR="00436204" w:rsidRPr="008337A5" w:rsidRDefault="00436204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Każda z powyższych zasad podlega oddzielnej ocenie. Projekt musi wykazywać pozytywny lub neutralny wpływ w zakresie każdej polityki horyzontalnej</w:t>
            </w:r>
            <w:r w:rsidR="00ED006C" w:rsidRPr="008337A5">
              <w:rPr>
                <w:rFonts w:asciiTheme="minorHAnsi" w:hAnsiTheme="minorHAnsi"/>
                <w:sz w:val="18"/>
                <w:szCs w:val="18"/>
              </w:rPr>
              <w:t>.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ED006C" w:rsidRPr="008337A5">
              <w:rPr>
                <w:rFonts w:asciiTheme="minorHAnsi" w:hAnsiTheme="minorHAnsi"/>
                <w:sz w:val="18"/>
                <w:szCs w:val="18"/>
              </w:rPr>
              <w:br/>
              <w:t>O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neutralności można mówić wtedy, kiedy w ramach projektu wnioskodawca wskaże szczegółowe uzasadnienie, dlaczego dany projekt nie jest w stanie zrealizować jakichkolwiek działań w zakresie spełnienia ww. zasad a uzasadnienie to zostanie uznane przez osobę oceniającą za trafne i poprawne.</w:t>
            </w:r>
          </w:p>
          <w:p w14:paraId="2C598520" w14:textId="77777777" w:rsidR="003D4E12" w:rsidRPr="008337A5" w:rsidRDefault="003D4E12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0154E130" w14:textId="77777777" w:rsidR="000E0BC6" w:rsidRPr="008337A5" w:rsidRDefault="000E0BC6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Czy</w:t>
            </w:r>
            <w:r w:rsidR="00006B02">
              <w:rPr>
                <w:rFonts w:asciiTheme="minorHAnsi" w:hAnsiTheme="minorHAnsi"/>
                <w:sz w:val="18"/>
                <w:szCs w:val="18"/>
              </w:rPr>
              <w:t xml:space="preserve"> wnioskodawca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oświadczył, że zapewni, że </w:t>
            </w:r>
            <w:r w:rsidR="00006B02">
              <w:rPr>
                <w:rFonts w:asciiTheme="minorHAnsi" w:hAnsiTheme="minorHAnsi"/>
                <w:sz w:val="18"/>
                <w:szCs w:val="18"/>
              </w:rPr>
              <w:t xml:space="preserve">granty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będą zgodne z politykami horyzontalnymi?</w:t>
            </w:r>
          </w:p>
          <w:p w14:paraId="304FA9A2" w14:textId="77777777" w:rsidR="00480A6F" w:rsidRPr="008337A5" w:rsidRDefault="000E0BC6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 </w:t>
            </w:r>
            <w:r w:rsidR="00436204" w:rsidRPr="008337A5">
              <w:rPr>
                <w:rFonts w:asciiTheme="minorHAnsi" w:hAnsiTheme="minorHAnsi"/>
                <w:sz w:val="18"/>
                <w:szCs w:val="18"/>
              </w:rPr>
              <w:br/>
            </w:r>
            <w:r w:rsidR="00480A6F" w:rsidRPr="008337A5">
              <w:rPr>
                <w:rFonts w:asciiTheme="minorHAnsi" w:hAnsiTheme="minorHAnsi"/>
                <w:sz w:val="18"/>
                <w:szCs w:val="18"/>
              </w:rPr>
              <w:t>Kryteriu</w:t>
            </w:r>
            <w:r w:rsidR="008D369E">
              <w:rPr>
                <w:rFonts w:asciiTheme="minorHAnsi" w:hAnsiTheme="minorHAnsi"/>
                <w:sz w:val="18"/>
                <w:szCs w:val="18"/>
              </w:rPr>
              <w:t>m weryfikowane w oparciu o wniosek</w:t>
            </w:r>
            <w:r w:rsidR="00480A6F" w:rsidRPr="008337A5">
              <w:rPr>
                <w:rFonts w:asciiTheme="minorHAnsi" w:hAnsiTheme="minorHAnsi"/>
                <w:sz w:val="18"/>
                <w:szCs w:val="18"/>
              </w:rPr>
              <w:t xml:space="preserve"> o dofinansowanie projektu oraz </w:t>
            </w:r>
            <w:r w:rsidR="008D369E">
              <w:rPr>
                <w:rFonts w:asciiTheme="minorHAnsi" w:hAnsiTheme="minorHAnsi"/>
                <w:sz w:val="18"/>
                <w:szCs w:val="18"/>
              </w:rPr>
              <w:t>załączniki.</w:t>
            </w:r>
          </w:p>
          <w:p w14:paraId="7B2B725B" w14:textId="77777777" w:rsidR="00FB0B9F" w:rsidRPr="008337A5" w:rsidRDefault="00FB0B9F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4CCF15D7" w14:textId="77777777" w:rsidR="008F4F2E" w:rsidRPr="008337A5" w:rsidRDefault="00BB1C3F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0458D3" w:rsidRPr="008337A5" w14:paraId="7110613C" w14:textId="77777777" w:rsidTr="00872F14">
        <w:trPr>
          <w:trHeight w:val="453"/>
        </w:trPr>
        <w:tc>
          <w:tcPr>
            <w:tcW w:w="785" w:type="dxa"/>
            <w:vAlign w:val="center"/>
          </w:tcPr>
          <w:p w14:paraId="07AD39E6" w14:textId="1203ABE6" w:rsidR="008F4F2E" w:rsidRPr="008337A5" w:rsidRDefault="00384191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B.</w:t>
            </w:r>
            <w:r w:rsidR="00660187" w:rsidRPr="008337A5">
              <w:rPr>
                <w:rFonts w:asciiTheme="minorHAnsi" w:hAnsiTheme="minorHAnsi"/>
                <w:sz w:val="18"/>
                <w:szCs w:val="18"/>
              </w:rPr>
              <w:t>1</w:t>
            </w:r>
            <w:r w:rsidR="00F63A90">
              <w:rPr>
                <w:rFonts w:asciiTheme="minorHAnsi" w:hAnsiTheme="minorHAnsi"/>
                <w:sz w:val="18"/>
                <w:szCs w:val="18"/>
              </w:rPr>
              <w:t>5</w:t>
            </w:r>
          </w:p>
        </w:tc>
        <w:tc>
          <w:tcPr>
            <w:tcW w:w="3085" w:type="dxa"/>
            <w:vAlign w:val="center"/>
          </w:tcPr>
          <w:p w14:paraId="1B92EA13" w14:textId="77777777" w:rsidR="008F4F2E" w:rsidRPr="008337A5" w:rsidRDefault="00F84078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Wykonalność finansowa </w:t>
            </w:r>
            <w:r w:rsidR="00FB0B9F" w:rsidRPr="008337A5">
              <w:rPr>
                <w:rFonts w:asciiTheme="minorHAnsi" w:hAnsiTheme="minorHAnsi"/>
                <w:sz w:val="18"/>
                <w:szCs w:val="18"/>
              </w:rPr>
              <w:br/>
            </w:r>
            <w:r w:rsidRPr="008337A5">
              <w:rPr>
                <w:rFonts w:asciiTheme="minorHAnsi" w:hAnsiTheme="minorHAnsi"/>
                <w:sz w:val="18"/>
                <w:szCs w:val="18"/>
              </w:rPr>
              <w:t>projektu</w:t>
            </w:r>
          </w:p>
        </w:tc>
        <w:tc>
          <w:tcPr>
            <w:tcW w:w="6792" w:type="dxa"/>
            <w:vAlign w:val="center"/>
          </w:tcPr>
          <w:p w14:paraId="6E2A933F" w14:textId="77777777" w:rsidR="00FB0B9F" w:rsidRPr="008337A5" w:rsidRDefault="00FB0B9F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725FC880" w14:textId="77777777" w:rsidR="0008212E" w:rsidRPr="008337A5" w:rsidRDefault="0008212E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Ocenie podlega czy analiza finansowa i ekonomiczna przedsięwzięcia została przeprowadzona poprawnie, w szczególności:</w:t>
            </w:r>
          </w:p>
          <w:p w14:paraId="5F9BD700" w14:textId="77777777" w:rsidR="00CC69A6" w:rsidRPr="008337A5" w:rsidRDefault="00CC69A6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7894089E" w14:textId="77777777" w:rsidR="00A9000A" w:rsidRPr="008337A5" w:rsidRDefault="0008212E" w:rsidP="00A814F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czy poziom dofinansowania został ustalony poprawnie i z uwzględnieniem przepisów dotyczących projektów generujących dochód</w:t>
            </w:r>
            <w:r w:rsidR="00324F12" w:rsidRPr="008337A5">
              <w:rPr>
                <w:rFonts w:asciiTheme="minorHAnsi" w:hAnsiTheme="minorHAnsi"/>
                <w:sz w:val="18"/>
                <w:szCs w:val="18"/>
              </w:rPr>
              <w:t xml:space="preserve"> (jeśli dotyczy)</w:t>
            </w:r>
            <w:r w:rsidR="009853AD" w:rsidRPr="008337A5">
              <w:rPr>
                <w:rFonts w:asciiTheme="minorHAnsi" w:hAnsiTheme="minorHAnsi"/>
                <w:sz w:val="18"/>
                <w:szCs w:val="18"/>
              </w:rPr>
              <w:t>?,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14:paraId="621B8BA2" w14:textId="77777777" w:rsidR="0008212E" w:rsidRPr="008337A5" w:rsidRDefault="00EF4FD1" w:rsidP="00A814F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c</w:t>
            </w:r>
            <w:r w:rsidR="0008212E" w:rsidRPr="008337A5">
              <w:rPr>
                <w:rFonts w:asciiTheme="minorHAnsi" w:hAnsiTheme="minorHAnsi"/>
                <w:sz w:val="18"/>
                <w:szCs w:val="18"/>
              </w:rPr>
              <w:t xml:space="preserve">zy wskazano </w:t>
            </w:r>
            <w:r w:rsidR="004632A6" w:rsidRPr="008337A5">
              <w:rPr>
                <w:rFonts w:asciiTheme="minorHAnsi" w:hAnsiTheme="minorHAnsi"/>
                <w:sz w:val="18"/>
                <w:szCs w:val="18"/>
              </w:rPr>
              <w:t xml:space="preserve">wiarygodne </w:t>
            </w:r>
            <w:r w:rsidR="0008212E" w:rsidRPr="008337A5">
              <w:rPr>
                <w:rFonts w:asciiTheme="minorHAnsi" w:hAnsiTheme="minorHAnsi"/>
                <w:sz w:val="18"/>
                <w:szCs w:val="18"/>
              </w:rPr>
              <w:t>źródła finansowania</w:t>
            </w:r>
            <w:r w:rsidR="000E0998" w:rsidRPr="008337A5">
              <w:rPr>
                <w:rFonts w:asciiTheme="minorHAnsi" w:hAnsiTheme="minorHAnsi"/>
                <w:sz w:val="18"/>
                <w:szCs w:val="18"/>
              </w:rPr>
              <w:t xml:space="preserve"> wkładu własnego oraz wydatków niekwalifikowalnych</w:t>
            </w:r>
            <w:r w:rsidR="009853AD" w:rsidRPr="008337A5">
              <w:rPr>
                <w:rFonts w:asciiTheme="minorHAnsi" w:hAnsiTheme="minorHAnsi"/>
                <w:sz w:val="18"/>
                <w:szCs w:val="18"/>
              </w:rPr>
              <w:t>?,</w:t>
            </w:r>
          </w:p>
          <w:p w14:paraId="55C8B7F7" w14:textId="77777777" w:rsidR="009853AD" w:rsidRPr="008337A5" w:rsidRDefault="009853AD" w:rsidP="00A814F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czy przyjęte założenia analiz</w:t>
            </w:r>
            <w:r w:rsidR="00960BF8" w:rsidRPr="008337A5">
              <w:rPr>
                <w:rFonts w:asciiTheme="minorHAnsi" w:hAnsiTheme="minorHAnsi"/>
                <w:sz w:val="18"/>
                <w:szCs w:val="18"/>
              </w:rPr>
              <w:t>y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finansow</w:t>
            </w:r>
            <w:r w:rsidR="00960BF8" w:rsidRPr="008337A5">
              <w:rPr>
                <w:rFonts w:asciiTheme="minorHAnsi" w:hAnsiTheme="minorHAnsi"/>
                <w:sz w:val="18"/>
                <w:szCs w:val="18"/>
              </w:rPr>
              <w:t>ej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są realne</w:t>
            </w:r>
            <w:r w:rsidR="006D46BE" w:rsidRPr="008337A5">
              <w:rPr>
                <w:rFonts w:asciiTheme="minorHAnsi" w:hAnsiTheme="minorHAnsi"/>
                <w:sz w:val="18"/>
                <w:szCs w:val="18"/>
              </w:rPr>
              <w:t xml:space="preserve"> (</w:t>
            </w:r>
            <w:r w:rsidR="004632A6" w:rsidRPr="008337A5">
              <w:rPr>
                <w:rFonts w:asciiTheme="minorHAnsi" w:hAnsiTheme="minorHAnsi"/>
                <w:sz w:val="18"/>
                <w:szCs w:val="18"/>
              </w:rPr>
              <w:t>czy zaplanowane wydatki pozwolą na realizację</w:t>
            </w:r>
            <w:r w:rsidR="00212128" w:rsidRPr="008337A5">
              <w:rPr>
                <w:rFonts w:asciiTheme="minorHAnsi" w:hAnsiTheme="minorHAnsi"/>
                <w:sz w:val="18"/>
                <w:szCs w:val="18"/>
              </w:rPr>
              <w:t xml:space="preserve"> zaprojektowanych działań)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?,</w:t>
            </w:r>
          </w:p>
          <w:p w14:paraId="10467113" w14:textId="77777777" w:rsidR="006D215C" w:rsidRPr="00C53DFE" w:rsidRDefault="009853AD" w:rsidP="00A814F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lastRenderedPageBreak/>
              <w:t xml:space="preserve">czy w kalkulacji kosztów nie ma </w:t>
            </w:r>
            <w:r w:rsidR="0082355E" w:rsidRPr="008337A5">
              <w:rPr>
                <w:rFonts w:asciiTheme="minorHAnsi" w:hAnsiTheme="minorHAnsi"/>
                <w:sz w:val="18"/>
                <w:szCs w:val="18"/>
              </w:rPr>
              <w:t>istotnych</w:t>
            </w:r>
            <w:r w:rsidR="000E74F0" w:rsidRPr="008337A5">
              <w:rPr>
                <w:rStyle w:val="Odwoanieprzypisudolnego"/>
                <w:rFonts w:asciiTheme="minorHAnsi" w:hAnsiTheme="minorHAnsi"/>
                <w:sz w:val="18"/>
                <w:szCs w:val="18"/>
              </w:rPr>
              <w:footnoteReference w:id="9"/>
            </w:r>
            <w:r w:rsidR="0082355E" w:rsidRPr="008337A5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C53DFE">
              <w:rPr>
                <w:rFonts w:asciiTheme="minorHAnsi" w:hAnsiTheme="minorHAnsi"/>
                <w:sz w:val="18"/>
                <w:szCs w:val="18"/>
              </w:rPr>
              <w:t>błędów rachunkowych?</w:t>
            </w:r>
          </w:p>
          <w:p w14:paraId="796CA06B" w14:textId="77777777" w:rsidR="0008212E" w:rsidRPr="008337A5" w:rsidRDefault="0008212E" w:rsidP="00A814FD">
            <w:pPr>
              <w:spacing w:after="0" w:line="240" w:lineRule="auto"/>
              <w:ind w:left="36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575323C1" w14:textId="77777777" w:rsidR="00B9572D" w:rsidRPr="008337A5" w:rsidRDefault="00B9572D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Ocenie podlega również czy wnioskodawca zapewnił, że grantobiorcy przedłożą analizę ekonomiczno-finansową, która pozwoli na weryfikację wskaźnikó</w:t>
            </w:r>
            <w:r w:rsidR="00E66590" w:rsidRPr="008337A5">
              <w:rPr>
                <w:rFonts w:asciiTheme="minorHAnsi" w:hAnsiTheme="minorHAnsi"/>
                <w:sz w:val="18"/>
                <w:szCs w:val="18"/>
              </w:rPr>
              <w:t>w</w:t>
            </w:r>
            <w:r w:rsidR="00B32756">
              <w:rPr>
                <w:rFonts w:asciiTheme="minorHAnsi" w:hAnsiTheme="minorHAnsi"/>
                <w:sz w:val="18"/>
                <w:szCs w:val="18"/>
              </w:rPr>
              <w:t>, o których mowa</w:t>
            </w:r>
            <w:r w:rsidR="00E66590" w:rsidRPr="008337A5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B32756">
              <w:rPr>
                <w:rFonts w:asciiTheme="minorHAnsi" w:hAnsiTheme="minorHAnsi"/>
                <w:sz w:val="18"/>
                <w:szCs w:val="18"/>
              </w:rPr>
              <w:br/>
            </w:r>
            <w:r w:rsidR="00E66590" w:rsidRPr="008337A5">
              <w:rPr>
                <w:rFonts w:asciiTheme="minorHAnsi" w:hAnsiTheme="minorHAnsi"/>
                <w:sz w:val="18"/>
                <w:szCs w:val="18"/>
              </w:rPr>
              <w:t>w kryterium C.2.4 (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określenie poziomu zwiększenia przychodów ze sprzedaży produktów na eksport będąc</w:t>
            </w:r>
            <w:r w:rsidR="00F90AD7" w:rsidRPr="008337A5">
              <w:rPr>
                <w:rFonts w:asciiTheme="minorHAnsi" w:hAnsiTheme="minorHAnsi"/>
                <w:sz w:val="18"/>
                <w:szCs w:val="18"/>
              </w:rPr>
              <w:t>ego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efektem realizacji projektu</w:t>
            </w:r>
            <w:r w:rsidR="00E66590" w:rsidRPr="008337A5">
              <w:rPr>
                <w:rFonts w:asciiTheme="minorHAnsi" w:hAnsiTheme="minorHAnsi"/>
                <w:sz w:val="18"/>
                <w:szCs w:val="18"/>
              </w:rPr>
              <w:t>)</w:t>
            </w:r>
            <w:r w:rsidR="00F90AD7" w:rsidRPr="008337A5">
              <w:rPr>
                <w:rFonts w:asciiTheme="minorHAnsi" w:hAnsiTheme="minorHAnsi"/>
                <w:sz w:val="18"/>
                <w:szCs w:val="18"/>
              </w:rPr>
              <w:t>.</w:t>
            </w:r>
          </w:p>
          <w:p w14:paraId="2B8F78C2" w14:textId="77777777" w:rsidR="00B9572D" w:rsidRPr="008337A5" w:rsidRDefault="00B9572D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3A18758E" w14:textId="77777777" w:rsidR="00FB0B9F" w:rsidRPr="008337A5" w:rsidRDefault="007B6FEC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Kryterium</w:t>
            </w:r>
            <w:r w:rsidR="00B32756">
              <w:rPr>
                <w:rFonts w:asciiTheme="minorHAnsi" w:hAnsiTheme="minorHAnsi"/>
                <w:sz w:val="18"/>
                <w:szCs w:val="18"/>
              </w:rPr>
              <w:t xml:space="preserve"> weryfikowane w oparciu o wniosek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o dofinansowanie projektu oraz </w:t>
            </w:r>
            <w:r w:rsidR="00B32756">
              <w:rPr>
                <w:rFonts w:asciiTheme="minorHAnsi" w:hAnsiTheme="minorHAnsi"/>
                <w:sz w:val="18"/>
                <w:szCs w:val="18"/>
              </w:rPr>
              <w:t>załączniki.</w:t>
            </w:r>
          </w:p>
          <w:p w14:paraId="5762A293" w14:textId="77777777" w:rsidR="00251D1F" w:rsidRPr="008337A5" w:rsidRDefault="00251D1F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7E03C102" w14:textId="77777777" w:rsidR="008F4F2E" w:rsidRPr="008337A5" w:rsidRDefault="00BB1C3F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lastRenderedPageBreak/>
              <w:t>Tak/nie (niespełnienie kryterium oznacza odrzucenie wniosku)</w:t>
            </w:r>
          </w:p>
        </w:tc>
      </w:tr>
      <w:tr w:rsidR="000458D3" w:rsidRPr="008337A5" w14:paraId="5AFA6FAD" w14:textId="77777777" w:rsidTr="00F0143B">
        <w:tc>
          <w:tcPr>
            <w:tcW w:w="785" w:type="dxa"/>
            <w:vAlign w:val="center"/>
          </w:tcPr>
          <w:p w14:paraId="1C6F3036" w14:textId="31E6575F" w:rsidR="00660187" w:rsidRPr="008337A5" w:rsidRDefault="00660187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B.</w:t>
            </w:r>
            <w:r w:rsidR="00FF7F99" w:rsidRPr="008337A5">
              <w:rPr>
                <w:rFonts w:asciiTheme="minorHAnsi" w:hAnsiTheme="minorHAnsi"/>
                <w:sz w:val="18"/>
                <w:szCs w:val="18"/>
              </w:rPr>
              <w:t>1</w:t>
            </w:r>
            <w:r w:rsidR="00F63A90">
              <w:rPr>
                <w:rFonts w:asciiTheme="minorHAnsi" w:hAnsiTheme="minorHAnsi"/>
                <w:sz w:val="18"/>
                <w:szCs w:val="18"/>
              </w:rPr>
              <w:t>6</w:t>
            </w:r>
          </w:p>
        </w:tc>
        <w:tc>
          <w:tcPr>
            <w:tcW w:w="3085" w:type="dxa"/>
            <w:vAlign w:val="center"/>
          </w:tcPr>
          <w:p w14:paraId="7099535E" w14:textId="6CB2A68F" w:rsidR="00660187" w:rsidRPr="008337A5" w:rsidRDefault="00660187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Zgodność dokumentacji projektowej z</w:t>
            </w:r>
            <w:r w:rsidR="000208F7">
              <w:rPr>
                <w:rFonts w:asciiTheme="minorHAnsi" w:hAnsiTheme="minorHAnsi"/>
                <w:sz w:val="18"/>
                <w:szCs w:val="18"/>
              </w:rPr>
              <w:t> 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Regulaminem konkursu</w:t>
            </w:r>
          </w:p>
        </w:tc>
        <w:tc>
          <w:tcPr>
            <w:tcW w:w="6792" w:type="dxa"/>
            <w:vAlign w:val="center"/>
          </w:tcPr>
          <w:p w14:paraId="45202F7D" w14:textId="77777777" w:rsidR="00660187" w:rsidRPr="008337A5" w:rsidRDefault="00660187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7ECAAF70" w14:textId="77777777" w:rsidR="00660187" w:rsidRPr="008337A5" w:rsidRDefault="00660187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Ocenie podlega czy </w:t>
            </w:r>
            <w:r w:rsidR="008D0B6A" w:rsidRPr="008337A5">
              <w:rPr>
                <w:rFonts w:asciiTheme="minorHAnsi" w:hAnsiTheme="minorHAnsi"/>
                <w:sz w:val="18"/>
                <w:szCs w:val="18"/>
              </w:rPr>
              <w:t>w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nioskodawca </w:t>
            </w:r>
            <w:r w:rsidR="00B8350E" w:rsidRPr="008337A5">
              <w:rPr>
                <w:rFonts w:asciiTheme="minorHAnsi" w:hAnsiTheme="minorHAnsi"/>
                <w:sz w:val="18"/>
                <w:szCs w:val="18"/>
              </w:rPr>
              <w:t xml:space="preserve">(grantodawca)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przygotował wniosek o dofinansowanie projektu zgodnie z Regulaminem konkursu.</w:t>
            </w:r>
          </w:p>
          <w:p w14:paraId="40B96482" w14:textId="77777777" w:rsidR="0075593D" w:rsidRPr="008337A5" w:rsidRDefault="0075593D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23519CC8" w14:textId="77777777" w:rsidR="001911E9" w:rsidRPr="008337A5" w:rsidRDefault="00660187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Kryt</w:t>
            </w:r>
            <w:r w:rsidR="00F21FB6">
              <w:rPr>
                <w:rFonts w:asciiTheme="minorHAnsi" w:hAnsiTheme="minorHAnsi"/>
                <w:sz w:val="18"/>
                <w:szCs w:val="18"/>
              </w:rPr>
              <w:t>erium weryfikowane w oparciu o wniosek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o dofinansowanie projektu</w:t>
            </w:r>
            <w:r w:rsidR="00491B6A" w:rsidRPr="008337A5">
              <w:rPr>
                <w:rFonts w:asciiTheme="minorHAnsi" w:hAnsiTheme="minorHAnsi"/>
                <w:sz w:val="18"/>
                <w:szCs w:val="18"/>
              </w:rPr>
              <w:t xml:space="preserve"> oraz </w:t>
            </w:r>
            <w:r w:rsidR="00F21FB6">
              <w:rPr>
                <w:rFonts w:asciiTheme="minorHAnsi" w:hAnsiTheme="minorHAnsi"/>
                <w:sz w:val="18"/>
                <w:szCs w:val="18"/>
              </w:rPr>
              <w:t>załączniki.</w:t>
            </w:r>
          </w:p>
          <w:p w14:paraId="0CF8580F" w14:textId="77777777" w:rsidR="00427327" w:rsidRPr="008337A5" w:rsidRDefault="00427327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2E570227" w14:textId="77777777" w:rsidR="00660187" w:rsidRPr="008337A5" w:rsidRDefault="00660187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0458D3" w:rsidRPr="008337A5" w14:paraId="61291916" w14:textId="77777777" w:rsidTr="0071523A">
        <w:tc>
          <w:tcPr>
            <w:tcW w:w="14316" w:type="dxa"/>
            <w:gridSpan w:val="5"/>
            <w:shd w:val="clear" w:color="auto" w:fill="8DB3E2"/>
          </w:tcPr>
          <w:p w14:paraId="549B340F" w14:textId="77777777" w:rsidR="00AD68AC" w:rsidRPr="008337A5" w:rsidRDefault="00F93099" w:rsidP="00A814FD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8337A5">
              <w:rPr>
                <w:rFonts w:asciiTheme="minorHAnsi" w:hAnsiTheme="minorHAnsi"/>
                <w:b/>
                <w:sz w:val="18"/>
                <w:szCs w:val="18"/>
                <w:shd w:val="clear" w:color="auto" w:fill="8DB3E2"/>
              </w:rPr>
              <w:t>C. Kryteria merytoryczne szczegółowe</w:t>
            </w:r>
          </w:p>
        </w:tc>
      </w:tr>
      <w:tr w:rsidR="000458D3" w:rsidRPr="008337A5" w14:paraId="1E44836A" w14:textId="77777777" w:rsidTr="0071523A">
        <w:tc>
          <w:tcPr>
            <w:tcW w:w="14316" w:type="dxa"/>
            <w:gridSpan w:val="5"/>
            <w:shd w:val="clear" w:color="auto" w:fill="8DB3E2"/>
          </w:tcPr>
          <w:p w14:paraId="00B44194" w14:textId="77777777" w:rsidR="00F93099" w:rsidRPr="008337A5" w:rsidRDefault="00F93099" w:rsidP="00A814FD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8337A5">
              <w:rPr>
                <w:rFonts w:asciiTheme="minorHAnsi" w:hAnsiTheme="minorHAnsi"/>
                <w:b/>
                <w:sz w:val="18"/>
                <w:szCs w:val="18"/>
              </w:rPr>
              <w:t>C</w:t>
            </w:r>
            <w:r w:rsidRPr="008337A5">
              <w:rPr>
                <w:rFonts w:asciiTheme="minorHAnsi" w:hAnsiTheme="minorHAnsi"/>
                <w:b/>
                <w:sz w:val="18"/>
                <w:szCs w:val="18"/>
                <w:shd w:val="clear" w:color="auto" w:fill="8DB3E2"/>
              </w:rPr>
              <w:t xml:space="preserve">.1 Kryteria merytoryczne szczegółowe </w:t>
            </w:r>
            <w:r w:rsidR="00282C35" w:rsidRPr="008337A5">
              <w:rPr>
                <w:rFonts w:asciiTheme="minorHAnsi" w:hAnsiTheme="minorHAnsi"/>
                <w:b/>
                <w:sz w:val="18"/>
                <w:szCs w:val="18"/>
                <w:shd w:val="clear" w:color="auto" w:fill="8DB3E2"/>
              </w:rPr>
              <w:t>–</w:t>
            </w:r>
            <w:r w:rsidRPr="008337A5">
              <w:rPr>
                <w:rFonts w:asciiTheme="minorHAnsi" w:hAnsiTheme="minorHAnsi"/>
                <w:b/>
                <w:sz w:val="18"/>
                <w:szCs w:val="18"/>
                <w:shd w:val="clear" w:color="auto" w:fill="8DB3E2"/>
              </w:rPr>
              <w:t xml:space="preserve"> dostępowe</w:t>
            </w:r>
          </w:p>
        </w:tc>
      </w:tr>
      <w:tr w:rsidR="000458D3" w:rsidRPr="008337A5" w14:paraId="3848B55F" w14:textId="77777777" w:rsidTr="00980AC3">
        <w:trPr>
          <w:trHeight w:val="880"/>
        </w:trPr>
        <w:tc>
          <w:tcPr>
            <w:tcW w:w="785" w:type="dxa"/>
            <w:vAlign w:val="center"/>
          </w:tcPr>
          <w:p w14:paraId="45723946" w14:textId="77777777" w:rsidR="00F20351" w:rsidRPr="008337A5" w:rsidRDefault="008F4E43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C.1.</w:t>
            </w:r>
            <w:r w:rsidR="00AA0F48" w:rsidRPr="008337A5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3085" w:type="dxa"/>
            <w:vAlign w:val="center"/>
          </w:tcPr>
          <w:p w14:paraId="4A0C0783" w14:textId="4DF29EB0" w:rsidR="00F20351" w:rsidRPr="008337A5" w:rsidRDefault="00777A7C" w:rsidP="00A814FD">
            <w:pPr>
              <w:pStyle w:val="Default"/>
              <w:jc w:val="center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  <w:r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Realizowane w projekcie działania</w:t>
            </w:r>
            <w:r w:rsidR="001B31C8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 wpisuj</w:t>
            </w:r>
            <w:r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ą</w:t>
            </w:r>
            <w:r w:rsidR="001B31C8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 się w </w:t>
            </w:r>
            <w:r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strategię internacjonalizacji grantobiorcy </w:t>
            </w:r>
          </w:p>
        </w:tc>
        <w:tc>
          <w:tcPr>
            <w:tcW w:w="6792" w:type="dxa"/>
            <w:vAlign w:val="center"/>
          </w:tcPr>
          <w:p w14:paraId="4A88FCEA" w14:textId="77777777" w:rsidR="00C23415" w:rsidRPr="008337A5" w:rsidRDefault="00C23415" w:rsidP="00A814FD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</w:p>
          <w:p w14:paraId="045B6C10" w14:textId="60455B51" w:rsidR="00777A7C" w:rsidRPr="008337A5" w:rsidRDefault="001B31C8" w:rsidP="00A814FD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  <w:r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Weryfikacji</w:t>
            </w:r>
            <w:r w:rsidR="008E68D8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 podlega</w:t>
            </w:r>
            <w:r w:rsidR="00777A7C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 czy wnioskodawca</w:t>
            </w:r>
            <w:r w:rsidR="00520254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 </w:t>
            </w:r>
            <w:r w:rsidR="00777A7C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zagwarantował w dokumentacji projektowej</w:t>
            </w:r>
            <w:r w:rsidR="004626B6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, że </w:t>
            </w:r>
            <w:r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wszystkie </w:t>
            </w:r>
            <w:r w:rsidR="00B8350E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działania</w:t>
            </w:r>
            <w:r w:rsidR="00B901FE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 (za wyjątkiem etapu przygotowania dokumentów strategicznych)</w:t>
            </w:r>
            <w:r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 realizowane przez</w:t>
            </w:r>
            <w:r w:rsidR="00FB19DC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 </w:t>
            </w:r>
            <w:r w:rsidR="00777A7C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grantobiorcę będą wpisywać się w strategię internacjonalizacji działalności gospodarczej danego grantobiorcy. Strategia taka powinna przedstawiać realną koncepcję działań planowanych do podjęcia przez przedsiębiorstwo</w:t>
            </w:r>
            <w:r w:rsidR="00B901FE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 lub powiązanie kooperacyjne przedsiębiorstw</w:t>
            </w:r>
            <w:r w:rsidR="007D5503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 </w:t>
            </w:r>
            <w:r w:rsidR="00777A7C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i ich skutki dla procesu internacjonalizacji przedsiębiorstwa</w:t>
            </w:r>
            <w:r w:rsidR="00EE0490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 / przedsiębiorstw</w:t>
            </w:r>
            <w:r w:rsidR="00777A7C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.  </w:t>
            </w:r>
          </w:p>
          <w:p w14:paraId="424D4721" w14:textId="77777777" w:rsidR="00C23415" w:rsidRPr="008337A5" w:rsidRDefault="00C23415" w:rsidP="00A814FD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</w:p>
          <w:p w14:paraId="29AE8200" w14:textId="77777777" w:rsidR="00C23415" w:rsidRDefault="00C23415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Kryterium weryfiko</w:t>
            </w:r>
            <w:r w:rsidR="00520254">
              <w:rPr>
                <w:rFonts w:asciiTheme="minorHAnsi" w:hAnsiTheme="minorHAnsi"/>
                <w:sz w:val="18"/>
                <w:szCs w:val="18"/>
              </w:rPr>
              <w:t>wane w oparciu o wniosek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o dofinansowanie projektu oraz </w:t>
            </w:r>
            <w:r w:rsidR="00520254">
              <w:rPr>
                <w:rFonts w:asciiTheme="minorHAnsi" w:hAnsiTheme="minorHAnsi"/>
                <w:sz w:val="18"/>
                <w:szCs w:val="18"/>
              </w:rPr>
              <w:t>załączniki.</w:t>
            </w:r>
          </w:p>
          <w:p w14:paraId="26BDF8A4" w14:textId="77777777" w:rsidR="000F3897" w:rsidRPr="008337A5" w:rsidRDefault="000F3897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60F87FB9" w14:textId="77777777" w:rsidR="00F20351" w:rsidRPr="008337A5" w:rsidRDefault="005C5D61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0458D3" w:rsidRPr="008337A5" w14:paraId="56FB196D" w14:textId="77777777" w:rsidTr="00980AC3">
        <w:trPr>
          <w:trHeight w:val="880"/>
        </w:trPr>
        <w:tc>
          <w:tcPr>
            <w:tcW w:w="785" w:type="dxa"/>
            <w:vAlign w:val="center"/>
          </w:tcPr>
          <w:p w14:paraId="5862DD32" w14:textId="77777777" w:rsidR="001B31C8" w:rsidRPr="008337A5" w:rsidRDefault="0046066B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C.1.2</w:t>
            </w:r>
          </w:p>
        </w:tc>
        <w:tc>
          <w:tcPr>
            <w:tcW w:w="3085" w:type="dxa"/>
            <w:vAlign w:val="center"/>
          </w:tcPr>
          <w:p w14:paraId="63CC9F47" w14:textId="77777777" w:rsidR="001B31C8" w:rsidRPr="008337A5" w:rsidRDefault="0046066B" w:rsidP="00A814FD">
            <w:pPr>
              <w:pStyle w:val="Default"/>
              <w:jc w:val="center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  <w:r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Charakterystyka ostatecznych odbiorców projektu (grantobiorców)</w:t>
            </w:r>
          </w:p>
        </w:tc>
        <w:tc>
          <w:tcPr>
            <w:tcW w:w="6792" w:type="dxa"/>
            <w:vAlign w:val="center"/>
          </w:tcPr>
          <w:p w14:paraId="3C075803" w14:textId="77777777" w:rsidR="008E68D8" w:rsidRPr="008337A5" w:rsidRDefault="008E68D8" w:rsidP="00A814FD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</w:p>
          <w:p w14:paraId="00C8302E" w14:textId="77777777" w:rsidR="008879E7" w:rsidRPr="008E7AF0" w:rsidRDefault="0046066B" w:rsidP="00A814FD">
            <w:pPr>
              <w:pStyle w:val="Default"/>
              <w:jc w:val="both"/>
              <w:rPr>
                <w:rFonts w:asciiTheme="minorHAnsi" w:eastAsiaTheme="majorEastAsia" w:hAnsiTheme="minorHAnsi"/>
                <w:b/>
                <w:bCs/>
                <w:sz w:val="18"/>
                <w:szCs w:val="18"/>
              </w:rPr>
            </w:pPr>
            <w:r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Weryfikacji podlega czy </w:t>
            </w:r>
            <w:r w:rsidR="001A52FF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przewidziany przez </w:t>
            </w:r>
            <w:r w:rsidR="008E7AF0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wnioskodawcę </w:t>
            </w:r>
            <w:r w:rsidR="001A52FF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zakres podmiotowy wsparcia obejmuje:</w:t>
            </w:r>
          </w:p>
          <w:p w14:paraId="1AECF3F5" w14:textId="66A64A08" w:rsidR="008E7AF0" w:rsidRDefault="001A52FF" w:rsidP="00A814FD">
            <w:pPr>
              <w:pStyle w:val="Default"/>
              <w:numPr>
                <w:ilvl w:val="0"/>
                <w:numId w:val="11"/>
              </w:num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mikro, małe i </w:t>
            </w:r>
            <w:r w:rsidR="00491B0D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średnie</w:t>
            </w:r>
            <w:r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  przedsiębiorst</w:t>
            </w:r>
            <w:r w:rsidR="00561CFF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wa w rozumieniu załącznika I do </w:t>
            </w:r>
            <w:r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rozporządzenia Komisji (UE) nr 651/2014 z dnia 17 czerwca 2014 r. uznającego niektóre rodzaje pomocy </w:t>
            </w:r>
            <w:r w:rsidR="00D76E02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za zgodne z rynkiem wewnętrznym w zastosowaniu</w:t>
            </w:r>
            <w:r w:rsidR="00632DD7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br/>
            </w:r>
            <w:r w:rsidR="00D76E02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art. 107 i 108 Traktatu; oraz</w:t>
            </w:r>
          </w:p>
          <w:p w14:paraId="0F57CE08" w14:textId="77777777" w:rsidR="008879E7" w:rsidRPr="008E7AF0" w:rsidRDefault="00D76E02" w:rsidP="00A814FD">
            <w:pPr>
              <w:pStyle w:val="Default"/>
              <w:numPr>
                <w:ilvl w:val="0"/>
                <w:numId w:val="11"/>
              </w:num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E7AF0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czy grantobiorca na mom</w:t>
            </w:r>
            <w:r w:rsidR="00632DD7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ent podpisania umowy o udzielenie</w:t>
            </w:r>
            <w:r w:rsidRPr="008E7AF0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 grantu posiada siedzibę/oddział na terenie województwa kujawsko-pomorskiego. </w:t>
            </w:r>
          </w:p>
          <w:p w14:paraId="3687C796" w14:textId="77777777" w:rsidR="008E7AF0" w:rsidRPr="008E7AF0" w:rsidRDefault="008E7AF0" w:rsidP="00A814FD">
            <w:pPr>
              <w:pStyle w:val="Default"/>
              <w:ind w:left="72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39B8A670" w14:textId="25FBFEBE" w:rsidR="005A5342" w:rsidRPr="008337A5" w:rsidRDefault="005A5342" w:rsidP="000D207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Kryter</w:t>
            </w:r>
            <w:r w:rsidR="008E7AF0">
              <w:rPr>
                <w:rFonts w:asciiTheme="minorHAnsi" w:hAnsiTheme="minorHAnsi"/>
                <w:sz w:val="18"/>
                <w:szCs w:val="18"/>
              </w:rPr>
              <w:t>ium weryfikowane w oparciu o wniosek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o dofinansowanie projektu oraz </w:t>
            </w:r>
            <w:r w:rsidR="008E7AF0">
              <w:rPr>
                <w:rFonts w:asciiTheme="minorHAnsi" w:hAnsiTheme="minorHAnsi"/>
                <w:sz w:val="18"/>
                <w:szCs w:val="18"/>
              </w:rPr>
              <w:t>załączniki.</w:t>
            </w:r>
          </w:p>
        </w:tc>
        <w:tc>
          <w:tcPr>
            <w:tcW w:w="3654" w:type="dxa"/>
            <w:gridSpan w:val="2"/>
            <w:vAlign w:val="center"/>
          </w:tcPr>
          <w:p w14:paraId="7BD5DFE4" w14:textId="77777777" w:rsidR="001B31C8" w:rsidRPr="008337A5" w:rsidRDefault="005A5342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0458D3" w:rsidRPr="008337A5" w14:paraId="59B2E182" w14:textId="77777777" w:rsidTr="00980AC3">
        <w:trPr>
          <w:trHeight w:val="880"/>
        </w:trPr>
        <w:tc>
          <w:tcPr>
            <w:tcW w:w="785" w:type="dxa"/>
            <w:vAlign w:val="center"/>
          </w:tcPr>
          <w:p w14:paraId="7A0B3E24" w14:textId="77777777" w:rsidR="005A5342" w:rsidRPr="008337A5" w:rsidRDefault="005A5342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lastRenderedPageBreak/>
              <w:t>C.1.3</w:t>
            </w:r>
          </w:p>
        </w:tc>
        <w:tc>
          <w:tcPr>
            <w:tcW w:w="3085" w:type="dxa"/>
            <w:vAlign w:val="center"/>
          </w:tcPr>
          <w:p w14:paraId="1C5BD93A" w14:textId="738A51EA" w:rsidR="005A5342" w:rsidRPr="008337A5" w:rsidRDefault="005A5342" w:rsidP="00A814FD">
            <w:pPr>
              <w:pStyle w:val="Default"/>
              <w:jc w:val="center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  <w:r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Dodatkowe wsparcie </w:t>
            </w:r>
            <w:r w:rsidR="00235D03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w ramach projektu</w:t>
            </w:r>
          </w:p>
        </w:tc>
        <w:tc>
          <w:tcPr>
            <w:tcW w:w="6792" w:type="dxa"/>
            <w:vAlign w:val="center"/>
          </w:tcPr>
          <w:p w14:paraId="0AA93A26" w14:textId="77777777" w:rsidR="008E68D8" w:rsidRPr="008337A5" w:rsidRDefault="008E68D8" w:rsidP="00A814FD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</w:p>
          <w:p w14:paraId="19288080" w14:textId="6D8C292A" w:rsidR="005A5342" w:rsidRDefault="005A5342" w:rsidP="00A814FD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  <w:r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Ocenie podlega czy </w:t>
            </w:r>
            <w:r w:rsidR="008E68D8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w</w:t>
            </w:r>
            <w:r w:rsidR="001C160F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nioskodawca w</w:t>
            </w:r>
            <w:r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 ramach projektu grantowego</w:t>
            </w:r>
            <w:r w:rsidR="00F80B10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 zapewnił</w:t>
            </w:r>
            <w:r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:</w:t>
            </w:r>
          </w:p>
          <w:p w14:paraId="41D666EC" w14:textId="77777777" w:rsidR="000F3897" w:rsidRPr="008337A5" w:rsidRDefault="000F3897" w:rsidP="00A814FD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</w:p>
          <w:p w14:paraId="59373CF5" w14:textId="5F01D9BD" w:rsidR="008E68D8" w:rsidRDefault="008E68D8" w:rsidP="00A814FD">
            <w:pPr>
              <w:pStyle w:val="Default"/>
              <w:numPr>
                <w:ilvl w:val="0"/>
                <w:numId w:val="10"/>
              </w:numPr>
              <w:jc w:val="both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  <w:r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działa</w:t>
            </w:r>
            <w:r w:rsidR="00306C77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nia</w:t>
            </w:r>
            <w:r w:rsidR="005A5342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mając</w:t>
            </w:r>
            <w:r w:rsidR="00306C77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e</w:t>
            </w:r>
            <w:r w:rsidR="005A5342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 na celu aktywizację </w:t>
            </w:r>
            <w:r w:rsidR="00FB19DC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przedsiębiorców </w:t>
            </w:r>
            <w:r w:rsidR="005A5342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w zakresie </w:t>
            </w:r>
            <w:r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eksportu, szczególnie tych podmiotów, które dotychczas n</w:t>
            </w:r>
            <w:r w:rsidR="00AA23E9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ie </w:t>
            </w:r>
            <w:r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prowadziły </w:t>
            </w:r>
            <w:r w:rsidR="00BF7166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s</w:t>
            </w:r>
            <w:r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przedaż</w:t>
            </w:r>
            <w:r w:rsidR="00AA23E9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y</w:t>
            </w:r>
            <w:r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 towarów i </w:t>
            </w:r>
            <w:r w:rsidR="00E039D6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u</w:t>
            </w:r>
            <w:r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sług </w:t>
            </w:r>
            <w:r w:rsidR="00AA23E9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zagranicznym odbiorcom</w:t>
            </w:r>
            <w:r w:rsidR="00963CD3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,</w:t>
            </w:r>
          </w:p>
          <w:p w14:paraId="6E06B8EA" w14:textId="77777777" w:rsidR="006A0D5F" w:rsidRPr="008337A5" w:rsidRDefault="006A0D5F" w:rsidP="006A0D5F">
            <w:pPr>
              <w:pStyle w:val="Default"/>
              <w:ind w:left="720"/>
              <w:jc w:val="both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</w:p>
          <w:p w14:paraId="372A58F3" w14:textId="650B0E29" w:rsidR="00342841" w:rsidRDefault="008E68D8" w:rsidP="00A814FD">
            <w:pPr>
              <w:pStyle w:val="Default"/>
              <w:numPr>
                <w:ilvl w:val="0"/>
                <w:numId w:val="10"/>
              </w:numPr>
              <w:jc w:val="both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  <w:r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wsparcie informacyjne w zakresie rynków eksportowych</w:t>
            </w:r>
            <w:r w:rsidR="00342841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,</w:t>
            </w:r>
          </w:p>
          <w:p w14:paraId="12F0E278" w14:textId="77777777" w:rsidR="006A0D5F" w:rsidRPr="008337A5" w:rsidRDefault="006A0D5F" w:rsidP="006A0D5F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</w:p>
          <w:p w14:paraId="6EA322DD" w14:textId="6EDAEF91" w:rsidR="00342841" w:rsidRPr="008337A5" w:rsidRDefault="00342841" w:rsidP="00A814FD">
            <w:pPr>
              <w:pStyle w:val="Default"/>
              <w:numPr>
                <w:ilvl w:val="0"/>
                <w:numId w:val="10"/>
              </w:numPr>
              <w:jc w:val="both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  <w:r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wsparcie informacyjne oraz bieżącą opiekę na et</w:t>
            </w:r>
            <w:r w:rsidR="00B509E9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apie realizacji przedsięwzięć w </w:t>
            </w:r>
            <w:r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zakresie przestrzegania obowiązujących procedur i wytycznych RPO WK-P 2014-2020 oraz Regulaminu konkursu opracowanego przez </w:t>
            </w:r>
            <w:r w:rsidR="00306C77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w</w:t>
            </w:r>
            <w:r w:rsidR="00306C77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nioskodawcę </w:t>
            </w:r>
            <w:r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(grantodawcę).</w:t>
            </w:r>
          </w:p>
          <w:p w14:paraId="037D6828" w14:textId="77777777" w:rsidR="008E68D8" w:rsidRPr="008337A5" w:rsidRDefault="008E68D8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7D118159" w14:textId="77777777" w:rsidR="008E68D8" w:rsidRPr="008337A5" w:rsidRDefault="008E68D8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Kryterium weryfikowane w oparciu o</w:t>
            </w:r>
            <w:r w:rsidR="009648C1">
              <w:rPr>
                <w:rFonts w:asciiTheme="minorHAnsi" w:hAnsiTheme="minorHAnsi"/>
                <w:sz w:val="18"/>
                <w:szCs w:val="18"/>
              </w:rPr>
              <w:t xml:space="preserve"> wniosek</w:t>
            </w:r>
            <w:r w:rsidR="008B0541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o dofinansowanie projektu oraz </w:t>
            </w:r>
            <w:r w:rsidR="008B0541">
              <w:rPr>
                <w:rFonts w:asciiTheme="minorHAnsi" w:hAnsiTheme="minorHAnsi"/>
                <w:sz w:val="18"/>
                <w:szCs w:val="18"/>
              </w:rPr>
              <w:t>załączniki.</w:t>
            </w:r>
          </w:p>
          <w:p w14:paraId="239C23BA" w14:textId="77777777" w:rsidR="008E68D8" w:rsidRPr="008337A5" w:rsidRDefault="008E68D8" w:rsidP="00A814FD">
            <w:pPr>
              <w:pStyle w:val="Default"/>
              <w:ind w:left="720"/>
              <w:jc w:val="both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38135BBB" w14:textId="77777777" w:rsidR="005A5342" w:rsidRPr="008337A5" w:rsidRDefault="004C71CD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0458D3" w:rsidRPr="008337A5" w14:paraId="5A4C1B35" w14:textId="77777777" w:rsidTr="00980AC3">
        <w:trPr>
          <w:trHeight w:val="880"/>
        </w:trPr>
        <w:tc>
          <w:tcPr>
            <w:tcW w:w="785" w:type="dxa"/>
            <w:vAlign w:val="center"/>
          </w:tcPr>
          <w:p w14:paraId="3E822A7E" w14:textId="77777777" w:rsidR="008E68D8" w:rsidRPr="008337A5" w:rsidRDefault="008E68D8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C.1.4</w:t>
            </w:r>
          </w:p>
        </w:tc>
        <w:tc>
          <w:tcPr>
            <w:tcW w:w="3085" w:type="dxa"/>
            <w:vAlign w:val="center"/>
          </w:tcPr>
          <w:p w14:paraId="22A4FDB1" w14:textId="77777777" w:rsidR="008E68D8" w:rsidRPr="008337A5" w:rsidRDefault="008E68D8" w:rsidP="00A814FD">
            <w:pPr>
              <w:pStyle w:val="Default"/>
              <w:jc w:val="center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  <w:r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Projektowany system </w:t>
            </w:r>
            <w:r w:rsidR="00D322C0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ewaluacji</w:t>
            </w:r>
            <w:r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 udzielonego wsparcia</w:t>
            </w:r>
          </w:p>
        </w:tc>
        <w:tc>
          <w:tcPr>
            <w:tcW w:w="6792" w:type="dxa"/>
            <w:vAlign w:val="center"/>
          </w:tcPr>
          <w:p w14:paraId="2EA52194" w14:textId="77777777" w:rsidR="008E68D8" w:rsidRPr="008337A5" w:rsidRDefault="008E68D8" w:rsidP="00A814FD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</w:p>
          <w:p w14:paraId="1006000A" w14:textId="2974EAAF" w:rsidR="008E68D8" w:rsidRDefault="008E68D8" w:rsidP="00A814FD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  <w:r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Ocenie podlega czy wnioskodawca </w:t>
            </w:r>
            <w:r w:rsidR="001C160F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zaplanował</w:t>
            </w:r>
            <w:r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 oraz przedstawił</w:t>
            </w:r>
            <w:r w:rsidR="001F4F5E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 w dokumentacji projektowej</w:t>
            </w:r>
            <w:r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 system ewaluacji</w:t>
            </w:r>
            <w:r w:rsidR="00061E1B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 projektu.</w:t>
            </w:r>
            <w:r w:rsidR="004A003F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 </w:t>
            </w:r>
            <w:r w:rsidR="001F4F5E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Beneficjent projektu grantowego </w:t>
            </w:r>
            <w:r w:rsidR="004A003F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będzie</w:t>
            </w:r>
            <w:r w:rsidR="001F4F5E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 obowiązany do przeprowadzenia ewaluacji zrealizowanego przez siebie projektu </w:t>
            </w:r>
            <w:r w:rsidR="007B0FAA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br/>
            </w:r>
            <w:r w:rsidR="001F4F5E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i przekazania do Instytucji Zarządzającej </w:t>
            </w:r>
            <w:r w:rsidR="007B0FAA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RPO </w:t>
            </w:r>
            <w:r w:rsidR="001F4F5E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wyników ewaluacji. </w:t>
            </w:r>
            <w:r w:rsidR="00FB76CF" w:rsidRPr="00FB76CF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Ewaluacja projektu nie może zostać przeprowadzona przez beneficjenta projektu grantowego. </w:t>
            </w:r>
            <w:r w:rsidR="001F4F5E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Z</w:t>
            </w:r>
            <w:r w:rsidR="00061E1B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akres oraz metodyka ewaluacji</w:t>
            </w:r>
            <w:r w:rsidR="001D35BD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 podana zostanie przez Instytucję Zarządzającą RPO w regulaminie konkursu.</w:t>
            </w:r>
            <w:r w:rsidR="001F4F5E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.</w:t>
            </w:r>
            <w:r w:rsidR="00061E1B" w:rsidRPr="008337A5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 W ramach ewaluacji projektu zostanie zweryfikowana także wysokość kosztów poniesionych przez beneficjenta projektu gr</w:t>
            </w:r>
            <w:r w:rsidR="007B0FAA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antowego na realizację projektu.</w:t>
            </w:r>
          </w:p>
          <w:p w14:paraId="513C27DE" w14:textId="77777777" w:rsidR="000F3897" w:rsidRPr="008337A5" w:rsidRDefault="000F3897" w:rsidP="00A814FD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</w:p>
          <w:p w14:paraId="0BD25E3F" w14:textId="77777777" w:rsidR="008E68D8" w:rsidRPr="008337A5" w:rsidRDefault="008E68D8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Kryterium weryfikowane w oparciu o</w:t>
            </w:r>
            <w:r w:rsidR="00BD4193">
              <w:rPr>
                <w:rFonts w:asciiTheme="minorHAnsi" w:hAnsiTheme="minorHAnsi"/>
                <w:sz w:val="18"/>
                <w:szCs w:val="18"/>
              </w:rPr>
              <w:t xml:space="preserve"> wniosek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o dofinansowanie projektu oraz </w:t>
            </w:r>
            <w:r w:rsidR="00BD4193">
              <w:rPr>
                <w:rFonts w:asciiTheme="minorHAnsi" w:hAnsiTheme="minorHAnsi"/>
                <w:sz w:val="18"/>
                <w:szCs w:val="18"/>
              </w:rPr>
              <w:t>załączniki.</w:t>
            </w:r>
          </w:p>
          <w:p w14:paraId="20764E43" w14:textId="77777777" w:rsidR="008E68D8" w:rsidRPr="008337A5" w:rsidRDefault="008E68D8" w:rsidP="00A814FD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75A51CBB" w14:textId="77777777" w:rsidR="008E68D8" w:rsidRPr="008337A5" w:rsidRDefault="004C71CD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A63817" w:rsidRPr="008337A5" w14:paraId="61F4E356" w14:textId="77777777" w:rsidTr="00980AC3">
        <w:trPr>
          <w:trHeight w:val="880"/>
        </w:trPr>
        <w:tc>
          <w:tcPr>
            <w:tcW w:w="785" w:type="dxa"/>
            <w:vMerge w:val="restart"/>
            <w:vAlign w:val="center"/>
          </w:tcPr>
          <w:p w14:paraId="0269EBDD" w14:textId="0AC23DD3" w:rsidR="00A63817" w:rsidRPr="008337A5" w:rsidRDefault="00A63817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C.1.5</w:t>
            </w:r>
          </w:p>
        </w:tc>
        <w:tc>
          <w:tcPr>
            <w:tcW w:w="3085" w:type="dxa"/>
            <w:vMerge w:val="restart"/>
            <w:vAlign w:val="center"/>
          </w:tcPr>
          <w:p w14:paraId="348A2C31" w14:textId="58CA8A7D" w:rsidR="00A63817" w:rsidRPr="008337A5" w:rsidRDefault="00A63817" w:rsidP="00A814FD">
            <w:pPr>
              <w:pStyle w:val="Default"/>
              <w:jc w:val="center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Wpływ projektu na realizację celów Poddziałania 1.5.2</w:t>
            </w:r>
          </w:p>
        </w:tc>
        <w:tc>
          <w:tcPr>
            <w:tcW w:w="6792" w:type="dxa"/>
            <w:vAlign w:val="center"/>
          </w:tcPr>
          <w:p w14:paraId="5940C1B1" w14:textId="77777777" w:rsidR="00895A63" w:rsidRDefault="00895A63" w:rsidP="00895A63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</w:p>
          <w:p w14:paraId="59B42BFB" w14:textId="77777777" w:rsidR="006A0D5F" w:rsidRDefault="006A0D5F" w:rsidP="00895A63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</w:p>
          <w:p w14:paraId="24538B9A" w14:textId="77777777" w:rsidR="00A63817" w:rsidRDefault="00A63817" w:rsidP="00895A63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Ocenie podlega czy wnioskodawca oświadczył, że </w:t>
            </w:r>
            <w:r w:rsidR="00506386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zapewni preferencje grantobiorcom</w:t>
            </w:r>
            <w:r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, którzy do momentu złożenia wniosku o przyznanie grantu nie prowadzili sprzedaży towarów/usług na eksport.</w:t>
            </w:r>
          </w:p>
          <w:p w14:paraId="4767A3E1" w14:textId="77777777" w:rsidR="006A0D5F" w:rsidRDefault="006A0D5F" w:rsidP="00895A63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</w:p>
          <w:p w14:paraId="33CE2267" w14:textId="46E84F8D" w:rsidR="00895A63" w:rsidRPr="008337A5" w:rsidRDefault="00895A63" w:rsidP="00895A63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54" w:type="dxa"/>
            <w:gridSpan w:val="2"/>
            <w:vMerge w:val="restart"/>
            <w:vAlign w:val="center"/>
          </w:tcPr>
          <w:p w14:paraId="060AA8A8" w14:textId="53EDF7C6" w:rsidR="00A63817" w:rsidRPr="008337A5" w:rsidRDefault="00A63817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A63817" w:rsidRPr="008337A5" w14:paraId="3F86CE37" w14:textId="77777777" w:rsidTr="00980AC3">
        <w:trPr>
          <w:trHeight w:val="880"/>
        </w:trPr>
        <w:tc>
          <w:tcPr>
            <w:tcW w:w="785" w:type="dxa"/>
            <w:vMerge/>
            <w:vAlign w:val="center"/>
          </w:tcPr>
          <w:p w14:paraId="592C2E6C" w14:textId="77777777" w:rsidR="00A63817" w:rsidRDefault="00A63817" w:rsidP="004E1CA6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085" w:type="dxa"/>
            <w:vMerge/>
            <w:vAlign w:val="center"/>
          </w:tcPr>
          <w:p w14:paraId="0EFDD089" w14:textId="77777777" w:rsidR="00A63817" w:rsidRDefault="00A63817" w:rsidP="004E1CA6">
            <w:pPr>
              <w:pStyle w:val="Default"/>
              <w:jc w:val="center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6792" w:type="dxa"/>
            <w:vAlign w:val="center"/>
          </w:tcPr>
          <w:p w14:paraId="15E53E2D" w14:textId="77777777" w:rsidR="00895A63" w:rsidRDefault="00895A63" w:rsidP="00895A63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</w:p>
          <w:p w14:paraId="7008314B" w14:textId="77777777" w:rsidR="006A0D5F" w:rsidRDefault="006A0D5F" w:rsidP="00895A63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</w:p>
          <w:p w14:paraId="168F1114" w14:textId="5C530F5C" w:rsidR="00A63817" w:rsidRDefault="00A63817" w:rsidP="00895A63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Ocenie podlega czy </w:t>
            </w:r>
            <w:r w:rsidR="003D21D9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wnioskodawca</w:t>
            </w:r>
            <w:r w:rsidR="00BF2B26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 </w:t>
            </w:r>
            <w:r w:rsidR="004B44BA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oświadczył, że </w:t>
            </w:r>
            <w:r w:rsidR="00BF2B26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 </w:t>
            </w:r>
            <w:r w:rsidR="004B44BA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min</w:t>
            </w:r>
            <w:r w:rsidR="00895A63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.</w:t>
            </w:r>
            <w:r w:rsidR="004B44BA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 xml:space="preserve"> 25% podmiotów objętych projektem grantowym </w:t>
            </w:r>
            <w:r w:rsidR="00770702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podpisze kontrakt handlowy zagraniczny</w:t>
            </w:r>
            <w:r w:rsidR="006A0D5F"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  <w:t>.</w:t>
            </w:r>
          </w:p>
          <w:p w14:paraId="798112A9" w14:textId="77777777" w:rsidR="006A0D5F" w:rsidRDefault="006A0D5F" w:rsidP="00895A63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</w:p>
          <w:p w14:paraId="3A35CF71" w14:textId="607C26B1" w:rsidR="00895A63" w:rsidRDefault="00895A63" w:rsidP="00895A63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54" w:type="dxa"/>
            <w:gridSpan w:val="2"/>
            <w:vMerge/>
            <w:vAlign w:val="center"/>
          </w:tcPr>
          <w:p w14:paraId="3D63FA51" w14:textId="77777777" w:rsidR="00A63817" w:rsidRPr="008337A5" w:rsidRDefault="00A63817" w:rsidP="0062031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458D3" w:rsidRPr="008337A5" w14:paraId="43A10EAF" w14:textId="77777777" w:rsidTr="00447CEC">
        <w:trPr>
          <w:trHeight w:val="405"/>
        </w:trPr>
        <w:tc>
          <w:tcPr>
            <w:tcW w:w="14316" w:type="dxa"/>
            <w:gridSpan w:val="5"/>
            <w:shd w:val="clear" w:color="auto" w:fill="8DB3E2"/>
          </w:tcPr>
          <w:p w14:paraId="34BCA209" w14:textId="67B5E038" w:rsidR="00C750C8" w:rsidRPr="008337A5" w:rsidRDefault="00C750C8" w:rsidP="00A814FD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8337A5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>C.2 Kryteria merytoryczne szczegółowe – punktowe</w:t>
            </w:r>
          </w:p>
        </w:tc>
      </w:tr>
      <w:tr w:rsidR="000458D3" w:rsidRPr="008337A5" w14:paraId="4B7DF3F5" w14:textId="77777777" w:rsidTr="000311AF">
        <w:tc>
          <w:tcPr>
            <w:tcW w:w="10662" w:type="dxa"/>
            <w:gridSpan w:val="3"/>
            <w:tcBorders>
              <w:bottom w:val="single" w:sz="4" w:space="0" w:color="auto"/>
            </w:tcBorders>
            <w:shd w:val="clear" w:color="auto" w:fill="C6D9F1"/>
          </w:tcPr>
          <w:p w14:paraId="14BD1A21" w14:textId="77777777" w:rsidR="00C750C8" w:rsidRPr="008337A5" w:rsidRDefault="00C750C8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35A03390" w14:textId="77777777" w:rsidR="00C750C8" w:rsidRPr="008337A5" w:rsidRDefault="00C750C8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5DE6F167" w14:textId="77777777" w:rsidR="00C750C8" w:rsidRPr="008337A5" w:rsidRDefault="00C750C8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7FC7F14D" w14:textId="77777777" w:rsidR="00C750C8" w:rsidRPr="008337A5" w:rsidRDefault="00C750C8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48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14:paraId="348124F6" w14:textId="77777777" w:rsidR="00C750C8" w:rsidRPr="008337A5" w:rsidRDefault="00C750C8" w:rsidP="00A814F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37A5">
              <w:rPr>
                <w:rFonts w:asciiTheme="minorHAnsi" w:hAnsiTheme="minorHAnsi"/>
                <w:b/>
                <w:sz w:val="18"/>
                <w:szCs w:val="18"/>
              </w:rPr>
              <w:t>Liczba punktów możliwa do uzyskania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14:paraId="5973D34C" w14:textId="77777777" w:rsidR="00C750C8" w:rsidRPr="008337A5" w:rsidRDefault="00C750C8" w:rsidP="00A814FD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37A5">
              <w:rPr>
                <w:rFonts w:asciiTheme="minorHAnsi" w:hAnsiTheme="minorHAnsi"/>
                <w:b/>
                <w:sz w:val="18"/>
                <w:szCs w:val="18"/>
              </w:rPr>
              <w:t xml:space="preserve">Minimalna liczba punktów niezbędna do spełnienia kryterium </w:t>
            </w:r>
          </w:p>
        </w:tc>
      </w:tr>
      <w:tr w:rsidR="00741CB7" w:rsidRPr="008337A5" w14:paraId="6843F263" w14:textId="77777777" w:rsidTr="00BA6992">
        <w:trPr>
          <w:trHeight w:val="1433"/>
        </w:trPr>
        <w:tc>
          <w:tcPr>
            <w:tcW w:w="785" w:type="dxa"/>
            <w:vMerge w:val="restart"/>
            <w:vAlign w:val="center"/>
          </w:tcPr>
          <w:p w14:paraId="3A04E6AE" w14:textId="77777777" w:rsidR="00741CB7" w:rsidRPr="008337A5" w:rsidRDefault="00741CB7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C.2.1</w:t>
            </w:r>
          </w:p>
        </w:tc>
        <w:tc>
          <w:tcPr>
            <w:tcW w:w="3085" w:type="dxa"/>
            <w:vMerge w:val="restart"/>
            <w:vAlign w:val="center"/>
          </w:tcPr>
          <w:p w14:paraId="69127188" w14:textId="7665D5BC" w:rsidR="00741CB7" w:rsidRPr="008337A5" w:rsidRDefault="00741CB7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Doświadczenie w zarządzaniu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br/>
              <w:t>i realizacji projektów o podobnym zakresie</w:t>
            </w:r>
            <w:r w:rsidR="000374C8">
              <w:rPr>
                <w:rFonts w:asciiTheme="minorHAnsi" w:hAnsiTheme="minorHAnsi"/>
                <w:sz w:val="18"/>
                <w:szCs w:val="18"/>
              </w:rPr>
              <w:t xml:space="preserve"> oraz potencjał organizacyjny i </w:t>
            </w:r>
            <w:r>
              <w:rPr>
                <w:rFonts w:asciiTheme="minorHAnsi" w:hAnsiTheme="minorHAnsi"/>
                <w:sz w:val="18"/>
                <w:szCs w:val="18"/>
              </w:rPr>
              <w:t>techniczny</w:t>
            </w:r>
          </w:p>
        </w:tc>
        <w:tc>
          <w:tcPr>
            <w:tcW w:w="6792" w:type="dxa"/>
            <w:vAlign w:val="center"/>
          </w:tcPr>
          <w:p w14:paraId="039A63D3" w14:textId="77777777" w:rsidR="00741CB7" w:rsidRPr="008337A5" w:rsidRDefault="00741CB7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54F43AF7" w14:textId="117B5075" w:rsidR="00741CB7" w:rsidRPr="008337A5" w:rsidRDefault="00741CB7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Wnioskodawca</w:t>
            </w:r>
            <w:r>
              <w:rPr>
                <w:rFonts w:asciiTheme="minorHAnsi" w:hAnsiTheme="minorHAnsi"/>
                <w:sz w:val="18"/>
                <w:szCs w:val="18"/>
              </w:rPr>
              <w:t>/partner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posiada doświadczenie w udzielaniu i rozliczaniu pomocy publicznej przedsiębiorcom przeznaczonej na rozwój eksportu:</w:t>
            </w:r>
          </w:p>
          <w:p w14:paraId="3887011A" w14:textId="77777777" w:rsidR="00741CB7" w:rsidRPr="008337A5" w:rsidRDefault="00741CB7" w:rsidP="00A814FD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1 – 50 przedsiębiorców - 1 pkt.;</w:t>
            </w:r>
          </w:p>
          <w:p w14:paraId="2E422773" w14:textId="77777777" w:rsidR="00741CB7" w:rsidRPr="008337A5" w:rsidRDefault="00741CB7" w:rsidP="00A814FD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51 –150 przedsiębiorców - 2 pkt.;</w:t>
            </w:r>
          </w:p>
          <w:p w14:paraId="3AF03AEC" w14:textId="77777777" w:rsidR="00741CB7" w:rsidRPr="008337A5" w:rsidRDefault="00741CB7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151 i więcej przedsiębiorców - 3 pkt.;</w:t>
            </w:r>
          </w:p>
          <w:p w14:paraId="2D1148E7" w14:textId="77777777" w:rsidR="00741CB7" w:rsidRPr="008337A5" w:rsidRDefault="00741CB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14:paraId="0B267F3E" w14:textId="77777777" w:rsidR="00741CB7" w:rsidRPr="008337A5" w:rsidRDefault="00741CB7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 xml:space="preserve">0 – 3 według oceny </w:t>
            </w:r>
          </w:p>
        </w:tc>
        <w:tc>
          <w:tcPr>
            <w:tcW w:w="2006" w:type="dxa"/>
            <w:vMerge w:val="restart"/>
            <w:vAlign w:val="center"/>
          </w:tcPr>
          <w:p w14:paraId="5EEC1F46" w14:textId="77777777" w:rsidR="00741CB7" w:rsidRPr="008337A5" w:rsidRDefault="00741CB7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Suma</w:t>
            </w:r>
          </w:p>
          <w:p w14:paraId="2378B1A6" w14:textId="7D605FF1" w:rsidR="00741CB7" w:rsidRPr="008337A5" w:rsidRDefault="00741CB7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min.</w:t>
            </w:r>
            <w:r w:rsidR="00FF76C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E10570">
              <w:rPr>
                <w:rFonts w:asciiTheme="minorHAnsi" w:hAnsiTheme="minorHAnsi"/>
                <w:sz w:val="18"/>
                <w:szCs w:val="18"/>
              </w:rPr>
              <w:t>8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pkt.</w:t>
            </w:r>
          </w:p>
        </w:tc>
      </w:tr>
      <w:tr w:rsidR="00741CB7" w:rsidRPr="008337A5" w14:paraId="79BB094F" w14:textId="77777777" w:rsidTr="00283C41">
        <w:trPr>
          <w:trHeight w:val="330"/>
        </w:trPr>
        <w:tc>
          <w:tcPr>
            <w:tcW w:w="785" w:type="dxa"/>
            <w:vMerge/>
            <w:vAlign w:val="center"/>
          </w:tcPr>
          <w:p w14:paraId="11B6ABF1" w14:textId="77777777" w:rsidR="00741CB7" w:rsidRPr="008337A5" w:rsidRDefault="00741CB7" w:rsidP="0062031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085" w:type="dxa"/>
            <w:vMerge/>
            <w:vAlign w:val="center"/>
          </w:tcPr>
          <w:p w14:paraId="27EEE636" w14:textId="77777777" w:rsidR="00741CB7" w:rsidRPr="008337A5" w:rsidRDefault="00741CB7" w:rsidP="0062031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792" w:type="dxa"/>
            <w:vAlign w:val="center"/>
          </w:tcPr>
          <w:p w14:paraId="13027F29" w14:textId="77777777" w:rsidR="00741CB7" w:rsidRPr="008337A5" w:rsidRDefault="00741CB7" w:rsidP="00A814F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61D4FDB1" w14:textId="0A18FA8F" w:rsidR="00741CB7" w:rsidRPr="008337A5" w:rsidRDefault="00741CB7" w:rsidP="00A814F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Wnioskodawca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/partner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posiada na terenie województwa kujawsko-pomorskiego potencjał kadrowy uwiarygodniający doświadczenie w zarządzaniu i realizacji projektów o podobnym zakresie (w przeliczeniu na pełne etaty):</w:t>
            </w:r>
          </w:p>
          <w:p w14:paraId="4315592D" w14:textId="77777777" w:rsidR="00741CB7" w:rsidRPr="008337A5" w:rsidRDefault="00741CB7" w:rsidP="00A814FD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1 – 5 etatów - 1 pkt.;</w:t>
            </w:r>
          </w:p>
          <w:p w14:paraId="250AE014" w14:textId="77777777" w:rsidR="00741CB7" w:rsidRPr="008337A5" w:rsidRDefault="00741CB7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6 –10 etatów - 2 pkt.;</w:t>
            </w:r>
          </w:p>
          <w:p w14:paraId="51271FAA" w14:textId="77777777" w:rsidR="00741CB7" w:rsidRDefault="00741CB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10 i więcej etatów - 3 pkt.;</w:t>
            </w:r>
          </w:p>
          <w:p w14:paraId="2D4312BE" w14:textId="77777777" w:rsidR="005C4517" w:rsidRPr="008337A5" w:rsidRDefault="005C4517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14:paraId="0132D4B3" w14:textId="77777777" w:rsidR="00741CB7" w:rsidRPr="008337A5" w:rsidRDefault="00741CB7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0 – 3 według oceny</w:t>
            </w:r>
          </w:p>
        </w:tc>
        <w:tc>
          <w:tcPr>
            <w:tcW w:w="2006" w:type="dxa"/>
            <w:vMerge/>
            <w:vAlign w:val="center"/>
          </w:tcPr>
          <w:p w14:paraId="16168A0E" w14:textId="77777777" w:rsidR="00741CB7" w:rsidRPr="008337A5" w:rsidRDefault="00741CB7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741CB7" w:rsidRPr="008337A5" w14:paraId="16FF06AD" w14:textId="77777777" w:rsidTr="00BA6992">
        <w:trPr>
          <w:trHeight w:val="1433"/>
        </w:trPr>
        <w:tc>
          <w:tcPr>
            <w:tcW w:w="785" w:type="dxa"/>
            <w:vMerge/>
            <w:vAlign w:val="center"/>
          </w:tcPr>
          <w:p w14:paraId="17611952" w14:textId="77777777" w:rsidR="00741CB7" w:rsidRPr="008337A5" w:rsidRDefault="00741CB7" w:rsidP="0062031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085" w:type="dxa"/>
            <w:vMerge/>
            <w:vAlign w:val="center"/>
          </w:tcPr>
          <w:p w14:paraId="0315132B" w14:textId="77777777" w:rsidR="00741CB7" w:rsidRPr="008337A5" w:rsidRDefault="00741CB7" w:rsidP="0062031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792" w:type="dxa"/>
            <w:vAlign w:val="center"/>
          </w:tcPr>
          <w:p w14:paraId="5A8D0AD2" w14:textId="77777777" w:rsidR="00741CB7" w:rsidRPr="008337A5" w:rsidRDefault="00741CB7" w:rsidP="00A814F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6FE50EF4" w14:textId="7B50F4D8" w:rsidR="00741CB7" w:rsidRPr="008337A5" w:rsidRDefault="00741CB7" w:rsidP="00A814F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Wnioskodawca</w:t>
            </w:r>
            <w:r>
              <w:rPr>
                <w:rFonts w:asciiTheme="minorHAnsi" w:hAnsiTheme="minorHAnsi"/>
                <w:sz w:val="18"/>
                <w:szCs w:val="18"/>
              </w:rPr>
              <w:t>/partner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zrealizował projekty w zakresie wspierania eksportu dotyczące wsparcia informacyjnego lub doradczego lub finansowego przedsiębiorców,</w:t>
            </w:r>
          </w:p>
          <w:p w14:paraId="417B905D" w14:textId="77777777" w:rsidR="00741CB7" w:rsidRPr="008337A5" w:rsidRDefault="00741CB7" w:rsidP="00A814F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w okresie ostatnich 3 lat w liczbie:</w:t>
            </w:r>
          </w:p>
          <w:p w14:paraId="3C5E2504" w14:textId="77777777" w:rsidR="00741CB7" w:rsidRPr="008337A5" w:rsidRDefault="00741CB7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1 projekt – 1 pkt.,</w:t>
            </w:r>
          </w:p>
          <w:p w14:paraId="02BECD25" w14:textId="77777777" w:rsidR="00741CB7" w:rsidRPr="008337A5" w:rsidRDefault="00741CB7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2 projekty – 2 pkt.,</w:t>
            </w:r>
          </w:p>
          <w:p w14:paraId="6CD0AAE1" w14:textId="77777777" w:rsidR="00741CB7" w:rsidRPr="008337A5" w:rsidRDefault="00741CB7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3 projekty i więcej – 3 pkt.</w:t>
            </w:r>
          </w:p>
          <w:p w14:paraId="1C385A8D" w14:textId="77777777" w:rsidR="00741CB7" w:rsidRPr="008337A5" w:rsidRDefault="00741CB7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14:paraId="38F6917D" w14:textId="77777777" w:rsidR="00741CB7" w:rsidRPr="008337A5" w:rsidRDefault="00741CB7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0 – 3 według oceny</w:t>
            </w:r>
          </w:p>
        </w:tc>
        <w:tc>
          <w:tcPr>
            <w:tcW w:w="2006" w:type="dxa"/>
            <w:vMerge/>
            <w:vAlign w:val="center"/>
          </w:tcPr>
          <w:p w14:paraId="66384013" w14:textId="77777777" w:rsidR="00741CB7" w:rsidRPr="008337A5" w:rsidRDefault="00741CB7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741CB7" w:rsidRPr="008337A5" w14:paraId="0A743668" w14:textId="77777777" w:rsidTr="0062031C">
        <w:trPr>
          <w:trHeight w:val="918"/>
        </w:trPr>
        <w:tc>
          <w:tcPr>
            <w:tcW w:w="785" w:type="dxa"/>
            <w:vMerge/>
            <w:vAlign w:val="center"/>
          </w:tcPr>
          <w:p w14:paraId="2401B79C" w14:textId="77777777" w:rsidR="00741CB7" w:rsidRPr="008337A5" w:rsidRDefault="00741CB7" w:rsidP="0062031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085" w:type="dxa"/>
            <w:vMerge/>
            <w:vAlign w:val="center"/>
          </w:tcPr>
          <w:p w14:paraId="70ED9C7B" w14:textId="77777777" w:rsidR="00741CB7" w:rsidRPr="008337A5" w:rsidRDefault="00741CB7" w:rsidP="0062031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792" w:type="dxa"/>
            <w:vAlign w:val="center"/>
          </w:tcPr>
          <w:p w14:paraId="63D17792" w14:textId="77777777" w:rsidR="007B70FF" w:rsidRDefault="007B70FF" w:rsidP="00A814F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75E50383" w14:textId="77777777" w:rsidR="00741CB7" w:rsidRDefault="00741CB7" w:rsidP="00A814F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Wnioskodawca/partner posiada potencjał organizacyjny do realizacji </w:t>
            </w:r>
            <w:r w:rsidR="00041CE9">
              <w:rPr>
                <w:rFonts w:asciiTheme="minorHAnsi" w:hAnsiTheme="minorHAnsi"/>
                <w:sz w:val="18"/>
                <w:szCs w:val="18"/>
              </w:rPr>
              <w:t xml:space="preserve">projektu polegającego na wsparciu </w:t>
            </w:r>
            <w:r w:rsidR="0044479E">
              <w:rPr>
                <w:rFonts w:asciiTheme="minorHAnsi" w:hAnsiTheme="minorHAnsi"/>
                <w:sz w:val="18"/>
                <w:szCs w:val="18"/>
              </w:rPr>
              <w:t>umiędzynarodowienia przedsiębiorstw</w:t>
            </w:r>
            <w:r w:rsidR="00AA1E05">
              <w:rPr>
                <w:rFonts w:asciiTheme="minorHAnsi" w:hAnsiTheme="minorHAnsi"/>
                <w:sz w:val="18"/>
                <w:szCs w:val="18"/>
              </w:rPr>
              <w:t xml:space="preserve">, tj. przedstawiono strukturę zarządzania projektem, sposób podejmowania decyzji itp. </w:t>
            </w:r>
          </w:p>
          <w:p w14:paraId="66991F74" w14:textId="4B07150D" w:rsidR="007B70FF" w:rsidRPr="008337A5" w:rsidRDefault="007B70FF" w:rsidP="00A814F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14:paraId="019C9D8F" w14:textId="77777777" w:rsidR="001414DE" w:rsidRPr="008337A5" w:rsidRDefault="001414DE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0 – Nie</w:t>
            </w:r>
          </w:p>
          <w:p w14:paraId="1B58A040" w14:textId="490E43DB" w:rsidR="00741CB7" w:rsidRPr="008337A5" w:rsidRDefault="001414DE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2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– Tak</w:t>
            </w:r>
          </w:p>
        </w:tc>
        <w:tc>
          <w:tcPr>
            <w:tcW w:w="2006" w:type="dxa"/>
            <w:vMerge/>
            <w:vAlign w:val="center"/>
          </w:tcPr>
          <w:p w14:paraId="32087B70" w14:textId="77777777" w:rsidR="00741CB7" w:rsidRPr="008337A5" w:rsidRDefault="00741CB7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741CB7" w:rsidRPr="008337A5" w14:paraId="77234325" w14:textId="77777777" w:rsidTr="00BA6992">
        <w:trPr>
          <w:trHeight w:val="1433"/>
        </w:trPr>
        <w:tc>
          <w:tcPr>
            <w:tcW w:w="785" w:type="dxa"/>
            <w:vMerge/>
            <w:vAlign w:val="center"/>
          </w:tcPr>
          <w:p w14:paraId="55AA649F" w14:textId="77777777" w:rsidR="00741CB7" w:rsidRPr="008337A5" w:rsidRDefault="00741CB7" w:rsidP="0062031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085" w:type="dxa"/>
            <w:vMerge/>
            <w:vAlign w:val="center"/>
          </w:tcPr>
          <w:p w14:paraId="04E314A3" w14:textId="77777777" w:rsidR="00741CB7" w:rsidRPr="008337A5" w:rsidRDefault="00741CB7" w:rsidP="0062031C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792" w:type="dxa"/>
            <w:vAlign w:val="center"/>
          </w:tcPr>
          <w:p w14:paraId="6DC4B2DF" w14:textId="77777777" w:rsidR="007B70FF" w:rsidRDefault="007B70FF" w:rsidP="00A814F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2E0EFFA3" w14:textId="007317CC" w:rsidR="00741CB7" w:rsidRDefault="00041CE9" w:rsidP="00A814F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Wnioskodawca/partner posiada potencjał techniczny do realizacji projektu polegającego na wsparciu </w:t>
            </w:r>
            <w:r w:rsidR="0044479E">
              <w:rPr>
                <w:rFonts w:asciiTheme="minorHAnsi" w:hAnsiTheme="minorHAnsi"/>
                <w:sz w:val="18"/>
                <w:szCs w:val="18"/>
              </w:rPr>
              <w:t>umiędzynarodowienia przedsiębiorstw</w:t>
            </w:r>
            <w:r w:rsidR="00AA1E05">
              <w:rPr>
                <w:rFonts w:asciiTheme="minorHAnsi" w:hAnsiTheme="minorHAnsi"/>
                <w:sz w:val="18"/>
                <w:szCs w:val="18"/>
              </w:rPr>
              <w:t>, tj. posiada lub gwarantuje, że na moment podpisania umowy o dofinansowanie będzie posiadał biuro projektu na terenie województwa kujawsko-pomorskiego dostępne dla grantodawców oraz Instytucji Zarządzającej RPO oraz</w:t>
            </w:r>
            <w:r w:rsidR="00AE0393">
              <w:rPr>
                <w:rFonts w:asciiTheme="minorHAnsi" w:hAnsiTheme="minorHAnsi"/>
                <w:sz w:val="18"/>
                <w:szCs w:val="18"/>
              </w:rPr>
              <w:t xml:space="preserve"> wyposażenie </w:t>
            </w:r>
            <w:r w:rsidR="009F0C2C">
              <w:rPr>
                <w:rFonts w:asciiTheme="minorHAnsi" w:hAnsiTheme="minorHAnsi"/>
                <w:sz w:val="18"/>
                <w:szCs w:val="18"/>
              </w:rPr>
              <w:t xml:space="preserve">w środki trwałe </w:t>
            </w:r>
            <w:r w:rsidR="00AE0393">
              <w:rPr>
                <w:rFonts w:asciiTheme="minorHAnsi" w:hAnsiTheme="minorHAnsi"/>
                <w:sz w:val="18"/>
                <w:szCs w:val="18"/>
              </w:rPr>
              <w:t>umożliwiające sprawn</w:t>
            </w:r>
            <w:r w:rsidR="00364FF6">
              <w:rPr>
                <w:rFonts w:asciiTheme="minorHAnsi" w:hAnsiTheme="minorHAnsi"/>
                <w:sz w:val="18"/>
                <w:szCs w:val="18"/>
              </w:rPr>
              <w:t>ą</w:t>
            </w:r>
            <w:r w:rsidR="00AE0393">
              <w:rPr>
                <w:rFonts w:asciiTheme="minorHAnsi" w:hAnsiTheme="minorHAnsi"/>
                <w:sz w:val="18"/>
                <w:szCs w:val="18"/>
              </w:rPr>
              <w:t xml:space="preserve"> realizację projektu.</w:t>
            </w:r>
          </w:p>
          <w:p w14:paraId="169B61C5" w14:textId="221729D4" w:rsidR="007B70FF" w:rsidRPr="008337A5" w:rsidRDefault="007B70FF" w:rsidP="00A814FD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14:paraId="30ACAF7C" w14:textId="77777777" w:rsidR="001414DE" w:rsidRPr="008337A5" w:rsidRDefault="001414DE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0 – Nie</w:t>
            </w:r>
          </w:p>
          <w:p w14:paraId="62029104" w14:textId="6BD4E26A" w:rsidR="00741CB7" w:rsidRPr="008337A5" w:rsidRDefault="001414DE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2 – Tak</w:t>
            </w:r>
          </w:p>
        </w:tc>
        <w:tc>
          <w:tcPr>
            <w:tcW w:w="2006" w:type="dxa"/>
            <w:vMerge/>
            <w:vAlign w:val="center"/>
          </w:tcPr>
          <w:p w14:paraId="1782271D" w14:textId="77777777" w:rsidR="00741CB7" w:rsidRPr="008337A5" w:rsidRDefault="00741CB7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458D3" w:rsidRPr="008337A5" w14:paraId="5019C19C" w14:textId="77777777" w:rsidTr="00BA6992">
        <w:trPr>
          <w:trHeight w:val="1433"/>
        </w:trPr>
        <w:tc>
          <w:tcPr>
            <w:tcW w:w="785" w:type="dxa"/>
            <w:vAlign w:val="center"/>
          </w:tcPr>
          <w:p w14:paraId="50AFD24B" w14:textId="77777777" w:rsidR="00711AB2" w:rsidRPr="008337A5" w:rsidRDefault="00711AB2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lastRenderedPageBreak/>
              <w:t>C.2.2</w:t>
            </w:r>
          </w:p>
        </w:tc>
        <w:tc>
          <w:tcPr>
            <w:tcW w:w="3085" w:type="dxa"/>
            <w:vAlign w:val="center"/>
          </w:tcPr>
          <w:p w14:paraId="042370F9" w14:textId="3AA90F6F" w:rsidR="00711AB2" w:rsidRPr="008337A5" w:rsidRDefault="00711AB2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Wpisywanie się projektów przedsiębiorstw</w:t>
            </w:r>
            <w:r w:rsidR="0051261B">
              <w:rPr>
                <w:rFonts w:asciiTheme="minorHAnsi" w:hAnsiTheme="minorHAnsi"/>
                <w:sz w:val="18"/>
                <w:szCs w:val="18"/>
              </w:rPr>
              <w:t> w</w:t>
            </w:r>
            <w:r w:rsidR="00635E65">
              <w:rPr>
                <w:rFonts w:asciiTheme="minorHAnsi" w:hAnsiTheme="minorHAnsi"/>
                <w:sz w:val="18"/>
                <w:szCs w:val="18"/>
              </w:rPr>
              <w:t> </w:t>
            </w:r>
            <w:r w:rsidR="0051261B">
              <w:rPr>
                <w:rFonts w:asciiTheme="minorHAnsi" w:hAnsiTheme="minorHAnsi"/>
                <w:sz w:val="18"/>
                <w:szCs w:val="18"/>
              </w:rPr>
              <w:t>Regionalną Strategię</w:t>
            </w:r>
            <w:r w:rsidR="007227B4" w:rsidRPr="007227B4">
              <w:rPr>
                <w:rFonts w:asciiTheme="minorHAnsi" w:hAnsiTheme="minorHAnsi"/>
                <w:sz w:val="18"/>
                <w:szCs w:val="18"/>
              </w:rPr>
              <w:t xml:space="preserve"> Innowacji Województwa Kujawsko-Pomorskiego na lata 2014-2020</w:t>
            </w:r>
          </w:p>
        </w:tc>
        <w:tc>
          <w:tcPr>
            <w:tcW w:w="6792" w:type="dxa"/>
            <w:vAlign w:val="center"/>
          </w:tcPr>
          <w:p w14:paraId="5EB1BF3F" w14:textId="77777777" w:rsidR="00711AB2" w:rsidRPr="008337A5" w:rsidRDefault="00711AB2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6402B5F7" w14:textId="7245923C" w:rsidR="001A52FF" w:rsidRDefault="00711AB2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O</w:t>
            </w:r>
            <w:r w:rsidR="00300A00">
              <w:rPr>
                <w:rFonts w:asciiTheme="minorHAnsi" w:hAnsiTheme="minorHAnsi"/>
                <w:sz w:val="18"/>
                <w:szCs w:val="18"/>
              </w:rPr>
              <w:t xml:space="preserve">cenie podlega czy wnioskodawca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przewidział premiowanie przedsięwzięć, które  wpisują się w zakres </w:t>
            </w:r>
            <w:r w:rsidR="0051261B" w:rsidRPr="0051261B">
              <w:rPr>
                <w:rFonts w:asciiTheme="minorHAnsi" w:hAnsiTheme="minorHAnsi"/>
                <w:sz w:val="18"/>
                <w:szCs w:val="18"/>
              </w:rPr>
              <w:t>Regionalnej Strategii Innowacji Województwa Kujawsko-Pomorskiego na lata 2014-2020</w:t>
            </w:r>
            <w:r w:rsidR="00635E65">
              <w:rPr>
                <w:rFonts w:asciiTheme="minorHAnsi" w:hAnsiTheme="minorHAnsi"/>
                <w:sz w:val="18"/>
                <w:szCs w:val="18"/>
              </w:rPr>
              <w:t>.</w:t>
            </w:r>
          </w:p>
          <w:p w14:paraId="570BBC04" w14:textId="77777777" w:rsidR="009101A0" w:rsidRPr="008337A5" w:rsidRDefault="009101A0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7838C5E2" w14:textId="77777777" w:rsidR="001A52FF" w:rsidRPr="008337A5" w:rsidRDefault="001A52FF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Kryterium weryfikowane w opa</w:t>
            </w:r>
            <w:r w:rsidR="00300A00">
              <w:rPr>
                <w:rFonts w:asciiTheme="minorHAnsi" w:hAnsiTheme="minorHAnsi"/>
                <w:sz w:val="18"/>
                <w:szCs w:val="18"/>
              </w:rPr>
              <w:t>rciu o wniosek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o dofinansowanie projektu oraz </w:t>
            </w:r>
            <w:r w:rsidR="00300A00">
              <w:rPr>
                <w:rFonts w:asciiTheme="minorHAnsi" w:hAnsiTheme="minorHAnsi"/>
                <w:sz w:val="18"/>
                <w:szCs w:val="18"/>
              </w:rPr>
              <w:t xml:space="preserve"> załączniki.</w:t>
            </w:r>
          </w:p>
          <w:p w14:paraId="350C668A" w14:textId="77777777" w:rsidR="00711AB2" w:rsidRPr="008337A5" w:rsidRDefault="00711AB2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14:paraId="37C6844A" w14:textId="77777777" w:rsidR="00711AB2" w:rsidRPr="008337A5" w:rsidRDefault="00711AB2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0 – Nie</w:t>
            </w:r>
          </w:p>
          <w:p w14:paraId="55CDE1A6" w14:textId="77777777" w:rsidR="00711AB2" w:rsidRPr="008337A5" w:rsidRDefault="00711AB2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2 – Tak</w:t>
            </w:r>
          </w:p>
        </w:tc>
        <w:tc>
          <w:tcPr>
            <w:tcW w:w="2006" w:type="dxa"/>
            <w:vAlign w:val="center"/>
          </w:tcPr>
          <w:p w14:paraId="5656842E" w14:textId="77777777" w:rsidR="00711AB2" w:rsidRPr="008337A5" w:rsidRDefault="00711AB2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n/d</w:t>
            </w:r>
          </w:p>
        </w:tc>
      </w:tr>
      <w:tr w:rsidR="000458D3" w:rsidRPr="008337A5" w14:paraId="1E4A6181" w14:textId="77777777" w:rsidTr="00BA6992">
        <w:trPr>
          <w:trHeight w:val="1433"/>
        </w:trPr>
        <w:tc>
          <w:tcPr>
            <w:tcW w:w="785" w:type="dxa"/>
            <w:vAlign w:val="center"/>
          </w:tcPr>
          <w:p w14:paraId="072562E7" w14:textId="77777777" w:rsidR="00711AB2" w:rsidRPr="008337A5" w:rsidRDefault="00711AB2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C.2.3</w:t>
            </w:r>
          </w:p>
        </w:tc>
        <w:tc>
          <w:tcPr>
            <w:tcW w:w="3085" w:type="dxa"/>
            <w:vAlign w:val="center"/>
          </w:tcPr>
          <w:p w14:paraId="404FFA9B" w14:textId="77777777" w:rsidR="00711AB2" w:rsidRPr="008337A5" w:rsidRDefault="00711AB2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Współpraca przedsiębiorstw</w:t>
            </w:r>
          </w:p>
        </w:tc>
        <w:tc>
          <w:tcPr>
            <w:tcW w:w="6792" w:type="dxa"/>
            <w:vAlign w:val="center"/>
          </w:tcPr>
          <w:p w14:paraId="574DD91C" w14:textId="77777777" w:rsidR="00F8292E" w:rsidRDefault="00F8292E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608EE7FA" w14:textId="77777777" w:rsidR="00711AB2" w:rsidRDefault="00711AB2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O</w:t>
            </w:r>
            <w:r w:rsidR="00F8292E">
              <w:rPr>
                <w:rFonts w:asciiTheme="minorHAnsi" w:hAnsiTheme="minorHAnsi"/>
                <w:sz w:val="18"/>
                <w:szCs w:val="18"/>
              </w:rPr>
              <w:t xml:space="preserve">cenie podlega czy wnioskodawca 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>przewidział premiowanie przedsięwzięć realizowanych przez odbiorców ostatecznych (</w:t>
            </w:r>
            <w:r w:rsidR="00C91A12">
              <w:rPr>
                <w:rFonts w:asciiTheme="minorHAnsi" w:hAnsiTheme="minorHAnsi"/>
                <w:sz w:val="18"/>
                <w:szCs w:val="18"/>
              </w:rPr>
              <w:t xml:space="preserve">grantobiorców) w partnerstwie. </w:t>
            </w:r>
          </w:p>
          <w:p w14:paraId="656655BB" w14:textId="77777777" w:rsidR="009101A0" w:rsidRPr="008337A5" w:rsidRDefault="009101A0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21F3E710" w14:textId="77777777" w:rsidR="00711AB2" w:rsidRDefault="00711AB2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Kryt</w:t>
            </w:r>
            <w:r w:rsidR="00F8292E">
              <w:rPr>
                <w:rFonts w:asciiTheme="minorHAnsi" w:hAnsiTheme="minorHAnsi"/>
                <w:sz w:val="18"/>
                <w:szCs w:val="18"/>
              </w:rPr>
              <w:t>erium weryfikowane w oparciu o wniosek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o dofinansowanie projektu oraz </w:t>
            </w:r>
            <w:r w:rsidR="00F8292E">
              <w:rPr>
                <w:rFonts w:asciiTheme="minorHAnsi" w:hAnsiTheme="minorHAnsi"/>
                <w:sz w:val="18"/>
                <w:szCs w:val="18"/>
              </w:rPr>
              <w:t xml:space="preserve"> załączniki.</w:t>
            </w:r>
          </w:p>
          <w:p w14:paraId="24F41B85" w14:textId="77777777" w:rsidR="00F8292E" w:rsidRPr="008337A5" w:rsidRDefault="00F8292E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14:paraId="43D07477" w14:textId="77777777" w:rsidR="00711AB2" w:rsidRPr="008337A5" w:rsidRDefault="00711AB2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0 – Nie</w:t>
            </w:r>
          </w:p>
          <w:p w14:paraId="2F10C715" w14:textId="77777777" w:rsidR="00711AB2" w:rsidRPr="008337A5" w:rsidRDefault="00711AB2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2 – Tak</w:t>
            </w:r>
          </w:p>
        </w:tc>
        <w:tc>
          <w:tcPr>
            <w:tcW w:w="2006" w:type="dxa"/>
            <w:vAlign w:val="center"/>
          </w:tcPr>
          <w:p w14:paraId="31B23FE7" w14:textId="77777777" w:rsidR="00711AB2" w:rsidRPr="008337A5" w:rsidRDefault="00711AB2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n/d</w:t>
            </w:r>
          </w:p>
        </w:tc>
      </w:tr>
      <w:tr w:rsidR="007A5081" w:rsidRPr="008337A5" w14:paraId="23B6AA72" w14:textId="77777777" w:rsidTr="00BA6992">
        <w:trPr>
          <w:trHeight w:val="1433"/>
        </w:trPr>
        <w:tc>
          <w:tcPr>
            <w:tcW w:w="785" w:type="dxa"/>
            <w:vAlign w:val="center"/>
          </w:tcPr>
          <w:p w14:paraId="3F3E1309" w14:textId="31B5AFFB" w:rsidR="007A5081" w:rsidRPr="008337A5" w:rsidRDefault="007A5081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C.2.4</w:t>
            </w:r>
          </w:p>
        </w:tc>
        <w:tc>
          <w:tcPr>
            <w:tcW w:w="3085" w:type="dxa"/>
            <w:vAlign w:val="center"/>
          </w:tcPr>
          <w:p w14:paraId="4B6D1533" w14:textId="039D3480" w:rsidR="007A5081" w:rsidRPr="00055298" w:rsidRDefault="007A5081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55298">
              <w:rPr>
                <w:bCs/>
                <w:sz w:val="18"/>
                <w:szCs w:val="18"/>
              </w:rPr>
              <w:t>Innowacyjność produktu / usługi będącej przedmiotem umiędzynarodowienia</w:t>
            </w:r>
          </w:p>
        </w:tc>
        <w:tc>
          <w:tcPr>
            <w:tcW w:w="6792" w:type="dxa"/>
            <w:vAlign w:val="center"/>
          </w:tcPr>
          <w:p w14:paraId="108C0B8B" w14:textId="77777777" w:rsidR="007A5081" w:rsidRDefault="007A5081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74133752" w14:textId="31EA1F8A" w:rsidR="007A5081" w:rsidRDefault="007A5081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Ocenie podlega czy wnioskodawca przewidział premiowanie innowacyjności</w:t>
            </w:r>
            <w:r w:rsidRPr="00055298">
              <w:rPr>
                <w:rFonts w:asciiTheme="minorHAnsi" w:hAnsiTheme="minorHAnsi"/>
                <w:sz w:val="18"/>
                <w:szCs w:val="18"/>
              </w:rPr>
              <w:t xml:space="preserve"> produktów/usług </w:t>
            </w:r>
            <w:r>
              <w:rPr>
                <w:rFonts w:asciiTheme="minorHAnsi" w:hAnsiTheme="minorHAnsi"/>
                <w:sz w:val="18"/>
                <w:szCs w:val="18"/>
              </w:rPr>
              <w:t>grantobiorcy</w:t>
            </w:r>
            <w:r w:rsidRPr="00055298">
              <w:rPr>
                <w:rFonts w:asciiTheme="minorHAnsi" w:hAnsiTheme="minorHAnsi"/>
                <w:sz w:val="18"/>
                <w:szCs w:val="18"/>
              </w:rPr>
              <w:t xml:space="preserve">, które </w:t>
            </w:r>
            <w:r>
              <w:rPr>
                <w:rFonts w:asciiTheme="minorHAnsi" w:hAnsiTheme="minorHAnsi"/>
                <w:sz w:val="18"/>
                <w:szCs w:val="18"/>
              </w:rPr>
              <w:t>będą</w:t>
            </w:r>
            <w:r w:rsidRPr="00055298">
              <w:rPr>
                <w:rFonts w:asciiTheme="minorHAnsi" w:hAnsiTheme="minorHAnsi"/>
                <w:sz w:val="18"/>
                <w:szCs w:val="18"/>
              </w:rPr>
              <w:t xml:space="preserve"> stanowiły przedmiot umiędzynarodowienia.</w:t>
            </w:r>
          </w:p>
          <w:p w14:paraId="7DC8C6EC" w14:textId="77777777" w:rsidR="007A5081" w:rsidRPr="00055298" w:rsidRDefault="007A5081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38C63534" w14:textId="087862FE" w:rsidR="007A5081" w:rsidRDefault="007A5081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055298">
              <w:rPr>
                <w:rFonts w:asciiTheme="minorHAnsi" w:hAnsiTheme="minorHAnsi"/>
                <w:sz w:val="18"/>
                <w:szCs w:val="18"/>
              </w:rPr>
              <w:t xml:space="preserve">Dla potrzeb oceny </w:t>
            </w:r>
            <w:r>
              <w:rPr>
                <w:rFonts w:asciiTheme="minorHAnsi" w:hAnsiTheme="minorHAnsi"/>
                <w:sz w:val="18"/>
                <w:szCs w:val="18"/>
              </w:rPr>
              <w:t>wnioskodawca przyjmie</w:t>
            </w:r>
            <w:r w:rsidRPr="00055298">
              <w:rPr>
                <w:rFonts w:asciiTheme="minorHAnsi" w:hAnsiTheme="minorHAnsi"/>
                <w:sz w:val="18"/>
                <w:szCs w:val="18"/>
              </w:rPr>
              <w:t xml:space="preserve"> definicję innowacji określoną w </w:t>
            </w:r>
            <w:r w:rsidR="00227F3B">
              <w:rPr>
                <w:rFonts w:asciiTheme="minorHAnsi" w:hAnsiTheme="minorHAnsi"/>
                <w:sz w:val="18"/>
                <w:szCs w:val="18"/>
              </w:rPr>
              <w:t>SzOOP</w:t>
            </w:r>
            <w:r w:rsidR="00442066">
              <w:rPr>
                <w:rStyle w:val="Odwoanieprzypisudolnego"/>
                <w:rFonts w:asciiTheme="minorHAnsi" w:hAnsiTheme="minorHAnsi"/>
                <w:sz w:val="18"/>
                <w:szCs w:val="18"/>
              </w:rPr>
              <w:footnoteReference w:id="10"/>
            </w:r>
            <w:r w:rsidR="00404DA3">
              <w:rPr>
                <w:rFonts w:asciiTheme="minorHAnsi" w:hAnsiTheme="minorHAnsi"/>
                <w:sz w:val="18"/>
                <w:szCs w:val="18"/>
              </w:rPr>
              <w:t>:</w:t>
            </w:r>
            <w:r w:rsidRPr="00055298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14:paraId="62365A0D" w14:textId="77777777" w:rsidR="007D23A6" w:rsidRDefault="00404DA3" w:rsidP="00404DA3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404DA3">
              <w:rPr>
                <w:rFonts w:asciiTheme="minorHAnsi" w:hAnsiTheme="minorHAnsi"/>
                <w:sz w:val="18"/>
                <w:szCs w:val="18"/>
              </w:rPr>
              <w:t xml:space="preserve">Przez innowacje produktowe rozumie się wyroby lub usługi, które są nowe lub znacząco udoskonalone w zakresie swoich cech lub zastosowań. Zalicza się tu znaczące udoskonalenia pod względem specyfikacji technicznych, komponentów i materiałów, wbudowanego oprogramowania, łatwości obsługi lub innych cech funkcjonalnych. </w:t>
            </w:r>
          </w:p>
          <w:p w14:paraId="1A375546" w14:textId="77777777" w:rsidR="004A0B38" w:rsidRDefault="004A0B38" w:rsidP="00404DA3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621C2AE6" w14:textId="5A299650" w:rsidR="00404DA3" w:rsidRPr="00404DA3" w:rsidRDefault="00404DA3" w:rsidP="00404DA3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404DA3">
              <w:rPr>
                <w:rFonts w:asciiTheme="minorHAnsi" w:hAnsiTheme="minorHAnsi"/>
                <w:sz w:val="18"/>
                <w:szCs w:val="18"/>
              </w:rPr>
              <w:t>Innowacje produktowe (w obrębie produktów) mogą wykorzystywać nową wiedzę lub technologie bądź bazować na nowych zastosowaniach lub kombinacjach istniejącej wiedzy i technologii. Termin „produkt” jest stosowany na oznaczenie zarówno wyrobów, jak i usług. Do innowacji produktowych zalicza się zarówno wprowadzenie nowych wyrobów i usług, jak i znaczące udoskonalenia istniejących wyrobów i usług w zakresie ich cech funkcjonalnych lub użytkowych.</w:t>
            </w:r>
          </w:p>
          <w:p w14:paraId="3FB83422" w14:textId="77777777" w:rsidR="00050A25" w:rsidRDefault="00050A25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7F70C977" w14:textId="77777777" w:rsidR="007A5081" w:rsidRDefault="007A5081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Kryt</w:t>
            </w:r>
            <w:r>
              <w:rPr>
                <w:rFonts w:asciiTheme="minorHAnsi" w:hAnsiTheme="minorHAnsi"/>
                <w:sz w:val="18"/>
                <w:szCs w:val="18"/>
              </w:rPr>
              <w:t>erium weryfikowane w oparciu o wniosek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o dofinansowanie projektu oraz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załączniki.</w:t>
            </w:r>
          </w:p>
          <w:p w14:paraId="32D31A33" w14:textId="3C93517C" w:rsidR="007A5081" w:rsidRDefault="007A5081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14:paraId="7C81935D" w14:textId="77777777" w:rsidR="007A5081" w:rsidRPr="008337A5" w:rsidRDefault="007A5081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0 – Nie</w:t>
            </w:r>
          </w:p>
          <w:p w14:paraId="67A0D3BE" w14:textId="11FF5185" w:rsidR="007A5081" w:rsidRPr="008337A5" w:rsidRDefault="007A5081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2 – Tak</w:t>
            </w:r>
          </w:p>
        </w:tc>
        <w:tc>
          <w:tcPr>
            <w:tcW w:w="2006" w:type="dxa"/>
            <w:vAlign w:val="center"/>
          </w:tcPr>
          <w:p w14:paraId="1FE8093A" w14:textId="18BFCDD5" w:rsidR="007A5081" w:rsidRPr="008337A5" w:rsidRDefault="00A76E2D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</w:tr>
      <w:tr w:rsidR="00A44FAF" w:rsidRPr="008337A5" w14:paraId="4290C6D1" w14:textId="77777777" w:rsidTr="005F3205">
        <w:trPr>
          <w:trHeight w:val="709"/>
        </w:trPr>
        <w:tc>
          <w:tcPr>
            <w:tcW w:w="785" w:type="dxa"/>
            <w:vAlign w:val="center"/>
          </w:tcPr>
          <w:p w14:paraId="34899EC5" w14:textId="47280A54" w:rsidR="00A44FAF" w:rsidRDefault="00A44FAF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C.2.5</w:t>
            </w:r>
          </w:p>
        </w:tc>
        <w:tc>
          <w:tcPr>
            <w:tcW w:w="3085" w:type="dxa"/>
            <w:vAlign w:val="center"/>
          </w:tcPr>
          <w:p w14:paraId="1E9CBDFD" w14:textId="244B04EA" w:rsidR="00A44FAF" w:rsidRPr="00C01B12" w:rsidRDefault="00C01B12" w:rsidP="00A814F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01B12">
              <w:rPr>
                <w:bCs/>
                <w:sz w:val="18"/>
                <w:szCs w:val="18"/>
              </w:rPr>
              <w:t>Charakter ekspansji międzynarodowej przedsiębiorstwa w wyniku realizacji projektu</w:t>
            </w:r>
          </w:p>
        </w:tc>
        <w:tc>
          <w:tcPr>
            <w:tcW w:w="6792" w:type="dxa"/>
            <w:vAlign w:val="center"/>
          </w:tcPr>
          <w:p w14:paraId="2476299F" w14:textId="77777777" w:rsidR="001E505C" w:rsidRDefault="001E505C" w:rsidP="00A814FD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</w:p>
          <w:p w14:paraId="4D74FDF0" w14:textId="1519B173" w:rsidR="00C01B12" w:rsidRPr="00C01B12" w:rsidRDefault="00C01B12" w:rsidP="00A814FD">
            <w:pPr>
              <w:spacing w:after="0" w:line="240" w:lineRule="auto"/>
              <w:jc w:val="both"/>
              <w:rPr>
                <w:bCs/>
                <w:sz w:val="18"/>
                <w:szCs w:val="18"/>
                <w:lang w:eastAsia="pl-PL"/>
              </w:rPr>
            </w:pPr>
            <w:r w:rsidRPr="00C01B12">
              <w:rPr>
                <w:bCs/>
                <w:sz w:val="18"/>
                <w:szCs w:val="18"/>
              </w:rPr>
              <w:t xml:space="preserve">Ocena prowadzona </w:t>
            </w:r>
            <w:r w:rsidR="000C57FD">
              <w:rPr>
                <w:bCs/>
                <w:sz w:val="18"/>
                <w:szCs w:val="18"/>
              </w:rPr>
              <w:t>jest w ramach dwóch podkryteriów</w:t>
            </w:r>
            <w:r w:rsidRPr="00C01B12">
              <w:rPr>
                <w:bCs/>
                <w:sz w:val="18"/>
                <w:szCs w:val="18"/>
              </w:rPr>
              <w:t>, obejmujących badanie:</w:t>
            </w:r>
          </w:p>
          <w:p w14:paraId="2C066C1B" w14:textId="15E657D0" w:rsidR="00C01B12" w:rsidRDefault="00E85554" w:rsidP="00A814FD">
            <w:pPr>
              <w:numPr>
                <w:ilvl w:val="0"/>
                <w:numId w:val="19"/>
              </w:numPr>
              <w:spacing w:after="0" w:line="240" w:lineRule="auto"/>
              <w:ind w:left="318" w:hanging="284"/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Czy wnioskodawca przewidział premiowanie </w:t>
            </w:r>
            <w:r w:rsidR="001E2965">
              <w:rPr>
                <w:bCs/>
                <w:sz w:val="18"/>
                <w:szCs w:val="18"/>
              </w:rPr>
              <w:t xml:space="preserve">projektów </w:t>
            </w:r>
            <w:r w:rsidR="00653FA1">
              <w:rPr>
                <w:bCs/>
                <w:sz w:val="18"/>
                <w:szCs w:val="18"/>
              </w:rPr>
              <w:t xml:space="preserve">grantobiorców </w:t>
            </w:r>
            <w:r w:rsidR="001E2965">
              <w:rPr>
                <w:bCs/>
                <w:sz w:val="18"/>
                <w:szCs w:val="18"/>
              </w:rPr>
              <w:t>polegają</w:t>
            </w:r>
            <w:r w:rsidR="00653FA1">
              <w:rPr>
                <w:bCs/>
                <w:sz w:val="18"/>
                <w:szCs w:val="18"/>
              </w:rPr>
              <w:t>cych</w:t>
            </w:r>
            <w:r w:rsidR="001E2965">
              <w:rPr>
                <w:bCs/>
                <w:sz w:val="18"/>
                <w:szCs w:val="18"/>
              </w:rPr>
              <w:t xml:space="preserve"> na </w:t>
            </w:r>
            <w:r w:rsidR="00653FA1">
              <w:rPr>
                <w:sz w:val="18"/>
                <w:szCs w:val="18"/>
              </w:rPr>
              <w:t>ekspansja międzynarodowej w postaci</w:t>
            </w:r>
            <w:r w:rsidR="00DC1709">
              <w:rPr>
                <w:sz w:val="18"/>
                <w:szCs w:val="18"/>
              </w:rPr>
              <w:t xml:space="preserve"> wejścia</w:t>
            </w:r>
            <w:r w:rsidR="00C01B12" w:rsidRPr="00C01B12">
              <w:rPr>
                <w:sz w:val="18"/>
                <w:szCs w:val="18"/>
              </w:rPr>
              <w:t xml:space="preserve"> z ofertą produktową/usługową na nowy rynek zagraniczny, na który przedsiębiorca dotychczas nie był obecny</w:t>
            </w:r>
            <w:r w:rsidR="00653FA1">
              <w:rPr>
                <w:sz w:val="18"/>
                <w:szCs w:val="18"/>
              </w:rPr>
              <w:t>:</w:t>
            </w:r>
          </w:p>
          <w:p w14:paraId="3F785C32" w14:textId="4089CB75" w:rsidR="00653FA1" w:rsidRDefault="00653FA1" w:rsidP="00A814FD">
            <w:pPr>
              <w:spacing w:after="0" w:line="240" w:lineRule="auto"/>
              <w:ind w:left="31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 – 2 pkt.</w:t>
            </w:r>
          </w:p>
          <w:p w14:paraId="014F2578" w14:textId="7F3B4A15" w:rsidR="00653FA1" w:rsidRDefault="00653FA1" w:rsidP="00A814FD">
            <w:pPr>
              <w:spacing w:after="0" w:line="240" w:lineRule="auto"/>
              <w:ind w:left="31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 – 0 </w:t>
            </w:r>
            <w:r w:rsidR="001A4B48">
              <w:rPr>
                <w:sz w:val="18"/>
                <w:szCs w:val="18"/>
              </w:rPr>
              <w:t>pkt;</w:t>
            </w:r>
          </w:p>
          <w:p w14:paraId="07941694" w14:textId="37A408EE" w:rsidR="00C01B12" w:rsidRPr="00C01B12" w:rsidRDefault="00F274EC" w:rsidP="00A814FD">
            <w:pPr>
              <w:numPr>
                <w:ilvl w:val="0"/>
                <w:numId w:val="19"/>
              </w:numPr>
              <w:spacing w:after="0" w:line="240" w:lineRule="auto"/>
              <w:ind w:left="318" w:hanging="284"/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Czy wnioskodawca przewidział premiowanie </w:t>
            </w:r>
            <w:r w:rsidR="001A4B48">
              <w:rPr>
                <w:bCs/>
                <w:sz w:val="18"/>
                <w:szCs w:val="18"/>
              </w:rPr>
              <w:t xml:space="preserve">projektów grantobiorców polegających na </w:t>
            </w:r>
            <w:r w:rsidR="001A4B48">
              <w:rPr>
                <w:sz w:val="18"/>
                <w:szCs w:val="18"/>
              </w:rPr>
              <w:t>ekspansji międzynarodowej dotyczącej</w:t>
            </w:r>
            <w:r w:rsidR="00C01B12" w:rsidRPr="00C01B12">
              <w:rPr>
                <w:sz w:val="18"/>
                <w:szCs w:val="18"/>
              </w:rPr>
              <w:t xml:space="preserve"> wprowadzenia na rynek zagraniczny nowego produktu/usługi, tj. produktu/usługi, który nie był dotychczas przedmiotem, ekspansji międzynarodowej przedsiębiorcy</w:t>
            </w:r>
            <w:r w:rsidR="001A4B48">
              <w:rPr>
                <w:sz w:val="18"/>
                <w:szCs w:val="18"/>
              </w:rPr>
              <w:t>:</w:t>
            </w:r>
          </w:p>
          <w:p w14:paraId="18693D63" w14:textId="77777777" w:rsidR="001A4B48" w:rsidRDefault="001A4B48" w:rsidP="00A814FD">
            <w:pPr>
              <w:spacing w:after="0" w:line="240" w:lineRule="auto"/>
              <w:ind w:left="31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 – 2 pkt.</w:t>
            </w:r>
          </w:p>
          <w:p w14:paraId="1864B9C9" w14:textId="62E59DE1" w:rsidR="001A4B48" w:rsidRPr="00C01B12" w:rsidRDefault="001A4B48" w:rsidP="00A814FD">
            <w:pPr>
              <w:spacing w:after="0" w:line="240" w:lineRule="auto"/>
              <w:ind w:left="31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– 0 pkt.</w:t>
            </w:r>
          </w:p>
          <w:p w14:paraId="4E315C97" w14:textId="77777777" w:rsidR="00C2719C" w:rsidRDefault="00C2719C" w:rsidP="00A814FD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</w:p>
          <w:p w14:paraId="2E4823CF" w14:textId="77777777" w:rsidR="00C2719C" w:rsidRDefault="00C2719C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Kryt</w:t>
            </w:r>
            <w:r>
              <w:rPr>
                <w:rFonts w:asciiTheme="minorHAnsi" w:hAnsiTheme="minorHAnsi"/>
                <w:sz w:val="18"/>
                <w:szCs w:val="18"/>
              </w:rPr>
              <w:t>erium weryfikowane w oparciu o wniosek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o dofinansowanie projektu oraz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załączniki.</w:t>
            </w:r>
          </w:p>
          <w:p w14:paraId="7E316541" w14:textId="7399B3AE" w:rsidR="0064102D" w:rsidRPr="00C01B12" w:rsidRDefault="0064102D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14:paraId="4806605B" w14:textId="26C72827" w:rsidR="00A44FAF" w:rsidRPr="008337A5" w:rsidRDefault="008B2162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0 – 4 według oceny</w:t>
            </w:r>
          </w:p>
        </w:tc>
        <w:tc>
          <w:tcPr>
            <w:tcW w:w="2006" w:type="dxa"/>
            <w:vAlign w:val="center"/>
          </w:tcPr>
          <w:p w14:paraId="37AB52B5" w14:textId="2223403E" w:rsidR="00A44FAF" w:rsidRPr="008337A5" w:rsidRDefault="003D1902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</w:tr>
      <w:tr w:rsidR="00836B84" w:rsidRPr="008337A5" w14:paraId="5E6AB4E5" w14:textId="77777777" w:rsidTr="005F3205">
        <w:trPr>
          <w:trHeight w:val="709"/>
        </w:trPr>
        <w:tc>
          <w:tcPr>
            <w:tcW w:w="785" w:type="dxa"/>
            <w:vAlign w:val="center"/>
          </w:tcPr>
          <w:p w14:paraId="789F51D6" w14:textId="3EAAAC8D" w:rsidR="00836B84" w:rsidRDefault="00836B84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C.2.6</w:t>
            </w:r>
          </w:p>
        </w:tc>
        <w:tc>
          <w:tcPr>
            <w:tcW w:w="3085" w:type="dxa"/>
            <w:vAlign w:val="center"/>
          </w:tcPr>
          <w:p w14:paraId="131386F7" w14:textId="4EAFCC1E" w:rsidR="00836B84" w:rsidRPr="00836B84" w:rsidRDefault="00836B84" w:rsidP="00A814F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836B84">
              <w:rPr>
                <w:bCs/>
                <w:sz w:val="18"/>
                <w:szCs w:val="18"/>
              </w:rPr>
              <w:t>Z</w:t>
            </w:r>
            <w:r w:rsidR="003D1902">
              <w:rPr>
                <w:bCs/>
                <w:sz w:val="18"/>
                <w:szCs w:val="18"/>
              </w:rPr>
              <w:t>miany organizacyjno-procesowe w </w:t>
            </w:r>
            <w:r w:rsidRPr="00836B84">
              <w:rPr>
                <w:bCs/>
                <w:sz w:val="18"/>
                <w:szCs w:val="18"/>
              </w:rPr>
              <w:t>przedsiębiorstwie w ramach projektu</w:t>
            </w:r>
          </w:p>
        </w:tc>
        <w:tc>
          <w:tcPr>
            <w:tcW w:w="6792" w:type="dxa"/>
            <w:vAlign w:val="center"/>
          </w:tcPr>
          <w:p w14:paraId="36E1BDFB" w14:textId="77777777" w:rsidR="001457E5" w:rsidRDefault="001457E5" w:rsidP="00A814FD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</w:p>
          <w:p w14:paraId="2E576F1C" w14:textId="3AC6CED4" w:rsidR="003D1902" w:rsidRPr="003D1902" w:rsidRDefault="001457E5" w:rsidP="00A814FD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Ocenie podlega czy wnioskodawca przewidział premiowanie realizacji projektów grantobiorców skutkujących</w:t>
            </w:r>
            <w:r w:rsidR="003D1902" w:rsidRPr="003D1902">
              <w:rPr>
                <w:bCs/>
                <w:sz w:val="18"/>
                <w:szCs w:val="18"/>
              </w:rPr>
              <w:t xml:space="preserve"> wprowadzeniem zmian organizacyjno-</w:t>
            </w:r>
            <w:r w:rsidR="00A87379">
              <w:rPr>
                <w:bCs/>
                <w:sz w:val="18"/>
                <w:szCs w:val="18"/>
              </w:rPr>
              <w:t>procesowych w przedsiębiorstwie.</w:t>
            </w:r>
          </w:p>
          <w:p w14:paraId="4FD390AD" w14:textId="77777777" w:rsidR="003D1902" w:rsidRPr="003D1902" w:rsidRDefault="003D1902" w:rsidP="00A814FD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3D1902">
              <w:rPr>
                <w:bCs/>
                <w:sz w:val="18"/>
                <w:szCs w:val="18"/>
              </w:rPr>
              <w:t>Ocena odbywa się na podstawie informacji zawartych we wniosku o dofinansowanie, punkty zostają przyznane tylko w sytuacji gdy informacje we wniosku znajdują odzwierciedlenie we wskaźnikach projektu (wskaźnik Liczba przedsiębiorstw, które wprowadziły zmiany organizacyjno-procesowe).</w:t>
            </w:r>
          </w:p>
          <w:p w14:paraId="57C916F0" w14:textId="77777777" w:rsidR="00836B84" w:rsidRDefault="00836B84" w:rsidP="00A814FD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</w:p>
          <w:p w14:paraId="38B81E8F" w14:textId="77777777" w:rsidR="00A87379" w:rsidRDefault="00A87379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Kryt</w:t>
            </w:r>
            <w:r>
              <w:rPr>
                <w:rFonts w:asciiTheme="minorHAnsi" w:hAnsiTheme="minorHAnsi"/>
                <w:sz w:val="18"/>
                <w:szCs w:val="18"/>
              </w:rPr>
              <w:t>erium weryfikowane w oparciu o wniosek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o dofinansowanie projektu oraz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załączniki.</w:t>
            </w:r>
          </w:p>
          <w:p w14:paraId="6F2D6DE5" w14:textId="26A30A26" w:rsidR="00A87379" w:rsidRPr="00C01B12" w:rsidRDefault="00A87379" w:rsidP="00A814FD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14:paraId="396765B2" w14:textId="77777777" w:rsidR="00F90998" w:rsidRPr="008337A5" w:rsidRDefault="00F90998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0 – Nie</w:t>
            </w:r>
          </w:p>
          <w:p w14:paraId="3CDDE4ED" w14:textId="31F0D70F" w:rsidR="00836B84" w:rsidRDefault="00D874A5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  <w:r w:rsidR="00F90998" w:rsidRPr="008337A5">
              <w:rPr>
                <w:rFonts w:asciiTheme="minorHAnsi" w:hAnsiTheme="minorHAnsi"/>
                <w:sz w:val="18"/>
                <w:szCs w:val="18"/>
              </w:rPr>
              <w:t xml:space="preserve"> – Tak</w:t>
            </w:r>
          </w:p>
        </w:tc>
        <w:tc>
          <w:tcPr>
            <w:tcW w:w="2006" w:type="dxa"/>
            <w:vAlign w:val="center"/>
          </w:tcPr>
          <w:p w14:paraId="27A41FF5" w14:textId="18945376" w:rsidR="00836B84" w:rsidRDefault="00C4553E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n/d</w:t>
            </w:r>
          </w:p>
        </w:tc>
      </w:tr>
      <w:tr w:rsidR="00230419" w:rsidRPr="008337A5" w14:paraId="36FE5194" w14:textId="77777777" w:rsidTr="005F3205">
        <w:trPr>
          <w:trHeight w:val="709"/>
        </w:trPr>
        <w:tc>
          <w:tcPr>
            <w:tcW w:w="785" w:type="dxa"/>
            <w:vAlign w:val="center"/>
          </w:tcPr>
          <w:p w14:paraId="512BA9D0" w14:textId="558C653E" w:rsidR="00230419" w:rsidRDefault="00230419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C.2.7</w:t>
            </w:r>
          </w:p>
        </w:tc>
        <w:tc>
          <w:tcPr>
            <w:tcW w:w="3085" w:type="dxa"/>
            <w:vAlign w:val="center"/>
          </w:tcPr>
          <w:p w14:paraId="131E7C03" w14:textId="33D66EAF" w:rsidR="00230419" w:rsidRPr="00836B84" w:rsidRDefault="00A814FD" w:rsidP="00A814FD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A814FD">
              <w:rPr>
                <w:bCs/>
                <w:sz w:val="18"/>
                <w:szCs w:val="18"/>
              </w:rPr>
              <w:t>Kompleksowość projektu</w:t>
            </w:r>
          </w:p>
        </w:tc>
        <w:tc>
          <w:tcPr>
            <w:tcW w:w="6792" w:type="dxa"/>
            <w:vAlign w:val="center"/>
          </w:tcPr>
          <w:p w14:paraId="272C4C17" w14:textId="77777777" w:rsidR="00A814FD" w:rsidRDefault="00A814FD" w:rsidP="00A814FD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</w:p>
          <w:p w14:paraId="25149B56" w14:textId="4ED2790A" w:rsidR="00ED1080" w:rsidRPr="00ED1080" w:rsidRDefault="0015204B" w:rsidP="00ED1080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ED1080">
              <w:rPr>
                <w:bCs/>
                <w:sz w:val="18"/>
                <w:szCs w:val="18"/>
              </w:rPr>
              <w:t>Ocenie podlega czy wnioskodawca przewidział premiowanie wieloaspektowości grantu</w:t>
            </w:r>
            <w:r w:rsidR="00A814FD" w:rsidRPr="00ED1080">
              <w:rPr>
                <w:bCs/>
                <w:sz w:val="18"/>
                <w:szCs w:val="18"/>
              </w:rPr>
              <w:t xml:space="preserve">, co oznacza, że </w:t>
            </w:r>
            <w:r w:rsidR="00CE007C" w:rsidRPr="00ED1080">
              <w:rPr>
                <w:bCs/>
                <w:sz w:val="18"/>
                <w:szCs w:val="18"/>
              </w:rPr>
              <w:t xml:space="preserve">zaplanował </w:t>
            </w:r>
            <w:r w:rsidR="00A814FD" w:rsidRPr="00ED1080">
              <w:rPr>
                <w:bCs/>
                <w:sz w:val="18"/>
                <w:szCs w:val="18"/>
              </w:rPr>
              <w:t>preferowan</w:t>
            </w:r>
            <w:r w:rsidR="00CE007C" w:rsidRPr="00ED1080">
              <w:rPr>
                <w:bCs/>
                <w:sz w:val="18"/>
                <w:szCs w:val="18"/>
              </w:rPr>
              <w:t>i</w:t>
            </w:r>
            <w:r w:rsidR="00A814FD" w:rsidRPr="00ED1080">
              <w:rPr>
                <w:bCs/>
                <w:sz w:val="18"/>
                <w:szCs w:val="18"/>
              </w:rPr>
              <w:t xml:space="preserve">e </w:t>
            </w:r>
            <w:r w:rsidR="000E58B9">
              <w:rPr>
                <w:bCs/>
                <w:sz w:val="18"/>
                <w:szCs w:val="18"/>
              </w:rPr>
              <w:t>projektów grant</w:t>
            </w:r>
            <w:r w:rsidR="00CE007C" w:rsidRPr="00ED1080">
              <w:rPr>
                <w:bCs/>
                <w:sz w:val="18"/>
                <w:szCs w:val="18"/>
              </w:rPr>
              <w:t>obiorców</w:t>
            </w:r>
            <w:r w:rsidR="00A814FD" w:rsidRPr="00ED1080">
              <w:rPr>
                <w:bCs/>
                <w:sz w:val="18"/>
                <w:szCs w:val="18"/>
              </w:rPr>
              <w:t xml:space="preserve">, w ramach których realizowane będą działania z zakresu więcej niż jednego </w:t>
            </w:r>
            <w:r w:rsidR="00CE007C" w:rsidRPr="00ED1080">
              <w:rPr>
                <w:bCs/>
                <w:sz w:val="18"/>
                <w:szCs w:val="18"/>
              </w:rPr>
              <w:t>elementu umiędzynarodowienia</w:t>
            </w:r>
            <w:r w:rsidR="00A814FD" w:rsidRPr="00ED1080">
              <w:rPr>
                <w:bCs/>
                <w:sz w:val="18"/>
                <w:szCs w:val="18"/>
              </w:rPr>
              <w:t xml:space="preserve"> MSP. </w:t>
            </w:r>
          </w:p>
          <w:p w14:paraId="7DFC56E5" w14:textId="77777777" w:rsidR="00ED1080" w:rsidRPr="008337A5" w:rsidRDefault="00ED1080" w:rsidP="00ED1080">
            <w:pPr>
              <w:spacing w:after="0" w:line="240" w:lineRule="auto"/>
              <w:ind w:left="412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0 – Nie</w:t>
            </w:r>
          </w:p>
          <w:p w14:paraId="12C79EFB" w14:textId="0F2AC653" w:rsidR="00771CC9" w:rsidRDefault="00ED1080" w:rsidP="00771CC9">
            <w:pPr>
              <w:spacing w:after="0" w:line="240" w:lineRule="auto"/>
              <w:ind w:left="412"/>
              <w:jc w:val="both"/>
              <w:rPr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– Tak</w:t>
            </w:r>
          </w:p>
          <w:p w14:paraId="5317E4CB" w14:textId="6BF3CF06" w:rsidR="00A814FD" w:rsidRPr="00ED1080" w:rsidRDefault="00A814FD" w:rsidP="00ED1080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ED1080">
              <w:rPr>
                <w:bCs/>
                <w:sz w:val="18"/>
                <w:szCs w:val="18"/>
              </w:rPr>
              <w:t xml:space="preserve">Dodatkowo ocenie podlega </w:t>
            </w:r>
            <w:r w:rsidR="00ED1080">
              <w:rPr>
                <w:bCs/>
                <w:sz w:val="18"/>
                <w:szCs w:val="18"/>
              </w:rPr>
              <w:t xml:space="preserve">czy wnioskodawca przewidział premiowanie </w:t>
            </w:r>
            <w:r w:rsidR="00B76608">
              <w:rPr>
                <w:bCs/>
                <w:sz w:val="18"/>
                <w:szCs w:val="18"/>
              </w:rPr>
              <w:t>planowanego</w:t>
            </w:r>
            <w:r w:rsidR="0097786D">
              <w:rPr>
                <w:bCs/>
                <w:sz w:val="18"/>
                <w:szCs w:val="18"/>
              </w:rPr>
              <w:t xml:space="preserve"> w </w:t>
            </w:r>
            <w:r w:rsidRPr="00ED1080">
              <w:rPr>
                <w:bCs/>
                <w:sz w:val="18"/>
                <w:szCs w:val="18"/>
              </w:rPr>
              <w:t xml:space="preserve">ramach </w:t>
            </w:r>
            <w:r w:rsidR="00ED1080">
              <w:rPr>
                <w:bCs/>
                <w:sz w:val="18"/>
                <w:szCs w:val="18"/>
              </w:rPr>
              <w:t>grantu</w:t>
            </w:r>
            <w:r w:rsidRPr="00ED1080">
              <w:rPr>
                <w:bCs/>
                <w:sz w:val="18"/>
                <w:szCs w:val="18"/>
              </w:rPr>
              <w:t xml:space="preserve"> zakres wdrażania strategii/planu działalności międzynarodowej:</w:t>
            </w:r>
          </w:p>
          <w:p w14:paraId="59670EEC" w14:textId="615800CD" w:rsidR="00ED1080" w:rsidRPr="008337A5" w:rsidRDefault="00ED1080" w:rsidP="00ED1080">
            <w:pPr>
              <w:spacing w:after="0" w:line="240" w:lineRule="auto"/>
              <w:ind w:left="412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0 – Nie</w:t>
            </w:r>
          </w:p>
          <w:p w14:paraId="61B46A1F" w14:textId="5809F4B9" w:rsidR="00ED1080" w:rsidRDefault="00ED1080" w:rsidP="00ED1080">
            <w:pPr>
              <w:spacing w:after="0" w:line="240" w:lineRule="auto"/>
              <w:ind w:left="412"/>
              <w:jc w:val="both"/>
              <w:rPr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– Tak</w:t>
            </w:r>
          </w:p>
          <w:p w14:paraId="138844B4" w14:textId="72DE9CCB" w:rsidR="00230419" w:rsidRPr="00ED1080" w:rsidRDefault="00230419" w:rsidP="00ED1080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14:paraId="6DC0570C" w14:textId="0C7F432C" w:rsidR="00230419" w:rsidRPr="008337A5" w:rsidRDefault="00ED1080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0 – 3 według oceny</w:t>
            </w:r>
          </w:p>
        </w:tc>
        <w:tc>
          <w:tcPr>
            <w:tcW w:w="2006" w:type="dxa"/>
            <w:vAlign w:val="center"/>
          </w:tcPr>
          <w:p w14:paraId="06D86744" w14:textId="3AE1031B" w:rsidR="00230419" w:rsidRDefault="00FF76C7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</w:tr>
      <w:tr w:rsidR="007A5081" w:rsidRPr="008337A5" w14:paraId="7C6B07FD" w14:textId="77777777" w:rsidTr="006D72DF">
        <w:trPr>
          <w:trHeight w:val="552"/>
        </w:trPr>
        <w:tc>
          <w:tcPr>
            <w:tcW w:w="785" w:type="dxa"/>
            <w:vAlign w:val="center"/>
          </w:tcPr>
          <w:p w14:paraId="59022515" w14:textId="02D16640" w:rsidR="007A5081" w:rsidRPr="008337A5" w:rsidRDefault="007A5081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C.2.</w:t>
            </w:r>
            <w:r w:rsidR="00A25356">
              <w:rPr>
                <w:rFonts w:asciiTheme="minorHAnsi" w:hAnsiTheme="minorHAnsi"/>
                <w:sz w:val="18"/>
                <w:szCs w:val="18"/>
              </w:rPr>
              <w:t>8</w:t>
            </w:r>
          </w:p>
        </w:tc>
        <w:tc>
          <w:tcPr>
            <w:tcW w:w="3085" w:type="dxa"/>
            <w:vAlign w:val="center"/>
          </w:tcPr>
          <w:p w14:paraId="4255745D" w14:textId="77777777" w:rsidR="007A5081" w:rsidRPr="008337A5" w:rsidRDefault="007A5081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Komplementarność z innymi przedsięwzięciami</w:t>
            </w:r>
          </w:p>
        </w:tc>
        <w:tc>
          <w:tcPr>
            <w:tcW w:w="6792" w:type="dxa"/>
            <w:vAlign w:val="center"/>
          </w:tcPr>
          <w:p w14:paraId="635DF68A" w14:textId="77777777" w:rsidR="007A5081" w:rsidRDefault="007A5081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26C7F569" w14:textId="77777777" w:rsidR="007A5081" w:rsidRDefault="007A5081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Ocenie podlega czy projekt jest komplementarny z innym projektem realizowanym/ zrealizowanym ze środków Unii Europejskiej lub środków własnych? Komplementarność oznacza wzajemne uzupełnianie/ dopełnianie się projektów.</w:t>
            </w:r>
          </w:p>
          <w:p w14:paraId="601E787C" w14:textId="77777777" w:rsidR="007A5081" w:rsidRPr="008337A5" w:rsidRDefault="007A5081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0C0127DC" w14:textId="77777777" w:rsidR="007A5081" w:rsidRDefault="007A5081" w:rsidP="00A814FD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Kryterium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weryfikowane w oparciu o wniosek</w:t>
            </w:r>
            <w:r w:rsidRPr="008337A5">
              <w:rPr>
                <w:rFonts w:asciiTheme="minorHAnsi" w:hAnsiTheme="minorHAnsi"/>
                <w:sz w:val="18"/>
                <w:szCs w:val="18"/>
              </w:rPr>
              <w:t xml:space="preserve"> o dofinansowanie projektu oraz </w:t>
            </w:r>
            <w:r>
              <w:rPr>
                <w:rFonts w:asciiTheme="minorHAnsi" w:hAnsiTheme="minorHAnsi"/>
                <w:sz w:val="18"/>
                <w:szCs w:val="18"/>
              </w:rPr>
              <w:t>załączniki.</w:t>
            </w:r>
          </w:p>
          <w:p w14:paraId="2362CB3C" w14:textId="77777777" w:rsidR="007A5081" w:rsidRPr="008337A5" w:rsidRDefault="007A5081" w:rsidP="00ED1080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14:paraId="201B8C00" w14:textId="77777777" w:rsidR="007A5081" w:rsidRPr="008337A5" w:rsidRDefault="007A5081" w:rsidP="00ED1080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Nie – 0</w:t>
            </w:r>
          </w:p>
          <w:p w14:paraId="5BD68F40" w14:textId="77777777" w:rsidR="007A5081" w:rsidRPr="008337A5" w:rsidRDefault="007A5081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Tak – 1</w:t>
            </w:r>
          </w:p>
        </w:tc>
        <w:tc>
          <w:tcPr>
            <w:tcW w:w="2006" w:type="dxa"/>
            <w:vAlign w:val="center"/>
          </w:tcPr>
          <w:p w14:paraId="51426D61" w14:textId="77777777" w:rsidR="007A5081" w:rsidRPr="008337A5" w:rsidRDefault="007A5081" w:rsidP="00A814FD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337A5">
              <w:rPr>
                <w:rFonts w:asciiTheme="minorHAnsi" w:hAnsiTheme="minorHAnsi"/>
                <w:sz w:val="18"/>
                <w:szCs w:val="18"/>
              </w:rPr>
              <w:t>n/d</w:t>
            </w:r>
          </w:p>
        </w:tc>
      </w:tr>
    </w:tbl>
    <w:p w14:paraId="311E6860" w14:textId="77777777" w:rsidR="008F4F2E" w:rsidRPr="000458D3" w:rsidRDefault="008F4F2E" w:rsidP="003319D6">
      <w:pPr>
        <w:tabs>
          <w:tab w:val="left" w:pos="11199"/>
        </w:tabs>
        <w:spacing w:after="0" w:line="240" w:lineRule="auto"/>
        <w:jc w:val="both"/>
        <w:rPr>
          <w:sz w:val="24"/>
          <w:szCs w:val="24"/>
        </w:rPr>
      </w:pPr>
    </w:p>
    <w:sectPr w:rsidR="008F4F2E" w:rsidRPr="000458D3" w:rsidSect="001574AC">
      <w:headerReference w:type="default" r:id="rId8"/>
      <w:footerReference w:type="default" r:id="rId9"/>
      <w:pgSz w:w="16838" w:h="11906" w:orient="landscape"/>
      <w:pgMar w:top="1418" w:right="1418" w:bottom="851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2E95F6" w14:textId="77777777" w:rsidR="00C308C2" w:rsidRDefault="00C308C2" w:rsidP="00D15E00">
      <w:pPr>
        <w:spacing w:after="0" w:line="240" w:lineRule="auto"/>
      </w:pPr>
      <w:r>
        <w:separator/>
      </w:r>
    </w:p>
  </w:endnote>
  <w:endnote w:type="continuationSeparator" w:id="0">
    <w:p w14:paraId="66D71276" w14:textId="77777777" w:rsidR="00C308C2" w:rsidRDefault="00C308C2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A2685" w14:textId="77777777" w:rsidR="00C308C2" w:rsidRDefault="00C308C2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C3AB3">
      <w:rPr>
        <w:noProof/>
      </w:rPr>
      <w:t>13</w:t>
    </w:r>
    <w:r>
      <w:rPr>
        <w:noProof/>
      </w:rPr>
      <w:fldChar w:fldCharType="end"/>
    </w:r>
  </w:p>
  <w:p w14:paraId="52546F6B" w14:textId="77777777" w:rsidR="00C308C2" w:rsidRDefault="00C308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9E5BCC" w14:textId="77777777" w:rsidR="00C308C2" w:rsidRDefault="00C308C2" w:rsidP="00D15E00">
      <w:pPr>
        <w:spacing w:after="0" w:line="240" w:lineRule="auto"/>
      </w:pPr>
      <w:r>
        <w:separator/>
      </w:r>
    </w:p>
  </w:footnote>
  <w:footnote w:type="continuationSeparator" w:id="0">
    <w:p w14:paraId="50AAA7ED" w14:textId="77777777" w:rsidR="00C308C2" w:rsidRDefault="00C308C2" w:rsidP="00D15E00">
      <w:pPr>
        <w:spacing w:after="0" w:line="240" w:lineRule="auto"/>
      </w:pPr>
      <w:r>
        <w:continuationSeparator/>
      </w:r>
    </w:p>
  </w:footnote>
  <w:footnote w:id="1">
    <w:p w14:paraId="00FD718E" w14:textId="782D64CF" w:rsidR="00C308C2" w:rsidRPr="001C76EC" w:rsidRDefault="00C308C2" w:rsidP="001C76EC">
      <w:pPr>
        <w:pStyle w:val="Tekstprzypisudolnego"/>
        <w:jc w:val="both"/>
        <w:rPr>
          <w:sz w:val="16"/>
          <w:szCs w:val="16"/>
        </w:rPr>
      </w:pPr>
      <w:r w:rsidRPr="001C76EC">
        <w:rPr>
          <w:rStyle w:val="Odwoanieprzypisudolnego"/>
          <w:sz w:val="16"/>
          <w:szCs w:val="16"/>
        </w:rPr>
        <w:footnoteRef/>
      </w:r>
      <w:r w:rsidRPr="001C76EC">
        <w:rPr>
          <w:sz w:val="16"/>
          <w:szCs w:val="16"/>
        </w:rPr>
        <w:t xml:space="preserve"> Zgodnie z ustawą z dnia 11 lipca 2014 r. o zasadach realizacji programów w zakresie polityki spójności finansowanych w perspektywie finansowej 2014-2020 (</w:t>
      </w:r>
      <w:r>
        <w:rPr>
          <w:sz w:val="16"/>
          <w:szCs w:val="16"/>
        </w:rPr>
        <w:t xml:space="preserve">tj. </w:t>
      </w:r>
      <w:r w:rsidRPr="001C76EC">
        <w:rPr>
          <w:sz w:val="16"/>
          <w:szCs w:val="16"/>
        </w:rPr>
        <w:t>Dz. U. 201</w:t>
      </w:r>
      <w:r>
        <w:rPr>
          <w:sz w:val="16"/>
          <w:szCs w:val="16"/>
        </w:rPr>
        <w:t>6</w:t>
      </w:r>
      <w:r w:rsidRPr="001C76EC">
        <w:rPr>
          <w:sz w:val="16"/>
          <w:szCs w:val="16"/>
        </w:rPr>
        <w:t xml:space="preserve">, poz. </w:t>
      </w:r>
      <w:r>
        <w:rPr>
          <w:sz w:val="16"/>
          <w:szCs w:val="16"/>
        </w:rPr>
        <w:t>217</w:t>
      </w:r>
      <w:r w:rsidRPr="001C76EC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, </w:t>
      </w:r>
      <w:r w:rsidRPr="00063564">
        <w:rPr>
          <w:sz w:val="16"/>
          <w:szCs w:val="16"/>
          <w:u w:val="single"/>
        </w:rPr>
        <w:t>dalej: ustawa wdrożeniowa</w:t>
      </w:r>
      <w:r w:rsidRPr="001C76EC">
        <w:rPr>
          <w:sz w:val="16"/>
          <w:szCs w:val="16"/>
        </w:rPr>
        <w:t xml:space="preserve">) projekt grantowy zakłada, że beneficjent  projektu grantowego będzie przekazywał na rzecz grantobiorców środki finansowe (zob. art. 35 ust. 5). Z tego też względu nie jest dopuszczalna sytuacja w której projekt grantowy polega na oferowaniu wsparcia w innej postaci np. usług oferowanych przedsiębiorstwom po preferencyjnych cenach.  </w:t>
      </w:r>
    </w:p>
  </w:footnote>
  <w:footnote w:id="2">
    <w:p w14:paraId="46697FEB" w14:textId="77777777" w:rsidR="00C308C2" w:rsidRPr="00082D04" w:rsidRDefault="00C308C2" w:rsidP="001C76EC">
      <w:pPr>
        <w:pStyle w:val="Tekstprzypisudolnego"/>
        <w:jc w:val="both"/>
        <w:rPr>
          <w:sz w:val="16"/>
          <w:szCs w:val="16"/>
        </w:rPr>
      </w:pPr>
      <w:r w:rsidRPr="00082D04">
        <w:rPr>
          <w:rStyle w:val="Odwoanieprzypisudolnego"/>
          <w:sz w:val="16"/>
          <w:szCs w:val="16"/>
        </w:rPr>
        <w:footnoteRef/>
      </w:r>
      <w:r w:rsidRPr="00082D04">
        <w:rPr>
          <w:sz w:val="16"/>
          <w:szCs w:val="16"/>
        </w:rPr>
        <w:t xml:space="preserve"> Beneficjent projektu grantowego zgodnie z art. 36 </w:t>
      </w:r>
      <w:r>
        <w:rPr>
          <w:sz w:val="16"/>
          <w:szCs w:val="16"/>
        </w:rPr>
        <w:t xml:space="preserve">ust. 1 </w:t>
      </w:r>
      <w:r w:rsidRPr="00082D04">
        <w:rPr>
          <w:sz w:val="16"/>
          <w:szCs w:val="16"/>
        </w:rPr>
        <w:t>ustawy wdrożeniowej.</w:t>
      </w:r>
    </w:p>
  </w:footnote>
  <w:footnote w:id="3">
    <w:p w14:paraId="585D3688" w14:textId="77777777" w:rsidR="00C308C2" w:rsidRPr="004B52D3" w:rsidRDefault="00C308C2" w:rsidP="00505413">
      <w:pPr>
        <w:pStyle w:val="Default"/>
        <w:jc w:val="both"/>
        <w:rPr>
          <w:rFonts w:asciiTheme="minorHAnsi" w:hAnsiTheme="minorHAnsi" w:cs="Times New Roman"/>
          <w:color w:val="auto"/>
          <w:sz w:val="16"/>
          <w:szCs w:val="16"/>
          <w:lang w:eastAsia="en-US"/>
        </w:rPr>
      </w:pPr>
      <w:r w:rsidRPr="004B52D3">
        <w:rPr>
          <w:rFonts w:asciiTheme="minorHAnsi" w:hAnsiTheme="minorHAnsi" w:cs="Times New Roman"/>
          <w:color w:val="auto"/>
          <w:sz w:val="16"/>
          <w:szCs w:val="16"/>
          <w:vertAlign w:val="superscript"/>
          <w:lang w:eastAsia="en-US"/>
        </w:rPr>
        <w:footnoteRef/>
      </w:r>
      <w:r w:rsidRPr="004B52D3">
        <w:rPr>
          <w:rFonts w:asciiTheme="minorHAnsi" w:hAnsiTheme="minorHAnsi" w:cs="Times New Roman"/>
          <w:color w:val="auto"/>
          <w:sz w:val="16"/>
          <w:szCs w:val="16"/>
          <w:vertAlign w:val="superscript"/>
          <w:lang w:eastAsia="en-US"/>
        </w:rPr>
        <w:t xml:space="preserve"> </w:t>
      </w:r>
      <w:r w:rsidRPr="004B52D3">
        <w:rPr>
          <w:rFonts w:asciiTheme="minorHAnsi" w:hAnsiTheme="minorHAnsi" w:cs="Times New Roman"/>
          <w:color w:val="auto"/>
          <w:sz w:val="16"/>
          <w:szCs w:val="16"/>
          <w:lang w:eastAsia="en-US"/>
        </w:rPr>
        <w:t xml:space="preserve">Każdy podmiot, bez względu na formę prawną, prowadzący działalność gospodarczą w rozumieniu prawa unijnego, który łącznie spełnia dwa warunki: </w:t>
      </w:r>
    </w:p>
    <w:p w14:paraId="0B01E949" w14:textId="23789AFD" w:rsidR="00C308C2" w:rsidRPr="004B52D3" w:rsidRDefault="00C308C2" w:rsidP="00505413">
      <w:pPr>
        <w:pStyle w:val="Default"/>
        <w:jc w:val="both"/>
        <w:rPr>
          <w:rFonts w:asciiTheme="minorHAnsi" w:hAnsiTheme="minorHAnsi" w:cs="Times New Roman"/>
          <w:color w:val="auto"/>
          <w:sz w:val="16"/>
          <w:szCs w:val="16"/>
          <w:lang w:eastAsia="en-US"/>
        </w:rPr>
      </w:pPr>
      <w:r w:rsidRPr="004B52D3">
        <w:rPr>
          <w:rFonts w:asciiTheme="minorHAnsi" w:hAnsiTheme="minorHAnsi" w:cs="Times New Roman"/>
          <w:color w:val="auto"/>
          <w:sz w:val="16"/>
          <w:szCs w:val="16"/>
          <w:lang w:eastAsia="en-US"/>
        </w:rPr>
        <w:t>a) zgodnie ze statutem (aktem równoważnym) nie działa w celu osiągnięcia zysku (non</w:t>
      </w:r>
      <w:r>
        <w:rPr>
          <w:rFonts w:asciiTheme="minorHAnsi" w:hAnsiTheme="minorHAnsi" w:cs="Times New Roman"/>
          <w:color w:val="auto"/>
          <w:sz w:val="16"/>
          <w:szCs w:val="16"/>
          <w:lang w:eastAsia="en-US"/>
        </w:rPr>
        <w:t xml:space="preserve"> </w:t>
      </w:r>
      <w:r w:rsidRPr="004B52D3">
        <w:rPr>
          <w:rFonts w:asciiTheme="minorHAnsi" w:hAnsiTheme="minorHAnsi" w:cs="Times New Roman"/>
          <w:color w:val="auto"/>
          <w:sz w:val="16"/>
          <w:szCs w:val="16"/>
          <w:lang w:eastAsia="en-US"/>
        </w:rPr>
        <w:t xml:space="preserve">profit) oraz </w:t>
      </w:r>
    </w:p>
    <w:p w14:paraId="635F3BE2" w14:textId="77777777" w:rsidR="00C308C2" w:rsidRPr="004B52D3" w:rsidRDefault="00C308C2" w:rsidP="00505413">
      <w:pPr>
        <w:pStyle w:val="Default"/>
        <w:jc w:val="both"/>
        <w:rPr>
          <w:rFonts w:asciiTheme="minorHAnsi" w:hAnsiTheme="minorHAnsi" w:cs="Times New Roman"/>
          <w:color w:val="auto"/>
          <w:sz w:val="16"/>
          <w:szCs w:val="16"/>
          <w:lang w:eastAsia="en-US"/>
        </w:rPr>
      </w:pPr>
      <w:r w:rsidRPr="004B52D3">
        <w:rPr>
          <w:rFonts w:asciiTheme="minorHAnsi" w:hAnsiTheme="minorHAnsi" w:cs="Times New Roman"/>
          <w:color w:val="auto"/>
          <w:sz w:val="16"/>
          <w:szCs w:val="16"/>
          <w:lang w:eastAsia="en-US"/>
        </w:rPr>
        <w:t xml:space="preserve">b) w przypadku osiągania zysku przeznacza go na cele statutowe związane z tworzeniem korzystnych warunków dla rozwoju przedsiębiorczości. </w:t>
      </w:r>
    </w:p>
    <w:p w14:paraId="578926F1" w14:textId="77777777" w:rsidR="00C308C2" w:rsidRPr="00592F38" w:rsidRDefault="00C308C2" w:rsidP="00505413">
      <w:pPr>
        <w:spacing w:after="0" w:line="240" w:lineRule="auto"/>
        <w:jc w:val="both"/>
        <w:rPr>
          <w:rFonts w:ascii="Cambria" w:hAnsi="Cambria"/>
          <w:sz w:val="16"/>
          <w:szCs w:val="16"/>
        </w:rPr>
      </w:pPr>
      <w:r w:rsidRPr="004B52D3">
        <w:rPr>
          <w:rFonts w:asciiTheme="minorHAnsi" w:hAnsiTheme="minorHAnsi"/>
          <w:sz w:val="16"/>
          <w:szCs w:val="16"/>
        </w:rPr>
        <w:t xml:space="preserve">Do spełnienia drugiego z ww. warunków wymagane jest, by jednym z głównych celów statutowych danego podmiotu było tworzenie korzystnych warunków dla rozwoju przedsiębiorczości. </w:t>
      </w:r>
    </w:p>
  </w:footnote>
  <w:footnote w:id="4">
    <w:p w14:paraId="5DE0A603" w14:textId="6044DB0A" w:rsidR="00C308C2" w:rsidRPr="00592F38" w:rsidRDefault="00C308C2" w:rsidP="00980A09">
      <w:pPr>
        <w:pStyle w:val="Default"/>
        <w:jc w:val="both"/>
        <w:rPr>
          <w:rFonts w:ascii="Cambria" w:hAnsi="Cambria"/>
          <w:sz w:val="16"/>
          <w:szCs w:val="16"/>
        </w:rPr>
      </w:pPr>
      <w:r w:rsidRPr="004B52D3">
        <w:rPr>
          <w:rFonts w:asciiTheme="minorHAnsi" w:hAnsiTheme="minorHAnsi" w:cs="Times New Roman"/>
          <w:color w:val="auto"/>
          <w:sz w:val="16"/>
          <w:szCs w:val="16"/>
          <w:vertAlign w:val="superscript"/>
          <w:lang w:eastAsia="en-US"/>
        </w:rPr>
        <w:footnoteRef/>
      </w:r>
      <w:r w:rsidRPr="004B52D3">
        <w:rPr>
          <w:rFonts w:asciiTheme="minorHAnsi" w:hAnsiTheme="minorHAnsi" w:cs="Times New Roman"/>
          <w:color w:val="auto"/>
          <w:sz w:val="16"/>
          <w:szCs w:val="16"/>
          <w:vertAlign w:val="superscript"/>
          <w:lang w:eastAsia="en-US"/>
        </w:rPr>
        <w:t xml:space="preserve"> </w:t>
      </w:r>
      <w:r>
        <w:rPr>
          <w:rFonts w:asciiTheme="minorHAnsi" w:hAnsiTheme="minorHAnsi" w:cs="Times New Roman"/>
          <w:color w:val="auto"/>
          <w:sz w:val="16"/>
          <w:szCs w:val="16"/>
          <w:lang w:eastAsia="en-US"/>
        </w:rPr>
        <w:t>Jw.</w:t>
      </w:r>
      <w:r w:rsidRPr="004B52D3">
        <w:rPr>
          <w:rFonts w:asciiTheme="minorHAnsi" w:hAnsiTheme="minorHAnsi"/>
          <w:sz w:val="16"/>
          <w:szCs w:val="16"/>
        </w:rPr>
        <w:t xml:space="preserve"> </w:t>
      </w:r>
    </w:p>
  </w:footnote>
  <w:footnote w:id="5">
    <w:p w14:paraId="43A7BD39" w14:textId="4B72BE82" w:rsidR="00C308C2" w:rsidRPr="001D7BDC" w:rsidRDefault="00C308C2" w:rsidP="00FB19AB">
      <w:pPr>
        <w:pStyle w:val="Tekstprzypisudolnego"/>
        <w:jc w:val="both"/>
        <w:rPr>
          <w:sz w:val="16"/>
          <w:szCs w:val="16"/>
        </w:rPr>
      </w:pPr>
      <w:r w:rsidRPr="001D7BDC">
        <w:rPr>
          <w:rStyle w:val="Odwoanieprzypisudolnego"/>
          <w:sz w:val="16"/>
          <w:szCs w:val="16"/>
        </w:rPr>
        <w:footnoteRef/>
      </w:r>
      <w:r w:rsidRPr="001D7BDC">
        <w:rPr>
          <w:sz w:val="16"/>
          <w:szCs w:val="16"/>
        </w:rPr>
        <w:t xml:space="preserve"> Zgodnie z art. 3 ust. 3 lit. d) rozp</w:t>
      </w:r>
      <w:r>
        <w:rPr>
          <w:sz w:val="16"/>
          <w:szCs w:val="16"/>
        </w:rPr>
        <w:t>orządzeniem</w:t>
      </w:r>
      <w:r w:rsidRPr="001D7BDC">
        <w:rPr>
          <w:sz w:val="16"/>
          <w:szCs w:val="16"/>
        </w:rPr>
        <w:t xml:space="preserve"> 1301/2013 ze wsparcia EFRR są wykluczone przedsiębiorstwa w trudnej sytuacji w rozumieniu unijnych przepisów dotyczących pomocy państwa. </w:t>
      </w:r>
    </w:p>
    <w:p w14:paraId="15130D19" w14:textId="77777777" w:rsidR="00C308C2" w:rsidRDefault="00C308C2" w:rsidP="00B631DE">
      <w:pPr>
        <w:pStyle w:val="Tekstprzypisudolnego"/>
      </w:pPr>
    </w:p>
    <w:p w14:paraId="16EA464F" w14:textId="77777777" w:rsidR="00C308C2" w:rsidRPr="00BA493E" w:rsidRDefault="00C308C2" w:rsidP="00B631DE">
      <w:pPr>
        <w:autoSpaceDE w:val="0"/>
        <w:autoSpaceDN w:val="0"/>
        <w:adjustRightInd w:val="0"/>
        <w:spacing w:after="0" w:line="240" w:lineRule="auto"/>
        <w:rPr>
          <w:rFonts w:ascii="A" w:hAnsi="A" w:cs="A"/>
          <w:sz w:val="20"/>
          <w:szCs w:val="20"/>
          <w:lang w:eastAsia="pl-PL"/>
        </w:rPr>
      </w:pPr>
    </w:p>
    <w:p w14:paraId="34981074" w14:textId="77777777" w:rsidR="00C308C2" w:rsidRDefault="00C308C2" w:rsidP="00B631DE">
      <w:pPr>
        <w:pStyle w:val="Tekstprzypisudolnego"/>
      </w:pPr>
    </w:p>
  </w:footnote>
  <w:footnote w:id="6">
    <w:p w14:paraId="48BBFE1E" w14:textId="77777777" w:rsidR="00C308C2" w:rsidRPr="00672C8F" w:rsidRDefault="00C308C2" w:rsidP="006F18BD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672C8F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72C8F">
        <w:rPr>
          <w:rFonts w:asciiTheme="minorHAnsi" w:hAnsiTheme="minorHAnsi"/>
          <w:sz w:val="16"/>
          <w:szCs w:val="16"/>
        </w:rPr>
        <w:t xml:space="preserve"> Dla krajów należących do Unii Europejskiej eksport dotyczy sprzedaży towarów lub usług poza UE. Sprzedaż w obrębie państw należących do Unii Europejskiej to tzw. sprzedaż wewnątrzwspólnotowa.  Jednakże na potrzeby przedmiotowego konkursu pojęcie eksportu jest traktowane jako sprzedaż towarów i usług zagranicznemu odbiorcy, które zostały wytworzone w Polsce, niezależnie od tego czy rynek zbytu znajduje się na terytorium UE czy poza nią.</w:t>
      </w:r>
    </w:p>
  </w:footnote>
  <w:footnote w:id="7">
    <w:p w14:paraId="6F10A5C7" w14:textId="77777777" w:rsidR="00C308C2" w:rsidRDefault="00C308C2">
      <w:pPr>
        <w:pStyle w:val="Tekstprzypisudolnego"/>
      </w:pPr>
      <w:r w:rsidRPr="00672C8F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72C8F">
        <w:rPr>
          <w:rFonts w:asciiTheme="minorHAnsi" w:hAnsiTheme="minorHAnsi"/>
          <w:sz w:val="16"/>
          <w:szCs w:val="16"/>
        </w:rPr>
        <w:t xml:space="preserve"> Patrz przypis 1.</w:t>
      </w:r>
    </w:p>
  </w:footnote>
  <w:footnote w:id="8">
    <w:p w14:paraId="6CB4BE2C" w14:textId="77777777" w:rsidR="00C308C2" w:rsidRPr="00C80381" w:rsidRDefault="00C308C2">
      <w:pPr>
        <w:pStyle w:val="Tekstprzypisudolnego"/>
        <w:rPr>
          <w:rFonts w:asciiTheme="minorHAnsi" w:hAnsiTheme="minorHAnsi"/>
          <w:sz w:val="16"/>
          <w:szCs w:val="16"/>
        </w:rPr>
      </w:pPr>
      <w:r w:rsidRPr="00C80381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C80381">
        <w:rPr>
          <w:rFonts w:asciiTheme="minorHAnsi" w:hAnsiTheme="minorHAnsi"/>
          <w:sz w:val="16"/>
          <w:szCs w:val="16"/>
        </w:rPr>
        <w:t xml:space="preserve"> W tym 0,5% pochodzi ze środków własnych Wnioskodawcy w formie pieniężnej.</w:t>
      </w:r>
    </w:p>
  </w:footnote>
  <w:footnote w:id="9">
    <w:p w14:paraId="6CF099FD" w14:textId="77777777" w:rsidR="00C308C2" w:rsidRPr="00C80381" w:rsidRDefault="00C308C2">
      <w:pPr>
        <w:pStyle w:val="Tekstprzypisudolnego"/>
        <w:rPr>
          <w:rFonts w:asciiTheme="minorHAnsi" w:hAnsiTheme="minorHAnsi"/>
          <w:sz w:val="16"/>
          <w:szCs w:val="16"/>
        </w:rPr>
      </w:pPr>
      <w:r w:rsidRPr="00C80381">
        <w:rPr>
          <w:rFonts w:asciiTheme="minorHAnsi" w:hAnsiTheme="minorHAnsi"/>
          <w:sz w:val="16"/>
          <w:szCs w:val="16"/>
          <w:vertAlign w:val="superscript"/>
        </w:rPr>
        <w:footnoteRef/>
      </w:r>
      <w:r w:rsidRPr="00C80381">
        <w:rPr>
          <w:rFonts w:asciiTheme="minorHAnsi" w:hAnsiTheme="minorHAnsi"/>
          <w:sz w:val="16"/>
          <w:szCs w:val="16"/>
        </w:rPr>
        <w:t xml:space="preserve"> Istotnym błędem rachunkowym jest każdy niemieszczący się w definicji drobnych błędów rachunkowych wskazanej w Regulaminie konkursu.</w:t>
      </w:r>
    </w:p>
  </w:footnote>
  <w:footnote w:id="10">
    <w:p w14:paraId="7093D9CD" w14:textId="48CE6CCF" w:rsidR="00C308C2" w:rsidRPr="00192C5E" w:rsidRDefault="00C308C2">
      <w:pPr>
        <w:pStyle w:val="Tekstprzypisudolnego"/>
        <w:rPr>
          <w:rFonts w:asciiTheme="minorHAnsi" w:hAnsiTheme="minorHAnsi"/>
          <w:sz w:val="16"/>
          <w:szCs w:val="16"/>
        </w:rPr>
      </w:pPr>
      <w:r w:rsidRPr="00192C5E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192C5E">
        <w:rPr>
          <w:rFonts w:asciiTheme="minorHAnsi" w:hAnsiTheme="minorHAnsi"/>
          <w:sz w:val="16"/>
          <w:szCs w:val="16"/>
        </w:rPr>
        <w:t xml:space="preserve"> Szczegółowy Opis Osi Priorytetowych Regionalnego Programu Operacyjnego Województwa Kujawsko-Pomorskiego na lata 2014-2020, VI. Słowniczek, str. 396-397.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55B1CC" w14:textId="14D0C71D" w:rsidR="00C308C2" w:rsidRPr="007D54CC" w:rsidRDefault="00C308C2" w:rsidP="00564652">
    <w:pPr>
      <w:tabs>
        <w:tab w:val="left" w:pos="9923"/>
      </w:tabs>
      <w:spacing w:after="0"/>
      <w:ind w:left="8494" w:firstLine="709"/>
      <w:jc w:val="right"/>
      <w:rPr>
        <w:rFonts w:ascii="Cambria" w:hAnsi="Cambria"/>
        <w:sz w:val="20"/>
        <w:szCs w:val="20"/>
      </w:rPr>
    </w:pPr>
    <w:r w:rsidRPr="00DE5087">
      <w:rPr>
        <w:sz w:val="20"/>
        <w:szCs w:val="20"/>
      </w:rPr>
      <w:t xml:space="preserve">Załącznik do </w:t>
    </w:r>
    <w:r>
      <w:rPr>
        <w:sz w:val="20"/>
        <w:szCs w:val="20"/>
      </w:rPr>
      <w:t>uchwały Nr 10/2016</w:t>
    </w:r>
    <w:r w:rsidRPr="00DE5087">
      <w:rPr>
        <w:sz w:val="20"/>
        <w:szCs w:val="20"/>
      </w:rPr>
      <w:br/>
    </w:r>
    <w:r>
      <w:rPr>
        <w:sz w:val="20"/>
        <w:szCs w:val="20"/>
      </w:rPr>
      <w:t>Komitetu Monitoruj</w:t>
    </w:r>
    <w:r w:rsidR="00DC3AB3">
      <w:rPr>
        <w:sz w:val="20"/>
        <w:szCs w:val="20"/>
      </w:rPr>
      <w:t xml:space="preserve">ącego RPO WK-P </w:t>
    </w:r>
    <w:r w:rsidR="00DC3AB3">
      <w:rPr>
        <w:sz w:val="20"/>
        <w:szCs w:val="20"/>
      </w:rPr>
      <w:br/>
      <w:t>z dnia 22</w:t>
    </w:r>
    <w:r>
      <w:rPr>
        <w:sz w:val="20"/>
        <w:szCs w:val="20"/>
      </w:rPr>
      <w:t xml:space="preserve"> marca 2016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311AC"/>
    <w:multiLevelType w:val="hybridMultilevel"/>
    <w:tmpl w:val="6D8622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3E75B6"/>
    <w:multiLevelType w:val="hybridMultilevel"/>
    <w:tmpl w:val="D5F6EE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581D88"/>
    <w:multiLevelType w:val="hybridMultilevel"/>
    <w:tmpl w:val="1F380A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FE78F5"/>
    <w:multiLevelType w:val="hybridMultilevel"/>
    <w:tmpl w:val="0B20377C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992D6D"/>
    <w:multiLevelType w:val="hybridMultilevel"/>
    <w:tmpl w:val="BF802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D0329C"/>
    <w:multiLevelType w:val="hybridMultilevel"/>
    <w:tmpl w:val="9B0E0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0E1368"/>
    <w:multiLevelType w:val="hybridMultilevel"/>
    <w:tmpl w:val="69CE81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ED7DF4"/>
    <w:multiLevelType w:val="hybridMultilevel"/>
    <w:tmpl w:val="873C99D0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EA5096"/>
    <w:multiLevelType w:val="hybridMultilevel"/>
    <w:tmpl w:val="94367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F55FA9"/>
    <w:multiLevelType w:val="hybridMultilevel"/>
    <w:tmpl w:val="2F5C52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9A63628"/>
    <w:multiLevelType w:val="hybridMultilevel"/>
    <w:tmpl w:val="A992B8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4602611"/>
    <w:multiLevelType w:val="hybridMultilevel"/>
    <w:tmpl w:val="B316EA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4951F1A"/>
    <w:multiLevelType w:val="hybridMultilevel"/>
    <w:tmpl w:val="A704CB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4D01C3"/>
    <w:multiLevelType w:val="hybridMultilevel"/>
    <w:tmpl w:val="68BEAB66"/>
    <w:lvl w:ilvl="0" w:tplc="14F2D5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257F54"/>
    <w:multiLevelType w:val="hybridMultilevel"/>
    <w:tmpl w:val="4E0223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F381F39"/>
    <w:multiLevelType w:val="hybridMultilevel"/>
    <w:tmpl w:val="2878D1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05973C0"/>
    <w:multiLevelType w:val="hybridMultilevel"/>
    <w:tmpl w:val="D8C6DD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13D3135"/>
    <w:multiLevelType w:val="hybridMultilevel"/>
    <w:tmpl w:val="E3864C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9F7CAF"/>
    <w:multiLevelType w:val="hybridMultilevel"/>
    <w:tmpl w:val="0CAA38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5C303A6"/>
    <w:multiLevelType w:val="hybridMultilevel"/>
    <w:tmpl w:val="4548350C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FD4980"/>
    <w:multiLevelType w:val="hybridMultilevel"/>
    <w:tmpl w:val="7ED40D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9"/>
  </w:num>
  <w:num w:numId="4">
    <w:abstractNumId w:val="10"/>
  </w:num>
  <w:num w:numId="5">
    <w:abstractNumId w:val="14"/>
  </w:num>
  <w:num w:numId="6">
    <w:abstractNumId w:val="0"/>
  </w:num>
  <w:num w:numId="7">
    <w:abstractNumId w:val="15"/>
  </w:num>
  <w:num w:numId="8">
    <w:abstractNumId w:val="2"/>
  </w:num>
  <w:num w:numId="9">
    <w:abstractNumId w:val="4"/>
  </w:num>
  <w:num w:numId="10">
    <w:abstractNumId w:val="8"/>
  </w:num>
  <w:num w:numId="11">
    <w:abstractNumId w:val="20"/>
  </w:num>
  <w:num w:numId="12">
    <w:abstractNumId w:val="6"/>
  </w:num>
  <w:num w:numId="13">
    <w:abstractNumId w:val="11"/>
  </w:num>
  <w:num w:numId="14">
    <w:abstractNumId w:val="5"/>
  </w:num>
  <w:num w:numId="15">
    <w:abstractNumId w:val="3"/>
  </w:num>
  <w:num w:numId="16">
    <w:abstractNumId w:val="18"/>
  </w:num>
  <w:num w:numId="17">
    <w:abstractNumId w:val="19"/>
  </w:num>
  <w:num w:numId="18">
    <w:abstractNumId w:val="16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F2E"/>
    <w:rsid w:val="000033EE"/>
    <w:rsid w:val="00004394"/>
    <w:rsid w:val="00005C8C"/>
    <w:rsid w:val="00006B02"/>
    <w:rsid w:val="00007C47"/>
    <w:rsid w:val="00013E8A"/>
    <w:rsid w:val="00015A71"/>
    <w:rsid w:val="000208F7"/>
    <w:rsid w:val="00021340"/>
    <w:rsid w:val="000224D0"/>
    <w:rsid w:val="000252D1"/>
    <w:rsid w:val="00027592"/>
    <w:rsid w:val="0003075E"/>
    <w:rsid w:val="000311AF"/>
    <w:rsid w:val="00036FE3"/>
    <w:rsid w:val="000374C8"/>
    <w:rsid w:val="000403D3"/>
    <w:rsid w:val="00041691"/>
    <w:rsid w:val="00041CE9"/>
    <w:rsid w:val="000428FA"/>
    <w:rsid w:val="000437F5"/>
    <w:rsid w:val="00045670"/>
    <w:rsid w:val="000458D3"/>
    <w:rsid w:val="000460A9"/>
    <w:rsid w:val="00046EE5"/>
    <w:rsid w:val="000509A7"/>
    <w:rsid w:val="00050A25"/>
    <w:rsid w:val="00053729"/>
    <w:rsid w:val="00054323"/>
    <w:rsid w:val="00055298"/>
    <w:rsid w:val="00055887"/>
    <w:rsid w:val="00056B6B"/>
    <w:rsid w:val="000606C0"/>
    <w:rsid w:val="00060920"/>
    <w:rsid w:val="00061E1B"/>
    <w:rsid w:val="00062337"/>
    <w:rsid w:val="0006299F"/>
    <w:rsid w:val="00063564"/>
    <w:rsid w:val="00063C79"/>
    <w:rsid w:val="00065846"/>
    <w:rsid w:val="000663FC"/>
    <w:rsid w:val="00067378"/>
    <w:rsid w:val="000675C2"/>
    <w:rsid w:val="00067B12"/>
    <w:rsid w:val="00071502"/>
    <w:rsid w:val="0007194F"/>
    <w:rsid w:val="0007217E"/>
    <w:rsid w:val="00072330"/>
    <w:rsid w:val="00072410"/>
    <w:rsid w:val="0007288D"/>
    <w:rsid w:val="0007292B"/>
    <w:rsid w:val="00073DC1"/>
    <w:rsid w:val="00073DE8"/>
    <w:rsid w:val="00075953"/>
    <w:rsid w:val="00076BD1"/>
    <w:rsid w:val="00076DDC"/>
    <w:rsid w:val="00080068"/>
    <w:rsid w:val="00081FDB"/>
    <w:rsid w:val="0008212E"/>
    <w:rsid w:val="00082373"/>
    <w:rsid w:val="00082D04"/>
    <w:rsid w:val="000874C9"/>
    <w:rsid w:val="00087934"/>
    <w:rsid w:val="000907EF"/>
    <w:rsid w:val="0009143A"/>
    <w:rsid w:val="000956BE"/>
    <w:rsid w:val="000976A6"/>
    <w:rsid w:val="00097ADF"/>
    <w:rsid w:val="000A0491"/>
    <w:rsid w:val="000A0B07"/>
    <w:rsid w:val="000A0C4E"/>
    <w:rsid w:val="000A3850"/>
    <w:rsid w:val="000A485E"/>
    <w:rsid w:val="000B0F04"/>
    <w:rsid w:val="000B113C"/>
    <w:rsid w:val="000C26FF"/>
    <w:rsid w:val="000C2D22"/>
    <w:rsid w:val="000C356A"/>
    <w:rsid w:val="000C40F6"/>
    <w:rsid w:val="000C4BC9"/>
    <w:rsid w:val="000C57FD"/>
    <w:rsid w:val="000C5F85"/>
    <w:rsid w:val="000C67D0"/>
    <w:rsid w:val="000C73DC"/>
    <w:rsid w:val="000C7626"/>
    <w:rsid w:val="000D11CD"/>
    <w:rsid w:val="000D1AA6"/>
    <w:rsid w:val="000D2077"/>
    <w:rsid w:val="000D37EC"/>
    <w:rsid w:val="000D574B"/>
    <w:rsid w:val="000D626F"/>
    <w:rsid w:val="000D6DDD"/>
    <w:rsid w:val="000D6E86"/>
    <w:rsid w:val="000D7E15"/>
    <w:rsid w:val="000E0998"/>
    <w:rsid w:val="000E0BC6"/>
    <w:rsid w:val="000E24DF"/>
    <w:rsid w:val="000E265D"/>
    <w:rsid w:val="000E58B9"/>
    <w:rsid w:val="000E62F2"/>
    <w:rsid w:val="000E7179"/>
    <w:rsid w:val="000E74F0"/>
    <w:rsid w:val="000E75D8"/>
    <w:rsid w:val="000E7F92"/>
    <w:rsid w:val="000F1D18"/>
    <w:rsid w:val="000F2310"/>
    <w:rsid w:val="000F3897"/>
    <w:rsid w:val="000F38A7"/>
    <w:rsid w:val="000F5986"/>
    <w:rsid w:val="000F5F99"/>
    <w:rsid w:val="000F60A9"/>
    <w:rsid w:val="00101C99"/>
    <w:rsid w:val="0010203B"/>
    <w:rsid w:val="00103344"/>
    <w:rsid w:val="001039CD"/>
    <w:rsid w:val="00104C63"/>
    <w:rsid w:val="00107FF0"/>
    <w:rsid w:val="001107FD"/>
    <w:rsid w:val="00115BEF"/>
    <w:rsid w:val="00115EF5"/>
    <w:rsid w:val="001178B4"/>
    <w:rsid w:val="00120455"/>
    <w:rsid w:val="00122E67"/>
    <w:rsid w:val="001248AC"/>
    <w:rsid w:val="00124D14"/>
    <w:rsid w:val="001256FC"/>
    <w:rsid w:val="00127357"/>
    <w:rsid w:val="00127FEB"/>
    <w:rsid w:val="00134A47"/>
    <w:rsid w:val="00135F76"/>
    <w:rsid w:val="001414DE"/>
    <w:rsid w:val="001415C3"/>
    <w:rsid w:val="001429A5"/>
    <w:rsid w:val="00142C60"/>
    <w:rsid w:val="0014366D"/>
    <w:rsid w:val="0014445D"/>
    <w:rsid w:val="001457E5"/>
    <w:rsid w:val="00147297"/>
    <w:rsid w:val="0015204B"/>
    <w:rsid w:val="0015545A"/>
    <w:rsid w:val="00155AB7"/>
    <w:rsid w:val="001562F7"/>
    <w:rsid w:val="00156D2D"/>
    <w:rsid w:val="001574AC"/>
    <w:rsid w:val="0015766A"/>
    <w:rsid w:val="0016047C"/>
    <w:rsid w:val="00163F16"/>
    <w:rsid w:val="001667D7"/>
    <w:rsid w:val="00170E26"/>
    <w:rsid w:val="0017394B"/>
    <w:rsid w:val="00174A4D"/>
    <w:rsid w:val="00185598"/>
    <w:rsid w:val="0018630A"/>
    <w:rsid w:val="00187673"/>
    <w:rsid w:val="001906B2"/>
    <w:rsid w:val="001911E9"/>
    <w:rsid w:val="00192352"/>
    <w:rsid w:val="00192C5E"/>
    <w:rsid w:val="00192CF3"/>
    <w:rsid w:val="00194492"/>
    <w:rsid w:val="001976AC"/>
    <w:rsid w:val="001A0E12"/>
    <w:rsid w:val="001A200D"/>
    <w:rsid w:val="001A4B48"/>
    <w:rsid w:val="001A52FF"/>
    <w:rsid w:val="001B107C"/>
    <w:rsid w:val="001B11F8"/>
    <w:rsid w:val="001B31C8"/>
    <w:rsid w:val="001B3903"/>
    <w:rsid w:val="001B57EA"/>
    <w:rsid w:val="001C160F"/>
    <w:rsid w:val="001C76EC"/>
    <w:rsid w:val="001D0B6B"/>
    <w:rsid w:val="001D1EE1"/>
    <w:rsid w:val="001D35BD"/>
    <w:rsid w:val="001D4E17"/>
    <w:rsid w:val="001D5467"/>
    <w:rsid w:val="001D5751"/>
    <w:rsid w:val="001D7BDC"/>
    <w:rsid w:val="001E1FA6"/>
    <w:rsid w:val="001E2965"/>
    <w:rsid w:val="001E4E8B"/>
    <w:rsid w:val="001E505C"/>
    <w:rsid w:val="001E5A9C"/>
    <w:rsid w:val="001E6254"/>
    <w:rsid w:val="001E7C18"/>
    <w:rsid w:val="001F1231"/>
    <w:rsid w:val="001F1A51"/>
    <w:rsid w:val="001F3400"/>
    <w:rsid w:val="001F449C"/>
    <w:rsid w:val="001F4F5E"/>
    <w:rsid w:val="001F78CB"/>
    <w:rsid w:val="00202873"/>
    <w:rsid w:val="00204AE4"/>
    <w:rsid w:val="002101D3"/>
    <w:rsid w:val="0021069A"/>
    <w:rsid w:val="00211AEF"/>
    <w:rsid w:val="00212128"/>
    <w:rsid w:val="00214084"/>
    <w:rsid w:val="00214526"/>
    <w:rsid w:val="00217FAA"/>
    <w:rsid w:val="00220381"/>
    <w:rsid w:val="0022052B"/>
    <w:rsid w:val="00221A56"/>
    <w:rsid w:val="002225C7"/>
    <w:rsid w:val="00227F3B"/>
    <w:rsid w:val="00230419"/>
    <w:rsid w:val="00234BA4"/>
    <w:rsid w:val="00235D03"/>
    <w:rsid w:val="002365A6"/>
    <w:rsid w:val="00237300"/>
    <w:rsid w:val="00244274"/>
    <w:rsid w:val="00244FAF"/>
    <w:rsid w:val="00245ABF"/>
    <w:rsid w:val="00245C7E"/>
    <w:rsid w:val="00245D06"/>
    <w:rsid w:val="00245F1F"/>
    <w:rsid w:val="002509A6"/>
    <w:rsid w:val="00250F18"/>
    <w:rsid w:val="00251D1F"/>
    <w:rsid w:val="00252549"/>
    <w:rsid w:val="00252A8B"/>
    <w:rsid w:val="00252CD9"/>
    <w:rsid w:val="00253CBD"/>
    <w:rsid w:val="002549F9"/>
    <w:rsid w:val="00254DF2"/>
    <w:rsid w:val="002566AC"/>
    <w:rsid w:val="0026159B"/>
    <w:rsid w:val="002659D0"/>
    <w:rsid w:val="00266490"/>
    <w:rsid w:val="00270394"/>
    <w:rsid w:val="00272026"/>
    <w:rsid w:val="00272653"/>
    <w:rsid w:val="00275159"/>
    <w:rsid w:val="00275BE8"/>
    <w:rsid w:val="0028097C"/>
    <w:rsid w:val="00282C35"/>
    <w:rsid w:val="00283771"/>
    <w:rsid w:val="00283C41"/>
    <w:rsid w:val="00284027"/>
    <w:rsid w:val="0028458B"/>
    <w:rsid w:val="00285DD8"/>
    <w:rsid w:val="002911A5"/>
    <w:rsid w:val="00293601"/>
    <w:rsid w:val="00293B3E"/>
    <w:rsid w:val="00293EBD"/>
    <w:rsid w:val="00294478"/>
    <w:rsid w:val="002A29B7"/>
    <w:rsid w:val="002A565B"/>
    <w:rsid w:val="002A5E7A"/>
    <w:rsid w:val="002B3199"/>
    <w:rsid w:val="002B6593"/>
    <w:rsid w:val="002B6C15"/>
    <w:rsid w:val="002B7643"/>
    <w:rsid w:val="002C10EE"/>
    <w:rsid w:val="002C1815"/>
    <w:rsid w:val="002C44B2"/>
    <w:rsid w:val="002D1EA5"/>
    <w:rsid w:val="002D41B9"/>
    <w:rsid w:val="002D4369"/>
    <w:rsid w:val="002D67DD"/>
    <w:rsid w:val="002E08D1"/>
    <w:rsid w:val="002E26C9"/>
    <w:rsid w:val="002E457D"/>
    <w:rsid w:val="002E4A11"/>
    <w:rsid w:val="002E561E"/>
    <w:rsid w:val="002F0C7A"/>
    <w:rsid w:val="002F1421"/>
    <w:rsid w:val="002F1BE3"/>
    <w:rsid w:val="002F349F"/>
    <w:rsid w:val="003008A7"/>
    <w:rsid w:val="00300A00"/>
    <w:rsid w:val="00301B8F"/>
    <w:rsid w:val="00301E8B"/>
    <w:rsid w:val="003045A7"/>
    <w:rsid w:val="00304F39"/>
    <w:rsid w:val="003051D3"/>
    <w:rsid w:val="00306AE6"/>
    <w:rsid w:val="00306C77"/>
    <w:rsid w:val="003110A7"/>
    <w:rsid w:val="00316490"/>
    <w:rsid w:val="00317359"/>
    <w:rsid w:val="0032123E"/>
    <w:rsid w:val="00322A6C"/>
    <w:rsid w:val="00324668"/>
    <w:rsid w:val="0032497A"/>
    <w:rsid w:val="00324B0F"/>
    <w:rsid w:val="00324DD9"/>
    <w:rsid w:val="00324F12"/>
    <w:rsid w:val="003273E4"/>
    <w:rsid w:val="003319D6"/>
    <w:rsid w:val="00332D39"/>
    <w:rsid w:val="00334EFC"/>
    <w:rsid w:val="00334FFC"/>
    <w:rsid w:val="00337A3C"/>
    <w:rsid w:val="00337B9A"/>
    <w:rsid w:val="00342841"/>
    <w:rsid w:val="0034426B"/>
    <w:rsid w:val="003455DD"/>
    <w:rsid w:val="0034799F"/>
    <w:rsid w:val="00352C33"/>
    <w:rsid w:val="00352DD8"/>
    <w:rsid w:val="00353B2B"/>
    <w:rsid w:val="003549E0"/>
    <w:rsid w:val="00361E34"/>
    <w:rsid w:val="00363B93"/>
    <w:rsid w:val="00363C2B"/>
    <w:rsid w:val="00363D7B"/>
    <w:rsid w:val="00364FF6"/>
    <w:rsid w:val="00365780"/>
    <w:rsid w:val="0036633A"/>
    <w:rsid w:val="003679F1"/>
    <w:rsid w:val="003726F0"/>
    <w:rsid w:val="0037440D"/>
    <w:rsid w:val="0037589D"/>
    <w:rsid w:val="00377649"/>
    <w:rsid w:val="0038280D"/>
    <w:rsid w:val="00384191"/>
    <w:rsid w:val="00386321"/>
    <w:rsid w:val="00386357"/>
    <w:rsid w:val="00386E53"/>
    <w:rsid w:val="00386E5E"/>
    <w:rsid w:val="0039205B"/>
    <w:rsid w:val="003937F7"/>
    <w:rsid w:val="00395D51"/>
    <w:rsid w:val="003A0AE6"/>
    <w:rsid w:val="003A1E3A"/>
    <w:rsid w:val="003A6C2D"/>
    <w:rsid w:val="003B0BFB"/>
    <w:rsid w:val="003B1855"/>
    <w:rsid w:val="003B354D"/>
    <w:rsid w:val="003B65C7"/>
    <w:rsid w:val="003B6C6F"/>
    <w:rsid w:val="003C0F56"/>
    <w:rsid w:val="003C3B09"/>
    <w:rsid w:val="003C3E73"/>
    <w:rsid w:val="003C3FBB"/>
    <w:rsid w:val="003C4138"/>
    <w:rsid w:val="003C52E5"/>
    <w:rsid w:val="003C6AD1"/>
    <w:rsid w:val="003D0679"/>
    <w:rsid w:val="003D0A51"/>
    <w:rsid w:val="003D0B01"/>
    <w:rsid w:val="003D13E4"/>
    <w:rsid w:val="003D1416"/>
    <w:rsid w:val="003D1902"/>
    <w:rsid w:val="003D1B9C"/>
    <w:rsid w:val="003D21D9"/>
    <w:rsid w:val="003D4E12"/>
    <w:rsid w:val="003D5C3E"/>
    <w:rsid w:val="003E0208"/>
    <w:rsid w:val="003E2391"/>
    <w:rsid w:val="003E6614"/>
    <w:rsid w:val="003F2A1D"/>
    <w:rsid w:val="003F41B6"/>
    <w:rsid w:val="003F429E"/>
    <w:rsid w:val="004006AC"/>
    <w:rsid w:val="0040270A"/>
    <w:rsid w:val="00403496"/>
    <w:rsid w:val="00404C1C"/>
    <w:rsid w:val="00404DA3"/>
    <w:rsid w:val="00406D64"/>
    <w:rsid w:val="00410B59"/>
    <w:rsid w:val="00414BA4"/>
    <w:rsid w:val="00415008"/>
    <w:rsid w:val="00415308"/>
    <w:rsid w:val="00417F41"/>
    <w:rsid w:val="00420A1A"/>
    <w:rsid w:val="00420D81"/>
    <w:rsid w:val="0042249E"/>
    <w:rsid w:val="00423526"/>
    <w:rsid w:val="0042603C"/>
    <w:rsid w:val="00426322"/>
    <w:rsid w:val="0042635D"/>
    <w:rsid w:val="00427327"/>
    <w:rsid w:val="00427B99"/>
    <w:rsid w:val="004307F2"/>
    <w:rsid w:val="004315D6"/>
    <w:rsid w:val="004319C3"/>
    <w:rsid w:val="004330D1"/>
    <w:rsid w:val="0043408C"/>
    <w:rsid w:val="00436204"/>
    <w:rsid w:val="00440A01"/>
    <w:rsid w:val="00441F4D"/>
    <w:rsid w:val="00442066"/>
    <w:rsid w:val="0044479E"/>
    <w:rsid w:val="00445D98"/>
    <w:rsid w:val="00447CEC"/>
    <w:rsid w:val="00450474"/>
    <w:rsid w:val="004529B9"/>
    <w:rsid w:val="00454178"/>
    <w:rsid w:val="004541EF"/>
    <w:rsid w:val="00455CBF"/>
    <w:rsid w:val="0045732E"/>
    <w:rsid w:val="0046066B"/>
    <w:rsid w:val="00460ACC"/>
    <w:rsid w:val="004625BC"/>
    <w:rsid w:val="004626B6"/>
    <w:rsid w:val="004632A6"/>
    <w:rsid w:val="00464A95"/>
    <w:rsid w:val="00465CDB"/>
    <w:rsid w:val="00465DBA"/>
    <w:rsid w:val="0047041F"/>
    <w:rsid w:val="004714D3"/>
    <w:rsid w:val="00473193"/>
    <w:rsid w:val="00473D7A"/>
    <w:rsid w:val="00477EB7"/>
    <w:rsid w:val="00480A6F"/>
    <w:rsid w:val="00486FEC"/>
    <w:rsid w:val="00487CB3"/>
    <w:rsid w:val="0049024D"/>
    <w:rsid w:val="004919CF"/>
    <w:rsid w:val="00491B0D"/>
    <w:rsid w:val="00491B6A"/>
    <w:rsid w:val="004942AD"/>
    <w:rsid w:val="0049617E"/>
    <w:rsid w:val="00496305"/>
    <w:rsid w:val="004967B7"/>
    <w:rsid w:val="004971BB"/>
    <w:rsid w:val="004A003F"/>
    <w:rsid w:val="004A0950"/>
    <w:rsid w:val="004A0B38"/>
    <w:rsid w:val="004A0E3A"/>
    <w:rsid w:val="004A427D"/>
    <w:rsid w:val="004A4F88"/>
    <w:rsid w:val="004B09FA"/>
    <w:rsid w:val="004B2EFB"/>
    <w:rsid w:val="004B42A7"/>
    <w:rsid w:val="004B44BA"/>
    <w:rsid w:val="004B4735"/>
    <w:rsid w:val="004B50EB"/>
    <w:rsid w:val="004B52D3"/>
    <w:rsid w:val="004B6BC9"/>
    <w:rsid w:val="004C0195"/>
    <w:rsid w:val="004C1B98"/>
    <w:rsid w:val="004C5880"/>
    <w:rsid w:val="004C5C31"/>
    <w:rsid w:val="004C71CD"/>
    <w:rsid w:val="004C7409"/>
    <w:rsid w:val="004C7766"/>
    <w:rsid w:val="004D21BF"/>
    <w:rsid w:val="004D255D"/>
    <w:rsid w:val="004D2D07"/>
    <w:rsid w:val="004D46F7"/>
    <w:rsid w:val="004D4851"/>
    <w:rsid w:val="004D6C8C"/>
    <w:rsid w:val="004D7B23"/>
    <w:rsid w:val="004D7D7C"/>
    <w:rsid w:val="004E1CA6"/>
    <w:rsid w:val="004E1FB4"/>
    <w:rsid w:val="004E30E9"/>
    <w:rsid w:val="004E7B44"/>
    <w:rsid w:val="004F32BE"/>
    <w:rsid w:val="004F4F90"/>
    <w:rsid w:val="004F553C"/>
    <w:rsid w:val="005028DA"/>
    <w:rsid w:val="00505413"/>
    <w:rsid w:val="00506386"/>
    <w:rsid w:val="0050679A"/>
    <w:rsid w:val="00506C47"/>
    <w:rsid w:val="0051261B"/>
    <w:rsid w:val="00513E79"/>
    <w:rsid w:val="00514A10"/>
    <w:rsid w:val="00516355"/>
    <w:rsid w:val="0051790D"/>
    <w:rsid w:val="00517F0E"/>
    <w:rsid w:val="00520065"/>
    <w:rsid w:val="00520254"/>
    <w:rsid w:val="00524B8F"/>
    <w:rsid w:val="005343F8"/>
    <w:rsid w:val="00536D9A"/>
    <w:rsid w:val="0054033B"/>
    <w:rsid w:val="005404C8"/>
    <w:rsid w:val="00540DF2"/>
    <w:rsid w:val="005428C7"/>
    <w:rsid w:val="00542FC1"/>
    <w:rsid w:val="00543D91"/>
    <w:rsid w:val="00550401"/>
    <w:rsid w:val="0055252E"/>
    <w:rsid w:val="005555B0"/>
    <w:rsid w:val="00555C30"/>
    <w:rsid w:val="00561CFF"/>
    <w:rsid w:val="00562659"/>
    <w:rsid w:val="0056265F"/>
    <w:rsid w:val="00564601"/>
    <w:rsid w:val="00564652"/>
    <w:rsid w:val="00565645"/>
    <w:rsid w:val="0057110C"/>
    <w:rsid w:val="00572797"/>
    <w:rsid w:val="00572A9B"/>
    <w:rsid w:val="005731DB"/>
    <w:rsid w:val="00577446"/>
    <w:rsid w:val="005800A5"/>
    <w:rsid w:val="00580A97"/>
    <w:rsid w:val="00583E95"/>
    <w:rsid w:val="00584855"/>
    <w:rsid w:val="005903BA"/>
    <w:rsid w:val="00592F38"/>
    <w:rsid w:val="00593D26"/>
    <w:rsid w:val="0059713A"/>
    <w:rsid w:val="005A0240"/>
    <w:rsid w:val="005A11E4"/>
    <w:rsid w:val="005A19B9"/>
    <w:rsid w:val="005A28BF"/>
    <w:rsid w:val="005A4882"/>
    <w:rsid w:val="005A5342"/>
    <w:rsid w:val="005B08B3"/>
    <w:rsid w:val="005B58D2"/>
    <w:rsid w:val="005B64EF"/>
    <w:rsid w:val="005C0579"/>
    <w:rsid w:val="005C4517"/>
    <w:rsid w:val="005C49A2"/>
    <w:rsid w:val="005C4B80"/>
    <w:rsid w:val="005C4C43"/>
    <w:rsid w:val="005C5D61"/>
    <w:rsid w:val="005D0480"/>
    <w:rsid w:val="005D059D"/>
    <w:rsid w:val="005D2DC7"/>
    <w:rsid w:val="005D4584"/>
    <w:rsid w:val="005D61BE"/>
    <w:rsid w:val="005E1288"/>
    <w:rsid w:val="005E4FC0"/>
    <w:rsid w:val="005E5933"/>
    <w:rsid w:val="005F2986"/>
    <w:rsid w:val="005F3205"/>
    <w:rsid w:val="005F6DA7"/>
    <w:rsid w:val="005F6E58"/>
    <w:rsid w:val="00600914"/>
    <w:rsid w:val="00600BB9"/>
    <w:rsid w:val="006011A9"/>
    <w:rsid w:val="006018EC"/>
    <w:rsid w:val="00603763"/>
    <w:rsid w:val="00603C24"/>
    <w:rsid w:val="00604BA7"/>
    <w:rsid w:val="006073D4"/>
    <w:rsid w:val="00610CE1"/>
    <w:rsid w:val="006130E8"/>
    <w:rsid w:val="00613B98"/>
    <w:rsid w:val="006143CA"/>
    <w:rsid w:val="00615851"/>
    <w:rsid w:val="006164B7"/>
    <w:rsid w:val="00617B1F"/>
    <w:rsid w:val="0062031C"/>
    <w:rsid w:val="006211F8"/>
    <w:rsid w:val="00625AD2"/>
    <w:rsid w:val="00626196"/>
    <w:rsid w:val="006311FF"/>
    <w:rsid w:val="00632DD7"/>
    <w:rsid w:val="00633F70"/>
    <w:rsid w:val="00634E8F"/>
    <w:rsid w:val="0063503C"/>
    <w:rsid w:val="006354A6"/>
    <w:rsid w:val="00635E65"/>
    <w:rsid w:val="00636159"/>
    <w:rsid w:val="006361E2"/>
    <w:rsid w:val="00636758"/>
    <w:rsid w:val="00637C1B"/>
    <w:rsid w:val="0064102D"/>
    <w:rsid w:val="006420B6"/>
    <w:rsid w:val="0064238C"/>
    <w:rsid w:val="00643801"/>
    <w:rsid w:val="00644318"/>
    <w:rsid w:val="00646F63"/>
    <w:rsid w:val="006522D9"/>
    <w:rsid w:val="006525C4"/>
    <w:rsid w:val="00653FA1"/>
    <w:rsid w:val="00656156"/>
    <w:rsid w:val="00660187"/>
    <w:rsid w:val="00662D16"/>
    <w:rsid w:val="00664E2E"/>
    <w:rsid w:val="00666E8A"/>
    <w:rsid w:val="00666E92"/>
    <w:rsid w:val="00670234"/>
    <w:rsid w:val="006707E9"/>
    <w:rsid w:val="006717AF"/>
    <w:rsid w:val="00671FAE"/>
    <w:rsid w:val="00672C8F"/>
    <w:rsid w:val="00673AEC"/>
    <w:rsid w:val="006750F7"/>
    <w:rsid w:val="00677787"/>
    <w:rsid w:val="00680475"/>
    <w:rsid w:val="006809C2"/>
    <w:rsid w:val="00684DC1"/>
    <w:rsid w:val="00691BF3"/>
    <w:rsid w:val="006945D3"/>
    <w:rsid w:val="006A0D5F"/>
    <w:rsid w:val="006A152A"/>
    <w:rsid w:val="006A280E"/>
    <w:rsid w:val="006A3FB6"/>
    <w:rsid w:val="006A4EB8"/>
    <w:rsid w:val="006A511D"/>
    <w:rsid w:val="006A52E5"/>
    <w:rsid w:val="006A587C"/>
    <w:rsid w:val="006B05E7"/>
    <w:rsid w:val="006B1583"/>
    <w:rsid w:val="006B4C4E"/>
    <w:rsid w:val="006B4CE6"/>
    <w:rsid w:val="006B5210"/>
    <w:rsid w:val="006B5FEE"/>
    <w:rsid w:val="006B6098"/>
    <w:rsid w:val="006B69D8"/>
    <w:rsid w:val="006B6DC3"/>
    <w:rsid w:val="006B721D"/>
    <w:rsid w:val="006C16D0"/>
    <w:rsid w:val="006C1C56"/>
    <w:rsid w:val="006C599D"/>
    <w:rsid w:val="006C7240"/>
    <w:rsid w:val="006D0E20"/>
    <w:rsid w:val="006D1B3F"/>
    <w:rsid w:val="006D1F60"/>
    <w:rsid w:val="006D215C"/>
    <w:rsid w:val="006D2B8A"/>
    <w:rsid w:val="006D3E06"/>
    <w:rsid w:val="006D4306"/>
    <w:rsid w:val="006D46BE"/>
    <w:rsid w:val="006D68AF"/>
    <w:rsid w:val="006D72DF"/>
    <w:rsid w:val="006D768C"/>
    <w:rsid w:val="006D7C6D"/>
    <w:rsid w:val="006E1843"/>
    <w:rsid w:val="006E5C5B"/>
    <w:rsid w:val="006F0F6D"/>
    <w:rsid w:val="006F18BD"/>
    <w:rsid w:val="006F1F15"/>
    <w:rsid w:val="006F2EF8"/>
    <w:rsid w:val="006F6DD5"/>
    <w:rsid w:val="006F7800"/>
    <w:rsid w:val="006F7BCF"/>
    <w:rsid w:val="007031D6"/>
    <w:rsid w:val="007033ED"/>
    <w:rsid w:val="00703B47"/>
    <w:rsid w:val="007056C8"/>
    <w:rsid w:val="007060C1"/>
    <w:rsid w:val="00706E96"/>
    <w:rsid w:val="0070754B"/>
    <w:rsid w:val="00707BC8"/>
    <w:rsid w:val="007107B0"/>
    <w:rsid w:val="00711AB2"/>
    <w:rsid w:val="0071429A"/>
    <w:rsid w:val="00714E2A"/>
    <w:rsid w:val="007150A0"/>
    <w:rsid w:val="0071523A"/>
    <w:rsid w:val="0071580E"/>
    <w:rsid w:val="00717124"/>
    <w:rsid w:val="00720057"/>
    <w:rsid w:val="007200B9"/>
    <w:rsid w:val="00720C94"/>
    <w:rsid w:val="007210DB"/>
    <w:rsid w:val="0072257F"/>
    <w:rsid w:val="007227B4"/>
    <w:rsid w:val="00725C95"/>
    <w:rsid w:val="007271D1"/>
    <w:rsid w:val="00732B0D"/>
    <w:rsid w:val="00733616"/>
    <w:rsid w:val="00733A1A"/>
    <w:rsid w:val="007373B3"/>
    <w:rsid w:val="00737A4F"/>
    <w:rsid w:val="00737E8F"/>
    <w:rsid w:val="00741CB7"/>
    <w:rsid w:val="0074378C"/>
    <w:rsid w:val="00746A4B"/>
    <w:rsid w:val="00747308"/>
    <w:rsid w:val="007476AF"/>
    <w:rsid w:val="00747DBD"/>
    <w:rsid w:val="00753837"/>
    <w:rsid w:val="00754D91"/>
    <w:rsid w:val="0075593D"/>
    <w:rsid w:val="00756AE7"/>
    <w:rsid w:val="0076637A"/>
    <w:rsid w:val="00770702"/>
    <w:rsid w:val="00771CC9"/>
    <w:rsid w:val="00771DD1"/>
    <w:rsid w:val="00772919"/>
    <w:rsid w:val="00773911"/>
    <w:rsid w:val="00777A7C"/>
    <w:rsid w:val="0078008B"/>
    <w:rsid w:val="007803A7"/>
    <w:rsid w:val="00782F05"/>
    <w:rsid w:val="007841F5"/>
    <w:rsid w:val="00797C72"/>
    <w:rsid w:val="00797D2F"/>
    <w:rsid w:val="007A059E"/>
    <w:rsid w:val="007A0765"/>
    <w:rsid w:val="007A17C0"/>
    <w:rsid w:val="007A41C5"/>
    <w:rsid w:val="007A424D"/>
    <w:rsid w:val="007A5081"/>
    <w:rsid w:val="007A5245"/>
    <w:rsid w:val="007A7161"/>
    <w:rsid w:val="007B0FAA"/>
    <w:rsid w:val="007B533E"/>
    <w:rsid w:val="007B68AD"/>
    <w:rsid w:val="007B6FEC"/>
    <w:rsid w:val="007B70FF"/>
    <w:rsid w:val="007B7F9A"/>
    <w:rsid w:val="007C0C99"/>
    <w:rsid w:val="007C1295"/>
    <w:rsid w:val="007C32FE"/>
    <w:rsid w:val="007C747B"/>
    <w:rsid w:val="007C7612"/>
    <w:rsid w:val="007C7724"/>
    <w:rsid w:val="007D2196"/>
    <w:rsid w:val="007D23A6"/>
    <w:rsid w:val="007D3404"/>
    <w:rsid w:val="007D40E2"/>
    <w:rsid w:val="007D4184"/>
    <w:rsid w:val="007D4E27"/>
    <w:rsid w:val="007D54CC"/>
    <w:rsid w:val="007D5503"/>
    <w:rsid w:val="007E1630"/>
    <w:rsid w:val="007E2227"/>
    <w:rsid w:val="007E5DBF"/>
    <w:rsid w:val="007E6E3D"/>
    <w:rsid w:val="007F1E09"/>
    <w:rsid w:val="007F200A"/>
    <w:rsid w:val="007F4397"/>
    <w:rsid w:val="007F65B8"/>
    <w:rsid w:val="008010DE"/>
    <w:rsid w:val="008023BF"/>
    <w:rsid w:val="00804A59"/>
    <w:rsid w:val="00805C22"/>
    <w:rsid w:val="00810517"/>
    <w:rsid w:val="0081579A"/>
    <w:rsid w:val="00816C20"/>
    <w:rsid w:val="00820520"/>
    <w:rsid w:val="00820E7C"/>
    <w:rsid w:val="00822CA9"/>
    <w:rsid w:val="0082355E"/>
    <w:rsid w:val="00823A89"/>
    <w:rsid w:val="00824B0D"/>
    <w:rsid w:val="00824B17"/>
    <w:rsid w:val="00824BD7"/>
    <w:rsid w:val="008337A5"/>
    <w:rsid w:val="00834611"/>
    <w:rsid w:val="00834DA7"/>
    <w:rsid w:val="00836B84"/>
    <w:rsid w:val="00837C11"/>
    <w:rsid w:val="00837F8D"/>
    <w:rsid w:val="00837FC4"/>
    <w:rsid w:val="00843594"/>
    <w:rsid w:val="008450AA"/>
    <w:rsid w:val="00850A6F"/>
    <w:rsid w:val="00852851"/>
    <w:rsid w:val="008558A7"/>
    <w:rsid w:val="00855D54"/>
    <w:rsid w:val="00855FDB"/>
    <w:rsid w:val="00857AB0"/>
    <w:rsid w:val="00860693"/>
    <w:rsid w:val="00860E66"/>
    <w:rsid w:val="008636B4"/>
    <w:rsid w:val="00863B67"/>
    <w:rsid w:val="00863B84"/>
    <w:rsid w:val="00864201"/>
    <w:rsid w:val="00866111"/>
    <w:rsid w:val="0086653E"/>
    <w:rsid w:val="008709F2"/>
    <w:rsid w:val="00872F14"/>
    <w:rsid w:val="008733B6"/>
    <w:rsid w:val="00873EF7"/>
    <w:rsid w:val="00880064"/>
    <w:rsid w:val="00883306"/>
    <w:rsid w:val="0088571C"/>
    <w:rsid w:val="00886995"/>
    <w:rsid w:val="00886EE9"/>
    <w:rsid w:val="008879E7"/>
    <w:rsid w:val="0089230E"/>
    <w:rsid w:val="00895A63"/>
    <w:rsid w:val="008A36A2"/>
    <w:rsid w:val="008A4DE2"/>
    <w:rsid w:val="008B0541"/>
    <w:rsid w:val="008B2162"/>
    <w:rsid w:val="008B248D"/>
    <w:rsid w:val="008B675D"/>
    <w:rsid w:val="008B74AB"/>
    <w:rsid w:val="008B7EFA"/>
    <w:rsid w:val="008C2908"/>
    <w:rsid w:val="008D0B6A"/>
    <w:rsid w:val="008D15CD"/>
    <w:rsid w:val="008D16E5"/>
    <w:rsid w:val="008D233E"/>
    <w:rsid w:val="008D23D8"/>
    <w:rsid w:val="008D369E"/>
    <w:rsid w:val="008D3F6B"/>
    <w:rsid w:val="008D4840"/>
    <w:rsid w:val="008D5444"/>
    <w:rsid w:val="008E0226"/>
    <w:rsid w:val="008E58A9"/>
    <w:rsid w:val="008E5C60"/>
    <w:rsid w:val="008E68D8"/>
    <w:rsid w:val="008E6E3C"/>
    <w:rsid w:val="008E710C"/>
    <w:rsid w:val="008E7AF0"/>
    <w:rsid w:val="008F0A2D"/>
    <w:rsid w:val="008F3EBD"/>
    <w:rsid w:val="008F4E43"/>
    <w:rsid w:val="008F4F2E"/>
    <w:rsid w:val="00901563"/>
    <w:rsid w:val="00902948"/>
    <w:rsid w:val="009037DB"/>
    <w:rsid w:val="00903D09"/>
    <w:rsid w:val="00905454"/>
    <w:rsid w:val="0090550A"/>
    <w:rsid w:val="009101A0"/>
    <w:rsid w:val="009145F1"/>
    <w:rsid w:val="00915185"/>
    <w:rsid w:val="00916464"/>
    <w:rsid w:val="00916606"/>
    <w:rsid w:val="00921BB6"/>
    <w:rsid w:val="0092479D"/>
    <w:rsid w:val="0092785E"/>
    <w:rsid w:val="0093178A"/>
    <w:rsid w:val="009345BF"/>
    <w:rsid w:val="009407D1"/>
    <w:rsid w:val="00940C1A"/>
    <w:rsid w:val="009410F3"/>
    <w:rsid w:val="009418CA"/>
    <w:rsid w:val="009458B8"/>
    <w:rsid w:val="00945BE1"/>
    <w:rsid w:val="00945C1C"/>
    <w:rsid w:val="00946B25"/>
    <w:rsid w:val="00946F84"/>
    <w:rsid w:val="00947205"/>
    <w:rsid w:val="00951134"/>
    <w:rsid w:val="00951189"/>
    <w:rsid w:val="0095301A"/>
    <w:rsid w:val="00955BFF"/>
    <w:rsid w:val="00956800"/>
    <w:rsid w:val="00960BF8"/>
    <w:rsid w:val="00960CBF"/>
    <w:rsid w:val="00961CB1"/>
    <w:rsid w:val="0096315B"/>
    <w:rsid w:val="00963B36"/>
    <w:rsid w:val="00963CD3"/>
    <w:rsid w:val="009648C1"/>
    <w:rsid w:val="0096530C"/>
    <w:rsid w:val="00970292"/>
    <w:rsid w:val="00970428"/>
    <w:rsid w:val="00971C35"/>
    <w:rsid w:val="00972672"/>
    <w:rsid w:val="00973103"/>
    <w:rsid w:val="009735A0"/>
    <w:rsid w:val="00975D66"/>
    <w:rsid w:val="0097786D"/>
    <w:rsid w:val="0098075B"/>
    <w:rsid w:val="00980A09"/>
    <w:rsid w:val="00980AC3"/>
    <w:rsid w:val="009853AD"/>
    <w:rsid w:val="00986E24"/>
    <w:rsid w:val="00990DE0"/>
    <w:rsid w:val="00991A2F"/>
    <w:rsid w:val="00994901"/>
    <w:rsid w:val="009965FB"/>
    <w:rsid w:val="0099708A"/>
    <w:rsid w:val="00997BE0"/>
    <w:rsid w:val="009A0B46"/>
    <w:rsid w:val="009A32BA"/>
    <w:rsid w:val="009A339A"/>
    <w:rsid w:val="009B06E9"/>
    <w:rsid w:val="009B23C2"/>
    <w:rsid w:val="009B2B18"/>
    <w:rsid w:val="009B2B7B"/>
    <w:rsid w:val="009B31F6"/>
    <w:rsid w:val="009B3442"/>
    <w:rsid w:val="009B5249"/>
    <w:rsid w:val="009B7924"/>
    <w:rsid w:val="009C1D62"/>
    <w:rsid w:val="009C3CF4"/>
    <w:rsid w:val="009C5E37"/>
    <w:rsid w:val="009C6F5B"/>
    <w:rsid w:val="009C7C50"/>
    <w:rsid w:val="009D012B"/>
    <w:rsid w:val="009D2C70"/>
    <w:rsid w:val="009D325F"/>
    <w:rsid w:val="009D3E66"/>
    <w:rsid w:val="009D45A6"/>
    <w:rsid w:val="009D4627"/>
    <w:rsid w:val="009D7AB6"/>
    <w:rsid w:val="009E1E1B"/>
    <w:rsid w:val="009E2D4A"/>
    <w:rsid w:val="009F0210"/>
    <w:rsid w:val="009F0C2C"/>
    <w:rsid w:val="009F504E"/>
    <w:rsid w:val="009F748F"/>
    <w:rsid w:val="00A021A7"/>
    <w:rsid w:val="00A043EE"/>
    <w:rsid w:val="00A07AE7"/>
    <w:rsid w:val="00A07FEC"/>
    <w:rsid w:val="00A14355"/>
    <w:rsid w:val="00A15B16"/>
    <w:rsid w:val="00A201EC"/>
    <w:rsid w:val="00A25356"/>
    <w:rsid w:val="00A25C7D"/>
    <w:rsid w:val="00A30974"/>
    <w:rsid w:val="00A314F8"/>
    <w:rsid w:val="00A31CBF"/>
    <w:rsid w:val="00A328FD"/>
    <w:rsid w:val="00A32E49"/>
    <w:rsid w:val="00A42029"/>
    <w:rsid w:val="00A42851"/>
    <w:rsid w:val="00A449BB"/>
    <w:rsid w:val="00A44FAF"/>
    <w:rsid w:val="00A51115"/>
    <w:rsid w:val="00A52950"/>
    <w:rsid w:val="00A52F7D"/>
    <w:rsid w:val="00A57BF8"/>
    <w:rsid w:val="00A60480"/>
    <w:rsid w:val="00A611E3"/>
    <w:rsid w:val="00A62F71"/>
    <w:rsid w:val="00A63817"/>
    <w:rsid w:val="00A64083"/>
    <w:rsid w:val="00A673EB"/>
    <w:rsid w:val="00A67EFC"/>
    <w:rsid w:val="00A70E4A"/>
    <w:rsid w:val="00A7454C"/>
    <w:rsid w:val="00A763BD"/>
    <w:rsid w:val="00A76474"/>
    <w:rsid w:val="00A76E2D"/>
    <w:rsid w:val="00A776DF"/>
    <w:rsid w:val="00A80870"/>
    <w:rsid w:val="00A814FD"/>
    <w:rsid w:val="00A81614"/>
    <w:rsid w:val="00A825CC"/>
    <w:rsid w:val="00A86418"/>
    <w:rsid w:val="00A87144"/>
    <w:rsid w:val="00A87379"/>
    <w:rsid w:val="00A9000A"/>
    <w:rsid w:val="00A90356"/>
    <w:rsid w:val="00A91B39"/>
    <w:rsid w:val="00A93835"/>
    <w:rsid w:val="00A95AE4"/>
    <w:rsid w:val="00A974B9"/>
    <w:rsid w:val="00AA0F48"/>
    <w:rsid w:val="00AA1E05"/>
    <w:rsid w:val="00AA23E9"/>
    <w:rsid w:val="00AA267E"/>
    <w:rsid w:val="00AA5A11"/>
    <w:rsid w:val="00AA5F90"/>
    <w:rsid w:val="00AA5FD4"/>
    <w:rsid w:val="00AB0F82"/>
    <w:rsid w:val="00AB1B01"/>
    <w:rsid w:val="00AB404B"/>
    <w:rsid w:val="00AB4CD6"/>
    <w:rsid w:val="00AB69F7"/>
    <w:rsid w:val="00AB729F"/>
    <w:rsid w:val="00AC0673"/>
    <w:rsid w:val="00AC45C1"/>
    <w:rsid w:val="00AC5AE0"/>
    <w:rsid w:val="00AC714F"/>
    <w:rsid w:val="00AD12CA"/>
    <w:rsid w:val="00AD68AC"/>
    <w:rsid w:val="00AE0128"/>
    <w:rsid w:val="00AE0393"/>
    <w:rsid w:val="00AE0804"/>
    <w:rsid w:val="00AE1B6F"/>
    <w:rsid w:val="00AE36DC"/>
    <w:rsid w:val="00AF2EA1"/>
    <w:rsid w:val="00AF4D55"/>
    <w:rsid w:val="00AF5FE5"/>
    <w:rsid w:val="00AF70D5"/>
    <w:rsid w:val="00B00063"/>
    <w:rsid w:val="00B006CD"/>
    <w:rsid w:val="00B058C9"/>
    <w:rsid w:val="00B07919"/>
    <w:rsid w:val="00B10BEA"/>
    <w:rsid w:val="00B15EF6"/>
    <w:rsid w:val="00B161A7"/>
    <w:rsid w:val="00B22C7E"/>
    <w:rsid w:val="00B24842"/>
    <w:rsid w:val="00B266B8"/>
    <w:rsid w:val="00B32756"/>
    <w:rsid w:val="00B40345"/>
    <w:rsid w:val="00B40E12"/>
    <w:rsid w:val="00B475CA"/>
    <w:rsid w:val="00B501BF"/>
    <w:rsid w:val="00B50349"/>
    <w:rsid w:val="00B509E9"/>
    <w:rsid w:val="00B548EB"/>
    <w:rsid w:val="00B569AB"/>
    <w:rsid w:val="00B6137C"/>
    <w:rsid w:val="00B616B8"/>
    <w:rsid w:val="00B61DF6"/>
    <w:rsid w:val="00B62C1C"/>
    <w:rsid w:val="00B630BE"/>
    <w:rsid w:val="00B631DE"/>
    <w:rsid w:val="00B634DA"/>
    <w:rsid w:val="00B63ECC"/>
    <w:rsid w:val="00B66F68"/>
    <w:rsid w:val="00B670E7"/>
    <w:rsid w:val="00B6793A"/>
    <w:rsid w:val="00B700EC"/>
    <w:rsid w:val="00B71887"/>
    <w:rsid w:val="00B71B0D"/>
    <w:rsid w:val="00B724EC"/>
    <w:rsid w:val="00B72ED0"/>
    <w:rsid w:val="00B7345F"/>
    <w:rsid w:val="00B735A5"/>
    <w:rsid w:val="00B7460C"/>
    <w:rsid w:val="00B75267"/>
    <w:rsid w:val="00B76608"/>
    <w:rsid w:val="00B77E7F"/>
    <w:rsid w:val="00B77FE8"/>
    <w:rsid w:val="00B804D9"/>
    <w:rsid w:val="00B83253"/>
    <w:rsid w:val="00B83492"/>
    <w:rsid w:val="00B8350E"/>
    <w:rsid w:val="00B84FA8"/>
    <w:rsid w:val="00B85148"/>
    <w:rsid w:val="00B857B8"/>
    <w:rsid w:val="00B8592F"/>
    <w:rsid w:val="00B86EA2"/>
    <w:rsid w:val="00B87116"/>
    <w:rsid w:val="00B901FE"/>
    <w:rsid w:val="00B908B7"/>
    <w:rsid w:val="00B9572D"/>
    <w:rsid w:val="00B95E7A"/>
    <w:rsid w:val="00B9651E"/>
    <w:rsid w:val="00B97CDC"/>
    <w:rsid w:val="00BA493E"/>
    <w:rsid w:val="00BA6992"/>
    <w:rsid w:val="00BA6DBE"/>
    <w:rsid w:val="00BA7365"/>
    <w:rsid w:val="00BA7D7F"/>
    <w:rsid w:val="00BB1B68"/>
    <w:rsid w:val="00BB1C3F"/>
    <w:rsid w:val="00BB4CD8"/>
    <w:rsid w:val="00BB661D"/>
    <w:rsid w:val="00BC3F23"/>
    <w:rsid w:val="00BC66D1"/>
    <w:rsid w:val="00BD1E09"/>
    <w:rsid w:val="00BD4193"/>
    <w:rsid w:val="00BD4F98"/>
    <w:rsid w:val="00BD61CF"/>
    <w:rsid w:val="00BE0015"/>
    <w:rsid w:val="00BE1237"/>
    <w:rsid w:val="00BE16F5"/>
    <w:rsid w:val="00BE174A"/>
    <w:rsid w:val="00BE1998"/>
    <w:rsid w:val="00BE38F4"/>
    <w:rsid w:val="00BE4057"/>
    <w:rsid w:val="00BE47C6"/>
    <w:rsid w:val="00BE7209"/>
    <w:rsid w:val="00BF10E0"/>
    <w:rsid w:val="00BF2B26"/>
    <w:rsid w:val="00BF3313"/>
    <w:rsid w:val="00BF3492"/>
    <w:rsid w:val="00BF449A"/>
    <w:rsid w:val="00BF4EC3"/>
    <w:rsid w:val="00BF5294"/>
    <w:rsid w:val="00BF6C06"/>
    <w:rsid w:val="00BF7166"/>
    <w:rsid w:val="00C01B12"/>
    <w:rsid w:val="00C034C7"/>
    <w:rsid w:val="00C0659C"/>
    <w:rsid w:val="00C07665"/>
    <w:rsid w:val="00C10C54"/>
    <w:rsid w:val="00C11C2F"/>
    <w:rsid w:val="00C15131"/>
    <w:rsid w:val="00C17F61"/>
    <w:rsid w:val="00C23415"/>
    <w:rsid w:val="00C25168"/>
    <w:rsid w:val="00C25310"/>
    <w:rsid w:val="00C2573B"/>
    <w:rsid w:val="00C26C3E"/>
    <w:rsid w:val="00C27146"/>
    <w:rsid w:val="00C2719C"/>
    <w:rsid w:val="00C274BF"/>
    <w:rsid w:val="00C308C2"/>
    <w:rsid w:val="00C318DE"/>
    <w:rsid w:val="00C34021"/>
    <w:rsid w:val="00C3511C"/>
    <w:rsid w:val="00C36002"/>
    <w:rsid w:val="00C40BFB"/>
    <w:rsid w:val="00C41405"/>
    <w:rsid w:val="00C418DB"/>
    <w:rsid w:val="00C444D1"/>
    <w:rsid w:val="00C44D95"/>
    <w:rsid w:val="00C4553E"/>
    <w:rsid w:val="00C4676D"/>
    <w:rsid w:val="00C523E6"/>
    <w:rsid w:val="00C53DFE"/>
    <w:rsid w:val="00C554C3"/>
    <w:rsid w:val="00C6302F"/>
    <w:rsid w:val="00C65B5A"/>
    <w:rsid w:val="00C6685C"/>
    <w:rsid w:val="00C72E1D"/>
    <w:rsid w:val="00C74484"/>
    <w:rsid w:val="00C74CC3"/>
    <w:rsid w:val="00C750C8"/>
    <w:rsid w:val="00C75A49"/>
    <w:rsid w:val="00C7699E"/>
    <w:rsid w:val="00C77B08"/>
    <w:rsid w:val="00C8021E"/>
    <w:rsid w:val="00C80381"/>
    <w:rsid w:val="00C835D5"/>
    <w:rsid w:val="00C9198E"/>
    <w:rsid w:val="00C91A12"/>
    <w:rsid w:val="00C936A5"/>
    <w:rsid w:val="00C94D5D"/>
    <w:rsid w:val="00C96461"/>
    <w:rsid w:val="00C97AB2"/>
    <w:rsid w:val="00CA2A5E"/>
    <w:rsid w:val="00CA38CB"/>
    <w:rsid w:val="00CA3B94"/>
    <w:rsid w:val="00CA76DC"/>
    <w:rsid w:val="00CB2C56"/>
    <w:rsid w:val="00CB6057"/>
    <w:rsid w:val="00CB6C86"/>
    <w:rsid w:val="00CC0432"/>
    <w:rsid w:val="00CC0836"/>
    <w:rsid w:val="00CC0B5E"/>
    <w:rsid w:val="00CC1097"/>
    <w:rsid w:val="00CC1D90"/>
    <w:rsid w:val="00CC44E7"/>
    <w:rsid w:val="00CC466B"/>
    <w:rsid w:val="00CC520D"/>
    <w:rsid w:val="00CC5E01"/>
    <w:rsid w:val="00CC689D"/>
    <w:rsid w:val="00CC69A6"/>
    <w:rsid w:val="00CC714A"/>
    <w:rsid w:val="00CD019F"/>
    <w:rsid w:val="00CD186A"/>
    <w:rsid w:val="00CD35C7"/>
    <w:rsid w:val="00CD42CE"/>
    <w:rsid w:val="00CD4FC5"/>
    <w:rsid w:val="00CD5794"/>
    <w:rsid w:val="00CD57A2"/>
    <w:rsid w:val="00CD57B1"/>
    <w:rsid w:val="00CE007C"/>
    <w:rsid w:val="00CE1C19"/>
    <w:rsid w:val="00CE211F"/>
    <w:rsid w:val="00CE34E1"/>
    <w:rsid w:val="00CE697D"/>
    <w:rsid w:val="00CE6C28"/>
    <w:rsid w:val="00CF0278"/>
    <w:rsid w:val="00CF071F"/>
    <w:rsid w:val="00CF2384"/>
    <w:rsid w:val="00CF4F9A"/>
    <w:rsid w:val="00CF5CB7"/>
    <w:rsid w:val="00D0040A"/>
    <w:rsid w:val="00D00B41"/>
    <w:rsid w:val="00D03ADC"/>
    <w:rsid w:val="00D05FC9"/>
    <w:rsid w:val="00D1156C"/>
    <w:rsid w:val="00D1227E"/>
    <w:rsid w:val="00D130D1"/>
    <w:rsid w:val="00D15E00"/>
    <w:rsid w:val="00D16682"/>
    <w:rsid w:val="00D16732"/>
    <w:rsid w:val="00D17025"/>
    <w:rsid w:val="00D17F4C"/>
    <w:rsid w:val="00D20581"/>
    <w:rsid w:val="00D240D9"/>
    <w:rsid w:val="00D24636"/>
    <w:rsid w:val="00D26025"/>
    <w:rsid w:val="00D30F16"/>
    <w:rsid w:val="00D32177"/>
    <w:rsid w:val="00D322C0"/>
    <w:rsid w:val="00D3287C"/>
    <w:rsid w:val="00D34287"/>
    <w:rsid w:val="00D34404"/>
    <w:rsid w:val="00D34877"/>
    <w:rsid w:val="00D34969"/>
    <w:rsid w:val="00D35024"/>
    <w:rsid w:val="00D363D5"/>
    <w:rsid w:val="00D3793C"/>
    <w:rsid w:val="00D44745"/>
    <w:rsid w:val="00D44ACA"/>
    <w:rsid w:val="00D45C23"/>
    <w:rsid w:val="00D47907"/>
    <w:rsid w:val="00D50CF3"/>
    <w:rsid w:val="00D526FD"/>
    <w:rsid w:val="00D53E95"/>
    <w:rsid w:val="00D54741"/>
    <w:rsid w:val="00D55142"/>
    <w:rsid w:val="00D55A01"/>
    <w:rsid w:val="00D57277"/>
    <w:rsid w:val="00D60542"/>
    <w:rsid w:val="00D61592"/>
    <w:rsid w:val="00D62040"/>
    <w:rsid w:val="00D6223B"/>
    <w:rsid w:val="00D62CFE"/>
    <w:rsid w:val="00D63BB6"/>
    <w:rsid w:val="00D67CBE"/>
    <w:rsid w:val="00D7221C"/>
    <w:rsid w:val="00D731BC"/>
    <w:rsid w:val="00D74F02"/>
    <w:rsid w:val="00D7508E"/>
    <w:rsid w:val="00D75506"/>
    <w:rsid w:val="00D75B6A"/>
    <w:rsid w:val="00D76E02"/>
    <w:rsid w:val="00D77894"/>
    <w:rsid w:val="00D81095"/>
    <w:rsid w:val="00D830CD"/>
    <w:rsid w:val="00D874A5"/>
    <w:rsid w:val="00D94ACC"/>
    <w:rsid w:val="00D973DD"/>
    <w:rsid w:val="00D97673"/>
    <w:rsid w:val="00DA2B62"/>
    <w:rsid w:val="00DA31BD"/>
    <w:rsid w:val="00DA3CE9"/>
    <w:rsid w:val="00DA4096"/>
    <w:rsid w:val="00DA4623"/>
    <w:rsid w:val="00DA5B1B"/>
    <w:rsid w:val="00DA5D2C"/>
    <w:rsid w:val="00DA6DDF"/>
    <w:rsid w:val="00DB35E8"/>
    <w:rsid w:val="00DB4BB1"/>
    <w:rsid w:val="00DB5E31"/>
    <w:rsid w:val="00DB7576"/>
    <w:rsid w:val="00DC1709"/>
    <w:rsid w:val="00DC2821"/>
    <w:rsid w:val="00DC3620"/>
    <w:rsid w:val="00DC3AB3"/>
    <w:rsid w:val="00DC4E57"/>
    <w:rsid w:val="00DC4FCF"/>
    <w:rsid w:val="00DC5E6D"/>
    <w:rsid w:val="00DC6C91"/>
    <w:rsid w:val="00DD1B4A"/>
    <w:rsid w:val="00DD2774"/>
    <w:rsid w:val="00DD33A2"/>
    <w:rsid w:val="00DD46BB"/>
    <w:rsid w:val="00DE1301"/>
    <w:rsid w:val="00DE6013"/>
    <w:rsid w:val="00DE7A95"/>
    <w:rsid w:val="00DF252B"/>
    <w:rsid w:val="00DF31A9"/>
    <w:rsid w:val="00DF4C8A"/>
    <w:rsid w:val="00DF7A01"/>
    <w:rsid w:val="00E01967"/>
    <w:rsid w:val="00E02C6C"/>
    <w:rsid w:val="00E039D6"/>
    <w:rsid w:val="00E0489F"/>
    <w:rsid w:val="00E05DD9"/>
    <w:rsid w:val="00E05FD0"/>
    <w:rsid w:val="00E07DFC"/>
    <w:rsid w:val="00E10570"/>
    <w:rsid w:val="00E1120B"/>
    <w:rsid w:val="00E11CFF"/>
    <w:rsid w:val="00E11ED8"/>
    <w:rsid w:val="00E124FA"/>
    <w:rsid w:val="00E25ADF"/>
    <w:rsid w:val="00E321DE"/>
    <w:rsid w:val="00E33506"/>
    <w:rsid w:val="00E33E31"/>
    <w:rsid w:val="00E35B97"/>
    <w:rsid w:val="00E3614F"/>
    <w:rsid w:val="00E37A5C"/>
    <w:rsid w:val="00E37D49"/>
    <w:rsid w:val="00E40F60"/>
    <w:rsid w:val="00E44A61"/>
    <w:rsid w:val="00E45D1B"/>
    <w:rsid w:val="00E4665D"/>
    <w:rsid w:val="00E5089E"/>
    <w:rsid w:val="00E523DE"/>
    <w:rsid w:val="00E538CD"/>
    <w:rsid w:val="00E55731"/>
    <w:rsid w:val="00E5773D"/>
    <w:rsid w:val="00E57DF8"/>
    <w:rsid w:val="00E60327"/>
    <w:rsid w:val="00E611F4"/>
    <w:rsid w:val="00E6279A"/>
    <w:rsid w:val="00E63127"/>
    <w:rsid w:val="00E66590"/>
    <w:rsid w:val="00E66CEC"/>
    <w:rsid w:val="00E7238B"/>
    <w:rsid w:val="00E7740F"/>
    <w:rsid w:val="00E80ACC"/>
    <w:rsid w:val="00E84C9B"/>
    <w:rsid w:val="00E85554"/>
    <w:rsid w:val="00E85E45"/>
    <w:rsid w:val="00E90A03"/>
    <w:rsid w:val="00E916C7"/>
    <w:rsid w:val="00E919F1"/>
    <w:rsid w:val="00E91FA1"/>
    <w:rsid w:val="00E93323"/>
    <w:rsid w:val="00E95753"/>
    <w:rsid w:val="00E95980"/>
    <w:rsid w:val="00E95A3D"/>
    <w:rsid w:val="00EA161B"/>
    <w:rsid w:val="00EA370D"/>
    <w:rsid w:val="00EA4F83"/>
    <w:rsid w:val="00EA5CED"/>
    <w:rsid w:val="00EA7005"/>
    <w:rsid w:val="00EA7631"/>
    <w:rsid w:val="00EA7DBB"/>
    <w:rsid w:val="00EB70D0"/>
    <w:rsid w:val="00EC0D5A"/>
    <w:rsid w:val="00EC4903"/>
    <w:rsid w:val="00EC4FBF"/>
    <w:rsid w:val="00EC51D9"/>
    <w:rsid w:val="00ED006C"/>
    <w:rsid w:val="00ED1080"/>
    <w:rsid w:val="00ED3AC3"/>
    <w:rsid w:val="00ED6F91"/>
    <w:rsid w:val="00ED78A5"/>
    <w:rsid w:val="00EE041A"/>
    <w:rsid w:val="00EE0490"/>
    <w:rsid w:val="00EE177A"/>
    <w:rsid w:val="00EE2030"/>
    <w:rsid w:val="00EE280C"/>
    <w:rsid w:val="00EE2AEC"/>
    <w:rsid w:val="00EE6737"/>
    <w:rsid w:val="00EF0563"/>
    <w:rsid w:val="00EF3683"/>
    <w:rsid w:val="00EF3AB7"/>
    <w:rsid w:val="00EF4FD1"/>
    <w:rsid w:val="00EF5EF0"/>
    <w:rsid w:val="00EF6AF0"/>
    <w:rsid w:val="00F006F4"/>
    <w:rsid w:val="00F0143B"/>
    <w:rsid w:val="00F0250A"/>
    <w:rsid w:val="00F02DC1"/>
    <w:rsid w:val="00F03977"/>
    <w:rsid w:val="00F03D07"/>
    <w:rsid w:val="00F0429A"/>
    <w:rsid w:val="00F07219"/>
    <w:rsid w:val="00F075ED"/>
    <w:rsid w:val="00F11FAA"/>
    <w:rsid w:val="00F171BC"/>
    <w:rsid w:val="00F20351"/>
    <w:rsid w:val="00F21FB6"/>
    <w:rsid w:val="00F22C60"/>
    <w:rsid w:val="00F22E4F"/>
    <w:rsid w:val="00F274EC"/>
    <w:rsid w:val="00F30946"/>
    <w:rsid w:val="00F3104D"/>
    <w:rsid w:val="00F31735"/>
    <w:rsid w:val="00F31D6C"/>
    <w:rsid w:val="00F32628"/>
    <w:rsid w:val="00F344D9"/>
    <w:rsid w:val="00F34EC0"/>
    <w:rsid w:val="00F43E8D"/>
    <w:rsid w:val="00F44778"/>
    <w:rsid w:val="00F450CF"/>
    <w:rsid w:val="00F46024"/>
    <w:rsid w:val="00F463AD"/>
    <w:rsid w:val="00F4752C"/>
    <w:rsid w:val="00F51C07"/>
    <w:rsid w:val="00F51DD8"/>
    <w:rsid w:val="00F56904"/>
    <w:rsid w:val="00F57AA5"/>
    <w:rsid w:val="00F60412"/>
    <w:rsid w:val="00F60586"/>
    <w:rsid w:val="00F61A2C"/>
    <w:rsid w:val="00F63A90"/>
    <w:rsid w:val="00F6431E"/>
    <w:rsid w:val="00F64CCA"/>
    <w:rsid w:val="00F6520B"/>
    <w:rsid w:val="00F67620"/>
    <w:rsid w:val="00F70164"/>
    <w:rsid w:val="00F72FEC"/>
    <w:rsid w:val="00F755D9"/>
    <w:rsid w:val="00F80B10"/>
    <w:rsid w:val="00F81D39"/>
    <w:rsid w:val="00F8292E"/>
    <w:rsid w:val="00F84078"/>
    <w:rsid w:val="00F870DB"/>
    <w:rsid w:val="00F90998"/>
    <w:rsid w:val="00F90AD7"/>
    <w:rsid w:val="00F91739"/>
    <w:rsid w:val="00F91B0C"/>
    <w:rsid w:val="00F93099"/>
    <w:rsid w:val="00F96DB4"/>
    <w:rsid w:val="00F9714F"/>
    <w:rsid w:val="00F97DD7"/>
    <w:rsid w:val="00FA45B5"/>
    <w:rsid w:val="00FA5157"/>
    <w:rsid w:val="00FA57C4"/>
    <w:rsid w:val="00FA75F9"/>
    <w:rsid w:val="00FB0B9F"/>
    <w:rsid w:val="00FB19AB"/>
    <w:rsid w:val="00FB19DC"/>
    <w:rsid w:val="00FB2A62"/>
    <w:rsid w:val="00FB372D"/>
    <w:rsid w:val="00FB4ABB"/>
    <w:rsid w:val="00FB7497"/>
    <w:rsid w:val="00FB76CF"/>
    <w:rsid w:val="00FC4069"/>
    <w:rsid w:val="00FC47AA"/>
    <w:rsid w:val="00FC4AB9"/>
    <w:rsid w:val="00FC50CF"/>
    <w:rsid w:val="00FC539E"/>
    <w:rsid w:val="00FC66A9"/>
    <w:rsid w:val="00FC712E"/>
    <w:rsid w:val="00FC7786"/>
    <w:rsid w:val="00FD0915"/>
    <w:rsid w:val="00FD4264"/>
    <w:rsid w:val="00FD58EF"/>
    <w:rsid w:val="00FE03FE"/>
    <w:rsid w:val="00FE0A88"/>
    <w:rsid w:val="00FE10C6"/>
    <w:rsid w:val="00FE1E44"/>
    <w:rsid w:val="00FE4765"/>
    <w:rsid w:val="00FE6F7F"/>
    <w:rsid w:val="00FE7CFF"/>
    <w:rsid w:val="00FE7D8C"/>
    <w:rsid w:val="00FF1842"/>
    <w:rsid w:val="00FF1CD9"/>
    <w:rsid w:val="00FF56CA"/>
    <w:rsid w:val="00FF70DB"/>
    <w:rsid w:val="00FF76C7"/>
    <w:rsid w:val="00FF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F13E1B"/>
  <w15:docId w15:val="{C112FED7-EC38-41EF-B4A9-15F32367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6F63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583E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8F4F2E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"/>
    <w:semiHidden/>
    <w:unhideWhenUsed/>
    <w:rsid w:val="00D15E00"/>
    <w:rPr>
      <w:vertAlign w:val="superscript"/>
    </w:rPr>
  </w:style>
  <w:style w:type="paragraph" w:styleId="Poprawka">
    <w:name w:val="Revision"/>
    <w:hidden/>
    <w:uiPriority w:val="99"/>
    <w:semiHidden/>
    <w:rsid w:val="00DB35E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5E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B35E8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A7D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7DB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A7D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D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A7DBB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033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033E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033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033EE"/>
    <w:rPr>
      <w:sz w:val="22"/>
      <w:szCs w:val="22"/>
      <w:lang w:eastAsia="en-US"/>
    </w:rPr>
  </w:style>
  <w:style w:type="paragraph" w:customStyle="1" w:styleId="Default">
    <w:name w:val="Default"/>
    <w:rsid w:val="006C16D0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rsid w:val="00583E9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kapitzlistZnak">
    <w:name w:val="Akapit z listą Znak"/>
    <w:link w:val="Akapitzlist"/>
    <w:rsid w:val="00FE0A88"/>
    <w:rPr>
      <w:sz w:val="22"/>
      <w:szCs w:val="22"/>
      <w:lang w:eastAsia="en-US"/>
    </w:rPr>
  </w:style>
  <w:style w:type="character" w:styleId="Hipercze">
    <w:name w:val="Hyperlink"/>
    <w:uiPriority w:val="99"/>
    <w:semiHidden/>
    <w:unhideWhenUsed/>
    <w:rsid w:val="00872F1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68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68D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68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1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7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8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5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9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6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3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1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3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9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2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0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1CA007-03DA-4E47-B4FB-7B7C85C48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13</Pages>
  <Words>3945</Words>
  <Characters>23673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27563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a.wiktorska</dc:creator>
  <cp:lastModifiedBy>Agnieszka Jóźwiak</cp:lastModifiedBy>
  <cp:revision>139</cp:revision>
  <cp:lastPrinted>2016-03-14T08:50:00Z</cp:lastPrinted>
  <dcterms:created xsi:type="dcterms:W3CDTF">2016-03-11T09:40:00Z</dcterms:created>
  <dcterms:modified xsi:type="dcterms:W3CDTF">2016-03-24T09:12:00Z</dcterms:modified>
</cp:coreProperties>
</file>