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AF" w:rsidRPr="001E17F8" w:rsidRDefault="001126AF" w:rsidP="00ED65A5">
      <w:pPr>
        <w:ind w:left="9204"/>
        <w:rPr>
          <w:b/>
          <w:color w:val="000000" w:themeColor="text1"/>
        </w:rPr>
      </w:pPr>
      <w:bookmarkStart w:id="0" w:name="_GoBack"/>
      <w:bookmarkEnd w:id="0"/>
      <w:r w:rsidRPr="001E17F8">
        <w:rPr>
          <w:b/>
          <w:color w:val="000000" w:themeColor="text1"/>
        </w:rPr>
        <w:t xml:space="preserve">     </w:t>
      </w:r>
    </w:p>
    <w:p w:rsidR="001126AF" w:rsidRPr="001E17F8" w:rsidRDefault="001126AF" w:rsidP="00746AA8">
      <w:pPr>
        <w:ind w:left="4248" w:firstLine="708"/>
        <w:rPr>
          <w:b/>
          <w:color w:val="000000" w:themeColor="text1"/>
        </w:rPr>
      </w:pPr>
    </w:p>
    <w:p w:rsidR="001126AF" w:rsidRPr="001E17F8" w:rsidRDefault="001126AF" w:rsidP="00233EBA">
      <w:pPr>
        <w:jc w:val="center"/>
        <w:rPr>
          <w:b/>
          <w:color w:val="000000" w:themeColor="text1"/>
        </w:rPr>
      </w:pPr>
    </w:p>
    <w:p w:rsidR="001126AF" w:rsidRPr="001E17F8" w:rsidRDefault="001126AF" w:rsidP="00D823B2">
      <w:pPr>
        <w:jc w:val="center"/>
        <w:rPr>
          <w:b/>
          <w:color w:val="000000" w:themeColor="text1"/>
        </w:rPr>
      </w:pPr>
      <w:r w:rsidRPr="001E17F8">
        <w:rPr>
          <w:b/>
          <w:color w:val="000000" w:themeColor="text1"/>
        </w:rPr>
        <w:t>Lista warunków udzielenia wsparcia dla projektów grantowych i własnych realizowanych przez LGD w ramach RLKS</w:t>
      </w:r>
    </w:p>
    <w:p w:rsidR="001126AF" w:rsidRPr="001E17F8" w:rsidRDefault="001126AF" w:rsidP="00D823B2">
      <w:pPr>
        <w:jc w:val="center"/>
        <w:rPr>
          <w:color w:val="000000" w:themeColor="text1"/>
        </w:rPr>
      </w:pPr>
      <w:r w:rsidRPr="001E17F8">
        <w:rPr>
          <w:b/>
          <w:color w:val="000000" w:themeColor="text1"/>
        </w:rPr>
        <w:t>weryfikowanych przez IZ RPO WK-P z Europejskiego Funduszy Rozwoju Regionalnego</w:t>
      </w:r>
      <w:r w:rsidR="00D33CBD" w:rsidRPr="001E17F8">
        <w:rPr>
          <w:rStyle w:val="Odwoanieprzypisudolnego"/>
          <w:b/>
          <w:color w:val="000000" w:themeColor="text1"/>
        </w:rPr>
        <w:footnoteReference w:id="1"/>
      </w:r>
    </w:p>
    <w:p w:rsidR="001126AF" w:rsidRPr="001E17F8" w:rsidRDefault="001126AF" w:rsidP="00D823B2">
      <w:pPr>
        <w:rPr>
          <w:color w:val="000000" w:themeColor="text1"/>
        </w:rPr>
      </w:pPr>
    </w:p>
    <w:p w:rsidR="001126AF" w:rsidRPr="001E17F8" w:rsidRDefault="001126AF">
      <w:pPr>
        <w:rPr>
          <w:color w:val="000000" w:themeColor="text1"/>
        </w:rPr>
      </w:pPr>
    </w:p>
    <w:p w:rsidR="001126AF" w:rsidRPr="001E17F8" w:rsidRDefault="001126AF">
      <w:pPr>
        <w:rPr>
          <w:color w:val="000000" w:themeColor="text1"/>
        </w:rPr>
      </w:pPr>
    </w:p>
    <w:p w:rsidR="001126AF" w:rsidRPr="001E17F8" w:rsidRDefault="001126AF">
      <w:pPr>
        <w:rPr>
          <w:color w:val="000000" w:themeColor="text1"/>
        </w:rPr>
      </w:pPr>
    </w:p>
    <w:tbl>
      <w:tblPr>
        <w:tblW w:w="14316" w:type="dxa"/>
        <w:tblLook w:val="00A0"/>
      </w:tblPr>
      <w:tblGrid>
        <w:gridCol w:w="812"/>
        <w:gridCol w:w="3124"/>
        <w:gridCol w:w="7382"/>
        <w:gridCol w:w="2998"/>
      </w:tblGrid>
      <w:tr w:rsidR="001E17F8" w:rsidRPr="001E17F8" w:rsidTr="001568FD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Warunek</w:t>
            </w:r>
          </w:p>
          <w:p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126AF" w:rsidRPr="001E17F8" w:rsidRDefault="001126AF" w:rsidP="00C72AD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Definicja warunku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126AF" w:rsidRPr="001E17F8" w:rsidRDefault="001126AF" w:rsidP="004053F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Opis znaczenia Warunku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71705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I. Warunki formalne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Wniosek o dofinansowanie projektu został złożony we właściwym terminie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 xml:space="preserve"> i do właściwej instytucji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Ocenie podlega czy Wnioskodawca złożył wniosek o dofinansowanie projektu w terminie oraz do instytucji wskazanej w Wezwaniu do złożenia wniosku o dofinansowanie. 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treść załączników.</w:t>
            </w:r>
          </w:p>
          <w:p w:rsidR="001126AF" w:rsidRPr="001E17F8" w:rsidRDefault="001126AF" w:rsidP="003471C4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Ostateczna wersja wniosku o dofinansowanie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złożył ostateczną wersję wniosku o dofinansowanie projektu w formie wydruku z generatora wniosku o dofinansowanie projektu. Wydruk wniosku o dofinansowanie projektu zawierający napis „wersja próbna” nie jest ostateczną wersją wniosku o dofinansowanie projektu.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projektu.</w:t>
            </w:r>
          </w:p>
          <w:p w:rsidR="001126AF" w:rsidRPr="001E17F8" w:rsidRDefault="001126AF" w:rsidP="003471C4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3471C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II. Warunki merytoryczne - ogólne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wnioskodawcy/ partnerów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Ocenie podlega czy wniosek został złożony przez uprawnionego Wnioskodawcę zgodnie z Regionalnym Programem Operacyjnym Województwa Kujawsko-Pomorskiego na lata 2014-2020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oraz ze Szczegółowym Opisem Osi Priorytetowych RPO WK-P.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treść załączników.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Prawidłowość wyboru partnerów uczestniczących/ realizujących projekt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dokonał wyboru partnera/ów zgodnie z przepisami ustawy z dnia 11 lipca 2014 r. o zasadach realizacji programów w zakresie polityki spójności finansowanych w perspektywie 2014-2020 (Dz. U. poz. 1146 ze zm.).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oświadczenia Wnioskodawcy stanowiącego integralną część wniosku o dofinansowanie projektu.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Tak/nie/nie dotyczy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85071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CB51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spełnia wymóg minimalnej/maksymalnej wartości operacji oraz maksymalnego poziomu wsparcia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czy:</w:t>
            </w:r>
          </w:p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mniejsza niż minimalna wartość określona w SZOOP lub/i Wezwaniu do złożenia wniosku o dofinansowanie;</w:t>
            </w:r>
          </w:p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większa niż maksymalna wartość określona w SZOOP lub/i Wezwaniu do złożenia wniosku o dofinansowanie;</w:t>
            </w:r>
          </w:p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całkowita wartość projektu jest zgodna z zapisami SZOOP lub/i zapisami w Wezwaniu do złożenia wniosku o dofinansowanie</w:t>
            </w:r>
          </w:p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poziom wnioskowanego wsparcia nie przekracza pułapu lub/i kwoty określonej w SZOOP lub/i w Wezwaniu do złożenia wniosku o dofinansowanie;</w:t>
            </w:r>
          </w:p>
          <w:p w:rsidR="001126AF" w:rsidRPr="001E17F8" w:rsidRDefault="001126AF" w:rsidP="00C71DE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Wnioskodawca wniósł minimalny wymagany wkład własny wskazany w Wezwaniu do złożenia wniosku o dofinansowanie z uwzględnieniem przepisów o pomocy publicznej </w:t>
            </w:r>
            <w:r w:rsidRPr="001E17F8">
              <w:rPr>
                <w:i/>
                <w:color w:val="000000" w:themeColor="text1"/>
                <w:sz w:val="18"/>
                <w:szCs w:val="18"/>
              </w:rPr>
              <w:t xml:space="preserve">de </w:t>
            </w:r>
            <w:proofErr w:type="spellStart"/>
            <w:r w:rsidRPr="001E17F8">
              <w:rPr>
                <w:i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>.</w:t>
            </w:r>
          </w:p>
          <w:p w:rsidR="001126AF" w:rsidRPr="001E17F8" w:rsidRDefault="001126AF" w:rsidP="00C71DE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wnioskowana wartość wsparcia nie przekracza wielkości wyliczonej w oparciu o wskaźnik luki finansowej (jeśli dotyczy).</w:t>
            </w:r>
          </w:p>
          <w:p w:rsidR="001126AF" w:rsidRPr="001E17F8" w:rsidRDefault="001126AF" w:rsidP="00C71DE3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przypadku operacji objętej pomocą publiczną poziom wsparcia nie przekracza pułapu wynikającego z przepisów dotyczących pomocy publicznej (jeśli dotyczy).</w:t>
            </w:r>
          </w:p>
          <w:p w:rsidR="001126AF" w:rsidRPr="001E17F8" w:rsidRDefault="001126AF" w:rsidP="00C71DE3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C71DE3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63466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wniosku)/</w:t>
            </w:r>
          </w:p>
        </w:tc>
      </w:tr>
      <w:tr w:rsidR="001E17F8" w:rsidRPr="001E17F8" w:rsidTr="001717B4">
        <w:trPr>
          <w:trHeight w:val="327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Niepodleganie wykluczeniu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oraz partnerzy (jeśli dotyczy) nie podlegają wykluczeniu z możliwości ubiegania się o dofinansowanie oraz że nie są objęci zakazem dostępu do środków funduszy europejskich na podstawie: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207 ust. 4 ustawy z dnia 27 sierpnia 2009 r. o finansach publicznych (Dz. U. z 2013 r. poz. 885 ze zm.),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12 ust. 1 pkt 1 ustawy z dnia 15 czerwca 2012 r. o skutkach powierzania wykonywania pracy cudzoziemcom przebywającym wbrew przepisom na terytorium Rzeczypospolitej Polskiej (Dz. U. poz. 769),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9 ust. 1 pkt 2a ustawy z dnia 28 października 2002 r. o odpowiedzialności podmiotów zbiorowych za czyny zabronione pod groźbą kary (tekst jednolity: Dz. U. z 2015 r. poz. 1212).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przepisów zawartych w art. 37 ust. 3 ustawy z dnia 11 lipca 2014r. o zasadach realizacji programów w zakresie polityki spójności finansowanych w perspektywie finansowej 2014-2020 (Dz. U. 2016, poz. 217)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Weryfikacji podlega również, czy na wnioskodawcy nie ciąży obowiązek zwrotu pomocy publicznej, wynikający z decyzji Komisji Europejskiej uznającej taką pomoc za niezgodną z prawem oraz z rynkiem wewnętrznym oraz czy wnioskodawca nie jest przedsiębiorstwem w trudnej sytuacji w rozumieniu pkt 24 Wytycznych dotyczących pomocy państwa na ratowanie i restrukturyzację przedsiębiorstw niefinansowych znajdujących się w trudnej sytuacji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będzie weryfikowany w oparciu o treść oświadczenia Wnioskodawcy stanowiącego integralną część wniosku o dofinansowanie projektu oraz załączniki.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Miejsce realizacji 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projekt realizowany jest na obszarze objętym LSR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85071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Termin i okres realizacji projektu jest zgodny z zasadami dofinansowania w ramach RPO WK-P 2014-2020</w:t>
            </w:r>
          </w:p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Termin rozpoczęcia i zakończenia realizacji projektu jest zgodny z zapisami w Wezwaniu do złożenia wniosku o dofinansowanie.</w:t>
            </w:r>
          </w:p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466E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85071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spełnia warunki konkursu/działania</w:t>
            </w:r>
          </w:p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1C545E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1C545E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jest zgodna z katalogiem grup docelowych wskazanych w SZOOP.</w:t>
            </w:r>
          </w:p>
          <w:p w:rsidR="001126AF" w:rsidRPr="001E17F8" w:rsidRDefault="001126AF" w:rsidP="001C545E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docelowa/ostateczni odbiorcy wsparcia zamieszkują obszar LSR.</w:t>
            </w:r>
          </w:p>
          <w:p w:rsidR="001126AF" w:rsidRPr="001E17F8" w:rsidRDefault="001126AF" w:rsidP="001C545E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63466E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466E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Gotowość techniczna projektu do realizacji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Ocenie podlega czy na moment złożenia wniosku o dofinansowanie projektu złożony został wniosek o wydanie decyzji zezwalającej na realizację projektu (jeśli dotyczy) lub Wnioskodawca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dokonał zgłoszenia budowy (jeśli dotyczy).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 przypadku projektu grantowego, ocenie podlega, czy Wnioskodawca projektu grantowego zobowiązał się, do udzielenia grantów odbiorcom, którzy na moment złożenia wniosku o udzielenie grantu, złożyli wniosek o wydanie decyzji zezwalającej na realizację projektu (jeśli dotyczy) lub dokonali zgłoszenia budowy (jeśli dotyczy). 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Tak/nie/nie dotyczy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9.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Załączniki do wniosku o dofinansowanie są kompletne,</w:t>
            </w:r>
            <w:r w:rsidRPr="001E17F8" w:rsidDel="00666AB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1E17F8">
              <w:rPr>
                <w:color w:val="000000" w:themeColor="text1"/>
                <w:sz w:val="18"/>
                <w:szCs w:val="18"/>
              </w:rPr>
              <w:t>poprawne i zgodne z przepisami prawa polskiego i unijnego oraz wymogami Instytucji Zarządzającej RPO WK-P 2014-2020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i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projektu dołączył do wniosku o dofinansowanie projektu wszystkie załączniki zgodnie z listą załączników zamieszczoną w Wezwaniu do złożenia wniosku o dofinansowanie oraz czy załączniki do wniosku o dofinansowanie projektu są zgodne z przepisami prawa polskiego i unijnego oraz  instrukcją wypełniania załączników, stanowiącą załącznik do Wezwania do złożenia wniosków do dofinansowania.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załączników do wniosku o dofinansowanie projektu.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466E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1672D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Zgodność projektu z wymaganiami prawa dotyczącego ochrony środowiska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działania zaplanowane w projekcie zostały przygotowane zgodnie z wymaganiami prawa dotyczącego ochrony środowiska (jeśli dotyczy).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141007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 przypadku projektu grantowego, ocenie podlega, czy wnioskodawca projektu grantowego zobowiązał się, do udzielenia grantów odbiorcom, którzy na moment złożenia wniosku o udzielenie grantu, wykazali zgodność projektu z wymaganiami prawa dotyczącego ochrony środowiska (jeśli dotyczy). 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Tak/nie/nie dotyczy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1672D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Zgodność z prawem pomocy publicznej/ pomocy de </w:t>
            </w:r>
            <w:proofErr w:type="spellStart"/>
            <w:r w:rsidRPr="001E17F8">
              <w:rPr>
                <w:color w:val="000000" w:themeColor="text1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Ocena będzie polegać na sprawdzeniu czy w projekcie nie występuje pomoc publiczna lub czy występuje i projekt jest zgodny z jej zasadami (w zależności od typu projektu).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CD591D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 przypadku projektu grantowego, ocenie podlega, czy wnioskodawca projektu grantowego zobowiązał się, do udzielenia grantów odbiorcom, którzy na moment złożenia wniosku o udzielenie grantu, wykazali brak występowania pomocy publicznej lub występowanie pomocy publicznej i zgodność projektu z jej zasadami. </w:t>
            </w:r>
          </w:p>
          <w:p w:rsidR="001126AF" w:rsidRPr="001E17F8" w:rsidRDefault="001126AF" w:rsidP="00CD591D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Tak/nie/nie dotyczy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1672D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Cele projektu wspierają realizację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celów określonych w Działaniu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Ocenie podlega czy projekt umożliwi zrealizowanie celu działania, tj. ożywienie społeczne i gospodarcze na obszarach objętych Lokalnymi Strategiami Rozwoju. W tym kontekście należy zbadać czy zaplanowane zadania służą realizacji celów projektu i w konsekwencji prowadzą do osiągnięcia celów działania.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na podstawie wniosku o dofinansowanie projektu i załączników.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(niespełnienie warunku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1672D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13.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jest zgodny z typami projektów przewidzianymi do wsparcia w ramach działania/poddziałania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projekt jest zgodny z typami projektów przewidzianymi do wsparcia w ramach działania/poddziałania określon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ymi w RPO WK-P 2014-2020 oraz SZ</w:t>
            </w:r>
            <w:r w:rsidRPr="001E17F8">
              <w:rPr>
                <w:color w:val="000000" w:themeColor="text1"/>
                <w:sz w:val="18"/>
                <w:szCs w:val="18"/>
              </w:rPr>
              <w:t>OOP.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FB7369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na podstawie wniosku o dofinansowanie projektu i załączników.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1672D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Wskaźniki realizacji celów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wskaźniki realizacji celów projektu (produktu, rezultatu) z RPO WK-P 2014-2020 oraz S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Z</w:t>
            </w:r>
            <w:r w:rsidRPr="001E17F8">
              <w:rPr>
                <w:color w:val="000000" w:themeColor="text1"/>
                <w:sz w:val="18"/>
                <w:szCs w:val="18"/>
              </w:rPr>
              <w:t>OOP zostały wyrażone liczbowo oraz podano czas ich osiągnięcia.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zostały właściwie oszacowane w odniesieniu do zakresu projektu?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wybrano wszystkie wskaźniki związane z realizacją projektu?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Trwałość operacji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gwarantuje trwałość operacji zgodnie z art. 71 Rozporządzenia Parlamentu Europejskiego i Rady (UE) nr 1303/2013 z dnia 17 grudnia 2013 r.</w:t>
            </w:r>
            <w:r w:rsidRPr="001E17F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2"/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oświadczenia Wnioskodawcy stanowiącego integralną część wniosku o dofinansowanie projektu oraz pozostałe informacje zawarte w dokumentacji projektowej.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rPr>
          <w:trHeight w:val="299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26E6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16.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projekt jest wykonalny pod względem technicznym, technologicznym i instytucjonalnym, w szczególności: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harmonogram realizacji projektu jest realistyczny, tj. czy działania są prawidłowo rozplanowane w czasie i realne do wykonania?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 dokumentacji projektowej wiarygodnie przedstawiono sposób wykonania projektu i osiągnięcia celów projektu?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 wnioskodawca wykazał zdolność instytucjonalną tj. wskazał, że posiada lub pozyska odpowiednie zasoby techniczne, finansowe i ludzkie niezbędne do prawidłowej realizacji projektu.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Tak/nie/nie dotyczy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26E6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wydatków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wydatki wskazane w projekcie spełniają warunki kwalifikowalności, tj.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czy zostały poniesione w okresie kwalifikowalności wydatków (tj. między dniem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 xml:space="preserve">1 stycznia 2014 r. a dniem 31 marca 2023 r.); 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wydatki są zgodne z obowiązującymi przepisami prawa unijnego oraz prawa krajowego;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wydatki są zgodne z RPO WK-P 2014-2020 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i SZ</w:t>
            </w:r>
            <w:r w:rsidRPr="001E17F8">
              <w:rPr>
                <w:color w:val="000000" w:themeColor="text1"/>
                <w:sz w:val="18"/>
                <w:szCs w:val="18"/>
              </w:rPr>
              <w:t>OOP;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wydatki zostały uwzględnione w budżecie projektu;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wydatki są niezbędne do realizacji celów projektu i zostaną poniesione w związku z realizacją projektu;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wydatki zostaną dokonane w sposób racjonalny i efektywny z zachowaniem zasad uzyskiwania najlepszych efektów z danych nakładów?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4C22E2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formularza wniosku o dofinansowanie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26E6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Zgodność z zasadami horyzontalnymi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zgodność projektu z politykami horyzontalnymi, w tym z: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1568FD">
            <w:pPr>
              <w:numPr>
                <w:ilvl w:val="0"/>
                <w:numId w:val="3"/>
              </w:numPr>
              <w:ind w:left="176" w:hanging="143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iCs/>
                <w:color w:val="000000" w:themeColor="text1"/>
                <w:sz w:val="18"/>
                <w:szCs w:val="18"/>
              </w:rPr>
              <w:t>Zasadą równości szans kobiet i mężczyzn.</w:t>
            </w:r>
          </w:p>
          <w:p w:rsidR="001126AF" w:rsidRPr="001E17F8" w:rsidRDefault="001126AF" w:rsidP="001568FD">
            <w:pPr>
              <w:numPr>
                <w:ilvl w:val="0"/>
                <w:numId w:val="3"/>
              </w:numPr>
              <w:ind w:left="176" w:hanging="143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iCs/>
                <w:color w:val="000000" w:themeColor="text1"/>
                <w:sz w:val="18"/>
                <w:szCs w:val="18"/>
              </w:rPr>
              <w:t xml:space="preserve">Zasadą równości szans i niedyskryminacji, w tym dostępności dla osób z niepełnosprawnościami </w:t>
            </w:r>
            <w:r w:rsidRPr="001E17F8">
              <w:rPr>
                <w:rStyle w:val="Odwoanieprzypisudolnego"/>
                <w:iCs/>
                <w:color w:val="000000" w:themeColor="text1"/>
                <w:sz w:val="18"/>
                <w:szCs w:val="18"/>
              </w:rPr>
              <w:footnoteReference w:id="3"/>
            </w:r>
            <w:r w:rsidRPr="001E17F8">
              <w:rPr>
                <w:iCs/>
                <w:color w:val="000000" w:themeColor="text1"/>
                <w:sz w:val="18"/>
                <w:szCs w:val="18"/>
              </w:rPr>
              <w:t>.</w:t>
            </w:r>
          </w:p>
          <w:p w:rsidR="001126AF" w:rsidRPr="001E17F8" w:rsidRDefault="001126AF" w:rsidP="001568FD">
            <w:pPr>
              <w:numPr>
                <w:ilvl w:val="0"/>
                <w:numId w:val="3"/>
              </w:numPr>
              <w:ind w:left="176" w:hanging="143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iCs/>
                <w:color w:val="000000" w:themeColor="text1"/>
                <w:sz w:val="18"/>
                <w:szCs w:val="18"/>
              </w:rPr>
              <w:t>Zasadą zrównoważonego rozwoju.</w:t>
            </w:r>
          </w:p>
          <w:p w:rsidR="001568FD" w:rsidRPr="001E17F8" w:rsidRDefault="001568FD" w:rsidP="001568FD">
            <w:pPr>
              <w:ind w:left="176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Każda z powyższych zasad podlega oddzielnej ocenie. Projekt musi wykazywać pozytywny lub neutralny wpływ w zakresie każdej polityki horyzontalnej O neutralności można mówić wtedy,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kiedy w ramach projektu wnioskodawca wskaże szczegółowe uzasadnienie, dlaczego dany projekt nie jest w stanie zrealizować jakichkolwiek działań w zakresie spełnienia ww. zasad a uzasadnienie to zostanie uznane przez osobę oceniającą za trafne i poprawne </w:t>
            </w:r>
            <w:r w:rsidRPr="001E17F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4"/>
            </w:r>
            <w:r w:rsidRPr="001E17F8">
              <w:rPr>
                <w:color w:val="000000" w:themeColor="text1"/>
                <w:sz w:val="18"/>
                <w:szCs w:val="18"/>
              </w:rPr>
              <w:t>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Warunek weryfikowany w oparciu o treść wniosku o dofinansowanie projektu. 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A71CB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19.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Wykonalność finansowa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założeń przyjętych do analizy i poprawność dokonanych obliczeń,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poprawność obliczenia poziomu dofinansowania (z uwzględnieniem przepisów dotyczących projektów generujących dochód, jeśli dotyczy),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trwałość finansowa w przyjętym okresie odniesienia,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określenia źródeł finansowania projektu.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26E6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Efektywność kosztowa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402FE6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efektywność kosztowa projektu, rozumiana jako stosunek poniesionych kosztów do osiągniętych efektów (wskaźników).</w:t>
            </w:r>
          </w:p>
          <w:p w:rsidR="001126AF" w:rsidRPr="001E17F8" w:rsidRDefault="001126AF" w:rsidP="00402FE6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402FE6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01735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Zgodność dokumentacji projektowej z zapisami w Wezwaniu do złożenia wniosku o dofinansowanie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przygotował wniosek o dofinansowanie projektu zgodnie z Wezwaniem do złożenia wniosków o dofinansowanie.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01735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85D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 przypadku ubiegania się o udzielenie wsparcia na operację własną LGD, spełnienie warunku, o którym mowa w art. 17 ust. 6 ustawy RLKS 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operacja własna LGD może być realizowana, tj. czy spełnia warunek o którym mowa w art. 17 ust. 6 ustawy o RLKS (Dz.U. z 2015 r. poz. 378), tj. nie zgłoszenie się do LGD innego uprawnionego do wsparcia podmiotu, w terminie 30 dni od dnia zamieszczenia przez LGD na jej stronie internetowej informacji o planowanej do realizacji operacji własnej.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Warunek weryfikowany w 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 xml:space="preserve">oparciu </w:t>
            </w:r>
            <w:r w:rsidRPr="001E17F8">
              <w:rPr>
                <w:color w:val="000000" w:themeColor="text1"/>
                <w:sz w:val="18"/>
                <w:szCs w:val="18"/>
              </w:rPr>
              <w:t>o oświadczenie stanowiące załącznik do wniosku o dofinansowanie.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Tak/nie/nie dotyczy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01735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85D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 przypadku ubiegania się o udzielenie wsparcia na projekt grantowy,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wnioskodawca zakłada sposób realizacji projektu grantowego zgodnie z art. 35-37 ustawy z dnia 11 lipca 2014 r. o zasadach realizacji programów w zakresie polityki spójności finansowanych w perspektywie finansowej 2014-2020 ( Dz.U. z 2014 r. poz. 1146 ze zm.).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8849D1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Ocenie podlega czy wnioskodawca w stosunku do przyszłych </w:t>
            </w:r>
            <w:proofErr w:type="spellStart"/>
            <w:r w:rsidRPr="001E17F8">
              <w:rPr>
                <w:color w:val="000000" w:themeColor="text1"/>
                <w:sz w:val="18"/>
                <w:szCs w:val="18"/>
              </w:rPr>
              <w:t>grantobiorców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 xml:space="preserve"> określił:</w:t>
            </w:r>
          </w:p>
          <w:p w:rsidR="001126AF" w:rsidRPr="001E17F8" w:rsidRDefault="001126AF" w:rsidP="008849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zasady wyboru </w:t>
            </w:r>
            <w:proofErr w:type="spellStart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grantobiorców</w:t>
            </w:r>
            <w:proofErr w:type="spellEnd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</w:t>
            </w:r>
          </w:p>
          <w:p w:rsidR="001126AF" w:rsidRPr="001E17F8" w:rsidRDefault="001126AF" w:rsidP="008849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warunki realizacji grantu,</w:t>
            </w:r>
          </w:p>
          <w:p w:rsidR="001126AF" w:rsidRPr="001E17F8" w:rsidRDefault="001126AF" w:rsidP="008849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zakres odpowiedzialności </w:t>
            </w:r>
            <w:proofErr w:type="spellStart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grantobiorcy</w:t>
            </w:r>
            <w:proofErr w:type="spellEnd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1126AF" w:rsidRPr="001E17F8" w:rsidRDefault="001126AF" w:rsidP="008849D1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8849D1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na podstawie wniosku o dofinansowanie projektu oraz załączniki (o ile dotyczy).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Tak/nie/nie dotyczy (niespełnienie warunku oznacza odrzucenie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01735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24.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E338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Realizacja projektu jest zgodna z przepisami art. 65 ust. 6 i art. 125 ust. 3 lit. e) i f) Rozporządzenia Parlamentu Europejskiego i Rady (UE) nr 1303/2013 z dnia 17 grudnia 2013 r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E3384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E338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Wnioskodawca złożył oświadczenie, że:</w:t>
            </w:r>
          </w:p>
          <w:p w:rsidR="001126AF" w:rsidRPr="001E17F8" w:rsidRDefault="001126AF" w:rsidP="003E338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projekt nie został fizycznie zakończony lub w pełni zrealizowany przed złożeniem wniosku o dofinansowanie projektu w rozumieniu art. 65 ust. 6 rozporządzenia 1303/2013 (warunek dotyczy również </w:t>
            </w:r>
            <w:proofErr w:type="spellStart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grantobiorców</w:t>
            </w:r>
            <w:proofErr w:type="spellEnd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LGD składa zobowiązanie do zweryfikowania w tym zakresie </w:t>
            </w:r>
            <w:proofErr w:type="spellStart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grantobiorców</w:t>
            </w:r>
            <w:proofErr w:type="spellEnd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);</w:t>
            </w:r>
          </w:p>
          <w:p w:rsidR="001126AF" w:rsidRPr="001E17F8" w:rsidRDefault="001126AF" w:rsidP="003E338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 (warunek dotyczy również </w:t>
            </w:r>
            <w:proofErr w:type="spellStart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grantobiorców</w:t>
            </w:r>
            <w:proofErr w:type="spellEnd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 LGD składa zobowiązanie do zweryfikowania w tym zakresie </w:t>
            </w:r>
            <w:proofErr w:type="spellStart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grantobiorców</w:t>
            </w:r>
            <w:proofErr w:type="spellEnd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);</w:t>
            </w:r>
          </w:p>
          <w:p w:rsidR="001126AF" w:rsidRPr="001E17F8" w:rsidRDefault="001126AF" w:rsidP="003E338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</w:p>
          <w:p w:rsidR="001126AF" w:rsidRPr="001E17F8" w:rsidRDefault="001126AF" w:rsidP="003E3384">
            <w:pPr>
              <w:ind w:left="-66" w:firstLine="66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E3384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 oparciu o oświadczenie  stanowiące integralną część wniosku o dofinansowanie projektu oraz załączniki (o ile dotyczy).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4C22E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III. Warunki merytoryczne szczegółowe - dostępowe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4C22E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IV. Warunki dotyczące wszystkich typów projektów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wynika ze Strategii Rozwoju Lokalnego Kierowanego przez Społeczność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1568FD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podlega, czy projekt wynika z LSR.</w:t>
            </w:r>
          </w:p>
          <w:p w:rsidR="001126AF" w:rsidRPr="001E17F8" w:rsidRDefault="001126AF" w:rsidP="001568FD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Przez projekt zgodny z LSR rozumie się projekt, który:</w:t>
            </w:r>
          </w:p>
          <w:p w:rsidR="001126AF" w:rsidRPr="001E17F8" w:rsidRDefault="001126AF" w:rsidP="001568F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37" w:hanging="237"/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  <w:t>zakłada realizację celów głównych i szczegółowych LSR przez osiąganie zaplanowanych w LSR wskaźników,</w:t>
            </w:r>
          </w:p>
          <w:p w:rsidR="001126AF" w:rsidRPr="001E17F8" w:rsidRDefault="001126AF" w:rsidP="001568FD">
            <w:pPr>
              <w:pStyle w:val="Akapitzlist"/>
              <w:numPr>
                <w:ilvl w:val="0"/>
                <w:numId w:val="1"/>
              </w:numPr>
              <w:spacing w:after="0"/>
              <w:ind w:left="237" w:hanging="237"/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  <w:t>jest zgodny z RPO WK-P na lata 2014-2020.</w:t>
            </w:r>
          </w:p>
          <w:p w:rsidR="001126AF" w:rsidRPr="001E17F8" w:rsidRDefault="001126AF" w:rsidP="001568FD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Realizowane mogą być wyłącznie projekty wynikające z LSR.</w:t>
            </w:r>
          </w:p>
          <w:p w:rsidR="001126AF" w:rsidRPr="001E17F8" w:rsidRDefault="001126AF" w:rsidP="001568FD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1568FD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projektu.</w:t>
            </w:r>
          </w:p>
          <w:p w:rsidR="001126AF" w:rsidRPr="001E17F8" w:rsidRDefault="001126AF" w:rsidP="0071705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dotyczy obszarów wiejskich i miast do 20 tys. mieszkańców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obszar realizacji projektu.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W ramach Działania nie jest dozwolona realizacja przedsięwzięć w miastach pow. 20 tys. mieszkańców.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Tak/nie (niespełnienie warunku oznacza odrzucenie wniosku)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3B3D3D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lastRenderedPageBreak/>
              <w:t>V. Warunki udzielenia wsparcia dla typu 1 (dotyczące projektów rewitalizacyjnych)</w:t>
            </w:r>
          </w:p>
        </w:tc>
      </w:tr>
      <w:tr w:rsidR="001E17F8" w:rsidRPr="001E17F8" w:rsidTr="001717B4">
        <w:trPr>
          <w:trHeight w:val="154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wynika z Gminnego/ Lokalnego Programu Rewitalizacji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Ocenie podlega zgodność projektu rewitalizacyjnego z Gminnym/Lokalnym Programem Rewitalizacji.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Realizowane mogą być wyłącznie projekty wynikające z ww. dokumentów.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programu rewitalizacji.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D754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rewitalizacyjny dotyczy wyłącznie miejscowości wiejskich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Ocenie podlega obszar realizacji projektu.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W ramach PI 9d mogą być realizowane wyłącznie projekty związane z rewitalizacją miejscowości wiejskich (tj. nie posiadających praw miejskich).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ma charakter zintegrowany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powiązanie projektu z działaniami realizowanymi z EFS.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Projekty z zakresu rewitalizacji będą realizowane wyłącznie jako zintegrowane przedsięwzięcia dotyczące wszystkich aspektów rewitalizacji danego obszaru (rewitalizacja społeczna, gospodarcza, fizyczna).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Realizowane przedsięwzięcia muszą wynikać i być powiązane ze zrealizowanymi, realizowanymi lub planowanymi do realizacji działaniami objętymi wsparciem EFS.</w:t>
            </w:r>
          </w:p>
          <w:p w:rsidR="001126AF" w:rsidRPr="001E17F8" w:rsidRDefault="001126AF" w:rsidP="00A8049E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 (oświadczenie wnioskodawcy, że najpóźniej do końca okresu trwałości projektu rewitalizacyjnego zostanie/ą zrealizowany/e projekt/y współfinansowane ze środków EFS w ramach RPO WK-P 2014-2020).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47351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Zakres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B00F04" w:rsidRPr="001E17F8" w:rsidRDefault="00B00F04" w:rsidP="00B00F0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Ocenie podlega czy</w:t>
            </w:r>
            <w:r w:rsidRPr="00B00F04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dofinansowanie</w:t>
            </w:r>
            <w:r w:rsidRPr="00B00F04">
              <w:rPr>
                <w:color w:val="000000" w:themeColor="text1"/>
                <w:sz w:val="18"/>
                <w:szCs w:val="18"/>
              </w:rPr>
              <w:t xml:space="preserve"> kosz</w:t>
            </w:r>
            <w:r>
              <w:rPr>
                <w:color w:val="000000" w:themeColor="text1"/>
                <w:sz w:val="18"/>
                <w:szCs w:val="18"/>
              </w:rPr>
              <w:t>tów związanych z realizacją</w:t>
            </w:r>
            <w:r w:rsidRPr="00B00F04">
              <w:rPr>
                <w:color w:val="000000" w:themeColor="text1"/>
                <w:sz w:val="18"/>
                <w:szCs w:val="18"/>
              </w:rPr>
              <w:t xml:space="preserve"> roz</w:t>
            </w:r>
            <w:r>
              <w:rPr>
                <w:color w:val="000000" w:themeColor="text1"/>
                <w:sz w:val="18"/>
                <w:szCs w:val="18"/>
              </w:rPr>
              <w:t xml:space="preserve">budowy lub nadbudowy budynku odnosi się wyłącznie do </w:t>
            </w:r>
            <w:r w:rsidRPr="00B00F04">
              <w:rPr>
                <w:color w:val="000000" w:themeColor="text1"/>
                <w:sz w:val="18"/>
                <w:szCs w:val="18"/>
              </w:rPr>
              <w:t>powierzchni rozbudowy</w:t>
            </w:r>
            <w:r>
              <w:rPr>
                <w:color w:val="000000" w:themeColor="text1"/>
                <w:sz w:val="18"/>
                <w:szCs w:val="18"/>
              </w:rPr>
              <w:t xml:space="preserve">wanej, nadbudowywanej - </w:t>
            </w:r>
            <w:r w:rsidRPr="00B00F04">
              <w:rPr>
                <w:color w:val="000000" w:themeColor="text1"/>
                <w:sz w:val="18"/>
                <w:szCs w:val="18"/>
              </w:rPr>
              <w:t>nie</w:t>
            </w:r>
            <w:r>
              <w:rPr>
                <w:color w:val="000000" w:themeColor="text1"/>
                <w:sz w:val="18"/>
                <w:szCs w:val="18"/>
              </w:rPr>
              <w:t xml:space="preserve"> większej niż 50 % powierzchni </w:t>
            </w:r>
            <w:r w:rsidRPr="00B00F04">
              <w:rPr>
                <w:color w:val="000000" w:themeColor="text1"/>
                <w:sz w:val="18"/>
                <w:szCs w:val="18"/>
              </w:rPr>
              <w:t>całkowitej budynku istniejącego przed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00F04">
              <w:rPr>
                <w:color w:val="000000" w:themeColor="text1"/>
                <w:sz w:val="18"/>
                <w:szCs w:val="18"/>
              </w:rPr>
              <w:t>realizacją projektu.</w:t>
            </w:r>
          </w:p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Tak/nie/nie dotyczy (niespełnienie warunku oznacza odrzucenie wniosku)</w:t>
            </w:r>
          </w:p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Zasadność realizacji inwestycji w drogi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lokalne (gminne)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Ocenie podlega zasadność realizacji dróg w ramach projektu.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Możliwość realizacji inwestycji w drogi lokalne (gminne) pod warunkiem, że:</w:t>
            </w:r>
          </w:p>
          <w:p w:rsidR="001126AF" w:rsidRPr="001E17F8" w:rsidRDefault="001126AF" w:rsidP="003471C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realizacja dróg stanowi część szerszej koncepcji projektu kompleksowego w obszarze rewitalizacji.</w:t>
            </w:r>
          </w:p>
          <w:p w:rsidR="001126AF" w:rsidRPr="001E17F8" w:rsidRDefault="001126AF" w:rsidP="003471C4">
            <w:pPr>
              <w:rPr>
                <w:color w:val="000000" w:themeColor="text1"/>
                <w:sz w:val="18"/>
                <w:szCs w:val="18"/>
                <w:u w:val="single"/>
              </w:rPr>
            </w:pPr>
          </w:p>
          <w:p w:rsidR="001126AF" w:rsidRPr="001E17F8" w:rsidRDefault="001126AF" w:rsidP="007D7543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Tak/nie/nie dotyczy (niespełnienie warunku oznacza odrzucenie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wniosku)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Wykorzystanie zrewitalizowanej inwestycji na cele związane z projektem współfinansowanym ze środków EFS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21" w:rsidRPr="001E17F8" w:rsidRDefault="00CF1A21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podlega, czy obiekt lub jego część poddany rewitalizacji służy w całości realizacji projektu/ów współfinansowanego/</w:t>
            </w:r>
            <w:proofErr w:type="spellStart"/>
            <w:r w:rsidRPr="001E17F8">
              <w:rPr>
                <w:color w:val="000000" w:themeColor="text1"/>
                <w:sz w:val="18"/>
                <w:szCs w:val="18"/>
              </w:rPr>
              <w:t>ych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 xml:space="preserve"> ze środków EFS do końca ostatniego okresu trwałości projektu współfinansowanego z EFS.</w:t>
            </w: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3B3D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VI. Warunki udzielenia wsparcia dla typu 2 (dotyczące projektów inwestycyjnych przedsiębiorstw)</w:t>
            </w:r>
          </w:p>
        </w:tc>
      </w:tr>
      <w:tr w:rsidR="001E17F8" w:rsidRPr="001E17F8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A8049E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Zakres projektu oraz forma wsparcia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3471C4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podlega, czy zakres projektu nie dotyczy obszarów działalności przedsiębiorstw wykluczonych ze wsparcia w ramach RPO WK-P oraz czy projekt spełnia warunek dotyczący formy wsparcia.</w:t>
            </w:r>
          </w:p>
          <w:p w:rsidR="001126AF" w:rsidRPr="001E17F8" w:rsidRDefault="001126AF" w:rsidP="003471C4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3471C4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Projekty z zakresu wsparcia mikro i małych przedsiębiorstw będą realizowane wyłącznie w formule projektów grantowych</w:t>
            </w:r>
          </w:p>
          <w:p w:rsidR="001126AF" w:rsidRPr="001E17F8" w:rsidRDefault="001126AF" w:rsidP="003471C4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A8049E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</w:tbl>
    <w:p w:rsidR="001126AF" w:rsidRPr="001E17F8" w:rsidRDefault="001126AF">
      <w:pPr>
        <w:rPr>
          <w:color w:val="000000" w:themeColor="text1"/>
        </w:rPr>
      </w:pPr>
    </w:p>
    <w:p w:rsidR="001126AF" w:rsidRPr="001E17F8" w:rsidRDefault="001126AF">
      <w:pPr>
        <w:rPr>
          <w:color w:val="000000" w:themeColor="text1"/>
        </w:rPr>
      </w:pPr>
      <w:r w:rsidRPr="001E17F8">
        <w:rPr>
          <w:color w:val="000000" w:themeColor="text1"/>
        </w:rPr>
        <w:br w:type="page"/>
      </w:r>
    </w:p>
    <w:p w:rsidR="001126AF" w:rsidRPr="001E17F8" w:rsidRDefault="001126AF" w:rsidP="00EF5C9F">
      <w:pPr>
        <w:jc w:val="center"/>
        <w:rPr>
          <w:b/>
          <w:color w:val="000000" w:themeColor="text1"/>
        </w:rPr>
      </w:pPr>
      <w:r w:rsidRPr="001E17F8">
        <w:rPr>
          <w:b/>
          <w:color w:val="000000" w:themeColor="text1"/>
        </w:rPr>
        <w:lastRenderedPageBreak/>
        <w:t>Lista warunków udzielenia wsparcia dla projektów realizowanych przez podmioty inne niż LGD w ramach RLKS</w:t>
      </w:r>
    </w:p>
    <w:p w:rsidR="001126AF" w:rsidRPr="001E17F8" w:rsidRDefault="001126AF" w:rsidP="00EF5C9F">
      <w:pPr>
        <w:jc w:val="center"/>
        <w:rPr>
          <w:color w:val="000000" w:themeColor="text1"/>
        </w:rPr>
      </w:pPr>
      <w:r w:rsidRPr="001E17F8">
        <w:rPr>
          <w:b/>
          <w:color w:val="000000" w:themeColor="text1"/>
        </w:rPr>
        <w:t>weryfikowanych przez IZ RPO WK-P z Europejskiego Funduszy Rozwoju Regionalnego</w:t>
      </w:r>
      <w:r w:rsidR="00F33079" w:rsidRPr="001E17F8">
        <w:rPr>
          <w:rStyle w:val="Odwoanieprzypisudolnego"/>
          <w:b/>
          <w:color w:val="000000" w:themeColor="text1"/>
        </w:rPr>
        <w:footnoteReference w:id="5"/>
      </w:r>
    </w:p>
    <w:p w:rsidR="001126AF" w:rsidRPr="001E17F8" w:rsidRDefault="001126AF" w:rsidP="00EF5C9F">
      <w:pPr>
        <w:rPr>
          <w:color w:val="000000" w:themeColor="text1"/>
        </w:rPr>
      </w:pPr>
    </w:p>
    <w:p w:rsidR="001126AF" w:rsidRPr="001E17F8" w:rsidRDefault="001126AF" w:rsidP="00EF5C9F">
      <w:pPr>
        <w:rPr>
          <w:color w:val="000000" w:themeColor="text1"/>
        </w:rPr>
      </w:pPr>
    </w:p>
    <w:p w:rsidR="001126AF" w:rsidRPr="001E17F8" w:rsidRDefault="001126AF" w:rsidP="00EF5C9F">
      <w:pPr>
        <w:rPr>
          <w:color w:val="000000" w:themeColor="text1"/>
        </w:rPr>
      </w:pPr>
    </w:p>
    <w:p w:rsidR="001126AF" w:rsidRPr="001E17F8" w:rsidRDefault="001126AF" w:rsidP="00EF5C9F">
      <w:pPr>
        <w:rPr>
          <w:color w:val="000000" w:themeColor="text1"/>
        </w:rPr>
      </w:pPr>
    </w:p>
    <w:tbl>
      <w:tblPr>
        <w:tblW w:w="14316" w:type="dxa"/>
        <w:tblLook w:val="00A0"/>
      </w:tblPr>
      <w:tblGrid>
        <w:gridCol w:w="812"/>
        <w:gridCol w:w="3124"/>
        <w:gridCol w:w="7382"/>
        <w:gridCol w:w="2998"/>
      </w:tblGrid>
      <w:tr w:rsidR="001E17F8" w:rsidRPr="001E17F8" w:rsidTr="001568FD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Warunek</w:t>
            </w:r>
          </w:p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Definicja warunku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Opis znaczenia Warunku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I. Warunki formalne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Wniosek o dofinansowanie projektu został złożony we właściwym terminie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 xml:space="preserve"> i do właściwej instytucji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Ocenie podlega czy wnioskodawca złożył wniosek o dofinansowanie projektu w terminie oraz do LGD wskazanej w Ogłoszeniu o naborze wniosków o dofinansowanie. 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treść załączników.</w:t>
            </w:r>
          </w:p>
          <w:p w:rsidR="001126AF" w:rsidRPr="001E17F8" w:rsidRDefault="001126AF" w:rsidP="009E662F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Ostateczna wersja wniosku o dofinansowanie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złożył ostateczną wersję wniosku o dofinansowanie projektu w formie wydruku z generatora wniosku o dofinansowanie projektu. Wydruk wniosku o dofinansowanie projektu zawierający napis „wersja próbna” nie jest ostateczną wersją wniosku o dofinansowanie projektu.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Warunek weryfikowany w oparciu o treść wniosku o dofinansowanie projektu. </w:t>
            </w:r>
          </w:p>
          <w:p w:rsidR="001126AF" w:rsidRPr="001E17F8" w:rsidRDefault="001126AF" w:rsidP="009E662F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II. Warunki merytoryczne - ogólne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wnioskodawcy/ partnerów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wniosek został złożony przez uprawnionego Wnioskodawcę zgodnie z Regionalnym Programem Operacyjnym Województwa Kujawsko-Pomorskiego na lata 2014-2020 oraz ze Szczegółowym Opisem Osi Priorytetowych RPO WK-P.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treść załączników.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Prawidłowość wyboru partnerów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uczestniczących/ realizujących projekt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Ocenie podlega czy Wnioskodawca dokonał wyboru partnera/ów zgodnie z przepisami ustawy z dnia 11 lipca 2014 r. o zasadach realizacji programów w zakresie polityki spójności finansowanych w perspektywie 2014-2020 (Dz. U. poz. 1146 ze zm.).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oświadczenia Wnioskodawcy stanowiącego integralną część wniosku o dofinansowanie projektu.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Tak/nie/nie dotyczy (niespełnienie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spełnia wymóg minimalnej/maksymalnej wartości operacji oraz maksymalnego poziomu wsparcia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czy: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mniejsza niż minimalna wartość określona w SZOOP lub/i Ogłoszeniu o naborze wniosków o dofinansowanie;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większa niż maksymalna wartość określona w SZOOP lub/i Ogłoszeniu o naborze wniosków o dofinansowanie;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całkowita wartość projektu jest zgodna z zapisami SZOOP lub/i zapisami w Ogłoszeniu o naborze wniosków o dofinansowanie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poziom wnioskowanego wsparcia nie przekracza pułapu lub/i kwoty określonej w SZOOP lub/i w Ogłoszeniu o naborze wniosków o dofinansowanie;</w:t>
            </w:r>
          </w:p>
          <w:p w:rsidR="001126AF" w:rsidRPr="001E17F8" w:rsidRDefault="001126AF" w:rsidP="009E662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Wnioskodawca wniósł minimalny wymagany wkład własny wskazany w Ogłoszeniu o naborze wniosków o dofinansowanie z uwzględnieniem przepisów o pomocy publicznej </w:t>
            </w:r>
            <w:r w:rsidRPr="001E17F8">
              <w:rPr>
                <w:i/>
                <w:color w:val="000000" w:themeColor="text1"/>
                <w:sz w:val="18"/>
                <w:szCs w:val="18"/>
              </w:rPr>
              <w:t xml:space="preserve">de </w:t>
            </w:r>
            <w:proofErr w:type="spellStart"/>
            <w:r w:rsidRPr="001E17F8">
              <w:rPr>
                <w:i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>.</w:t>
            </w:r>
          </w:p>
          <w:p w:rsidR="001126AF" w:rsidRPr="001E17F8" w:rsidRDefault="001126AF" w:rsidP="009E662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wnioskowana wartość wsparcia nie przekracza wielkości wyliczonej w oparciu o wskaźnik luki finansowej (jeśli dotyczy).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przypadku operacji objętej pomocą publiczną poziom wsparcia nie przekracza pułapu wynikającego z przepisów dotyczących pomocy publicznej (jeśli dotyczy).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wniosku)/</w:t>
            </w:r>
          </w:p>
        </w:tc>
      </w:tr>
      <w:tr w:rsidR="001E17F8" w:rsidRPr="001E17F8" w:rsidTr="00FE5796">
        <w:trPr>
          <w:trHeight w:val="170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Niepodleganie wykluczeniu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oraz partnerzy (jeśli dotyczy) nie podlegają wykluczeniu z możliwości ubiegania się o dofinansowanie oraz że nie są objęci zakazem dostępu do środków funduszy europejskich na podstawie: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207 ust. 4 ustawy z dnia 27 sierpnia 2009 r. o finansach publicznych (Dz. U. z 2013 r. poz. 885 ze zm.),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12 ust. 1 pkt 1 ustawy z dnia 15 czerwca 2012 r. o skutkach powierzania wykonywania pracy cudzoziemcom przebywającym wbrew przepisom na terytorium Rzeczypospolitej Polskiej (Dz. U. poz. 769),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9 ust. 1 pkt 2a ustawy z dnia 28 października 2002 r. o odpowiedzialności podmiotów zbiorowych za czyny zabronione pod groźbą kary (tekst jednolity: Dz. U. z 2015 r. poz. 1212).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przepisów zawartych w art. 37 ust. 3 ustawy z dnia 11 lipca 2014r. o zasadach realizacji programów w zakresie polityki spójności finansowanych w perspektywie finansowej 2014-2020 (Dz. U. 2016, poz. 217)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Weryfikacji podlega również, czy na wnioskodawcy nie ciąży obowiązek zwrotu pomocy publicznej, wynikający z decyzji Komisji Europejskiej uznającej taką pomoc za niezgodną z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prawem oraz z rynkiem wewnętrznym oraz czy wnioskodawca nie jest przedsiębiorstwem w trudnej sytuacji w rozumieniu pkt 24 Wytycznych dotyczących pomocy państwa na ratowanie i restrukturyzację przedsiębiorstw niefinansowych znajdujących się w trudnej sytuacji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będzie weryfikowany w oparciu o treść oświadczenia Wnioskodawcy stanowiącego integralną część wniosku o dofinansowanie projektu oraz załączniki.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Miejsce realizacji 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projekt realizowany jest na obszarze objętym LSR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Termin i okres realizacji projektu jest zgodny z zasadami dofinansowania w ramach RPO WK-P 2014-2020</w:t>
            </w:r>
          </w:p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A05DDC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Termin rozpoczęcia i zakończenia realizacji projektu jest zgodny z zapisami Ogłoszenia o naborze wniosków o dofinansowanie.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CF1A21" w:rsidRPr="001E17F8" w:rsidRDefault="00CF1A21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spełnia warunki konkursu/działania</w:t>
            </w:r>
          </w:p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jest zgodna z katalogiem grup docelowych wskazanych w SZOOP.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docelowa/ostateczni odbiorcy wsparcia zamieszkują obszar LSR.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CF1A21" w:rsidRPr="001E17F8" w:rsidRDefault="00CF1A21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Gotowość techniczna projektu do realizacji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na moment złożenia wniosku o dofinansowanie projektu złożony został wniosek o wydanie decyzji zezwalającej na realizację projektu (jeśli dotyczy) lub Wnioskodawca dokonał zgłoszenia budowy (jeśli dotyczy).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7659DA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Tak/nie/nie dotyczy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Załączniki do wniosku o dofinansowanie są kompletne,</w:t>
            </w:r>
            <w:r w:rsidRPr="001E17F8" w:rsidDel="00666AB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1E17F8">
              <w:rPr>
                <w:color w:val="000000" w:themeColor="text1"/>
                <w:sz w:val="18"/>
                <w:szCs w:val="18"/>
              </w:rPr>
              <w:t>poprawne i zgodne z przepisami prawa polskiego i unijnego oraz wymogami Instytucji Zarządzającej RPO WK-P 2014-2020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i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projektu dołączył do wniosku o dofinansowanie projektu wszystkie załączniki zgodnie z listą załączników zamieszczoną w Ogłoszeniu o naborze wniosków o dofinansowanie oraz czy załączniki do wniosku o dofinansowanie projektu są zgodne z przepisami prawa polskiego i unijnego oraz  instrukcją wypełniania załączników, stanowiącą załącznik do Ogłoszenia o naborze wniosków o dofinansowanie projektu.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załączników do wniosku o dofinansowanie projektu.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Zgodność projektu z wymaganiami prawa dotyczącego ochrony środowiska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Ocenie podlega czy działania zaplanowane w projekcie zostały przygotowane zgodnie z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wymaganiami prawa dotyczącego ochrony środowiska (jeśli dotyczy).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F556A7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załączniki.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Tak/nie/nie dotyczy (niespełnienie warunku oznacza odrzucenie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11.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Zgodność z prawem pomocy publicznej/ pomocy de </w:t>
            </w:r>
            <w:proofErr w:type="spellStart"/>
            <w:r w:rsidRPr="001E17F8">
              <w:rPr>
                <w:color w:val="000000" w:themeColor="text1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Ocena będzie polegać na sprawdzeniu czy w projekcie nie występuje pomoc publiczna lub czy występuje i projekt jest zgodny z jej zasadami (w zależności od typu projektu).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na podstawie wniosku o dofinansowanie projektu i załączników.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Tak/nie/nie dotyczy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Cele projektu wspierają realizację celów określonych w Działaniu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projekt umożliwi zrealizowanie celu działania, tj. ożywienie społeczne i gospodarcze na obszarach objętych Lokalnymi Strategiami Rozwoju. W tym kontekście należy zbadać czy zaplanowane zadania służą realizacji celów projektu i w konsekwencji prowadzą do osiągnięcia celów działania.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na podstawie wniosku o dofinansowanie projektu i załączników.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jest zgodny z typami projektów przewidzianymi do wsparcia w ramach działania/poddziałania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projekt jest zgodny z typami projektów przewidzianymi do wsparcia w ramach działania/poddziałania określon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ymi w RPO WK-P 2014-2020 oraz SZ</w:t>
            </w:r>
            <w:r w:rsidRPr="001E17F8">
              <w:rPr>
                <w:color w:val="000000" w:themeColor="text1"/>
                <w:sz w:val="18"/>
                <w:szCs w:val="18"/>
              </w:rPr>
              <w:t>OOP.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na podstawie wniosku o dofinansowanie projektu i załączników.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Wskaźniki realizacji celów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Ocenie podlega czy wskaźniki realizacji celów projektu (produktu, rezultatu) z 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RPO WK-P 2014-2020 oraz SZ</w:t>
            </w:r>
            <w:r w:rsidRPr="001E17F8">
              <w:rPr>
                <w:color w:val="000000" w:themeColor="text1"/>
                <w:sz w:val="18"/>
                <w:szCs w:val="18"/>
              </w:rPr>
              <w:t>OOP zostały wyrażone liczbowo oraz podano czas ich osiągnięcia.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zostały właściwie oszacowane w odniesieniu do zakresu projektu?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wybrano wszystkie wskaźniki związane z realizacją projektu?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Trwałość operacji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gwarantuje trwałość operacji zgodnie z art. 71 Rozporządzenia Parlamentu Europejskiego i Rady (UE) nr 1303/2013 z dnia 17 grudnia 2013 r.</w:t>
            </w:r>
            <w:r w:rsidRPr="001E17F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6"/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Warunek weryfikowany w oparciu o treść oświadczenia Wnioskodawcy stanowiącego integralną część wniosku o dofinansowanie projektu oraz pozostałe informacje zawarte w dokumentacji projektowej.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Tak/nie (niespełnienie warunku oznacza odrzucenie wniosku)</w:t>
            </w:r>
          </w:p>
        </w:tc>
      </w:tr>
      <w:tr w:rsidR="001E17F8" w:rsidRPr="001E17F8" w:rsidTr="009E662F">
        <w:trPr>
          <w:trHeight w:val="299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16.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projekt jest wykonalny pod względem technicznym, technologicznym i instytucjonalnym, w szczególności: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harmonogram realizacji projektu jest realistyczny, tj. czy działania są prawidłowo rozplanowane w czasie i realne do wykonania?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 dokumentacji projektowej wiarygodnie przedstawiono sposób wykonania projektu i osiągnięcia celów projektu?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 wnioskodawca wykazał zdolność instytucjonalną tj. wskazał, że posiada lub pozyska odpowiednie zasoby techniczne, finansowe i ludzkie niezbędne do prawidłowej realizacji projektu.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Tak/nie/nie dotyczy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wydatków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wydatki wskazane w projekcie spełniają warunki kwalifikowalności, tj.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czy zostały poniesione w okresie kwalifikowalności wydatków (tj. między dniem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 xml:space="preserve">1 stycznia 2014 r. a dniem 31 marca 2023 r.); 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wydatki są zgodne z obowiązującymi przepisami prawa unijnego oraz prawa krajowego;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wydatki są zgodne z RPO WK-P 2014-2020 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i SZ</w:t>
            </w:r>
            <w:r w:rsidRPr="001E17F8">
              <w:rPr>
                <w:color w:val="000000" w:themeColor="text1"/>
                <w:sz w:val="18"/>
                <w:szCs w:val="18"/>
              </w:rPr>
              <w:t>OOP;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wydatki zostały uwzględnione w budżecie projektu;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wydatki są niezbędne do realizacji celów projektu i zostaną poniesione w związku z realizacją projektu;</w:t>
            </w:r>
          </w:p>
          <w:p w:rsidR="001126AF" w:rsidRPr="001E17F8" w:rsidRDefault="001126AF" w:rsidP="007659DA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czy wydatki zostaną dokonane w sposób racjonalny i efektywny z zachowaniem zasad uzyskiwania najlepszych efektów z danych nakładów?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formularza wniosku o dofinansowanie i treść załączników.</w:t>
            </w:r>
          </w:p>
          <w:p w:rsidR="00CF1A21" w:rsidRPr="001E17F8" w:rsidRDefault="00CF1A21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Zgodność z zasadami horyzontalnymi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zgodność projektu z politykami horyzontalnymi, w tym z: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04776F">
            <w:pPr>
              <w:numPr>
                <w:ilvl w:val="0"/>
                <w:numId w:val="6"/>
              </w:numPr>
              <w:spacing w:line="360" w:lineRule="auto"/>
              <w:ind w:left="204" w:hanging="142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iCs/>
                <w:color w:val="000000" w:themeColor="text1"/>
                <w:sz w:val="18"/>
                <w:szCs w:val="18"/>
              </w:rPr>
              <w:lastRenderedPageBreak/>
              <w:t>Zasadą równości szans kobiet i mężczyzn.</w:t>
            </w:r>
          </w:p>
          <w:p w:rsidR="001126AF" w:rsidRPr="001E17F8" w:rsidRDefault="001126AF" w:rsidP="0004776F">
            <w:pPr>
              <w:numPr>
                <w:ilvl w:val="0"/>
                <w:numId w:val="6"/>
              </w:numPr>
              <w:spacing w:line="360" w:lineRule="auto"/>
              <w:ind w:left="204" w:hanging="142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iCs/>
                <w:color w:val="000000" w:themeColor="text1"/>
                <w:sz w:val="18"/>
                <w:szCs w:val="18"/>
              </w:rPr>
              <w:t xml:space="preserve">Zasadą równości szans i niedyskryminacji, w tym dostępności dla osób z niepełnosprawnościami </w:t>
            </w:r>
            <w:r w:rsidRPr="001E17F8">
              <w:rPr>
                <w:rStyle w:val="Odwoanieprzypisudolnego"/>
                <w:iCs/>
                <w:color w:val="000000" w:themeColor="text1"/>
                <w:sz w:val="18"/>
                <w:szCs w:val="18"/>
              </w:rPr>
              <w:footnoteReference w:id="7"/>
            </w:r>
            <w:r w:rsidRPr="001E17F8">
              <w:rPr>
                <w:iCs/>
                <w:color w:val="000000" w:themeColor="text1"/>
                <w:sz w:val="18"/>
                <w:szCs w:val="18"/>
              </w:rPr>
              <w:t>.</w:t>
            </w:r>
          </w:p>
          <w:p w:rsidR="001126AF" w:rsidRPr="001E17F8" w:rsidRDefault="001126AF" w:rsidP="0004776F">
            <w:pPr>
              <w:numPr>
                <w:ilvl w:val="0"/>
                <w:numId w:val="6"/>
              </w:numPr>
              <w:spacing w:line="360" w:lineRule="auto"/>
              <w:ind w:left="204" w:hanging="142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iCs/>
                <w:color w:val="000000" w:themeColor="text1"/>
                <w:sz w:val="18"/>
                <w:szCs w:val="18"/>
              </w:rPr>
              <w:t>Zasadą zrównoważonego rozwoju.</w:t>
            </w:r>
          </w:p>
          <w:p w:rsidR="001126AF" w:rsidRPr="001E17F8" w:rsidRDefault="001126AF" w:rsidP="009E662F">
            <w:pPr>
              <w:rPr>
                <w:color w:val="000000" w:themeColor="text1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Każda z powyższych zasad podlega oddzielnej ocenie. Projekt musi wykazywać pozytywny lub neutralny wpływ w zakresie każdej polityki horyzontalnej O neutralności można mówić wtedy, kiedy w ramach projektu wnioskodawca wskaże szczegółowe uzasadnienie, dlaczego dany projekt nie jest w stanie zrealizować jakichkolwiek działań w zakresie spełnienia ww. zasad a uzasadnienie to zostanie uznane przez osobę oceniającą za trafne i poprawne </w:t>
            </w:r>
            <w:r w:rsidRPr="001E17F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8"/>
            </w:r>
            <w:r w:rsidRPr="001E17F8">
              <w:rPr>
                <w:color w:val="000000" w:themeColor="text1"/>
                <w:sz w:val="18"/>
                <w:szCs w:val="18"/>
              </w:rPr>
              <w:t>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19.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Wykonalność finansowa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założeń przyjętych do analizy i poprawność dokonanych obliczeń,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poprawność obliczenia poziomu dofinansowania (z uwzględnieniem przepisów dotyczących projektów generujących dochód, jeśli dotyczy),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trwałość finansowa w przyjętym okresie odniesienia,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określenia źródeł finansowania projektu.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Efektywność kosztowa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21" w:rsidRPr="001E17F8" w:rsidRDefault="00CF1A21" w:rsidP="009E662F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efektywność kosztowa projektu, rozumiana jako stosunek poniesionych kosztów do osiągniętych efektów (wskaźników).</w:t>
            </w:r>
          </w:p>
          <w:p w:rsidR="001126AF" w:rsidRPr="001E17F8" w:rsidRDefault="001126AF" w:rsidP="009E662F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oraz treść załączników.</w:t>
            </w:r>
          </w:p>
          <w:p w:rsidR="00CF1A21" w:rsidRPr="001E17F8" w:rsidRDefault="00CF1A21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Zgodność dokumentacji projektowej z zapisami w Ogłoszeniu o naborze wniosków o dofinansowanie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czy Wnioskodawca przygotował wniosek o dofinansowanie projektu zgodnie z Ogłoszeniem o naborze wniosków o dofinansowanie.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Warunek weryfikowany w oparciu o treść wniosku o dofinansowanie projektu.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23.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Realizacja projektu jest zgodna z przepisami art. 65 ust. 6 i art. 125 ust. 3 lit. e) i f) Rozporządzenia Parlamentu Europejskiego i Rady (UE) nr 1303/2013 z dnia 17 grudnia 2013 r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Wnioskodawca złożył oświadczenie, że:</w:t>
            </w:r>
          </w:p>
          <w:p w:rsidR="001126AF" w:rsidRPr="001E17F8" w:rsidRDefault="001126AF" w:rsidP="009E662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projekt nie został fizycznie zakończony lub w pełni zrealizowany przed złożeniem wniosku o dofinansowanie projektu w rozumieniu art. 65 ust. 6 rozporządzenia 1303/2013;</w:t>
            </w:r>
          </w:p>
          <w:p w:rsidR="001126AF" w:rsidRPr="001E17F8" w:rsidRDefault="001126AF" w:rsidP="009E662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1303/2013;</w:t>
            </w:r>
          </w:p>
          <w:p w:rsidR="001126AF" w:rsidRPr="001E17F8" w:rsidRDefault="001126AF" w:rsidP="009E662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</w:p>
          <w:p w:rsidR="001126AF" w:rsidRPr="001E17F8" w:rsidRDefault="001126AF" w:rsidP="009E662F">
            <w:pPr>
              <w:ind w:left="-66" w:firstLine="66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 oparciu o oświadczenie stanowiące integralną część wniosku o dofinansowanie projektu oraz załączniki (o ile dotyczy).</w:t>
            </w:r>
          </w:p>
          <w:p w:rsidR="00CF1A21" w:rsidRPr="001E17F8" w:rsidRDefault="00CF1A21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III. Warunki merytoryczne szczegółowe - dostępowe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IV. Warunki dotyczące wszystkich typów projektów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wynika ze Strategii Rozwoju Lokalnego Kierowanego przez Społeczność. 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podlega, czy projekt wynika z LSR.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Przez projekt zgodny z LSR rozumie się projekt, który:</w:t>
            </w:r>
          </w:p>
          <w:p w:rsidR="001126AF" w:rsidRPr="001E17F8" w:rsidRDefault="001126AF" w:rsidP="00FA49C6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360"/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  <w:t>1) zakłada realizację celów głównych i szczegółowych LSR przez osiąganie zaplanowanych w LSR wskaźników,</w:t>
            </w:r>
          </w:p>
          <w:p w:rsidR="001126AF" w:rsidRPr="001E17F8" w:rsidRDefault="001126AF" w:rsidP="00FA49C6">
            <w:pPr>
              <w:pStyle w:val="Akapitzlist"/>
              <w:ind w:left="360"/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  <w:t>2) jest zgodny z RPO WK-P na lata 2014-2020.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Realizowane mogą być wyłącznie projekty wynikające z LSR.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dotyczy obszarów wiejskich i miast do 20 tys. mieszkańców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obszar realizacji projektu.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 nie jest dozwolona realizacja przedsięwzięć w miastach pow. 20 tys. mieszkańców.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V. Warunki udzielenia wsparcia dla typu 1 (dotyczące projektów rewitalizacyjnych)</w:t>
            </w:r>
          </w:p>
        </w:tc>
      </w:tr>
      <w:tr w:rsidR="001E17F8" w:rsidRPr="001E17F8" w:rsidTr="009E662F">
        <w:trPr>
          <w:trHeight w:val="154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wynika z Gminnego/ Lokalnego Programu Rewitalizacji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Ocenie podlega zgodność projektu rewitalizacyjnego z Gminnym/Lokalnym Programem Rewitalizacji.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Realizowane mogą być wyłącznie projekty wynikające z ww. dokumentów.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programu rewitalizacji.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rewitalizacyjny dotyczy wyłącznie miejscowości wiejskich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Ocenie podlega obszar realizacji projektu.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W ramach PI 9d mogą być realizowane wyłącznie projekty związane z rewitalizacją miejscowości wiejskich (tj. nie posiadających praw miejskich).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ma charakter zintegrowany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powiązanie projektu z działaniami realizowanymi z EFS.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Projekty z zakresu rewitalizacji będą realizowane wyłącznie jako zintegrowane przedsięwzięcia dotyczące wszystkich aspektów rewitalizacji danego obszaru (rewitalizacja społeczna, gospodarcza, fizyczna).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Realizowane przedsięwzięcia muszą wynikać i być powiązane ze zrealizowanymi, realizowanymi lub planowanymi do realizacji działaniami objętymi wsparciem EFS.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 (oświadczenie wnioskodawcy, że najpóźniej do końca okresu trwałości projektu rewitalizacyjnego zostanie/ą zrealizowany/e projekt/y współfinansowane ze środków EFS w ramach RPO WK-P 2014-2020).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Zakres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AD0A90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AD0A90">
              <w:rPr>
                <w:color w:val="000000" w:themeColor="text1"/>
                <w:sz w:val="18"/>
                <w:szCs w:val="18"/>
              </w:rPr>
              <w:t>Ocenie podlega czy dofinansowanie kosztów związanych z realizacją rozbudowy lub nadbudowy budynku odnosi się wyłącznie do powierzchni rozbudowywanej, nadbudowywanej - nie większej niż 50 % powierzchni całkowitej budynku istniejącego przed realizacją projektu.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Tak/nie/nie dotyczy (niespełnienie warunku oznacza odrzucenie wniosku)</w:t>
            </w:r>
          </w:p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Zasadność realizacji inwestycji w drogi lokalne (gminne)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 zasadność realizacji dróg w ramach projektu.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Możliwość realizacji inwestycji w drogi lokalne (gminne) pod warunkiem, że:</w:t>
            </w:r>
          </w:p>
          <w:p w:rsidR="001126AF" w:rsidRPr="001E17F8" w:rsidRDefault="001126AF" w:rsidP="009E662F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realizacja dróg stanowi część szerszej koncepcji projektu kompleksowego w obszarze </w:t>
            </w: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rewitalizacji.</w:t>
            </w:r>
          </w:p>
          <w:p w:rsidR="001126AF" w:rsidRPr="001E17F8" w:rsidRDefault="001126AF" w:rsidP="009E662F">
            <w:pPr>
              <w:rPr>
                <w:color w:val="000000" w:themeColor="text1"/>
                <w:sz w:val="18"/>
                <w:szCs w:val="18"/>
                <w:u w:val="single"/>
              </w:rPr>
            </w:pP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Tak/nie/nie dotyczy (niespełnienie warunku oznacza odrzucenie wniosku)</w:t>
            </w:r>
          </w:p>
        </w:tc>
      </w:tr>
      <w:tr w:rsidR="001E17F8" w:rsidRPr="001E17F8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Wykorzystanie zrewitalizowanej inwestycji na cele związane z projektem współfinansowanym ze środków EFS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21" w:rsidRPr="001E17F8" w:rsidRDefault="00CF1A21" w:rsidP="00080A3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:rsidR="001126AF" w:rsidRPr="001E17F8" w:rsidRDefault="001126AF" w:rsidP="00080A3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Ocenie podlega, czy obiekt lub jego część poddany rewitalizacji służy w całości realizacji projektu/ów współfinansowanego/</w:t>
            </w:r>
            <w:proofErr w:type="spellStart"/>
            <w:r w:rsidRPr="001E17F8">
              <w:rPr>
                <w:color w:val="000000" w:themeColor="text1"/>
                <w:sz w:val="18"/>
                <w:szCs w:val="18"/>
              </w:rPr>
              <w:t>ych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 xml:space="preserve"> ze środków EFS do końca ostatniego okresu trwałości projektu współfinansowanego z EFS.</w:t>
            </w:r>
          </w:p>
          <w:p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Warunek weryfikowany w oparciu o treść wniosku o dofinansowanie projektu i treść załączników.</w:t>
            </w:r>
          </w:p>
          <w:p w:rsidR="00CF1A21" w:rsidRPr="001E17F8" w:rsidRDefault="00CF1A21" w:rsidP="009E662F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Tak/nie (niespełnienie warunku oznacza odrzucenie wniosku)</w:t>
            </w:r>
          </w:p>
        </w:tc>
      </w:tr>
    </w:tbl>
    <w:p w:rsidR="001126AF" w:rsidRPr="001E17F8" w:rsidRDefault="001126AF">
      <w:pPr>
        <w:rPr>
          <w:color w:val="000000" w:themeColor="text1"/>
        </w:rPr>
      </w:pPr>
    </w:p>
    <w:sectPr w:rsidR="001126AF" w:rsidRPr="001E17F8" w:rsidSect="003A44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68A" w:rsidRDefault="00B4568A" w:rsidP="003C6C3A">
      <w:r>
        <w:separator/>
      </w:r>
    </w:p>
  </w:endnote>
  <w:endnote w:type="continuationSeparator" w:id="0">
    <w:p w:rsidR="00B4568A" w:rsidRDefault="00B4568A" w:rsidP="003C6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6E3" w:rsidRDefault="00EA66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6E3" w:rsidRDefault="00EA66E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6E3" w:rsidRDefault="00EA66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68A" w:rsidRDefault="00B4568A" w:rsidP="003C6C3A">
      <w:r>
        <w:separator/>
      </w:r>
    </w:p>
  </w:footnote>
  <w:footnote w:type="continuationSeparator" w:id="0">
    <w:p w:rsidR="00B4568A" w:rsidRDefault="00B4568A" w:rsidP="003C6C3A">
      <w:r>
        <w:continuationSeparator/>
      </w:r>
    </w:p>
  </w:footnote>
  <w:footnote w:id="1">
    <w:p w:rsidR="002A7667" w:rsidRPr="002E2453" w:rsidRDefault="00D33CBD" w:rsidP="002A7667">
      <w:pPr>
        <w:pStyle w:val="Tekstprzypisudolnego"/>
        <w:rPr>
          <w:rFonts w:ascii="Times New Roman" w:hAnsi="Times New Roman"/>
          <w:color w:val="000000" w:themeColor="text1"/>
          <w:sz w:val="18"/>
          <w:szCs w:val="18"/>
        </w:rPr>
      </w:pPr>
      <w:r w:rsidRPr="00572E35">
        <w:rPr>
          <w:rStyle w:val="Odwoanieprzypisudolnego"/>
          <w:color w:val="000000" w:themeColor="text1"/>
        </w:rPr>
        <w:footnoteRef/>
      </w:r>
      <w:r w:rsidRPr="00572E35">
        <w:rPr>
          <w:color w:val="000000" w:themeColor="text1"/>
        </w:rPr>
        <w:t xml:space="preserve"> </w:t>
      </w:r>
      <w:r w:rsidRPr="00572E35">
        <w:rPr>
          <w:rFonts w:ascii="Times New Roman" w:hAnsi="Times New Roman"/>
          <w:color w:val="000000" w:themeColor="text1"/>
          <w:sz w:val="18"/>
          <w:szCs w:val="18"/>
        </w:rPr>
        <w:t xml:space="preserve">IZ RPO WK-P dopuszcza możliwość wezwania wnioskodawcy </w:t>
      </w:r>
      <w:r w:rsidR="002A7667">
        <w:rPr>
          <w:rFonts w:ascii="Times New Roman" w:hAnsi="Times New Roman"/>
          <w:color w:val="000000" w:themeColor="text1"/>
          <w:sz w:val="18"/>
          <w:szCs w:val="18"/>
        </w:rPr>
        <w:t xml:space="preserve">do </w:t>
      </w:r>
      <w:r w:rsidR="002A7667" w:rsidRPr="00572E35">
        <w:rPr>
          <w:rFonts w:ascii="Times New Roman" w:hAnsi="Times New Roman"/>
          <w:color w:val="000000" w:themeColor="text1"/>
          <w:sz w:val="18"/>
          <w:szCs w:val="18"/>
        </w:rPr>
        <w:t>poprawy błędów w ramach poszczególnych warunków o elementy wskazane przez IZ RPO WK-P. Poprawa błędów nie może prowadzić do istotnej modyfikacji projektu.</w:t>
      </w:r>
    </w:p>
    <w:p w:rsidR="00D33CBD" w:rsidRPr="00572E35" w:rsidRDefault="00D33CBD">
      <w:pPr>
        <w:pStyle w:val="Tekstprzypisudolnego"/>
        <w:rPr>
          <w:color w:val="000000" w:themeColor="text1"/>
        </w:rPr>
      </w:pPr>
      <w:r w:rsidRPr="00572E35">
        <w:rPr>
          <w:rFonts w:ascii="Times New Roman" w:hAnsi="Times New Roman"/>
          <w:color w:val="000000" w:themeColor="text1"/>
          <w:sz w:val="18"/>
          <w:szCs w:val="18"/>
        </w:rPr>
        <w:t>.</w:t>
      </w:r>
    </w:p>
  </w:footnote>
  <w:footnote w:id="2">
    <w:p w:rsidR="00267E76" w:rsidRDefault="00267E76" w:rsidP="001568F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471C4">
        <w:rPr>
          <w:rFonts w:ascii="Times New Roman" w:hAnsi="Times New Roman"/>
          <w:sz w:val="18"/>
          <w:szCs w:val="18"/>
        </w:rPr>
        <w:t xml:space="preserve">Rozporządzenie Parlamentu Europejskiego i Rady (EU) </w:t>
      </w:r>
      <w:r>
        <w:rPr>
          <w:rFonts w:ascii="Times New Roman" w:hAnsi="Times New Roman"/>
          <w:sz w:val="18"/>
          <w:szCs w:val="18"/>
        </w:rPr>
        <w:t xml:space="preserve">Nr 1303/2013 z dnia 17 </w:t>
      </w:r>
      <w:r w:rsidRPr="003471C4">
        <w:rPr>
          <w:rFonts w:ascii="Times New Roman" w:hAnsi="Times New Roman"/>
          <w:sz w:val="18"/>
          <w:szCs w:val="18"/>
        </w:rPr>
        <w:t xml:space="preserve">grudnia 2013 r. </w:t>
      </w:r>
      <w:r w:rsidRPr="003471C4">
        <w:rPr>
          <w:rFonts w:ascii="Times New Roman" w:hAnsi="Times New Roman"/>
          <w:bCs/>
          <w:sz w:val="18"/>
          <w:szCs w:val="18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1568FD">
        <w:rPr>
          <w:rFonts w:ascii="Times New Roman" w:hAnsi="Times New Roman"/>
          <w:bCs/>
          <w:sz w:val="18"/>
          <w:szCs w:val="18"/>
        </w:rPr>
        <w:br/>
      </w:r>
      <w:r w:rsidRPr="003471C4">
        <w:rPr>
          <w:rFonts w:ascii="Times New Roman" w:hAnsi="Times New Roman"/>
          <w:bCs/>
          <w:sz w:val="18"/>
          <w:szCs w:val="18"/>
        </w:rPr>
        <w:t>i Rybackiego oraz uchylające rozporządzenie Rady (WE) nr 1083/2006 (Dz. U. UE L 347 z d</w:t>
      </w:r>
      <w:r>
        <w:rPr>
          <w:rFonts w:ascii="Times New Roman" w:hAnsi="Times New Roman"/>
          <w:bCs/>
          <w:sz w:val="18"/>
          <w:szCs w:val="18"/>
        </w:rPr>
        <w:t>nia 20</w:t>
      </w:r>
      <w:r w:rsidR="00937FD6">
        <w:rPr>
          <w:rFonts w:ascii="Times New Roman" w:hAnsi="Times New Roman"/>
          <w:bCs/>
          <w:sz w:val="18"/>
          <w:szCs w:val="18"/>
        </w:rPr>
        <w:t>.12.2013 r., str. 320 i nast.</w:t>
      </w:r>
      <w:r w:rsidR="001568FD">
        <w:rPr>
          <w:rFonts w:ascii="Times New Roman" w:hAnsi="Times New Roman"/>
          <w:bCs/>
          <w:sz w:val="18"/>
          <w:szCs w:val="18"/>
        </w:rPr>
        <w:t>).</w:t>
      </w:r>
    </w:p>
  </w:footnote>
  <w:footnote w:id="3">
    <w:p w:rsidR="00267E76" w:rsidRDefault="00267E76" w:rsidP="001568FD">
      <w:pPr>
        <w:pStyle w:val="Tekstprzypisudolnego"/>
        <w:jc w:val="both"/>
      </w:pPr>
      <w:r w:rsidRPr="00636C5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471C4">
        <w:rPr>
          <w:rFonts w:ascii="Times New Roman" w:hAnsi="Times New Roman"/>
          <w:sz w:val="18"/>
          <w:szCs w:val="18"/>
        </w:rPr>
        <w:t xml:space="preserve"> Osoby niepełnosprawne w rozumieniu ustawy z dnia 27 sierpnia 1997 r. o rehabilitacji zawodowej i społecznej oraz zatrudnianiu osób niepełnosprawnych (Dz.</w:t>
      </w:r>
      <w:r w:rsidR="001568FD">
        <w:rPr>
          <w:rFonts w:ascii="Times New Roman" w:hAnsi="Times New Roman"/>
          <w:sz w:val="18"/>
          <w:szCs w:val="18"/>
        </w:rPr>
        <w:t xml:space="preserve"> </w:t>
      </w:r>
      <w:r w:rsidRPr="003471C4">
        <w:rPr>
          <w:rFonts w:ascii="Times New Roman" w:hAnsi="Times New Roman"/>
          <w:sz w:val="18"/>
          <w:szCs w:val="18"/>
        </w:rPr>
        <w:t>U.</w:t>
      </w:r>
      <w:r w:rsidR="001568FD">
        <w:rPr>
          <w:rFonts w:ascii="Times New Roman" w:hAnsi="Times New Roman"/>
          <w:sz w:val="18"/>
          <w:szCs w:val="18"/>
        </w:rPr>
        <w:t xml:space="preserve"> </w:t>
      </w:r>
      <w:r w:rsidRPr="003471C4">
        <w:rPr>
          <w:rFonts w:ascii="Times New Roman" w:hAnsi="Times New Roman"/>
          <w:sz w:val="18"/>
          <w:szCs w:val="18"/>
        </w:rPr>
        <w:t xml:space="preserve">z 2011r. nr 127, poz. 721, </w:t>
      </w:r>
      <w:r w:rsidR="001568FD">
        <w:rPr>
          <w:rFonts w:ascii="Times New Roman" w:hAnsi="Times New Roman"/>
          <w:sz w:val="18"/>
          <w:szCs w:val="18"/>
        </w:rPr>
        <w:br/>
      </w:r>
      <w:r w:rsidRPr="003471C4">
        <w:rPr>
          <w:rFonts w:ascii="Times New Roman" w:hAnsi="Times New Roman"/>
          <w:sz w:val="18"/>
          <w:szCs w:val="18"/>
        </w:rPr>
        <w:t xml:space="preserve">z </w:t>
      </w:r>
      <w:proofErr w:type="spellStart"/>
      <w:r w:rsidRPr="003471C4">
        <w:rPr>
          <w:rFonts w:ascii="Times New Roman" w:hAnsi="Times New Roman"/>
          <w:sz w:val="18"/>
          <w:szCs w:val="18"/>
        </w:rPr>
        <w:t>późn</w:t>
      </w:r>
      <w:proofErr w:type="spellEnd"/>
      <w:r w:rsidRPr="003471C4">
        <w:rPr>
          <w:rFonts w:ascii="Times New Roman" w:hAnsi="Times New Roman"/>
          <w:sz w:val="18"/>
          <w:szCs w:val="18"/>
        </w:rPr>
        <w:t xml:space="preserve">. zm.), a także osoby z zaburzeniami psychicznymi, o których mowa w ustawie z dnia 19 sierpnia 1994r. o ochronie zdrowia psychicznego (Dz. U. z 2011 r. nr 231, poz. 1375). </w:t>
      </w:r>
    </w:p>
  </w:footnote>
  <w:footnote w:id="4">
    <w:p w:rsidR="00267E76" w:rsidRDefault="00267E76" w:rsidP="001568FD">
      <w:pPr>
        <w:pStyle w:val="Tekstprzypisudolnego"/>
        <w:jc w:val="both"/>
      </w:pPr>
      <w:r w:rsidRPr="00636C5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471C4">
        <w:rPr>
          <w:rFonts w:ascii="Times New Roman" w:hAnsi="Times New Roman"/>
          <w:sz w:val="18"/>
          <w:szCs w:val="18"/>
        </w:rPr>
        <w:t xml:space="preserve"> Uwaga: stwierdzenie neutralnego wpływu na zasadę dostępności dla osób z niepełnosprawnościami nie zwalnia beneficjenta ze stosowania zasad określonych w Wytycznych w zakresie realizacji zasady równości szans i niedyskryminacji, w tym dostępności dla osób z niepełnosprawnościami oraz zasady równości szans kobiet i mężczyzn w ramach funduszy unijnych na lata 2014-2020 </w:t>
      </w:r>
      <w:r w:rsidR="001568FD">
        <w:rPr>
          <w:rFonts w:ascii="Times New Roman" w:hAnsi="Times New Roman"/>
          <w:sz w:val="18"/>
          <w:szCs w:val="18"/>
        </w:rPr>
        <w:br/>
      </w:r>
      <w:r w:rsidRPr="003471C4">
        <w:rPr>
          <w:rFonts w:ascii="Times New Roman" w:hAnsi="Times New Roman"/>
          <w:sz w:val="18"/>
          <w:szCs w:val="18"/>
        </w:rPr>
        <w:t>w odniesieniu do tych elementów projektu, w których zasada ta ma zastosowanie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5">
    <w:p w:rsidR="00F33079" w:rsidRPr="00572E35" w:rsidRDefault="00F33079">
      <w:pPr>
        <w:pStyle w:val="Tekstprzypisudolnego"/>
        <w:rPr>
          <w:color w:val="000000" w:themeColor="text1"/>
        </w:rPr>
      </w:pPr>
      <w:r w:rsidRPr="00572E35">
        <w:rPr>
          <w:rStyle w:val="Odwoanieprzypisudolnego"/>
          <w:rFonts w:ascii="Times New Roman" w:hAnsi="Times New Roman"/>
          <w:color w:val="000000" w:themeColor="text1"/>
        </w:rPr>
        <w:footnoteRef/>
      </w:r>
      <w:r w:rsidRPr="00572E35">
        <w:rPr>
          <w:rFonts w:ascii="Times New Roman" w:hAnsi="Times New Roman"/>
          <w:color w:val="000000" w:themeColor="text1"/>
        </w:rPr>
        <w:t xml:space="preserve"> </w:t>
      </w:r>
      <w:r w:rsidRPr="00572E35">
        <w:rPr>
          <w:rFonts w:ascii="Times New Roman" w:hAnsi="Times New Roman"/>
          <w:color w:val="000000" w:themeColor="text1"/>
          <w:sz w:val="18"/>
          <w:szCs w:val="18"/>
        </w:rPr>
        <w:t>IZ RPO WK-P dopuszcza możliwość poprawy błędów w ramach poszczególnych warunków o elementy wskazane przez IZ RPO WK-P</w:t>
      </w:r>
      <w:r w:rsidR="004113BF" w:rsidRPr="00572E35">
        <w:rPr>
          <w:rFonts w:ascii="Times New Roman" w:hAnsi="Times New Roman"/>
          <w:color w:val="000000" w:themeColor="text1"/>
          <w:sz w:val="18"/>
          <w:szCs w:val="18"/>
        </w:rPr>
        <w:t>. Poprawa błędów nie może pr</w:t>
      </w:r>
      <w:r w:rsidR="001568FD" w:rsidRPr="00572E35">
        <w:rPr>
          <w:rFonts w:ascii="Times New Roman" w:hAnsi="Times New Roman"/>
          <w:color w:val="000000" w:themeColor="text1"/>
          <w:sz w:val="18"/>
          <w:szCs w:val="18"/>
        </w:rPr>
        <w:t>owadzić do istotnej modyfikacji</w:t>
      </w:r>
      <w:r w:rsidR="004113BF" w:rsidRPr="00572E35">
        <w:rPr>
          <w:rFonts w:ascii="Times New Roman" w:hAnsi="Times New Roman"/>
          <w:color w:val="000000" w:themeColor="text1"/>
          <w:sz w:val="18"/>
          <w:szCs w:val="18"/>
        </w:rPr>
        <w:t xml:space="preserve"> projektu.</w:t>
      </w:r>
    </w:p>
  </w:footnote>
  <w:footnote w:id="6">
    <w:p w:rsidR="00267E76" w:rsidRDefault="00267E76" w:rsidP="001568F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471C4">
        <w:rPr>
          <w:rFonts w:ascii="Times New Roman" w:hAnsi="Times New Roman"/>
          <w:sz w:val="18"/>
          <w:szCs w:val="18"/>
        </w:rPr>
        <w:t xml:space="preserve">Rozporządzenie Parlamentu Europejskiego i Rady (EU) </w:t>
      </w:r>
      <w:r>
        <w:rPr>
          <w:rFonts w:ascii="Times New Roman" w:hAnsi="Times New Roman"/>
          <w:sz w:val="18"/>
          <w:szCs w:val="18"/>
        </w:rPr>
        <w:t xml:space="preserve">Nr 1303/2013 z dnia 17 </w:t>
      </w:r>
      <w:r w:rsidRPr="003471C4">
        <w:rPr>
          <w:rFonts w:ascii="Times New Roman" w:hAnsi="Times New Roman"/>
          <w:sz w:val="18"/>
          <w:szCs w:val="18"/>
        </w:rPr>
        <w:t xml:space="preserve">grudnia 2013 r. </w:t>
      </w:r>
      <w:r w:rsidRPr="003471C4">
        <w:rPr>
          <w:rFonts w:ascii="Times New Roman" w:hAnsi="Times New Roman"/>
          <w:bCs/>
          <w:sz w:val="18"/>
          <w:szCs w:val="18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1568FD">
        <w:rPr>
          <w:rFonts w:ascii="Times New Roman" w:hAnsi="Times New Roman"/>
          <w:bCs/>
          <w:sz w:val="18"/>
          <w:szCs w:val="18"/>
        </w:rPr>
        <w:br/>
      </w:r>
      <w:r w:rsidRPr="003471C4">
        <w:rPr>
          <w:rFonts w:ascii="Times New Roman" w:hAnsi="Times New Roman"/>
          <w:bCs/>
          <w:sz w:val="18"/>
          <w:szCs w:val="18"/>
        </w:rPr>
        <w:t>i Rybackiego oraz uchylające rozporządzenie Rady (WE) nr 1083/2006 (Dz. U. UE L 347 z d</w:t>
      </w:r>
      <w:r>
        <w:rPr>
          <w:rFonts w:ascii="Times New Roman" w:hAnsi="Times New Roman"/>
          <w:bCs/>
          <w:sz w:val="18"/>
          <w:szCs w:val="18"/>
        </w:rPr>
        <w:t>nia 20.12.2013 r., str. 320 i następne</w:t>
      </w:r>
      <w:r w:rsidR="001568FD">
        <w:rPr>
          <w:rFonts w:ascii="Times New Roman" w:hAnsi="Times New Roman"/>
          <w:bCs/>
          <w:sz w:val="18"/>
          <w:szCs w:val="18"/>
        </w:rPr>
        <w:t>).</w:t>
      </w:r>
    </w:p>
  </w:footnote>
  <w:footnote w:id="7">
    <w:p w:rsidR="00267E76" w:rsidRDefault="00267E76" w:rsidP="001568FD">
      <w:pPr>
        <w:pStyle w:val="Tekstprzypisudolnego"/>
        <w:jc w:val="both"/>
      </w:pPr>
      <w:r w:rsidRPr="00636C5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471C4">
        <w:rPr>
          <w:rFonts w:ascii="Times New Roman" w:hAnsi="Times New Roman"/>
          <w:sz w:val="18"/>
          <w:szCs w:val="18"/>
        </w:rPr>
        <w:t xml:space="preserve"> Osoby niepełnosprawne w rozumieniu ustawy z dnia 27 sierpnia 1997 r. o rehabilitacji zawodowej i społecznej oraz zatrudnianiu osób niepełnosprawnych (Dz.U.</w:t>
      </w:r>
      <w:r w:rsidR="00E966FB">
        <w:rPr>
          <w:rFonts w:ascii="Times New Roman" w:hAnsi="Times New Roman"/>
          <w:sz w:val="18"/>
          <w:szCs w:val="18"/>
        </w:rPr>
        <w:t xml:space="preserve"> </w:t>
      </w:r>
      <w:r w:rsidRPr="003471C4">
        <w:rPr>
          <w:rFonts w:ascii="Times New Roman" w:hAnsi="Times New Roman"/>
          <w:sz w:val="18"/>
          <w:szCs w:val="18"/>
        </w:rPr>
        <w:t xml:space="preserve">z 2011r. nr 127, poz. 721, </w:t>
      </w:r>
      <w:r w:rsidR="001568FD">
        <w:rPr>
          <w:rFonts w:ascii="Times New Roman" w:hAnsi="Times New Roman"/>
          <w:sz w:val="18"/>
          <w:szCs w:val="18"/>
        </w:rPr>
        <w:br/>
      </w:r>
      <w:r w:rsidRPr="003471C4">
        <w:rPr>
          <w:rFonts w:ascii="Times New Roman" w:hAnsi="Times New Roman"/>
          <w:sz w:val="18"/>
          <w:szCs w:val="18"/>
        </w:rPr>
        <w:t xml:space="preserve">z </w:t>
      </w:r>
      <w:proofErr w:type="spellStart"/>
      <w:r w:rsidRPr="003471C4">
        <w:rPr>
          <w:rFonts w:ascii="Times New Roman" w:hAnsi="Times New Roman"/>
          <w:sz w:val="18"/>
          <w:szCs w:val="18"/>
        </w:rPr>
        <w:t>późn</w:t>
      </w:r>
      <w:proofErr w:type="spellEnd"/>
      <w:r w:rsidRPr="003471C4">
        <w:rPr>
          <w:rFonts w:ascii="Times New Roman" w:hAnsi="Times New Roman"/>
          <w:sz w:val="18"/>
          <w:szCs w:val="18"/>
        </w:rPr>
        <w:t xml:space="preserve">. zm.), a także osoby z zaburzeniami psychicznymi, o których mowa w ustawie z dnia 19 sierpnia 1994r. o ochronie zdrowia psychicznego (Dz. U. z 2011 r. nr 231, poz. 1375). </w:t>
      </w:r>
    </w:p>
  </w:footnote>
  <w:footnote w:id="8">
    <w:p w:rsidR="00267E76" w:rsidRDefault="00267E76" w:rsidP="001568FD">
      <w:pPr>
        <w:pStyle w:val="Tekstprzypisudolnego"/>
        <w:jc w:val="both"/>
      </w:pPr>
      <w:r w:rsidRPr="00636C5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471C4">
        <w:rPr>
          <w:rFonts w:ascii="Times New Roman" w:hAnsi="Times New Roman"/>
          <w:sz w:val="18"/>
          <w:szCs w:val="18"/>
        </w:rPr>
        <w:t xml:space="preserve"> Uwaga: stwierdzenie neutralnego wpływu na zasadę dostępności dla osób z niepełnosprawnościami nie zwalnia beneficjenta ze stosowania zasad określonych w Wytycznych w zakresie realizacji zasady równości szans i niedyskryminacji, w tym dostępności dla osób z niepełnosprawnościami oraz zasady równości szans kobiet i mężczyzn w ramach funduszy unijnych na lata 2014-2020 </w:t>
      </w:r>
      <w:r w:rsidR="001568FD">
        <w:rPr>
          <w:rFonts w:ascii="Times New Roman" w:hAnsi="Times New Roman"/>
          <w:sz w:val="18"/>
          <w:szCs w:val="18"/>
        </w:rPr>
        <w:br/>
      </w:r>
      <w:r w:rsidRPr="003471C4">
        <w:rPr>
          <w:rFonts w:ascii="Times New Roman" w:hAnsi="Times New Roman"/>
          <w:sz w:val="18"/>
          <w:szCs w:val="18"/>
        </w:rPr>
        <w:t>w odniesieniu do tych elementów projektu, w których zasada ta ma zastosowanie</w:t>
      </w:r>
      <w:r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6E3" w:rsidRDefault="00EA66E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E76" w:rsidRPr="006B21FE" w:rsidRDefault="00267E76" w:rsidP="006B21FE">
    <w:pPr>
      <w:jc w:val="right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6E3" w:rsidRDefault="00F76BD6" w:rsidP="00F76BD6">
    <w:pPr>
      <w:jc w:val="right"/>
      <w:rPr>
        <w:sz w:val="20"/>
        <w:szCs w:val="20"/>
      </w:rPr>
    </w:pPr>
    <w:r>
      <w:rPr>
        <w:sz w:val="20"/>
        <w:szCs w:val="20"/>
      </w:rPr>
      <w:t xml:space="preserve">Załącznik do Uchwały Nr </w:t>
    </w:r>
    <w:r w:rsidR="00EA66E3">
      <w:rPr>
        <w:sz w:val="20"/>
        <w:szCs w:val="20"/>
      </w:rPr>
      <w:t>1</w:t>
    </w:r>
    <w:r w:rsidR="00375BD6">
      <w:rPr>
        <w:sz w:val="20"/>
        <w:szCs w:val="20"/>
      </w:rPr>
      <w:t>4</w:t>
    </w:r>
    <w:r w:rsidR="00EA66E3">
      <w:rPr>
        <w:sz w:val="20"/>
        <w:szCs w:val="20"/>
      </w:rPr>
      <w:t>/2017</w:t>
    </w:r>
    <w:r>
      <w:rPr>
        <w:sz w:val="20"/>
        <w:szCs w:val="20"/>
      </w:rPr>
      <w:br/>
    </w:r>
    <w:r w:rsidR="00EA66E3">
      <w:rPr>
        <w:sz w:val="20"/>
        <w:szCs w:val="20"/>
      </w:rPr>
      <w:t xml:space="preserve">KM RPO </w:t>
    </w:r>
    <w:proofErr w:type="spellStart"/>
    <w:r w:rsidR="00EA66E3">
      <w:rPr>
        <w:sz w:val="20"/>
        <w:szCs w:val="20"/>
      </w:rPr>
      <w:t>WK-P</w:t>
    </w:r>
    <w:proofErr w:type="spellEnd"/>
    <w:r w:rsidR="00EA66E3">
      <w:rPr>
        <w:sz w:val="20"/>
        <w:szCs w:val="20"/>
      </w:rPr>
      <w:t xml:space="preserve">  na lata 2014-2020</w:t>
    </w:r>
  </w:p>
  <w:p w:rsidR="00F76BD6" w:rsidRPr="003A44AC" w:rsidRDefault="00EA66E3" w:rsidP="00EA66E3">
    <w:pPr>
      <w:ind w:left="9912"/>
      <w:jc w:val="center"/>
      <w:rPr>
        <w:sz w:val="20"/>
        <w:szCs w:val="20"/>
      </w:rPr>
    </w:pPr>
    <w:r>
      <w:rPr>
        <w:sz w:val="20"/>
        <w:szCs w:val="20"/>
      </w:rPr>
      <w:t xml:space="preserve">      </w:t>
    </w:r>
    <w:r w:rsidR="00F76BD6">
      <w:rPr>
        <w:sz w:val="20"/>
        <w:szCs w:val="20"/>
      </w:rPr>
      <w:t xml:space="preserve">z dnia </w:t>
    </w:r>
    <w:r>
      <w:rPr>
        <w:sz w:val="20"/>
        <w:szCs w:val="20"/>
      </w:rPr>
      <w:t xml:space="preserve">16 lutego </w:t>
    </w:r>
    <w:r w:rsidR="00F76BD6">
      <w:rPr>
        <w:sz w:val="20"/>
        <w:szCs w:val="20"/>
      </w:rPr>
      <w:t>2017 r.</w:t>
    </w:r>
  </w:p>
  <w:p w:rsidR="00267E76" w:rsidRPr="003A44AC" w:rsidRDefault="00267E76" w:rsidP="00A269CF">
    <w:pPr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27924"/>
    <w:multiLevelType w:val="hybridMultilevel"/>
    <w:tmpl w:val="5F84C1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20E2D"/>
    <w:multiLevelType w:val="hybridMultilevel"/>
    <w:tmpl w:val="716461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20C74"/>
    <w:multiLevelType w:val="hybridMultilevel"/>
    <w:tmpl w:val="0FC42B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5640FA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1D0196"/>
    <w:multiLevelType w:val="hybridMultilevel"/>
    <w:tmpl w:val="0C28C47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AD1"/>
    <w:rsid w:val="000050B3"/>
    <w:rsid w:val="00005AA8"/>
    <w:rsid w:val="00011729"/>
    <w:rsid w:val="00014E96"/>
    <w:rsid w:val="00017357"/>
    <w:rsid w:val="000239C8"/>
    <w:rsid w:val="00024413"/>
    <w:rsid w:val="00024F46"/>
    <w:rsid w:val="00044B8A"/>
    <w:rsid w:val="0004776F"/>
    <w:rsid w:val="000478A7"/>
    <w:rsid w:val="00050E91"/>
    <w:rsid w:val="00054A88"/>
    <w:rsid w:val="00060A0C"/>
    <w:rsid w:val="00080A31"/>
    <w:rsid w:val="00096887"/>
    <w:rsid w:val="000B66A3"/>
    <w:rsid w:val="000D5C54"/>
    <w:rsid w:val="000E2C02"/>
    <w:rsid w:val="001126AF"/>
    <w:rsid w:val="00121D3C"/>
    <w:rsid w:val="00141007"/>
    <w:rsid w:val="0014204C"/>
    <w:rsid w:val="001568FD"/>
    <w:rsid w:val="00156B21"/>
    <w:rsid w:val="001672DC"/>
    <w:rsid w:val="001717B4"/>
    <w:rsid w:val="0017266A"/>
    <w:rsid w:val="00177D74"/>
    <w:rsid w:val="0018021A"/>
    <w:rsid w:val="00181716"/>
    <w:rsid w:val="001B425F"/>
    <w:rsid w:val="001C545E"/>
    <w:rsid w:val="001C7221"/>
    <w:rsid w:val="001E17F8"/>
    <w:rsid w:val="001E1C7B"/>
    <w:rsid w:val="001F2D07"/>
    <w:rsid w:val="001F3677"/>
    <w:rsid w:val="00200E25"/>
    <w:rsid w:val="00201401"/>
    <w:rsid w:val="00221C97"/>
    <w:rsid w:val="00233EBA"/>
    <w:rsid w:val="00250798"/>
    <w:rsid w:val="00251BB1"/>
    <w:rsid w:val="00252D37"/>
    <w:rsid w:val="002641BC"/>
    <w:rsid w:val="00264281"/>
    <w:rsid w:val="002663B2"/>
    <w:rsid w:val="00267E76"/>
    <w:rsid w:val="0027607F"/>
    <w:rsid w:val="00291A80"/>
    <w:rsid w:val="00295F23"/>
    <w:rsid w:val="0029625E"/>
    <w:rsid w:val="002A7667"/>
    <w:rsid w:val="002C2FB4"/>
    <w:rsid w:val="002E2453"/>
    <w:rsid w:val="002F3C71"/>
    <w:rsid w:val="002F5BD9"/>
    <w:rsid w:val="00305625"/>
    <w:rsid w:val="003127D5"/>
    <w:rsid w:val="003142CC"/>
    <w:rsid w:val="0033410E"/>
    <w:rsid w:val="00335F39"/>
    <w:rsid w:val="003471C4"/>
    <w:rsid w:val="00352743"/>
    <w:rsid w:val="003706F8"/>
    <w:rsid w:val="00375BD6"/>
    <w:rsid w:val="00377555"/>
    <w:rsid w:val="00385DF0"/>
    <w:rsid w:val="00396426"/>
    <w:rsid w:val="003A44AC"/>
    <w:rsid w:val="003B04BB"/>
    <w:rsid w:val="003B3D3D"/>
    <w:rsid w:val="003C6C3A"/>
    <w:rsid w:val="003D30FF"/>
    <w:rsid w:val="003E3384"/>
    <w:rsid w:val="003F0B59"/>
    <w:rsid w:val="00402FE6"/>
    <w:rsid w:val="004053FE"/>
    <w:rsid w:val="004113BF"/>
    <w:rsid w:val="0041284E"/>
    <w:rsid w:val="00415C2D"/>
    <w:rsid w:val="004409F0"/>
    <w:rsid w:val="00443532"/>
    <w:rsid w:val="00453115"/>
    <w:rsid w:val="00454459"/>
    <w:rsid w:val="00456946"/>
    <w:rsid w:val="00466E12"/>
    <w:rsid w:val="00473510"/>
    <w:rsid w:val="0047659A"/>
    <w:rsid w:val="00476E6B"/>
    <w:rsid w:val="00480BDF"/>
    <w:rsid w:val="004A2D7B"/>
    <w:rsid w:val="004B1106"/>
    <w:rsid w:val="004B5A78"/>
    <w:rsid w:val="004C1A3F"/>
    <w:rsid w:val="004C22E2"/>
    <w:rsid w:val="0050300E"/>
    <w:rsid w:val="0050420C"/>
    <w:rsid w:val="00514F3E"/>
    <w:rsid w:val="00533452"/>
    <w:rsid w:val="00536B77"/>
    <w:rsid w:val="00551B41"/>
    <w:rsid w:val="00552876"/>
    <w:rsid w:val="00556605"/>
    <w:rsid w:val="00572E35"/>
    <w:rsid w:val="005839E5"/>
    <w:rsid w:val="00592356"/>
    <w:rsid w:val="00597301"/>
    <w:rsid w:val="005B6D1D"/>
    <w:rsid w:val="005C1768"/>
    <w:rsid w:val="005C29EC"/>
    <w:rsid w:val="005D1215"/>
    <w:rsid w:val="005D49AB"/>
    <w:rsid w:val="005D6FE4"/>
    <w:rsid w:val="005D726C"/>
    <w:rsid w:val="005E68CC"/>
    <w:rsid w:val="005F704E"/>
    <w:rsid w:val="00627D90"/>
    <w:rsid w:val="0063466E"/>
    <w:rsid w:val="00636C58"/>
    <w:rsid w:val="006434C5"/>
    <w:rsid w:val="00653BF2"/>
    <w:rsid w:val="00653E42"/>
    <w:rsid w:val="00660CEF"/>
    <w:rsid w:val="00666662"/>
    <w:rsid w:val="00666AB9"/>
    <w:rsid w:val="006728DC"/>
    <w:rsid w:val="006769B9"/>
    <w:rsid w:val="00685643"/>
    <w:rsid w:val="00697BFF"/>
    <w:rsid w:val="006B21FE"/>
    <w:rsid w:val="006C2336"/>
    <w:rsid w:val="006E11B0"/>
    <w:rsid w:val="006E39E5"/>
    <w:rsid w:val="006E3E26"/>
    <w:rsid w:val="006E7E3B"/>
    <w:rsid w:val="006F2348"/>
    <w:rsid w:val="007006DD"/>
    <w:rsid w:val="00710017"/>
    <w:rsid w:val="00710AEE"/>
    <w:rsid w:val="00715C5D"/>
    <w:rsid w:val="0071705B"/>
    <w:rsid w:val="00726E6A"/>
    <w:rsid w:val="00737D03"/>
    <w:rsid w:val="00746AA8"/>
    <w:rsid w:val="0076200D"/>
    <w:rsid w:val="007659DA"/>
    <w:rsid w:val="0077713F"/>
    <w:rsid w:val="0078681F"/>
    <w:rsid w:val="00792400"/>
    <w:rsid w:val="007A4590"/>
    <w:rsid w:val="007B1F7D"/>
    <w:rsid w:val="007B7CF6"/>
    <w:rsid w:val="007C0A6C"/>
    <w:rsid w:val="007D07B7"/>
    <w:rsid w:val="007D09C7"/>
    <w:rsid w:val="007D57AA"/>
    <w:rsid w:val="007D7543"/>
    <w:rsid w:val="00802E50"/>
    <w:rsid w:val="00832384"/>
    <w:rsid w:val="0084167C"/>
    <w:rsid w:val="00850616"/>
    <w:rsid w:val="00850718"/>
    <w:rsid w:val="00873DA0"/>
    <w:rsid w:val="00876DA8"/>
    <w:rsid w:val="008849D1"/>
    <w:rsid w:val="00885BCA"/>
    <w:rsid w:val="008878EF"/>
    <w:rsid w:val="008979D1"/>
    <w:rsid w:val="008A09C2"/>
    <w:rsid w:val="008A2EE1"/>
    <w:rsid w:val="008A7A5D"/>
    <w:rsid w:val="008B31DF"/>
    <w:rsid w:val="008B445A"/>
    <w:rsid w:val="008B4759"/>
    <w:rsid w:val="008C6652"/>
    <w:rsid w:val="008F0C44"/>
    <w:rsid w:val="008F3953"/>
    <w:rsid w:val="008F60E4"/>
    <w:rsid w:val="0090701D"/>
    <w:rsid w:val="00910A23"/>
    <w:rsid w:val="00914DCF"/>
    <w:rsid w:val="00916147"/>
    <w:rsid w:val="00930EE7"/>
    <w:rsid w:val="0093101C"/>
    <w:rsid w:val="009335D8"/>
    <w:rsid w:val="00935A6C"/>
    <w:rsid w:val="00937FD6"/>
    <w:rsid w:val="009408DA"/>
    <w:rsid w:val="00957E9A"/>
    <w:rsid w:val="00961813"/>
    <w:rsid w:val="00964982"/>
    <w:rsid w:val="00970E7C"/>
    <w:rsid w:val="00971C70"/>
    <w:rsid w:val="00972C92"/>
    <w:rsid w:val="00983698"/>
    <w:rsid w:val="009956C2"/>
    <w:rsid w:val="009961FE"/>
    <w:rsid w:val="009B5AED"/>
    <w:rsid w:val="009C624C"/>
    <w:rsid w:val="009C7AD1"/>
    <w:rsid w:val="009E1B90"/>
    <w:rsid w:val="009E662F"/>
    <w:rsid w:val="00A05DC6"/>
    <w:rsid w:val="00A05DDC"/>
    <w:rsid w:val="00A0736F"/>
    <w:rsid w:val="00A07BA0"/>
    <w:rsid w:val="00A115E6"/>
    <w:rsid w:val="00A22D4F"/>
    <w:rsid w:val="00A269CF"/>
    <w:rsid w:val="00A269E8"/>
    <w:rsid w:val="00A453F2"/>
    <w:rsid w:val="00A511EC"/>
    <w:rsid w:val="00A5405C"/>
    <w:rsid w:val="00A54204"/>
    <w:rsid w:val="00A5420B"/>
    <w:rsid w:val="00A71CB0"/>
    <w:rsid w:val="00A73CF5"/>
    <w:rsid w:val="00A8049E"/>
    <w:rsid w:val="00A8344C"/>
    <w:rsid w:val="00A973EC"/>
    <w:rsid w:val="00AA1CC6"/>
    <w:rsid w:val="00AA3E83"/>
    <w:rsid w:val="00AB3CED"/>
    <w:rsid w:val="00AB7251"/>
    <w:rsid w:val="00AC678D"/>
    <w:rsid w:val="00AD0A90"/>
    <w:rsid w:val="00AD73F3"/>
    <w:rsid w:val="00AE3214"/>
    <w:rsid w:val="00AE63D0"/>
    <w:rsid w:val="00AF671E"/>
    <w:rsid w:val="00B00F04"/>
    <w:rsid w:val="00B1338E"/>
    <w:rsid w:val="00B40676"/>
    <w:rsid w:val="00B43CDC"/>
    <w:rsid w:val="00B4568A"/>
    <w:rsid w:val="00B7144C"/>
    <w:rsid w:val="00B73384"/>
    <w:rsid w:val="00B73465"/>
    <w:rsid w:val="00B7379C"/>
    <w:rsid w:val="00B8061B"/>
    <w:rsid w:val="00B837A6"/>
    <w:rsid w:val="00B91BA0"/>
    <w:rsid w:val="00BA2187"/>
    <w:rsid w:val="00BA671A"/>
    <w:rsid w:val="00BB1707"/>
    <w:rsid w:val="00BC1E7A"/>
    <w:rsid w:val="00BC41B2"/>
    <w:rsid w:val="00BE2778"/>
    <w:rsid w:val="00BF6277"/>
    <w:rsid w:val="00C10A50"/>
    <w:rsid w:val="00C1200E"/>
    <w:rsid w:val="00C24EFC"/>
    <w:rsid w:val="00C3024A"/>
    <w:rsid w:val="00C377DE"/>
    <w:rsid w:val="00C41773"/>
    <w:rsid w:val="00C42AAD"/>
    <w:rsid w:val="00C55348"/>
    <w:rsid w:val="00C55CDD"/>
    <w:rsid w:val="00C60964"/>
    <w:rsid w:val="00C71DE3"/>
    <w:rsid w:val="00C72AD6"/>
    <w:rsid w:val="00C85E02"/>
    <w:rsid w:val="00C96847"/>
    <w:rsid w:val="00CA495A"/>
    <w:rsid w:val="00CB09ED"/>
    <w:rsid w:val="00CB51A4"/>
    <w:rsid w:val="00CB76B9"/>
    <w:rsid w:val="00CD591D"/>
    <w:rsid w:val="00CE2992"/>
    <w:rsid w:val="00CF01F1"/>
    <w:rsid w:val="00CF1A21"/>
    <w:rsid w:val="00D07B14"/>
    <w:rsid w:val="00D33CBD"/>
    <w:rsid w:val="00D36DB7"/>
    <w:rsid w:val="00D45BAA"/>
    <w:rsid w:val="00D526CB"/>
    <w:rsid w:val="00D52AAB"/>
    <w:rsid w:val="00D630E6"/>
    <w:rsid w:val="00D64151"/>
    <w:rsid w:val="00D67892"/>
    <w:rsid w:val="00D72F44"/>
    <w:rsid w:val="00D752F3"/>
    <w:rsid w:val="00D810C7"/>
    <w:rsid w:val="00D823B2"/>
    <w:rsid w:val="00D83DDF"/>
    <w:rsid w:val="00D92EC9"/>
    <w:rsid w:val="00D95396"/>
    <w:rsid w:val="00DA4FE4"/>
    <w:rsid w:val="00DA730E"/>
    <w:rsid w:val="00DB0919"/>
    <w:rsid w:val="00DC7402"/>
    <w:rsid w:val="00DE50C0"/>
    <w:rsid w:val="00DF3844"/>
    <w:rsid w:val="00DF3F30"/>
    <w:rsid w:val="00E00710"/>
    <w:rsid w:val="00E06825"/>
    <w:rsid w:val="00E21A9A"/>
    <w:rsid w:val="00E22B8A"/>
    <w:rsid w:val="00E22F77"/>
    <w:rsid w:val="00E232D0"/>
    <w:rsid w:val="00E31BE8"/>
    <w:rsid w:val="00E362D0"/>
    <w:rsid w:val="00E53DB5"/>
    <w:rsid w:val="00E54E5D"/>
    <w:rsid w:val="00E85EF8"/>
    <w:rsid w:val="00E8626D"/>
    <w:rsid w:val="00E966FB"/>
    <w:rsid w:val="00EA2DBE"/>
    <w:rsid w:val="00EA4ED0"/>
    <w:rsid w:val="00EA4F59"/>
    <w:rsid w:val="00EA66E3"/>
    <w:rsid w:val="00EB49C2"/>
    <w:rsid w:val="00ED2B51"/>
    <w:rsid w:val="00ED3383"/>
    <w:rsid w:val="00ED65A5"/>
    <w:rsid w:val="00EE19DA"/>
    <w:rsid w:val="00EF2668"/>
    <w:rsid w:val="00EF5C9F"/>
    <w:rsid w:val="00F040B8"/>
    <w:rsid w:val="00F07166"/>
    <w:rsid w:val="00F117E6"/>
    <w:rsid w:val="00F24104"/>
    <w:rsid w:val="00F25B5F"/>
    <w:rsid w:val="00F25DA0"/>
    <w:rsid w:val="00F33079"/>
    <w:rsid w:val="00F5422C"/>
    <w:rsid w:val="00F556A7"/>
    <w:rsid w:val="00F55E93"/>
    <w:rsid w:val="00F61F77"/>
    <w:rsid w:val="00F64DA5"/>
    <w:rsid w:val="00F67A97"/>
    <w:rsid w:val="00F76BD6"/>
    <w:rsid w:val="00F846BD"/>
    <w:rsid w:val="00F91B60"/>
    <w:rsid w:val="00F93C64"/>
    <w:rsid w:val="00F962E1"/>
    <w:rsid w:val="00FA0EED"/>
    <w:rsid w:val="00FA49C6"/>
    <w:rsid w:val="00FA56A5"/>
    <w:rsid w:val="00FA72AC"/>
    <w:rsid w:val="00FB7369"/>
    <w:rsid w:val="00FB77B2"/>
    <w:rsid w:val="00FC4302"/>
    <w:rsid w:val="00FD1910"/>
    <w:rsid w:val="00FE0179"/>
    <w:rsid w:val="00FE5796"/>
    <w:rsid w:val="00FE70C0"/>
    <w:rsid w:val="00FF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659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5C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B00F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15C5D"/>
    <w:rPr>
      <w:rFonts w:ascii="Cambria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link w:val="AkapitzlistZnak"/>
    <w:uiPriority w:val="99"/>
    <w:qFormat/>
    <w:rsid w:val="00715C5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Nagwekspisutreci">
    <w:name w:val="TOC Heading"/>
    <w:basedOn w:val="Nagwek1"/>
    <w:next w:val="Normalny"/>
    <w:uiPriority w:val="99"/>
    <w:qFormat/>
    <w:rsid w:val="00715C5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rsid w:val="003C6C3A"/>
    <w:rPr>
      <w:rFonts w:ascii="Calibri" w:hAnsi="Calibri"/>
      <w:sz w:val="20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basedOn w:val="Domylnaczcionkaakapitu"/>
    <w:uiPriority w:val="99"/>
    <w:semiHidden/>
    <w:locked/>
    <w:rsid w:val="00250798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locked/>
    <w:rsid w:val="003C6C3A"/>
    <w:rPr>
      <w:rFonts w:ascii="Calibri" w:hAnsi="Calibri"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C6C3A"/>
    <w:rPr>
      <w:rFonts w:cs="Times New Roman"/>
      <w:vertAlign w:val="superscript"/>
    </w:rPr>
  </w:style>
  <w:style w:type="paragraph" w:customStyle="1" w:styleId="Default">
    <w:name w:val="Default"/>
    <w:uiPriority w:val="99"/>
    <w:rsid w:val="003C6C3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DE50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E50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E50C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50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E50C0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E50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50C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8849D1"/>
    <w:rPr>
      <w:rFonts w:ascii="Calibri" w:hAnsi="Calibri"/>
      <w:lang w:eastAsia="en-US"/>
    </w:rPr>
  </w:style>
  <w:style w:type="paragraph" w:styleId="Nagwek">
    <w:name w:val="header"/>
    <w:basedOn w:val="Normalny"/>
    <w:link w:val="NagwekZnak"/>
    <w:uiPriority w:val="99"/>
    <w:rsid w:val="006B2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21F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2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21FE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36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A2EE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983698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B00F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3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969F0-F14E-4CDA-B65C-BE16228D0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19</Pages>
  <Words>5313</Words>
  <Characters>35847</Characters>
  <Application>Microsoft Office Word</Application>
  <DocSecurity>0</DocSecurity>
  <Lines>298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Urząd Marszałkowski w Toruniu</Company>
  <LinksUpToDate>false</LinksUpToDate>
  <CharactersWithSpaces>41078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A.Szachniewicz@kujawsko-pomorskie.pl</dc:creator>
  <cp:keywords/>
  <dc:description/>
  <cp:lastModifiedBy>dorota.sawicka</cp:lastModifiedBy>
  <cp:revision>22</cp:revision>
  <cp:lastPrinted>2016-10-25T07:12:00Z</cp:lastPrinted>
  <dcterms:created xsi:type="dcterms:W3CDTF">2016-11-07T12:49:00Z</dcterms:created>
  <dcterms:modified xsi:type="dcterms:W3CDTF">2017-02-27T09:17:00Z</dcterms:modified>
</cp:coreProperties>
</file>