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1F7B3" w14:textId="15919152" w:rsidR="004B239C" w:rsidRPr="009C0C05" w:rsidRDefault="009A6D0A" w:rsidP="009C0C05">
      <w:pPr>
        <w:pStyle w:val="Nagwek1"/>
        <w:tabs>
          <w:tab w:val="left" w:pos="0"/>
        </w:tabs>
        <w:spacing w:before="120"/>
        <w:jc w:val="center"/>
        <w:rPr>
          <w:rFonts w:asciiTheme="minorHAnsi" w:hAnsiTheme="minorHAnsi"/>
          <w:sz w:val="22"/>
          <w:szCs w:val="22"/>
        </w:rPr>
      </w:pPr>
      <w:r>
        <w:rPr>
          <w:rFonts w:ascii="Calibri" w:hAnsi="Calibri"/>
          <w:b w:val="0"/>
          <w:bCs w:val="0"/>
          <w:noProof/>
          <w:szCs w:val="28"/>
        </w:rPr>
        <w:drawing>
          <wp:inline distT="0" distB="0" distL="0" distR="0" wp14:anchorId="75288997" wp14:editId="08687EF5">
            <wp:extent cx="5753100" cy="6096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820920" w14:textId="77777777" w:rsidR="004B239C" w:rsidRPr="003674D6" w:rsidRDefault="004B239C" w:rsidP="004B239C">
      <w:pPr>
        <w:jc w:val="right"/>
        <w:rPr>
          <w:color w:val="FF0000"/>
        </w:rPr>
      </w:pPr>
    </w:p>
    <w:p w14:paraId="18C882C5" w14:textId="77777777" w:rsidR="004B239C" w:rsidRPr="009363EC" w:rsidRDefault="004B239C" w:rsidP="004B239C">
      <w:pPr>
        <w:jc w:val="right"/>
      </w:pPr>
    </w:p>
    <w:p w14:paraId="2BCC44AB" w14:textId="4AF6A3D9" w:rsidR="00F8490A" w:rsidRPr="001961BE" w:rsidRDefault="00F8490A" w:rsidP="001B4BC3">
      <w:pPr>
        <w:pStyle w:val="Nagwek1"/>
        <w:tabs>
          <w:tab w:val="left" w:pos="0"/>
        </w:tabs>
        <w:spacing w:before="120"/>
        <w:jc w:val="center"/>
        <w:rPr>
          <w:rFonts w:asciiTheme="minorHAnsi" w:hAnsiTheme="minorHAnsi"/>
          <w:sz w:val="22"/>
          <w:szCs w:val="22"/>
        </w:rPr>
      </w:pPr>
    </w:p>
    <w:p w14:paraId="23FAFE36" w14:textId="4A4EEF18" w:rsidR="005B4BCE" w:rsidRPr="00B0557C" w:rsidRDefault="00807179" w:rsidP="008776D2">
      <w:pPr>
        <w:spacing w:before="120"/>
        <w:jc w:val="center"/>
        <w:rPr>
          <w:rFonts w:asciiTheme="minorHAnsi" w:hAnsiTheme="minorHAnsi"/>
          <w:sz w:val="22"/>
          <w:szCs w:val="22"/>
        </w:rPr>
      </w:pPr>
      <w:r w:rsidRPr="001961BE">
        <w:rPr>
          <w:rFonts w:asciiTheme="minorHAnsi" w:hAnsiTheme="minorHAnsi"/>
          <w:sz w:val="22"/>
          <w:szCs w:val="22"/>
        </w:rPr>
        <w:t>UMOWA ZLECENIE Nr ……………………….</w:t>
      </w:r>
      <w:r w:rsidR="00E75EA8">
        <w:rPr>
          <w:rFonts w:asciiTheme="minorHAnsi" w:hAnsiTheme="minorHAnsi"/>
          <w:sz w:val="22"/>
          <w:szCs w:val="22"/>
        </w:rPr>
        <w:t>…………………………………….2023</w:t>
      </w:r>
    </w:p>
    <w:p w14:paraId="21442C2B" w14:textId="77777777" w:rsidR="00F8490A" w:rsidRDefault="00F8490A" w:rsidP="001B4BC3">
      <w:pPr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3F1E549A" w14:textId="77777777" w:rsidR="00F96AC4" w:rsidRPr="001961BE" w:rsidRDefault="00F96AC4" w:rsidP="001B4BC3">
      <w:pPr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10ADA070" w14:textId="179D134E" w:rsidR="0027035B" w:rsidRPr="001961BE" w:rsidRDefault="008776D2" w:rsidP="001B4BC3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za</w:t>
      </w:r>
      <w:r w:rsidR="00E75EA8">
        <w:rPr>
          <w:rFonts w:asciiTheme="minorHAnsi" w:hAnsiTheme="minorHAnsi" w:cs="Arial"/>
          <w:sz w:val="22"/>
          <w:szCs w:val="22"/>
        </w:rPr>
        <w:t xml:space="preserve">warta …………………………………………………………2023 </w:t>
      </w:r>
      <w:r w:rsidR="0027035B" w:rsidRPr="001961BE">
        <w:rPr>
          <w:rFonts w:asciiTheme="minorHAnsi" w:hAnsiTheme="minorHAnsi" w:cs="Arial"/>
          <w:sz w:val="22"/>
          <w:szCs w:val="22"/>
        </w:rPr>
        <w:t>roku w Toruniu pomiędzy:</w:t>
      </w:r>
    </w:p>
    <w:p w14:paraId="6FF0993D" w14:textId="77777777" w:rsidR="0027035B" w:rsidRPr="001961BE" w:rsidRDefault="0027035B" w:rsidP="001B4BC3">
      <w:pPr>
        <w:jc w:val="both"/>
        <w:rPr>
          <w:rFonts w:asciiTheme="minorHAnsi" w:hAnsiTheme="minorHAnsi" w:cs="Arial"/>
          <w:b/>
          <w:color w:val="FF0000"/>
          <w:sz w:val="22"/>
          <w:szCs w:val="22"/>
        </w:rPr>
      </w:pPr>
    </w:p>
    <w:p w14:paraId="7C33ADF8" w14:textId="77777777" w:rsidR="0027035B" w:rsidRPr="001961BE" w:rsidRDefault="0027035B" w:rsidP="001B4BC3">
      <w:pPr>
        <w:jc w:val="both"/>
        <w:rPr>
          <w:rFonts w:asciiTheme="minorHAnsi" w:hAnsiTheme="minorHAnsi" w:cs="Arial"/>
          <w:sz w:val="22"/>
          <w:szCs w:val="22"/>
        </w:rPr>
      </w:pPr>
      <w:r w:rsidRPr="001961BE">
        <w:rPr>
          <w:rFonts w:asciiTheme="minorHAnsi" w:hAnsiTheme="minorHAnsi" w:cs="Arial"/>
          <w:b/>
          <w:sz w:val="22"/>
          <w:szCs w:val="22"/>
        </w:rPr>
        <w:t>Województwem Kujawsko-Pomorskim</w:t>
      </w:r>
      <w:r w:rsidRPr="001961BE">
        <w:rPr>
          <w:rFonts w:asciiTheme="minorHAnsi" w:hAnsiTheme="minorHAnsi" w:cs="Arial"/>
          <w:sz w:val="22"/>
          <w:szCs w:val="22"/>
        </w:rPr>
        <w:t>, z siedzibą w Toruniu, pl. Teatralny 2, NIP 956-19-69-536, REGON 092350613, reprezentowanym przez:</w:t>
      </w:r>
    </w:p>
    <w:p w14:paraId="65A60A30" w14:textId="77777777" w:rsidR="0027035B" w:rsidRPr="001961BE" w:rsidRDefault="0027035B" w:rsidP="001B4BC3">
      <w:pPr>
        <w:jc w:val="both"/>
        <w:rPr>
          <w:rFonts w:asciiTheme="minorHAnsi" w:hAnsiTheme="minorHAnsi" w:cs="Arial"/>
          <w:sz w:val="22"/>
          <w:szCs w:val="22"/>
        </w:rPr>
      </w:pPr>
    </w:p>
    <w:p w14:paraId="2DE1C076" w14:textId="77777777" w:rsidR="0027035B" w:rsidRPr="001961BE" w:rsidRDefault="0027035B" w:rsidP="001B4BC3">
      <w:pPr>
        <w:numPr>
          <w:ilvl w:val="0"/>
          <w:numId w:val="19"/>
        </w:numPr>
        <w:suppressAutoHyphens w:val="0"/>
        <w:ind w:left="425" w:hanging="426"/>
        <w:jc w:val="both"/>
        <w:rPr>
          <w:rFonts w:asciiTheme="minorHAnsi" w:hAnsiTheme="minorHAnsi" w:cs="Arial"/>
          <w:sz w:val="22"/>
          <w:szCs w:val="22"/>
        </w:rPr>
      </w:pPr>
      <w:r w:rsidRPr="001961BE">
        <w:rPr>
          <w:rFonts w:asciiTheme="minorHAnsi" w:hAnsiTheme="minorHAnsi" w:cs="Arial"/>
          <w:sz w:val="22"/>
          <w:szCs w:val="22"/>
        </w:rPr>
        <w:t>………………………………………………………………………</w:t>
      </w:r>
    </w:p>
    <w:p w14:paraId="48A12D5B" w14:textId="77777777" w:rsidR="0027035B" w:rsidRPr="001961BE" w:rsidRDefault="0027035B" w:rsidP="001B4BC3">
      <w:pPr>
        <w:numPr>
          <w:ilvl w:val="0"/>
          <w:numId w:val="19"/>
        </w:numPr>
        <w:suppressAutoHyphens w:val="0"/>
        <w:ind w:left="425" w:hanging="426"/>
        <w:jc w:val="both"/>
        <w:rPr>
          <w:rFonts w:asciiTheme="minorHAnsi" w:hAnsiTheme="minorHAnsi" w:cs="Arial"/>
          <w:sz w:val="22"/>
          <w:szCs w:val="22"/>
        </w:rPr>
      </w:pPr>
      <w:r w:rsidRPr="001961BE">
        <w:rPr>
          <w:rFonts w:asciiTheme="minorHAnsi" w:hAnsiTheme="minorHAnsi" w:cs="Arial"/>
          <w:sz w:val="22"/>
          <w:szCs w:val="22"/>
        </w:rPr>
        <w:t>………………………………………………………………………</w:t>
      </w:r>
    </w:p>
    <w:p w14:paraId="6A55E8A1" w14:textId="77777777" w:rsidR="0027035B" w:rsidRPr="001961BE" w:rsidRDefault="0027035B" w:rsidP="001B4BC3">
      <w:pPr>
        <w:pStyle w:val="Akapitzlist"/>
        <w:jc w:val="both"/>
        <w:rPr>
          <w:rFonts w:asciiTheme="minorHAnsi" w:hAnsiTheme="minorHAnsi" w:cs="Arial"/>
          <w:sz w:val="22"/>
          <w:szCs w:val="22"/>
        </w:rPr>
      </w:pPr>
    </w:p>
    <w:p w14:paraId="7CCA49E4" w14:textId="30739762" w:rsidR="0027035B" w:rsidRPr="001961BE" w:rsidRDefault="0027035B" w:rsidP="001B4BC3">
      <w:pPr>
        <w:jc w:val="both"/>
        <w:rPr>
          <w:rFonts w:asciiTheme="minorHAnsi" w:hAnsiTheme="minorHAnsi"/>
          <w:sz w:val="22"/>
          <w:szCs w:val="22"/>
        </w:rPr>
      </w:pPr>
      <w:r w:rsidRPr="001961BE">
        <w:rPr>
          <w:rFonts w:asciiTheme="minorHAnsi" w:hAnsiTheme="minorHAnsi"/>
          <w:sz w:val="22"/>
          <w:szCs w:val="22"/>
        </w:rPr>
        <w:t xml:space="preserve"> </w:t>
      </w:r>
      <w:r w:rsidRPr="001961BE">
        <w:rPr>
          <w:rFonts w:asciiTheme="minorHAnsi" w:hAnsiTheme="minorHAnsi" w:cs="Arial"/>
          <w:sz w:val="22"/>
          <w:szCs w:val="22"/>
        </w:rPr>
        <w:t xml:space="preserve">zwanym dalej </w:t>
      </w:r>
      <w:r w:rsidR="00165243">
        <w:rPr>
          <w:rFonts w:asciiTheme="minorHAnsi" w:hAnsiTheme="minorHAnsi" w:cs="Arial"/>
          <w:b/>
          <w:sz w:val="22"/>
          <w:szCs w:val="22"/>
        </w:rPr>
        <w:t>Zleceniodawcą</w:t>
      </w:r>
      <w:r w:rsidRPr="001961BE">
        <w:rPr>
          <w:rFonts w:asciiTheme="minorHAnsi" w:hAnsiTheme="minorHAnsi" w:cs="Arial"/>
          <w:b/>
          <w:sz w:val="22"/>
          <w:szCs w:val="22"/>
        </w:rPr>
        <w:t>,</w:t>
      </w:r>
    </w:p>
    <w:p w14:paraId="7781B51F" w14:textId="77777777" w:rsidR="0027035B" w:rsidRPr="001961BE" w:rsidRDefault="0027035B" w:rsidP="001B4BC3">
      <w:pPr>
        <w:jc w:val="both"/>
        <w:rPr>
          <w:rFonts w:asciiTheme="minorHAnsi" w:hAnsiTheme="minorHAnsi"/>
          <w:sz w:val="22"/>
          <w:szCs w:val="22"/>
        </w:rPr>
      </w:pPr>
    </w:p>
    <w:p w14:paraId="337E4CE5" w14:textId="3B4D4DD5" w:rsidR="0060476E" w:rsidRPr="004817FD" w:rsidRDefault="0027035B" w:rsidP="0060476E">
      <w:pPr>
        <w:pStyle w:val="Tekstpodstawowy"/>
        <w:jc w:val="both"/>
        <w:rPr>
          <w:rFonts w:asciiTheme="minorHAnsi" w:hAnsiTheme="minorHAnsi" w:cstheme="minorHAnsi"/>
        </w:rPr>
      </w:pPr>
      <w:r w:rsidRPr="001961BE">
        <w:rPr>
          <w:rFonts w:asciiTheme="minorHAnsi" w:hAnsiTheme="minorHAnsi" w:cs="Arial"/>
          <w:sz w:val="22"/>
          <w:szCs w:val="22"/>
        </w:rPr>
        <w:t>a</w:t>
      </w:r>
      <w:r w:rsidR="00E75EA8">
        <w:rPr>
          <w:rFonts w:asciiTheme="minorHAnsi" w:hAnsiTheme="minorHAnsi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………………………………………………………………………………………………………………………………………………………….</w:t>
      </w:r>
      <w:r w:rsidR="0060476E" w:rsidRPr="004817FD">
        <w:rPr>
          <w:rFonts w:asciiTheme="minorHAnsi" w:hAnsiTheme="minorHAnsi" w:cstheme="minorHAnsi"/>
          <w:color w:val="000000"/>
          <w:sz w:val="22"/>
          <w:bdr w:val="none" w:sz="0" w:space="0" w:color="000000"/>
        </w:rPr>
        <w:t>, reprezentowan</w:t>
      </w:r>
      <w:r w:rsidR="004817FD">
        <w:rPr>
          <w:rFonts w:asciiTheme="minorHAnsi" w:hAnsiTheme="minorHAnsi" w:cstheme="minorHAnsi"/>
          <w:color w:val="000000"/>
          <w:sz w:val="22"/>
          <w:bdr w:val="none" w:sz="0" w:space="0" w:color="000000"/>
        </w:rPr>
        <w:t>ą</w:t>
      </w:r>
      <w:r w:rsidR="00E75EA8">
        <w:rPr>
          <w:rFonts w:asciiTheme="minorHAnsi" w:hAnsiTheme="minorHAnsi" w:cstheme="minorHAnsi"/>
          <w:color w:val="000000"/>
          <w:sz w:val="22"/>
          <w:bdr w:val="none" w:sz="0" w:space="0" w:color="000000"/>
        </w:rPr>
        <w:t>/-</w:t>
      </w:r>
      <w:proofErr w:type="spellStart"/>
      <w:r w:rsidR="00E75EA8">
        <w:rPr>
          <w:rFonts w:asciiTheme="minorHAnsi" w:hAnsiTheme="minorHAnsi" w:cstheme="minorHAnsi"/>
          <w:color w:val="000000"/>
          <w:sz w:val="22"/>
          <w:bdr w:val="none" w:sz="0" w:space="0" w:color="000000"/>
        </w:rPr>
        <w:t>ym</w:t>
      </w:r>
      <w:proofErr w:type="spellEnd"/>
      <w:r w:rsidR="0060476E" w:rsidRPr="004817FD">
        <w:rPr>
          <w:rFonts w:asciiTheme="minorHAnsi" w:hAnsiTheme="minorHAnsi" w:cstheme="minorHAnsi"/>
          <w:color w:val="000000"/>
          <w:sz w:val="22"/>
          <w:bdr w:val="none" w:sz="0" w:space="0" w:color="000000"/>
        </w:rPr>
        <w:t xml:space="preserve"> przez:</w:t>
      </w:r>
    </w:p>
    <w:p w14:paraId="6CBAB0C8" w14:textId="3BA191F5" w:rsidR="0027035B" w:rsidRDefault="00E75EA8" w:rsidP="001B4BC3">
      <w:pPr>
        <w:jc w:val="both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…………………………………………………………………………………………………………………………………………………………….</w:t>
      </w:r>
      <w:r w:rsidR="004A1FED">
        <w:rPr>
          <w:rFonts w:asciiTheme="minorHAnsi" w:hAnsiTheme="minorHAnsi" w:cs="Arial"/>
          <w:sz w:val="22"/>
          <w:szCs w:val="22"/>
        </w:rPr>
        <w:br/>
      </w:r>
      <w:r w:rsidR="0027035B" w:rsidRPr="001961BE">
        <w:rPr>
          <w:rFonts w:asciiTheme="minorHAnsi" w:hAnsiTheme="minorHAnsi" w:cs="Arial"/>
          <w:sz w:val="22"/>
          <w:szCs w:val="22"/>
        </w:rPr>
        <w:t xml:space="preserve">zwanym dalej </w:t>
      </w:r>
      <w:r w:rsidR="00165243">
        <w:rPr>
          <w:rFonts w:asciiTheme="minorHAnsi" w:hAnsiTheme="minorHAnsi" w:cs="Arial"/>
          <w:b/>
          <w:sz w:val="22"/>
          <w:szCs w:val="22"/>
        </w:rPr>
        <w:t>Zleceniobiorcą</w:t>
      </w:r>
      <w:r w:rsidR="004A1FED">
        <w:rPr>
          <w:rFonts w:asciiTheme="minorHAnsi" w:hAnsiTheme="minorHAnsi" w:cs="Arial"/>
          <w:b/>
          <w:sz w:val="22"/>
          <w:szCs w:val="22"/>
        </w:rPr>
        <w:t>.</w:t>
      </w:r>
    </w:p>
    <w:p w14:paraId="3D7B11D1" w14:textId="77777777" w:rsidR="009B6EC6" w:rsidRPr="001961BE" w:rsidRDefault="009B6EC6" w:rsidP="001B4BC3">
      <w:pPr>
        <w:jc w:val="both"/>
        <w:rPr>
          <w:rFonts w:asciiTheme="minorHAnsi" w:hAnsiTheme="minorHAnsi" w:cs="Arial"/>
          <w:b/>
          <w:sz w:val="22"/>
          <w:szCs w:val="22"/>
        </w:rPr>
      </w:pPr>
    </w:p>
    <w:p w14:paraId="16BCD25E" w14:textId="71AA6D24" w:rsidR="009B6EC6" w:rsidRDefault="009B6EC6" w:rsidP="009B6EC6">
      <w:pPr>
        <w:rPr>
          <w:b/>
          <w:bCs/>
          <w:lang w:eastAsia="en-US"/>
        </w:rPr>
      </w:pPr>
    </w:p>
    <w:p w14:paraId="55C31B90" w14:textId="77777777" w:rsidR="00F8490A" w:rsidRPr="001961BE" w:rsidRDefault="00C70FA2" w:rsidP="001B4BC3">
      <w:pPr>
        <w:ind w:firstLine="284"/>
        <w:jc w:val="center"/>
        <w:rPr>
          <w:rFonts w:asciiTheme="minorHAnsi" w:hAnsiTheme="minorHAnsi"/>
          <w:b/>
          <w:bCs/>
          <w:sz w:val="22"/>
          <w:szCs w:val="22"/>
        </w:rPr>
      </w:pPr>
      <w:r w:rsidRPr="001961BE">
        <w:rPr>
          <w:rFonts w:asciiTheme="minorHAnsi" w:hAnsiTheme="minorHAnsi"/>
          <w:b/>
          <w:bCs/>
          <w:sz w:val="22"/>
          <w:szCs w:val="22"/>
        </w:rPr>
        <w:t>§</w:t>
      </w:r>
      <w:r w:rsidR="00F8490A" w:rsidRPr="001961BE">
        <w:rPr>
          <w:rFonts w:asciiTheme="minorHAnsi" w:hAnsiTheme="minorHAnsi"/>
          <w:b/>
          <w:bCs/>
          <w:sz w:val="22"/>
          <w:szCs w:val="22"/>
        </w:rPr>
        <w:t xml:space="preserve"> 1</w:t>
      </w:r>
    </w:p>
    <w:p w14:paraId="195E0EF6" w14:textId="00189CCA" w:rsidR="00F8490A" w:rsidRPr="003674D6" w:rsidRDefault="00F8490A" w:rsidP="003674D6">
      <w:pPr>
        <w:numPr>
          <w:ilvl w:val="0"/>
          <w:numId w:val="10"/>
        </w:numPr>
        <w:tabs>
          <w:tab w:val="clear" w:pos="360"/>
          <w:tab w:val="left" w:pos="540"/>
        </w:tabs>
        <w:ind w:left="540" w:hanging="525"/>
        <w:jc w:val="both"/>
        <w:rPr>
          <w:rFonts w:asciiTheme="minorHAnsi" w:hAnsiTheme="minorHAnsi"/>
          <w:sz w:val="22"/>
          <w:szCs w:val="22"/>
        </w:rPr>
      </w:pPr>
      <w:r w:rsidRPr="001961BE">
        <w:rPr>
          <w:rFonts w:asciiTheme="minorHAnsi" w:hAnsiTheme="minorHAnsi"/>
          <w:sz w:val="22"/>
          <w:szCs w:val="22"/>
        </w:rPr>
        <w:t>Przedmiotem niniejszej umowy</w:t>
      </w:r>
      <w:r w:rsidR="00C139EE" w:rsidRPr="001961BE">
        <w:rPr>
          <w:rFonts w:asciiTheme="minorHAnsi" w:hAnsiTheme="minorHAnsi"/>
          <w:sz w:val="22"/>
          <w:szCs w:val="22"/>
        </w:rPr>
        <w:t xml:space="preserve"> jest</w:t>
      </w:r>
      <w:r w:rsidR="0010116D" w:rsidRPr="003674D6">
        <w:rPr>
          <w:rFonts w:asciiTheme="minorHAnsi" w:hAnsiTheme="minorHAnsi"/>
          <w:sz w:val="22"/>
          <w:szCs w:val="22"/>
        </w:rPr>
        <w:t xml:space="preserve"> publikacja</w:t>
      </w:r>
      <w:r w:rsidR="00E75EA8">
        <w:rPr>
          <w:rFonts w:asciiTheme="minorHAnsi" w:hAnsiTheme="minorHAnsi"/>
          <w:sz w:val="22"/>
          <w:szCs w:val="22"/>
        </w:rPr>
        <w:t xml:space="preserve"> w </w:t>
      </w:r>
      <w:r w:rsidR="00E75EA8">
        <w:rPr>
          <w:rFonts w:asciiTheme="minorHAnsi" w:hAnsiTheme="minorHAnsi"/>
          <w:i/>
          <w:sz w:val="22"/>
          <w:szCs w:val="22"/>
        </w:rPr>
        <w:t>tytuł/tytuły gazet</w:t>
      </w:r>
      <w:r w:rsidR="00065C63" w:rsidRPr="00E75EA8">
        <w:rPr>
          <w:rFonts w:asciiTheme="minorHAnsi" w:hAnsiTheme="minorHAnsi"/>
          <w:sz w:val="22"/>
          <w:szCs w:val="22"/>
        </w:rPr>
        <w:t>,</w:t>
      </w:r>
      <w:r w:rsidR="00065C63">
        <w:rPr>
          <w:rFonts w:asciiTheme="minorHAnsi" w:hAnsiTheme="minorHAnsi"/>
          <w:sz w:val="22"/>
          <w:szCs w:val="22"/>
        </w:rPr>
        <w:t xml:space="preserve"> </w:t>
      </w:r>
      <w:r w:rsidR="004C3E47" w:rsidRPr="003674D6">
        <w:rPr>
          <w:rFonts w:asciiTheme="minorHAnsi" w:hAnsiTheme="minorHAnsi"/>
          <w:sz w:val="22"/>
          <w:szCs w:val="22"/>
        </w:rPr>
        <w:t>obejmujących obszar województwa kujawsko-pomorskiego</w:t>
      </w:r>
      <w:r w:rsidR="000244C5">
        <w:rPr>
          <w:rFonts w:asciiTheme="minorHAnsi" w:hAnsiTheme="minorHAnsi"/>
          <w:sz w:val="22"/>
          <w:szCs w:val="22"/>
        </w:rPr>
        <w:t xml:space="preserve"> ogłoszeń Zleceniodawcy</w:t>
      </w:r>
      <w:r w:rsidR="00B21B19" w:rsidRPr="003674D6">
        <w:rPr>
          <w:rFonts w:asciiTheme="minorHAnsi" w:hAnsiTheme="minorHAnsi"/>
          <w:sz w:val="22"/>
          <w:szCs w:val="22"/>
        </w:rPr>
        <w:t xml:space="preserve"> </w:t>
      </w:r>
      <w:r w:rsidR="00B21B19" w:rsidRPr="00065C63">
        <w:rPr>
          <w:rFonts w:asciiTheme="minorHAnsi" w:hAnsiTheme="minorHAnsi"/>
          <w:sz w:val="22"/>
          <w:szCs w:val="22"/>
        </w:rPr>
        <w:t>(dalej: ogłoszenia)</w:t>
      </w:r>
      <w:r w:rsidR="00412E92" w:rsidRPr="00065C63">
        <w:rPr>
          <w:rFonts w:asciiTheme="minorHAnsi" w:hAnsiTheme="minorHAnsi"/>
          <w:sz w:val="22"/>
          <w:szCs w:val="22"/>
        </w:rPr>
        <w:t>,</w:t>
      </w:r>
    </w:p>
    <w:p w14:paraId="29244B72" w14:textId="3F02C9BB" w:rsidR="00F8490A" w:rsidRPr="00531402" w:rsidRDefault="000244C5" w:rsidP="001B4BC3">
      <w:pPr>
        <w:numPr>
          <w:ilvl w:val="0"/>
          <w:numId w:val="10"/>
        </w:numPr>
        <w:tabs>
          <w:tab w:val="clear" w:pos="360"/>
          <w:tab w:val="left" w:pos="540"/>
        </w:tabs>
        <w:ind w:left="540" w:hanging="525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Zapytanie ofertowe z opisem zamówienia </w:t>
      </w:r>
      <w:r w:rsidR="00226983">
        <w:rPr>
          <w:rFonts w:asciiTheme="minorHAnsi" w:hAnsiTheme="minorHAnsi"/>
          <w:sz w:val="22"/>
          <w:szCs w:val="22"/>
        </w:rPr>
        <w:t xml:space="preserve">stanowi </w:t>
      </w:r>
      <w:r w:rsidR="001961BE" w:rsidRPr="00531402">
        <w:rPr>
          <w:rFonts w:asciiTheme="minorHAnsi" w:hAnsiTheme="minorHAnsi"/>
          <w:sz w:val="22"/>
          <w:szCs w:val="22"/>
        </w:rPr>
        <w:t>załącznik nr 1 do</w:t>
      </w:r>
      <w:r w:rsidR="004F2B71" w:rsidRPr="00531402">
        <w:rPr>
          <w:rFonts w:asciiTheme="minorHAnsi" w:hAnsiTheme="minorHAnsi"/>
          <w:sz w:val="22"/>
          <w:szCs w:val="22"/>
        </w:rPr>
        <w:t xml:space="preserve"> niniejszej</w:t>
      </w:r>
      <w:r w:rsidR="001961BE" w:rsidRPr="00531402">
        <w:rPr>
          <w:rFonts w:asciiTheme="minorHAnsi" w:hAnsiTheme="minorHAnsi"/>
          <w:sz w:val="22"/>
          <w:szCs w:val="22"/>
        </w:rPr>
        <w:t xml:space="preserve"> Umowy.</w:t>
      </w:r>
      <w:r w:rsidR="00F8490A" w:rsidRPr="00531402">
        <w:rPr>
          <w:rFonts w:asciiTheme="minorHAnsi" w:hAnsiTheme="minorHAnsi"/>
          <w:sz w:val="22"/>
          <w:szCs w:val="22"/>
        </w:rPr>
        <w:t xml:space="preserve"> </w:t>
      </w:r>
    </w:p>
    <w:p w14:paraId="706F299B" w14:textId="77777777" w:rsidR="00CF4DAC" w:rsidRPr="001961BE" w:rsidRDefault="00CF4DAC" w:rsidP="001B4BC3">
      <w:pPr>
        <w:ind w:left="360"/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739C0D4D" w14:textId="77777777" w:rsidR="00F8490A" w:rsidRPr="001961BE" w:rsidRDefault="00F8490A" w:rsidP="001B4BC3">
      <w:pPr>
        <w:ind w:left="360"/>
        <w:jc w:val="center"/>
        <w:rPr>
          <w:rFonts w:asciiTheme="minorHAnsi" w:hAnsiTheme="minorHAnsi"/>
          <w:b/>
          <w:bCs/>
          <w:sz w:val="22"/>
          <w:szCs w:val="22"/>
        </w:rPr>
      </w:pPr>
      <w:r w:rsidRPr="001961BE">
        <w:rPr>
          <w:rFonts w:asciiTheme="minorHAnsi" w:hAnsiTheme="minorHAnsi"/>
          <w:b/>
          <w:bCs/>
          <w:sz w:val="22"/>
          <w:szCs w:val="22"/>
        </w:rPr>
        <w:t>§ 2</w:t>
      </w:r>
    </w:p>
    <w:p w14:paraId="43937E60" w14:textId="79F381CE" w:rsidR="00BB54D5" w:rsidRDefault="00F8490A" w:rsidP="001B4BC3">
      <w:pPr>
        <w:pStyle w:val="Akapitzlist"/>
        <w:ind w:left="0"/>
        <w:jc w:val="both"/>
        <w:rPr>
          <w:rFonts w:asciiTheme="minorHAnsi" w:hAnsiTheme="minorHAnsi"/>
          <w:bCs/>
          <w:sz w:val="22"/>
          <w:szCs w:val="22"/>
        </w:rPr>
      </w:pPr>
      <w:r w:rsidRPr="001961BE">
        <w:rPr>
          <w:rFonts w:asciiTheme="minorHAnsi" w:hAnsiTheme="minorHAnsi"/>
          <w:sz w:val="22"/>
          <w:szCs w:val="22"/>
        </w:rPr>
        <w:t xml:space="preserve">Umowa zostanie wykonana w terminie od dnia jej zawarcia do dnia </w:t>
      </w:r>
      <w:r w:rsidR="001F157A">
        <w:rPr>
          <w:rFonts w:asciiTheme="minorHAnsi" w:hAnsiTheme="minorHAnsi"/>
          <w:sz w:val="22"/>
          <w:szCs w:val="22"/>
        </w:rPr>
        <w:t>31</w:t>
      </w:r>
      <w:r w:rsidR="00E75EA8">
        <w:rPr>
          <w:rFonts w:asciiTheme="minorHAnsi" w:hAnsiTheme="minorHAnsi"/>
          <w:sz w:val="22"/>
          <w:szCs w:val="22"/>
        </w:rPr>
        <w:t xml:space="preserve"> grudnia 2023</w:t>
      </w:r>
      <w:r w:rsidRPr="001961BE">
        <w:rPr>
          <w:rFonts w:asciiTheme="minorHAnsi" w:hAnsiTheme="minorHAnsi"/>
          <w:sz w:val="22"/>
          <w:szCs w:val="22"/>
        </w:rPr>
        <w:t xml:space="preserve"> r.</w:t>
      </w:r>
      <w:r w:rsidR="00BB54D5">
        <w:rPr>
          <w:rFonts w:asciiTheme="minorHAnsi" w:hAnsiTheme="minorHAnsi"/>
          <w:sz w:val="22"/>
          <w:szCs w:val="22"/>
        </w:rPr>
        <w:t xml:space="preserve">, lub do </w:t>
      </w:r>
      <w:r w:rsidR="00BB54D5" w:rsidRPr="00BB54D5">
        <w:rPr>
          <w:rFonts w:asciiTheme="minorHAnsi" w:hAnsiTheme="minorHAnsi"/>
          <w:sz w:val="22"/>
          <w:szCs w:val="22"/>
        </w:rPr>
        <w:t>wycze</w:t>
      </w:r>
      <w:r w:rsidR="00165243">
        <w:rPr>
          <w:rFonts w:asciiTheme="minorHAnsi" w:hAnsiTheme="minorHAnsi"/>
          <w:sz w:val="22"/>
          <w:szCs w:val="22"/>
        </w:rPr>
        <w:t>rpania środków jakie Zleceniodawca</w:t>
      </w:r>
      <w:r w:rsidR="00BB54D5" w:rsidRPr="00BB54D5">
        <w:rPr>
          <w:rFonts w:asciiTheme="minorHAnsi" w:hAnsiTheme="minorHAnsi"/>
          <w:sz w:val="22"/>
          <w:szCs w:val="22"/>
        </w:rPr>
        <w:t xml:space="preserve"> przeznaczył na wykonanie zamówienia, o których mowa </w:t>
      </w:r>
      <w:r w:rsidR="003674D6">
        <w:rPr>
          <w:rFonts w:asciiTheme="minorHAnsi" w:hAnsiTheme="minorHAnsi"/>
          <w:sz w:val="22"/>
          <w:szCs w:val="22"/>
        </w:rPr>
        <w:t xml:space="preserve">      </w:t>
      </w:r>
      <w:r w:rsidR="00BB54D5" w:rsidRPr="00BB54D5">
        <w:rPr>
          <w:rFonts w:asciiTheme="minorHAnsi" w:hAnsiTheme="minorHAnsi"/>
          <w:sz w:val="22"/>
          <w:szCs w:val="22"/>
        </w:rPr>
        <w:t xml:space="preserve">w </w:t>
      </w:r>
      <w:r w:rsidR="003674D6">
        <w:rPr>
          <w:rFonts w:asciiTheme="minorHAnsi" w:hAnsiTheme="minorHAnsi"/>
          <w:bCs/>
          <w:sz w:val="22"/>
          <w:szCs w:val="22"/>
        </w:rPr>
        <w:t>§ 4 ust. 3</w:t>
      </w:r>
      <w:r w:rsidR="00BB54D5" w:rsidRPr="00BB54D5">
        <w:rPr>
          <w:rFonts w:asciiTheme="minorHAnsi" w:hAnsiTheme="minorHAnsi"/>
          <w:bCs/>
          <w:sz w:val="22"/>
          <w:szCs w:val="22"/>
        </w:rPr>
        <w:t xml:space="preserve"> niniejszej </w:t>
      </w:r>
      <w:r w:rsidR="00A71615">
        <w:rPr>
          <w:rFonts w:asciiTheme="minorHAnsi" w:hAnsiTheme="minorHAnsi"/>
          <w:bCs/>
          <w:sz w:val="22"/>
          <w:szCs w:val="22"/>
        </w:rPr>
        <w:t>u</w:t>
      </w:r>
      <w:r w:rsidR="00BB54D5" w:rsidRPr="00BB54D5">
        <w:rPr>
          <w:rFonts w:asciiTheme="minorHAnsi" w:hAnsiTheme="minorHAnsi"/>
          <w:bCs/>
          <w:sz w:val="22"/>
          <w:szCs w:val="22"/>
        </w:rPr>
        <w:t>mowy.</w:t>
      </w:r>
    </w:p>
    <w:p w14:paraId="46B7776A" w14:textId="77777777" w:rsidR="003674D6" w:rsidRPr="004A62B9" w:rsidRDefault="003674D6" w:rsidP="001B4BC3">
      <w:pPr>
        <w:pStyle w:val="Akapitzlist"/>
        <w:ind w:left="0"/>
        <w:jc w:val="both"/>
        <w:rPr>
          <w:rFonts w:asciiTheme="minorHAnsi" w:hAnsiTheme="minorHAnsi"/>
          <w:sz w:val="22"/>
          <w:szCs w:val="22"/>
        </w:rPr>
      </w:pPr>
    </w:p>
    <w:p w14:paraId="44A9FDE0" w14:textId="23C6642D" w:rsidR="00F8490A" w:rsidRDefault="00F8490A" w:rsidP="008D0CE3">
      <w:pPr>
        <w:jc w:val="center"/>
        <w:rPr>
          <w:rFonts w:asciiTheme="minorHAnsi" w:hAnsiTheme="minorHAnsi"/>
          <w:b/>
          <w:bCs/>
          <w:sz w:val="22"/>
          <w:szCs w:val="22"/>
        </w:rPr>
      </w:pPr>
      <w:r w:rsidRPr="001961BE">
        <w:rPr>
          <w:rFonts w:asciiTheme="minorHAnsi" w:hAnsiTheme="minorHAnsi"/>
          <w:b/>
          <w:bCs/>
          <w:sz w:val="22"/>
          <w:szCs w:val="22"/>
        </w:rPr>
        <w:t>§ 3</w:t>
      </w:r>
    </w:p>
    <w:p w14:paraId="487D4EBE" w14:textId="53DDBBF8" w:rsidR="003B0153" w:rsidRPr="00C4239F" w:rsidRDefault="003B0153" w:rsidP="001B4BC3">
      <w:pPr>
        <w:numPr>
          <w:ilvl w:val="0"/>
          <w:numId w:val="4"/>
        </w:numPr>
        <w:tabs>
          <w:tab w:val="left" w:pos="540"/>
        </w:tabs>
        <w:ind w:left="540" w:hanging="525"/>
        <w:jc w:val="both"/>
        <w:rPr>
          <w:rFonts w:asciiTheme="minorHAnsi" w:hAnsiTheme="minorHAnsi"/>
          <w:color w:val="000000"/>
          <w:sz w:val="22"/>
          <w:szCs w:val="22"/>
        </w:rPr>
      </w:pPr>
      <w:r w:rsidRPr="001961BE">
        <w:rPr>
          <w:rFonts w:asciiTheme="minorHAnsi" w:hAnsiTheme="minorHAnsi"/>
          <w:sz w:val="22"/>
          <w:szCs w:val="22"/>
        </w:rPr>
        <w:t>Publikacje</w:t>
      </w:r>
      <w:r w:rsidRPr="001961BE">
        <w:rPr>
          <w:rFonts w:asciiTheme="minorHAnsi" w:hAnsiTheme="minorHAnsi"/>
          <w:b/>
          <w:sz w:val="22"/>
          <w:szCs w:val="22"/>
        </w:rPr>
        <w:t xml:space="preserve"> </w:t>
      </w:r>
      <w:r w:rsidRPr="001961BE">
        <w:rPr>
          <w:rFonts w:asciiTheme="minorHAnsi" w:hAnsiTheme="minorHAnsi"/>
          <w:sz w:val="22"/>
          <w:szCs w:val="22"/>
        </w:rPr>
        <w:t>ogłoszeń</w:t>
      </w:r>
      <w:r>
        <w:rPr>
          <w:rFonts w:asciiTheme="minorHAnsi" w:hAnsiTheme="minorHAnsi"/>
          <w:sz w:val="22"/>
          <w:szCs w:val="22"/>
        </w:rPr>
        <w:t xml:space="preserve"> </w:t>
      </w:r>
      <w:r w:rsidRPr="001961BE">
        <w:rPr>
          <w:rFonts w:asciiTheme="minorHAnsi" w:hAnsiTheme="minorHAnsi"/>
          <w:sz w:val="22"/>
          <w:szCs w:val="22"/>
        </w:rPr>
        <w:t>realizowane będą s</w:t>
      </w:r>
      <w:r>
        <w:rPr>
          <w:rFonts w:asciiTheme="minorHAnsi" w:hAnsiTheme="minorHAnsi"/>
          <w:sz w:val="22"/>
          <w:szCs w:val="22"/>
        </w:rPr>
        <w:t>ukcesywnie na podstawie zleceń udzielanych</w:t>
      </w:r>
      <w:r w:rsidR="00165243">
        <w:rPr>
          <w:rFonts w:asciiTheme="minorHAnsi" w:hAnsiTheme="minorHAnsi"/>
          <w:sz w:val="22"/>
          <w:szCs w:val="22"/>
        </w:rPr>
        <w:t xml:space="preserve"> Zleceniodawcy</w:t>
      </w:r>
      <w:r w:rsidR="007353FD">
        <w:rPr>
          <w:rFonts w:asciiTheme="minorHAnsi" w:hAnsiTheme="minorHAnsi"/>
          <w:sz w:val="22"/>
          <w:szCs w:val="22"/>
        </w:rPr>
        <w:t xml:space="preserve"> przez komórki organizacyjne</w:t>
      </w:r>
      <w:r w:rsidR="00165243">
        <w:rPr>
          <w:rFonts w:asciiTheme="minorHAnsi" w:hAnsiTheme="minorHAnsi"/>
          <w:sz w:val="22"/>
          <w:szCs w:val="22"/>
        </w:rPr>
        <w:t xml:space="preserve"> Zleceniobiorcy</w:t>
      </w:r>
      <w:r w:rsidRPr="001961BE">
        <w:rPr>
          <w:rFonts w:asciiTheme="minorHAnsi" w:hAnsiTheme="minorHAnsi"/>
          <w:sz w:val="22"/>
          <w:szCs w:val="22"/>
        </w:rPr>
        <w:t xml:space="preserve"> dro</w:t>
      </w:r>
      <w:r>
        <w:rPr>
          <w:rFonts w:asciiTheme="minorHAnsi" w:hAnsiTheme="minorHAnsi"/>
          <w:sz w:val="22"/>
          <w:szCs w:val="22"/>
        </w:rPr>
        <w:t>gą elektroniczną.</w:t>
      </w:r>
    </w:p>
    <w:p w14:paraId="0A42BD19" w14:textId="79C0CED2" w:rsidR="003B0153" w:rsidRPr="005F06D6" w:rsidRDefault="003B0153" w:rsidP="001B4BC3">
      <w:pPr>
        <w:numPr>
          <w:ilvl w:val="0"/>
          <w:numId w:val="4"/>
        </w:numPr>
        <w:tabs>
          <w:tab w:val="left" w:pos="540"/>
        </w:tabs>
        <w:ind w:left="540" w:hanging="525"/>
        <w:jc w:val="both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Zakres zamówienia będzie obejmował dla każdego ogłoszenia jeg</w:t>
      </w:r>
      <w:r w:rsidR="003674D6">
        <w:rPr>
          <w:rFonts w:asciiTheme="minorHAnsi" w:hAnsiTheme="minorHAnsi"/>
          <w:sz w:val="22"/>
          <w:szCs w:val="22"/>
        </w:rPr>
        <w:t>o skład (układ treści, grafiki), wykonany</w:t>
      </w:r>
      <w:r w:rsidR="00165243">
        <w:rPr>
          <w:rFonts w:asciiTheme="minorHAnsi" w:hAnsiTheme="minorHAnsi"/>
          <w:sz w:val="22"/>
          <w:szCs w:val="22"/>
        </w:rPr>
        <w:t xml:space="preserve"> według wytycznych Zleceniodawcy</w:t>
      </w:r>
      <w:r>
        <w:rPr>
          <w:rFonts w:asciiTheme="minorHAnsi" w:hAnsiTheme="minorHAnsi"/>
          <w:sz w:val="22"/>
          <w:szCs w:val="22"/>
        </w:rPr>
        <w:t>.</w:t>
      </w:r>
    </w:p>
    <w:p w14:paraId="672CCCAE" w14:textId="6E94B2A3" w:rsidR="003674D6" w:rsidRPr="00645545" w:rsidRDefault="003B0153" w:rsidP="003674D6">
      <w:pPr>
        <w:numPr>
          <w:ilvl w:val="0"/>
          <w:numId w:val="4"/>
        </w:numPr>
        <w:tabs>
          <w:tab w:val="left" w:pos="540"/>
        </w:tabs>
        <w:ind w:left="540" w:hanging="525"/>
        <w:jc w:val="both"/>
        <w:rPr>
          <w:rFonts w:asciiTheme="minorHAnsi" w:hAnsiTheme="minorHAnsi"/>
          <w:i/>
          <w:color w:val="000000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Zlecenia, o których mowa w ust. 1 powinny</w:t>
      </w:r>
      <w:r w:rsidRPr="001961BE">
        <w:rPr>
          <w:rFonts w:asciiTheme="minorHAnsi" w:hAnsiTheme="minorHAnsi"/>
          <w:sz w:val="22"/>
          <w:szCs w:val="22"/>
        </w:rPr>
        <w:t xml:space="preserve"> zawierać</w:t>
      </w:r>
      <w:r w:rsidR="003674D6">
        <w:rPr>
          <w:rFonts w:asciiTheme="minorHAnsi" w:hAnsiTheme="minorHAnsi"/>
          <w:sz w:val="22"/>
          <w:szCs w:val="22"/>
        </w:rPr>
        <w:t xml:space="preserve"> co najmniej </w:t>
      </w:r>
      <w:r w:rsidRPr="003674D6">
        <w:rPr>
          <w:rFonts w:asciiTheme="minorHAnsi" w:hAnsiTheme="minorHAnsi"/>
          <w:color w:val="000000"/>
          <w:sz w:val="22"/>
          <w:szCs w:val="22"/>
        </w:rPr>
        <w:t>tekst ogłoszenia oraz</w:t>
      </w:r>
      <w:r w:rsidRPr="003674D6">
        <w:rPr>
          <w:rFonts w:asciiTheme="minorHAnsi" w:hAnsiTheme="minorHAnsi"/>
          <w:sz w:val="22"/>
          <w:szCs w:val="22"/>
        </w:rPr>
        <w:t xml:space="preserve"> informacje niezbędne do jego prawidłowe</w:t>
      </w:r>
      <w:r w:rsidRPr="003674D6">
        <w:rPr>
          <w:rFonts w:asciiTheme="minorHAnsi" w:hAnsiTheme="minorHAnsi"/>
          <w:color w:val="000000"/>
          <w:sz w:val="22"/>
          <w:szCs w:val="22"/>
        </w:rPr>
        <w:t>go opublikowania, w t</w:t>
      </w:r>
      <w:r w:rsidR="003674D6">
        <w:rPr>
          <w:rFonts w:asciiTheme="minorHAnsi" w:hAnsiTheme="minorHAnsi"/>
          <w:color w:val="000000"/>
          <w:sz w:val="22"/>
          <w:szCs w:val="22"/>
        </w:rPr>
        <w:t>ym termin publikacji ogłoszenia</w:t>
      </w:r>
      <w:r w:rsidR="00922C35">
        <w:rPr>
          <w:rFonts w:asciiTheme="minorHAnsi" w:hAnsiTheme="minorHAnsi"/>
          <w:color w:val="000000"/>
          <w:sz w:val="22"/>
          <w:szCs w:val="22"/>
        </w:rPr>
        <w:t xml:space="preserve"> i tytuł dziennika, w którym</w:t>
      </w:r>
      <w:r w:rsidR="00065C63">
        <w:rPr>
          <w:rFonts w:asciiTheme="minorHAnsi" w:hAnsiTheme="minorHAnsi"/>
          <w:color w:val="000000"/>
          <w:sz w:val="22"/>
          <w:szCs w:val="22"/>
        </w:rPr>
        <w:t xml:space="preserve"> ogłoszenie ma się ukazać.</w:t>
      </w:r>
    </w:p>
    <w:p w14:paraId="12743BC1" w14:textId="55187FAF" w:rsidR="003B0153" w:rsidRPr="0042080B" w:rsidRDefault="00065C63" w:rsidP="003674D6">
      <w:pPr>
        <w:numPr>
          <w:ilvl w:val="0"/>
          <w:numId w:val="4"/>
        </w:numPr>
        <w:tabs>
          <w:tab w:val="left" w:pos="540"/>
        </w:tabs>
        <w:ind w:left="540" w:hanging="525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Ogłoszenia publikowane będą</w:t>
      </w:r>
      <w:r w:rsidR="003B0153" w:rsidRPr="0042080B">
        <w:rPr>
          <w:rFonts w:asciiTheme="minorHAnsi" w:hAnsiTheme="minorHAnsi"/>
          <w:sz w:val="22"/>
          <w:szCs w:val="22"/>
        </w:rPr>
        <w:t xml:space="preserve"> w kolorze bądź czarno-białe na stronach ogłoszeniowych lub redakcyjnych, zgo</w:t>
      </w:r>
      <w:r w:rsidR="00165243" w:rsidRPr="0042080B">
        <w:rPr>
          <w:rFonts w:asciiTheme="minorHAnsi" w:hAnsiTheme="minorHAnsi"/>
          <w:sz w:val="22"/>
          <w:szCs w:val="22"/>
        </w:rPr>
        <w:t>dnie ze wskazaniem Zleceniodawcy</w:t>
      </w:r>
      <w:r w:rsidR="003B0153" w:rsidRPr="0042080B">
        <w:rPr>
          <w:rFonts w:asciiTheme="minorHAnsi" w:hAnsiTheme="minorHAnsi"/>
          <w:sz w:val="22"/>
          <w:szCs w:val="22"/>
        </w:rPr>
        <w:t>, przy czym:</w:t>
      </w:r>
    </w:p>
    <w:p w14:paraId="10252658" w14:textId="77777777" w:rsidR="003B0153" w:rsidRPr="0042080B" w:rsidRDefault="003B0153" w:rsidP="001B4BC3">
      <w:pPr>
        <w:pStyle w:val="Default"/>
        <w:numPr>
          <w:ilvl w:val="0"/>
          <w:numId w:val="29"/>
        </w:numPr>
        <w:ind w:left="993" w:hanging="426"/>
        <w:jc w:val="both"/>
        <w:rPr>
          <w:rFonts w:asciiTheme="minorHAnsi" w:hAnsiTheme="minorHAnsi"/>
          <w:color w:val="auto"/>
          <w:sz w:val="22"/>
          <w:szCs w:val="22"/>
        </w:rPr>
      </w:pPr>
      <w:r w:rsidRPr="0042080B">
        <w:rPr>
          <w:rFonts w:asciiTheme="minorHAnsi" w:hAnsiTheme="minorHAnsi"/>
          <w:color w:val="auto"/>
          <w:sz w:val="22"/>
          <w:szCs w:val="22"/>
        </w:rPr>
        <w:t>dopłata za ogłoszenie z jednym dodatkowym kolorem wynosić będzie nie więcej niż 15% wartości ogłoszenia czarno-białego,</w:t>
      </w:r>
    </w:p>
    <w:p w14:paraId="7C3CBF87" w14:textId="77777777" w:rsidR="003B0153" w:rsidRPr="0042080B" w:rsidRDefault="003B0153" w:rsidP="001B4BC3">
      <w:pPr>
        <w:pStyle w:val="Default"/>
        <w:numPr>
          <w:ilvl w:val="0"/>
          <w:numId w:val="29"/>
        </w:numPr>
        <w:ind w:left="993" w:hanging="426"/>
        <w:jc w:val="both"/>
        <w:rPr>
          <w:rFonts w:asciiTheme="minorHAnsi" w:hAnsiTheme="minorHAnsi"/>
          <w:color w:val="auto"/>
          <w:sz w:val="22"/>
          <w:szCs w:val="22"/>
        </w:rPr>
      </w:pPr>
      <w:r w:rsidRPr="0042080B">
        <w:rPr>
          <w:rFonts w:asciiTheme="minorHAnsi" w:hAnsiTheme="minorHAnsi"/>
          <w:color w:val="auto"/>
          <w:sz w:val="22"/>
          <w:szCs w:val="22"/>
        </w:rPr>
        <w:t>dopłata za ogłoszenie w pełnym kolorze wynosić będzie nie więcej niż 25% wartości ogłoszenia czarno-białego,</w:t>
      </w:r>
    </w:p>
    <w:p w14:paraId="418C9BC6" w14:textId="4ED72E81" w:rsidR="003B0153" w:rsidRPr="0042080B" w:rsidRDefault="003B0153" w:rsidP="001B4BC3">
      <w:pPr>
        <w:pStyle w:val="Default"/>
        <w:numPr>
          <w:ilvl w:val="0"/>
          <w:numId w:val="29"/>
        </w:numPr>
        <w:ind w:left="993" w:hanging="426"/>
        <w:jc w:val="both"/>
        <w:rPr>
          <w:rFonts w:asciiTheme="minorHAnsi" w:hAnsiTheme="minorHAnsi"/>
          <w:color w:val="auto"/>
          <w:sz w:val="22"/>
          <w:szCs w:val="22"/>
        </w:rPr>
      </w:pPr>
      <w:r w:rsidRPr="0042080B">
        <w:rPr>
          <w:rFonts w:asciiTheme="minorHAnsi" w:hAnsiTheme="minorHAnsi"/>
          <w:color w:val="auto"/>
          <w:sz w:val="22"/>
          <w:szCs w:val="22"/>
        </w:rPr>
        <w:lastRenderedPageBreak/>
        <w:t xml:space="preserve">wartość ogłoszenia publikowanego na pierwszej stronie gazety nie będzie wyższa niż </w:t>
      </w:r>
      <w:r w:rsidR="008776D2" w:rsidRPr="0042080B">
        <w:rPr>
          <w:rFonts w:asciiTheme="minorHAnsi" w:hAnsiTheme="minorHAnsi"/>
          <w:color w:val="auto"/>
          <w:sz w:val="22"/>
          <w:szCs w:val="22"/>
        </w:rPr>
        <w:br/>
      </w:r>
      <w:r w:rsidRPr="0042080B">
        <w:rPr>
          <w:rFonts w:asciiTheme="minorHAnsi" w:hAnsiTheme="minorHAnsi"/>
          <w:color w:val="auto"/>
          <w:sz w:val="22"/>
          <w:szCs w:val="22"/>
        </w:rPr>
        <w:t>3,5-krotność wartości takiego samego ogłoszenia umieszczonego na stronie ogłoszeniowej,</w:t>
      </w:r>
    </w:p>
    <w:p w14:paraId="4A40CCFA" w14:textId="77777777" w:rsidR="003B0153" w:rsidRPr="0042080B" w:rsidRDefault="003B0153" w:rsidP="001B4BC3">
      <w:pPr>
        <w:pStyle w:val="Default"/>
        <w:numPr>
          <w:ilvl w:val="0"/>
          <w:numId w:val="29"/>
        </w:numPr>
        <w:ind w:left="993" w:hanging="426"/>
        <w:jc w:val="both"/>
        <w:rPr>
          <w:rFonts w:asciiTheme="minorHAnsi" w:hAnsiTheme="minorHAnsi"/>
          <w:color w:val="auto"/>
          <w:sz w:val="22"/>
          <w:szCs w:val="22"/>
        </w:rPr>
      </w:pPr>
      <w:r w:rsidRPr="0042080B">
        <w:rPr>
          <w:rFonts w:asciiTheme="minorHAnsi" w:hAnsiTheme="minorHAnsi"/>
          <w:color w:val="auto"/>
          <w:sz w:val="22"/>
          <w:szCs w:val="22"/>
        </w:rPr>
        <w:t>wartość ogłoszenia publikowanego na drugiej i trzeciej stronie redakcyjnej nie będzie wyższa niż 2,5-krotność takiego samego ogłoszenia umieszczonego na stronie ogłoszeniowej,</w:t>
      </w:r>
    </w:p>
    <w:p w14:paraId="330468B0" w14:textId="77777777" w:rsidR="003B0153" w:rsidRPr="0042080B" w:rsidRDefault="003B0153" w:rsidP="001B4BC3">
      <w:pPr>
        <w:pStyle w:val="Default"/>
        <w:numPr>
          <w:ilvl w:val="0"/>
          <w:numId w:val="29"/>
        </w:numPr>
        <w:ind w:left="993" w:hanging="426"/>
        <w:jc w:val="both"/>
        <w:rPr>
          <w:rFonts w:asciiTheme="minorHAnsi" w:hAnsiTheme="minorHAnsi"/>
          <w:color w:val="auto"/>
          <w:sz w:val="22"/>
          <w:szCs w:val="22"/>
        </w:rPr>
      </w:pPr>
      <w:r w:rsidRPr="0042080B">
        <w:rPr>
          <w:rFonts w:asciiTheme="minorHAnsi" w:hAnsiTheme="minorHAnsi"/>
          <w:color w:val="auto"/>
          <w:sz w:val="22"/>
          <w:szCs w:val="22"/>
        </w:rPr>
        <w:t>wartość ogłoszenia publikowanego na pozostałych stronach redakcyjnych nie będzie wyższa niż 2-krotność wartości takiego samego ogłoszenia umieszczonego na stronie ogłoszeniowej.</w:t>
      </w:r>
    </w:p>
    <w:p w14:paraId="4B3107EC" w14:textId="77777777" w:rsidR="003B0153" w:rsidRPr="0042080B" w:rsidRDefault="003B0153" w:rsidP="001B4BC3">
      <w:pPr>
        <w:pStyle w:val="Default"/>
        <w:numPr>
          <w:ilvl w:val="0"/>
          <w:numId w:val="4"/>
        </w:numPr>
        <w:tabs>
          <w:tab w:val="clear" w:pos="789"/>
          <w:tab w:val="num" w:pos="567"/>
        </w:tabs>
        <w:ind w:left="426"/>
        <w:jc w:val="both"/>
        <w:rPr>
          <w:rFonts w:asciiTheme="minorHAnsi" w:hAnsiTheme="minorHAnsi"/>
          <w:color w:val="auto"/>
          <w:sz w:val="22"/>
          <w:szCs w:val="22"/>
        </w:rPr>
      </w:pPr>
      <w:r w:rsidRPr="0042080B">
        <w:rPr>
          <w:rFonts w:asciiTheme="minorHAnsi" w:hAnsiTheme="minorHAnsi"/>
          <w:color w:val="auto"/>
          <w:sz w:val="22"/>
          <w:szCs w:val="22"/>
        </w:rPr>
        <w:t>Wszystkie ogłoszenia będą minimalizowane tak, aby ich tekst był przejrzysty i czytelny.</w:t>
      </w:r>
    </w:p>
    <w:p w14:paraId="3309B65C" w14:textId="301FED78" w:rsidR="003B0153" w:rsidRPr="0042080B" w:rsidRDefault="008822E5" w:rsidP="001B4BC3">
      <w:pPr>
        <w:pStyle w:val="Default"/>
        <w:numPr>
          <w:ilvl w:val="0"/>
          <w:numId w:val="4"/>
        </w:numPr>
        <w:tabs>
          <w:tab w:val="clear" w:pos="789"/>
          <w:tab w:val="num" w:pos="567"/>
        </w:tabs>
        <w:ind w:left="426"/>
        <w:jc w:val="both"/>
        <w:rPr>
          <w:rFonts w:asciiTheme="minorHAnsi" w:hAnsiTheme="minorHAnsi"/>
          <w:color w:val="auto"/>
          <w:sz w:val="22"/>
          <w:szCs w:val="22"/>
        </w:rPr>
      </w:pPr>
      <w:r w:rsidRPr="0042080B">
        <w:rPr>
          <w:rFonts w:asciiTheme="minorHAnsi" w:hAnsiTheme="minorHAnsi"/>
          <w:color w:val="auto"/>
          <w:sz w:val="22"/>
          <w:szCs w:val="22"/>
        </w:rPr>
        <w:t>Zlecenie</w:t>
      </w:r>
      <w:r w:rsidR="00005C08" w:rsidRPr="0042080B">
        <w:rPr>
          <w:rFonts w:asciiTheme="minorHAnsi" w:hAnsiTheme="minorHAnsi"/>
          <w:color w:val="auto"/>
          <w:sz w:val="22"/>
          <w:szCs w:val="22"/>
        </w:rPr>
        <w:t xml:space="preserve"> zamieszczenia ogłoszenia</w:t>
      </w:r>
      <w:r w:rsidR="00165243" w:rsidRPr="0042080B">
        <w:rPr>
          <w:rFonts w:asciiTheme="minorHAnsi" w:hAnsiTheme="minorHAnsi"/>
          <w:color w:val="auto"/>
          <w:sz w:val="22"/>
          <w:szCs w:val="22"/>
        </w:rPr>
        <w:t xml:space="preserve"> będzie przesłane Zleceniobiorcy</w:t>
      </w:r>
      <w:r w:rsidR="003B0153" w:rsidRPr="0042080B">
        <w:rPr>
          <w:rFonts w:asciiTheme="minorHAnsi" w:hAnsiTheme="minorHAnsi"/>
          <w:color w:val="auto"/>
          <w:sz w:val="22"/>
          <w:szCs w:val="22"/>
        </w:rPr>
        <w:t xml:space="preserve"> z wyprzedzeniem co najmniej 2 dni roboczych przed dniem ukazania się gazety</w:t>
      </w:r>
      <w:r w:rsidR="00005C08" w:rsidRPr="0042080B">
        <w:rPr>
          <w:rFonts w:asciiTheme="minorHAnsi" w:hAnsiTheme="minorHAnsi"/>
          <w:color w:val="auto"/>
          <w:sz w:val="22"/>
          <w:szCs w:val="22"/>
        </w:rPr>
        <w:t xml:space="preserve">, w której ma nastąpić publikacja/emisja </w:t>
      </w:r>
      <w:r w:rsidR="008776D2" w:rsidRPr="0042080B">
        <w:rPr>
          <w:rFonts w:asciiTheme="minorHAnsi" w:hAnsiTheme="minorHAnsi"/>
          <w:color w:val="auto"/>
          <w:sz w:val="22"/>
          <w:szCs w:val="22"/>
        </w:rPr>
        <w:br/>
      </w:r>
      <w:r w:rsidR="00005C08" w:rsidRPr="0042080B">
        <w:rPr>
          <w:rFonts w:asciiTheme="minorHAnsi" w:hAnsiTheme="minorHAnsi"/>
          <w:color w:val="auto"/>
          <w:sz w:val="22"/>
          <w:szCs w:val="22"/>
        </w:rPr>
        <w:t>w wersji papierowej i/lub w wydaniu internetowym.</w:t>
      </w:r>
      <w:r w:rsidR="003B0153" w:rsidRPr="0042080B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38257E" w:rsidRPr="0042080B">
        <w:rPr>
          <w:rFonts w:asciiTheme="minorHAnsi" w:hAnsiTheme="minorHAnsi"/>
          <w:color w:val="auto"/>
          <w:sz w:val="22"/>
          <w:szCs w:val="22"/>
        </w:rPr>
        <w:t>Za dzień roboczy strony uznają wszystkie dni tygodnia od poniedziałku do piątku z wyłączeniem dni ustawowo wolnych od pracy.</w:t>
      </w:r>
    </w:p>
    <w:p w14:paraId="16A5C828" w14:textId="51B804D1" w:rsidR="003B0153" w:rsidRPr="0042080B" w:rsidRDefault="003B0153" w:rsidP="001B4BC3">
      <w:pPr>
        <w:pStyle w:val="Default"/>
        <w:numPr>
          <w:ilvl w:val="0"/>
          <w:numId w:val="4"/>
        </w:numPr>
        <w:tabs>
          <w:tab w:val="clear" w:pos="789"/>
          <w:tab w:val="num" w:pos="567"/>
        </w:tabs>
        <w:ind w:left="426"/>
        <w:jc w:val="both"/>
        <w:rPr>
          <w:rFonts w:asciiTheme="minorHAnsi" w:hAnsiTheme="minorHAnsi"/>
          <w:color w:val="auto"/>
          <w:sz w:val="22"/>
          <w:szCs w:val="22"/>
        </w:rPr>
      </w:pPr>
      <w:r w:rsidRPr="0042080B">
        <w:rPr>
          <w:rFonts w:asciiTheme="minorHAnsi" w:hAnsiTheme="minorHAnsi"/>
          <w:color w:val="auto"/>
          <w:sz w:val="22"/>
          <w:szCs w:val="22"/>
        </w:rPr>
        <w:t xml:space="preserve">Najpóźniej </w:t>
      </w:r>
      <w:r w:rsidR="00EE57EE" w:rsidRPr="0042080B">
        <w:rPr>
          <w:rFonts w:asciiTheme="minorHAnsi" w:hAnsiTheme="minorHAnsi"/>
          <w:color w:val="auto"/>
          <w:sz w:val="22"/>
          <w:szCs w:val="22"/>
        </w:rPr>
        <w:t xml:space="preserve">następnego </w:t>
      </w:r>
      <w:r w:rsidRPr="0042080B">
        <w:rPr>
          <w:rFonts w:asciiTheme="minorHAnsi" w:hAnsiTheme="minorHAnsi"/>
          <w:color w:val="auto"/>
          <w:sz w:val="22"/>
          <w:szCs w:val="22"/>
        </w:rPr>
        <w:t xml:space="preserve">dnia roboczego </w:t>
      </w:r>
      <w:r w:rsidR="00165243" w:rsidRPr="0042080B">
        <w:rPr>
          <w:rFonts w:asciiTheme="minorHAnsi" w:hAnsiTheme="minorHAnsi"/>
          <w:color w:val="auto"/>
          <w:sz w:val="22"/>
          <w:szCs w:val="22"/>
        </w:rPr>
        <w:t>po otrzymaniu zlecenia Zleceniobiorca przedstawi Zleceniodawcy</w:t>
      </w:r>
      <w:r w:rsidRPr="0042080B">
        <w:rPr>
          <w:rFonts w:asciiTheme="minorHAnsi" w:hAnsiTheme="minorHAnsi"/>
          <w:color w:val="auto"/>
          <w:sz w:val="22"/>
          <w:szCs w:val="22"/>
        </w:rPr>
        <w:t>:</w:t>
      </w:r>
    </w:p>
    <w:p w14:paraId="70FC6D1C" w14:textId="078E64D2" w:rsidR="003B0153" w:rsidRPr="0042080B" w:rsidRDefault="003B0153" w:rsidP="001B4BC3">
      <w:pPr>
        <w:pStyle w:val="Default"/>
        <w:numPr>
          <w:ilvl w:val="0"/>
          <w:numId w:val="30"/>
        </w:numPr>
        <w:jc w:val="both"/>
        <w:rPr>
          <w:rFonts w:asciiTheme="minorHAnsi" w:hAnsiTheme="minorHAnsi"/>
          <w:color w:val="auto"/>
          <w:sz w:val="22"/>
          <w:szCs w:val="22"/>
        </w:rPr>
      </w:pPr>
      <w:r w:rsidRPr="0042080B">
        <w:rPr>
          <w:rFonts w:asciiTheme="minorHAnsi" w:hAnsiTheme="minorHAnsi"/>
          <w:color w:val="auto"/>
          <w:sz w:val="22"/>
          <w:szCs w:val="22"/>
        </w:rPr>
        <w:t>projekt ogłoszenia przygotowany zg</w:t>
      </w:r>
      <w:r w:rsidR="00165243" w:rsidRPr="0042080B">
        <w:rPr>
          <w:rFonts w:asciiTheme="minorHAnsi" w:hAnsiTheme="minorHAnsi"/>
          <w:color w:val="auto"/>
          <w:sz w:val="22"/>
          <w:szCs w:val="22"/>
        </w:rPr>
        <w:t>odnie z wytycznymi Zleceniodawcy</w:t>
      </w:r>
      <w:r w:rsidRPr="0042080B">
        <w:rPr>
          <w:rFonts w:asciiTheme="minorHAnsi" w:hAnsiTheme="minorHAnsi"/>
          <w:color w:val="auto"/>
          <w:sz w:val="22"/>
          <w:szCs w:val="22"/>
        </w:rPr>
        <w:t xml:space="preserve"> i linią graficzną gazety, </w:t>
      </w:r>
    </w:p>
    <w:p w14:paraId="1EF2CF6C" w14:textId="77777777" w:rsidR="003B0153" w:rsidRPr="0042080B" w:rsidRDefault="003B0153" w:rsidP="001B4BC3">
      <w:pPr>
        <w:pStyle w:val="Default"/>
        <w:numPr>
          <w:ilvl w:val="0"/>
          <w:numId w:val="30"/>
        </w:numPr>
        <w:jc w:val="both"/>
        <w:rPr>
          <w:rFonts w:asciiTheme="minorHAnsi" w:hAnsiTheme="minorHAnsi"/>
          <w:color w:val="auto"/>
          <w:sz w:val="22"/>
          <w:szCs w:val="22"/>
        </w:rPr>
      </w:pPr>
      <w:r w:rsidRPr="0042080B">
        <w:rPr>
          <w:rFonts w:asciiTheme="minorHAnsi" w:hAnsiTheme="minorHAnsi"/>
          <w:color w:val="auto"/>
          <w:sz w:val="22"/>
          <w:szCs w:val="22"/>
        </w:rPr>
        <w:t xml:space="preserve">kalkulację kosztu publikacji. </w:t>
      </w:r>
    </w:p>
    <w:p w14:paraId="640C2CA3" w14:textId="366B62C8" w:rsidR="003B0153" w:rsidRPr="0042080B" w:rsidRDefault="003B0153" w:rsidP="001B4BC3">
      <w:pPr>
        <w:pStyle w:val="Default"/>
        <w:numPr>
          <w:ilvl w:val="0"/>
          <w:numId w:val="4"/>
        </w:numPr>
        <w:tabs>
          <w:tab w:val="clear" w:pos="789"/>
        </w:tabs>
        <w:ind w:left="426" w:hanging="426"/>
        <w:jc w:val="both"/>
        <w:rPr>
          <w:rFonts w:asciiTheme="minorHAnsi" w:hAnsiTheme="minorHAnsi"/>
          <w:color w:val="auto"/>
          <w:sz w:val="22"/>
          <w:szCs w:val="22"/>
        </w:rPr>
      </w:pPr>
      <w:r w:rsidRPr="0042080B">
        <w:rPr>
          <w:rFonts w:asciiTheme="minorHAnsi" w:hAnsiTheme="minorHAnsi"/>
          <w:color w:val="auto"/>
          <w:sz w:val="22"/>
          <w:szCs w:val="22"/>
        </w:rPr>
        <w:t>W przypadku publikacji</w:t>
      </w:r>
      <w:r w:rsidR="008822E5" w:rsidRPr="0042080B">
        <w:rPr>
          <w:rFonts w:asciiTheme="minorHAnsi" w:hAnsiTheme="minorHAnsi"/>
          <w:color w:val="auto"/>
          <w:sz w:val="22"/>
          <w:szCs w:val="22"/>
        </w:rPr>
        <w:t xml:space="preserve"> ogłosze</w:t>
      </w:r>
      <w:r w:rsidR="000A230A" w:rsidRPr="0042080B">
        <w:rPr>
          <w:rFonts w:asciiTheme="minorHAnsi" w:hAnsiTheme="minorHAnsi"/>
          <w:color w:val="auto"/>
          <w:sz w:val="22"/>
          <w:szCs w:val="22"/>
        </w:rPr>
        <w:t>ń</w:t>
      </w:r>
      <w:r w:rsidRPr="0042080B">
        <w:rPr>
          <w:rFonts w:asciiTheme="minorHAnsi" w:hAnsiTheme="minorHAnsi"/>
          <w:color w:val="auto"/>
          <w:sz w:val="22"/>
          <w:szCs w:val="22"/>
        </w:rPr>
        <w:t xml:space="preserve"> zleca</w:t>
      </w:r>
      <w:r w:rsidR="00165243" w:rsidRPr="0042080B">
        <w:rPr>
          <w:rFonts w:asciiTheme="minorHAnsi" w:hAnsiTheme="minorHAnsi"/>
          <w:color w:val="auto"/>
          <w:sz w:val="22"/>
          <w:szCs w:val="22"/>
        </w:rPr>
        <w:t xml:space="preserve">nych w trybie pilnym, Zleceniobiorca </w:t>
      </w:r>
      <w:r w:rsidRPr="0042080B">
        <w:rPr>
          <w:rFonts w:asciiTheme="minorHAnsi" w:hAnsiTheme="minorHAnsi"/>
          <w:color w:val="auto"/>
          <w:sz w:val="22"/>
          <w:szCs w:val="22"/>
        </w:rPr>
        <w:t>niezw</w:t>
      </w:r>
      <w:r w:rsidR="00165243" w:rsidRPr="0042080B">
        <w:rPr>
          <w:rFonts w:asciiTheme="minorHAnsi" w:hAnsiTheme="minorHAnsi"/>
          <w:color w:val="auto"/>
          <w:sz w:val="22"/>
          <w:szCs w:val="22"/>
        </w:rPr>
        <w:t>łocznie przedstawi Zleceniodawcy</w:t>
      </w:r>
      <w:r w:rsidRPr="0042080B">
        <w:rPr>
          <w:rFonts w:asciiTheme="minorHAnsi" w:hAnsiTheme="minorHAnsi"/>
          <w:color w:val="auto"/>
          <w:sz w:val="22"/>
          <w:szCs w:val="22"/>
        </w:rPr>
        <w:t xml:space="preserve"> projekt ogłoszenia i kalkulację kosztów publikacji</w:t>
      </w:r>
      <w:r w:rsidR="00165243" w:rsidRPr="0042080B">
        <w:rPr>
          <w:rFonts w:asciiTheme="minorHAnsi" w:hAnsiTheme="minorHAnsi"/>
          <w:color w:val="auto"/>
          <w:sz w:val="22"/>
          <w:szCs w:val="22"/>
        </w:rPr>
        <w:t>, a Zleceniodawca</w:t>
      </w:r>
      <w:r w:rsidRPr="0042080B">
        <w:rPr>
          <w:rFonts w:asciiTheme="minorHAnsi" w:hAnsiTheme="minorHAnsi"/>
          <w:color w:val="auto"/>
          <w:sz w:val="22"/>
          <w:szCs w:val="22"/>
        </w:rPr>
        <w:t xml:space="preserve"> niezwłocznie je przyjmie. Ni</w:t>
      </w:r>
      <w:r w:rsidR="00165243" w:rsidRPr="0042080B">
        <w:rPr>
          <w:rFonts w:asciiTheme="minorHAnsi" w:hAnsiTheme="minorHAnsi"/>
          <w:color w:val="auto"/>
          <w:sz w:val="22"/>
          <w:szCs w:val="22"/>
        </w:rPr>
        <w:t>e wyłącza to prawa Zleceniodawcy</w:t>
      </w:r>
      <w:r w:rsidRPr="0042080B">
        <w:rPr>
          <w:rFonts w:asciiTheme="minorHAnsi" w:hAnsiTheme="minorHAnsi"/>
          <w:color w:val="auto"/>
          <w:sz w:val="22"/>
          <w:szCs w:val="22"/>
        </w:rPr>
        <w:t xml:space="preserve"> do zgłaszania uwag lub zastrzeżeń do projektów i przedstawionej kalkulacji. </w:t>
      </w:r>
    </w:p>
    <w:p w14:paraId="42195137" w14:textId="0E8FBC26" w:rsidR="003B0153" w:rsidRPr="0042080B" w:rsidRDefault="003B0153" w:rsidP="001B4BC3">
      <w:pPr>
        <w:numPr>
          <w:ilvl w:val="0"/>
          <w:numId w:val="4"/>
        </w:numPr>
        <w:tabs>
          <w:tab w:val="left" w:pos="567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42080B">
        <w:rPr>
          <w:rFonts w:asciiTheme="minorHAnsi" w:hAnsiTheme="minorHAnsi"/>
          <w:sz w:val="22"/>
          <w:szCs w:val="22"/>
        </w:rPr>
        <w:t>Z</w:t>
      </w:r>
      <w:r w:rsidR="008822E5" w:rsidRPr="0042080B">
        <w:rPr>
          <w:rFonts w:asciiTheme="minorHAnsi" w:hAnsiTheme="minorHAnsi"/>
          <w:sz w:val="22"/>
          <w:szCs w:val="22"/>
        </w:rPr>
        <w:t>amieszczanie ogłoszeń</w:t>
      </w:r>
      <w:r w:rsidRPr="0042080B">
        <w:rPr>
          <w:rFonts w:asciiTheme="minorHAnsi" w:hAnsiTheme="minorHAnsi"/>
          <w:sz w:val="22"/>
          <w:szCs w:val="22"/>
        </w:rPr>
        <w:t xml:space="preserve"> w gazecie następować będzie </w:t>
      </w:r>
      <w:r w:rsidR="00385829" w:rsidRPr="0042080B">
        <w:rPr>
          <w:rFonts w:asciiTheme="minorHAnsi" w:hAnsiTheme="minorHAnsi"/>
          <w:sz w:val="22"/>
          <w:szCs w:val="22"/>
        </w:rPr>
        <w:t xml:space="preserve">każdorazowo po wcześniejszej mailowej akceptacji  przez </w:t>
      </w:r>
      <w:r w:rsidR="00165243" w:rsidRPr="0042080B">
        <w:rPr>
          <w:rFonts w:asciiTheme="minorHAnsi" w:hAnsiTheme="minorHAnsi"/>
          <w:sz w:val="22"/>
          <w:szCs w:val="22"/>
        </w:rPr>
        <w:t>Zleceniodawcę</w:t>
      </w:r>
      <w:r w:rsidRPr="0042080B">
        <w:rPr>
          <w:rFonts w:asciiTheme="minorHAnsi" w:hAnsiTheme="minorHAnsi"/>
          <w:sz w:val="22"/>
          <w:szCs w:val="22"/>
        </w:rPr>
        <w:t xml:space="preserve"> projekt</w:t>
      </w:r>
      <w:r w:rsidR="002E2BA1" w:rsidRPr="0042080B">
        <w:rPr>
          <w:rFonts w:asciiTheme="minorHAnsi" w:hAnsiTheme="minorHAnsi"/>
          <w:sz w:val="22"/>
          <w:szCs w:val="22"/>
        </w:rPr>
        <w:t>u</w:t>
      </w:r>
      <w:r w:rsidRPr="0042080B">
        <w:rPr>
          <w:rFonts w:asciiTheme="minorHAnsi" w:hAnsiTheme="minorHAnsi"/>
          <w:sz w:val="22"/>
          <w:szCs w:val="22"/>
        </w:rPr>
        <w:t xml:space="preserve"> i kalkulacj</w:t>
      </w:r>
      <w:r w:rsidR="00385829" w:rsidRPr="0042080B">
        <w:rPr>
          <w:rFonts w:asciiTheme="minorHAnsi" w:hAnsiTheme="minorHAnsi"/>
          <w:sz w:val="22"/>
          <w:szCs w:val="22"/>
        </w:rPr>
        <w:t>i</w:t>
      </w:r>
      <w:r w:rsidRPr="0042080B">
        <w:rPr>
          <w:rFonts w:asciiTheme="minorHAnsi" w:hAnsiTheme="minorHAnsi"/>
          <w:sz w:val="22"/>
          <w:szCs w:val="22"/>
        </w:rPr>
        <w:t xml:space="preserve"> kosztów.</w:t>
      </w:r>
    </w:p>
    <w:p w14:paraId="599A6C49" w14:textId="16D33671" w:rsidR="005C71E9" w:rsidRPr="0042080B" w:rsidRDefault="001B6188" w:rsidP="001B4BC3">
      <w:pPr>
        <w:numPr>
          <w:ilvl w:val="0"/>
          <w:numId w:val="4"/>
        </w:numPr>
        <w:tabs>
          <w:tab w:val="left" w:pos="567"/>
        </w:tabs>
        <w:ind w:left="426" w:hanging="426"/>
        <w:jc w:val="both"/>
        <w:rPr>
          <w:rFonts w:asciiTheme="minorHAnsi" w:hAnsiTheme="minorHAnsi"/>
          <w:i/>
          <w:sz w:val="20"/>
          <w:szCs w:val="20"/>
        </w:rPr>
      </w:pPr>
      <w:r w:rsidRPr="0042080B">
        <w:rPr>
          <w:rFonts w:asciiTheme="minorHAnsi" w:hAnsiTheme="minorHAnsi"/>
          <w:sz w:val="22"/>
          <w:szCs w:val="22"/>
        </w:rPr>
        <w:t xml:space="preserve">Każde </w:t>
      </w:r>
      <w:r w:rsidR="005E11FE" w:rsidRPr="0042080B">
        <w:rPr>
          <w:rFonts w:asciiTheme="minorHAnsi" w:hAnsiTheme="minorHAnsi"/>
          <w:sz w:val="22"/>
          <w:szCs w:val="22"/>
        </w:rPr>
        <w:t xml:space="preserve">publikowane </w:t>
      </w:r>
      <w:r w:rsidR="005C71E9" w:rsidRPr="0042080B">
        <w:rPr>
          <w:rFonts w:asciiTheme="minorHAnsi" w:hAnsiTheme="minorHAnsi"/>
          <w:sz w:val="22"/>
          <w:szCs w:val="22"/>
        </w:rPr>
        <w:t xml:space="preserve">ogłoszenie zostanie bezpłatnie wyemitowane w internetowym wydaniu </w:t>
      </w:r>
      <w:r w:rsidR="00E75EA8" w:rsidRPr="00E75EA8">
        <w:rPr>
          <w:rFonts w:asciiTheme="minorHAnsi" w:hAnsiTheme="minorHAnsi"/>
          <w:i/>
          <w:sz w:val="22"/>
          <w:szCs w:val="22"/>
        </w:rPr>
        <w:t>tytuł/tytuły gazet</w:t>
      </w:r>
      <w:r w:rsidR="00E75EA8">
        <w:rPr>
          <w:rFonts w:asciiTheme="minorHAnsi" w:hAnsiTheme="minorHAnsi"/>
          <w:sz w:val="22"/>
          <w:szCs w:val="22"/>
        </w:rPr>
        <w:t xml:space="preserve"> </w:t>
      </w:r>
      <w:r w:rsidR="00065C63">
        <w:rPr>
          <w:rFonts w:asciiTheme="minorHAnsi" w:hAnsiTheme="minorHAnsi"/>
          <w:sz w:val="22"/>
          <w:szCs w:val="22"/>
        </w:rPr>
        <w:t>pod adresem</w:t>
      </w:r>
      <w:r w:rsidR="00E75EA8">
        <w:rPr>
          <w:rFonts w:asciiTheme="minorHAnsi" w:hAnsiTheme="minorHAnsi"/>
          <w:sz w:val="22"/>
          <w:szCs w:val="22"/>
        </w:rPr>
        <w:t xml:space="preserve"> </w:t>
      </w:r>
      <w:r w:rsidR="00E75EA8" w:rsidRPr="00E75EA8">
        <w:rPr>
          <w:rFonts w:asciiTheme="minorHAnsi" w:hAnsiTheme="minorHAnsi"/>
          <w:i/>
          <w:sz w:val="22"/>
          <w:szCs w:val="22"/>
        </w:rPr>
        <w:t>(adres internetowy)</w:t>
      </w:r>
      <w:r w:rsidR="00065C63" w:rsidRPr="00065C63">
        <w:rPr>
          <w:rFonts w:asciiTheme="minorHAnsi" w:hAnsiTheme="minorHAnsi"/>
          <w:sz w:val="22"/>
          <w:szCs w:val="22"/>
        </w:rPr>
        <w:t xml:space="preserve">, </w:t>
      </w:r>
      <w:r w:rsidR="00165243" w:rsidRPr="0042080B">
        <w:rPr>
          <w:rFonts w:asciiTheme="minorHAnsi" w:hAnsiTheme="minorHAnsi"/>
          <w:sz w:val="22"/>
          <w:szCs w:val="22"/>
        </w:rPr>
        <w:t xml:space="preserve">chyba że Zleceniodawca </w:t>
      </w:r>
      <w:r w:rsidR="005E11FE" w:rsidRPr="0042080B">
        <w:rPr>
          <w:rFonts w:asciiTheme="minorHAnsi" w:hAnsiTheme="minorHAnsi"/>
          <w:sz w:val="22"/>
          <w:szCs w:val="22"/>
        </w:rPr>
        <w:t>zrezygnu</w:t>
      </w:r>
      <w:r w:rsidRPr="0042080B">
        <w:rPr>
          <w:rFonts w:asciiTheme="minorHAnsi" w:hAnsiTheme="minorHAnsi"/>
          <w:sz w:val="22"/>
          <w:szCs w:val="22"/>
        </w:rPr>
        <w:t>je z emisji danego ogłoszenia, o</w:t>
      </w:r>
      <w:r w:rsidR="005E11FE" w:rsidRPr="0042080B">
        <w:rPr>
          <w:rFonts w:asciiTheme="minorHAnsi" w:hAnsiTheme="minorHAnsi"/>
          <w:sz w:val="22"/>
          <w:szCs w:val="22"/>
        </w:rPr>
        <w:t xml:space="preserve"> czym ni</w:t>
      </w:r>
      <w:r w:rsidR="00165243" w:rsidRPr="0042080B">
        <w:rPr>
          <w:rFonts w:asciiTheme="minorHAnsi" w:hAnsiTheme="minorHAnsi"/>
          <w:sz w:val="22"/>
          <w:szCs w:val="22"/>
        </w:rPr>
        <w:t>ezwłocznie poinformuje Zleceniobiorcę</w:t>
      </w:r>
      <w:r w:rsidR="005E11FE" w:rsidRPr="0042080B">
        <w:rPr>
          <w:rFonts w:asciiTheme="minorHAnsi" w:hAnsiTheme="minorHAnsi"/>
          <w:sz w:val="22"/>
          <w:szCs w:val="22"/>
        </w:rPr>
        <w:t xml:space="preserve">. </w:t>
      </w:r>
    </w:p>
    <w:p w14:paraId="661EEA91" w14:textId="77777777" w:rsidR="008B044E" w:rsidRDefault="009045A2" w:rsidP="008B044E">
      <w:pPr>
        <w:numPr>
          <w:ilvl w:val="0"/>
          <w:numId w:val="4"/>
        </w:numPr>
        <w:tabs>
          <w:tab w:val="left" w:pos="567"/>
        </w:tabs>
        <w:ind w:left="426" w:hanging="426"/>
        <w:jc w:val="both"/>
        <w:rPr>
          <w:rFonts w:asciiTheme="minorHAnsi" w:hAnsiTheme="minorHAnsi"/>
          <w:i/>
          <w:sz w:val="20"/>
          <w:szCs w:val="20"/>
        </w:rPr>
      </w:pPr>
      <w:r w:rsidRPr="0042080B">
        <w:rPr>
          <w:rFonts w:asciiTheme="minorHAnsi" w:hAnsiTheme="minorHAnsi"/>
          <w:sz w:val="22"/>
          <w:szCs w:val="22"/>
        </w:rPr>
        <w:t xml:space="preserve"> K</w:t>
      </w:r>
      <w:r w:rsidR="00DE610D" w:rsidRPr="0042080B">
        <w:rPr>
          <w:rFonts w:asciiTheme="minorHAnsi" w:hAnsiTheme="minorHAnsi"/>
          <w:sz w:val="22"/>
          <w:szCs w:val="22"/>
        </w:rPr>
        <w:t xml:space="preserve">ażdorazowo po publikacji </w:t>
      </w:r>
      <w:r w:rsidRPr="0042080B">
        <w:rPr>
          <w:rFonts w:asciiTheme="minorHAnsi" w:hAnsiTheme="minorHAnsi"/>
          <w:sz w:val="22"/>
          <w:szCs w:val="22"/>
        </w:rPr>
        <w:t>ogł</w:t>
      </w:r>
      <w:r w:rsidR="000C3129" w:rsidRPr="0042080B">
        <w:rPr>
          <w:rFonts w:asciiTheme="minorHAnsi" w:hAnsiTheme="minorHAnsi"/>
          <w:sz w:val="22"/>
          <w:szCs w:val="22"/>
        </w:rPr>
        <w:t>oszeń finansowanych ze środków Unii E</w:t>
      </w:r>
      <w:r w:rsidRPr="0042080B">
        <w:rPr>
          <w:rFonts w:asciiTheme="minorHAnsi" w:hAnsiTheme="minorHAnsi"/>
          <w:sz w:val="22"/>
          <w:szCs w:val="22"/>
        </w:rPr>
        <w:t xml:space="preserve">uropejskiej </w:t>
      </w:r>
      <w:r w:rsidR="00165243" w:rsidRPr="0042080B">
        <w:rPr>
          <w:rFonts w:asciiTheme="minorHAnsi" w:hAnsiTheme="minorHAnsi"/>
          <w:sz w:val="22"/>
          <w:szCs w:val="22"/>
        </w:rPr>
        <w:t>Zleceniodawca prześle Zleceniobiorcy</w:t>
      </w:r>
      <w:r w:rsidRPr="0042080B">
        <w:rPr>
          <w:rFonts w:asciiTheme="minorHAnsi" w:hAnsiTheme="minorHAnsi"/>
          <w:sz w:val="20"/>
          <w:szCs w:val="20"/>
        </w:rPr>
        <w:t xml:space="preserve"> </w:t>
      </w:r>
      <w:r w:rsidRPr="0042080B">
        <w:rPr>
          <w:rFonts w:asciiTheme="minorHAnsi" w:hAnsiTheme="minorHAnsi"/>
          <w:sz w:val="22"/>
          <w:szCs w:val="22"/>
        </w:rPr>
        <w:t>informacje</w:t>
      </w:r>
      <w:r w:rsidRPr="0042080B">
        <w:rPr>
          <w:rFonts w:asciiTheme="minorHAnsi" w:hAnsiTheme="minorHAnsi"/>
          <w:sz w:val="20"/>
          <w:szCs w:val="20"/>
        </w:rPr>
        <w:t xml:space="preserve"> </w:t>
      </w:r>
      <w:r w:rsidRPr="0042080B">
        <w:rPr>
          <w:rFonts w:asciiTheme="minorHAnsi" w:hAnsiTheme="minorHAnsi"/>
          <w:sz w:val="22"/>
          <w:szCs w:val="22"/>
        </w:rPr>
        <w:t>na</w:t>
      </w:r>
      <w:r w:rsidRPr="0042080B">
        <w:rPr>
          <w:rFonts w:asciiTheme="minorHAnsi" w:hAnsiTheme="minorHAnsi"/>
          <w:sz w:val="20"/>
          <w:szCs w:val="20"/>
        </w:rPr>
        <w:t xml:space="preserve"> </w:t>
      </w:r>
      <w:r w:rsidRPr="0042080B">
        <w:rPr>
          <w:rFonts w:asciiTheme="minorHAnsi" w:hAnsiTheme="minorHAnsi"/>
          <w:sz w:val="22"/>
          <w:szCs w:val="22"/>
        </w:rPr>
        <w:t>temat</w:t>
      </w:r>
      <w:r w:rsidRPr="0042080B">
        <w:rPr>
          <w:rFonts w:asciiTheme="minorHAnsi" w:hAnsiTheme="minorHAnsi"/>
          <w:sz w:val="20"/>
          <w:szCs w:val="20"/>
        </w:rPr>
        <w:t xml:space="preserve"> </w:t>
      </w:r>
      <w:r w:rsidRPr="0042080B">
        <w:rPr>
          <w:rFonts w:asciiTheme="minorHAnsi" w:hAnsiTheme="minorHAnsi"/>
          <w:sz w:val="22"/>
          <w:szCs w:val="22"/>
        </w:rPr>
        <w:t>wysokości n</w:t>
      </w:r>
      <w:r w:rsidR="003674D6" w:rsidRPr="0042080B">
        <w:rPr>
          <w:rFonts w:asciiTheme="minorHAnsi" w:hAnsiTheme="minorHAnsi"/>
          <w:sz w:val="22"/>
          <w:szCs w:val="22"/>
        </w:rPr>
        <w:t>akładu gazety w dniu publikacji.</w:t>
      </w:r>
    </w:p>
    <w:p w14:paraId="45322E0D" w14:textId="4A025C69" w:rsidR="008B044E" w:rsidRPr="008B044E" w:rsidRDefault="008B044E" w:rsidP="008B044E">
      <w:pPr>
        <w:numPr>
          <w:ilvl w:val="0"/>
          <w:numId w:val="4"/>
        </w:numPr>
        <w:tabs>
          <w:tab w:val="left" w:pos="567"/>
        </w:tabs>
        <w:ind w:left="426" w:hanging="426"/>
        <w:jc w:val="both"/>
        <w:rPr>
          <w:rFonts w:asciiTheme="minorHAnsi" w:hAnsiTheme="minorHAnsi"/>
          <w:i/>
          <w:sz w:val="20"/>
          <w:szCs w:val="20"/>
        </w:rPr>
      </w:pPr>
      <w:r w:rsidRPr="008B044E">
        <w:rPr>
          <w:rFonts w:asciiTheme="minorHAnsi" w:hAnsiTheme="minorHAnsi"/>
          <w:sz w:val="22"/>
          <w:szCs w:val="22"/>
        </w:rPr>
        <w:t>Osobą upoważnioną do reprezentowania Zleceniobiorcy w sprawach związanych z realizacją Umowy jest</w:t>
      </w:r>
      <w:r w:rsidR="00E75EA8">
        <w:rPr>
          <w:rFonts w:asciiTheme="minorHAnsi" w:hAnsiTheme="minorHAnsi"/>
          <w:sz w:val="22"/>
          <w:szCs w:val="22"/>
        </w:rPr>
        <w:t xml:space="preserve"> </w:t>
      </w:r>
      <w:r w:rsidR="00E75EA8" w:rsidRPr="00E75EA8">
        <w:rPr>
          <w:rFonts w:asciiTheme="minorHAnsi" w:hAnsiTheme="minorHAnsi"/>
          <w:i/>
          <w:sz w:val="22"/>
          <w:szCs w:val="22"/>
        </w:rPr>
        <w:t>(imię, nazwisko  dane kontaktowe osoby uprawnionej do reprezentowania Zleceniobiorcy)</w:t>
      </w:r>
      <w:r w:rsidR="0099182E" w:rsidRPr="00E75EA8">
        <w:rPr>
          <w:rFonts w:asciiTheme="minorHAnsi" w:hAnsiTheme="minorHAnsi"/>
          <w:i/>
          <w:sz w:val="22"/>
          <w:szCs w:val="22"/>
        </w:rPr>
        <w:t>.</w:t>
      </w:r>
    </w:p>
    <w:p w14:paraId="42DF2BA2" w14:textId="77777777" w:rsidR="0076492B" w:rsidRPr="00CD4784" w:rsidRDefault="0076492B" w:rsidP="00CD4784">
      <w:pPr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1999B634" w14:textId="77777777" w:rsidR="004528AF" w:rsidRPr="0042080B" w:rsidRDefault="004528AF" w:rsidP="001B4BC3">
      <w:pPr>
        <w:pStyle w:val="Akapitzlist"/>
        <w:ind w:left="789"/>
        <w:jc w:val="center"/>
        <w:rPr>
          <w:rFonts w:asciiTheme="minorHAnsi" w:hAnsiTheme="minorHAnsi"/>
          <w:b/>
          <w:bCs/>
          <w:sz w:val="22"/>
          <w:szCs w:val="22"/>
        </w:rPr>
      </w:pPr>
      <w:r w:rsidRPr="0042080B">
        <w:rPr>
          <w:rFonts w:asciiTheme="minorHAnsi" w:hAnsiTheme="minorHAnsi"/>
          <w:b/>
          <w:bCs/>
          <w:sz w:val="22"/>
          <w:szCs w:val="22"/>
        </w:rPr>
        <w:t>§ 4</w:t>
      </w:r>
    </w:p>
    <w:p w14:paraId="38EFB132" w14:textId="70011F75" w:rsidR="0066092F" w:rsidRPr="0042080B" w:rsidRDefault="007129D7" w:rsidP="001B4BC3">
      <w:pPr>
        <w:pStyle w:val="Tekstpodstawowywcity"/>
        <w:numPr>
          <w:ilvl w:val="0"/>
          <w:numId w:val="2"/>
        </w:numPr>
        <w:tabs>
          <w:tab w:val="clear" w:pos="363"/>
          <w:tab w:val="left" w:pos="540"/>
        </w:tabs>
        <w:ind w:left="540" w:hanging="525"/>
        <w:jc w:val="both"/>
        <w:rPr>
          <w:rFonts w:asciiTheme="minorHAnsi" w:hAnsiTheme="minorHAnsi"/>
          <w:sz w:val="22"/>
          <w:szCs w:val="22"/>
        </w:rPr>
      </w:pPr>
      <w:r w:rsidRPr="0042080B">
        <w:rPr>
          <w:rFonts w:asciiTheme="minorHAnsi" w:hAnsiTheme="minorHAnsi"/>
          <w:sz w:val="22"/>
          <w:szCs w:val="22"/>
        </w:rPr>
        <w:t>Wynagrodzenie brutto za 1</w:t>
      </w:r>
      <w:r w:rsidR="00213D40" w:rsidRPr="0042080B">
        <w:rPr>
          <w:rFonts w:asciiTheme="minorHAnsi" w:hAnsiTheme="minorHAnsi"/>
          <w:bCs/>
          <w:sz w:val="22"/>
          <w:szCs w:val="22"/>
        </w:rPr>
        <w:t xml:space="preserve"> cm</w:t>
      </w:r>
      <w:r w:rsidRPr="0042080B">
        <w:rPr>
          <w:rFonts w:asciiTheme="minorHAnsi" w:hAnsiTheme="minorHAnsi"/>
          <w:bCs/>
          <w:sz w:val="22"/>
          <w:szCs w:val="22"/>
        </w:rPr>
        <w:t xml:space="preserve">² publikacji ogłoszenia </w:t>
      </w:r>
      <w:r w:rsidR="006B0106" w:rsidRPr="0042080B">
        <w:rPr>
          <w:rFonts w:asciiTheme="minorHAnsi" w:hAnsiTheme="minorHAnsi"/>
          <w:bCs/>
          <w:sz w:val="22"/>
          <w:szCs w:val="22"/>
        </w:rPr>
        <w:t xml:space="preserve">czarno-białego </w:t>
      </w:r>
      <w:r w:rsidR="00F8705F" w:rsidRPr="0042080B">
        <w:rPr>
          <w:rFonts w:asciiTheme="minorHAnsi" w:hAnsiTheme="minorHAnsi"/>
          <w:bCs/>
          <w:sz w:val="22"/>
          <w:szCs w:val="22"/>
        </w:rPr>
        <w:t xml:space="preserve">zostało </w:t>
      </w:r>
      <w:r w:rsidR="00184BCA">
        <w:rPr>
          <w:rFonts w:asciiTheme="minorHAnsi" w:hAnsiTheme="minorHAnsi"/>
          <w:bCs/>
          <w:sz w:val="22"/>
          <w:szCs w:val="22"/>
        </w:rPr>
        <w:t>określone w Ofercie stanowiącej załącznik</w:t>
      </w:r>
      <w:r w:rsidR="0066092F" w:rsidRPr="0042080B">
        <w:rPr>
          <w:rFonts w:asciiTheme="minorHAnsi" w:hAnsiTheme="minorHAnsi"/>
          <w:bCs/>
          <w:sz w:val="22"/>
          <w:szCs w:val="22"/>
        </w:rPr>
        <w:t xml:space="preserve"> nr 2 </w:t>
      </w:r>
      <w:r w:rsidR="00F8705F" w:rsidRPr="0042080B">
        <w:rPr>
          <w:rFonts w:asciiTheme="minorHAnsi" w:hAnsiTheme="minorHAnsi"/>
          <w:bCs/>
          <w:sz w:val="22"/>
          <w:szCs w:val="22"/>
        </w:rPr>
        <w:t xml:space="preserve">do Umowy i </w:t>
      </w:r>
      <w:r w:rsidR="0099182E">
        <w:rPr>
          <w:rFonts w:asciiTheme="minorHAnsi" w:hAnsiTheme="minorHAnsi"/>
          <w:bCs/>
          <w:sz w:val="22"/>
          <w:szCs w:val="22"/>
        </w:rPr>
        <w:t xml:space="preserve">wynosi </w:t>
      </w:r>
      <w:r w:rsidR="00E75EA8">
        <w:rPr>
          <w:rFonts w:asciiTheme="minorHAnsi" w:hAnsiTheme="minorHAnsi"/>
          <w:bCs/>
          <w:sz w:val="22"/>
          <w:szCs w:val="22"/>
        </w:rPr>
        <w:t>……….</w:t>
      </w:r>
      <w:r w:rsidR="0066092F" w:rsidRPr="0042080B">
        <w:rPr>
          <w:rFonts w:asciiTheme="minorHAnsi" w:hAnsiTheme="minorHAnsi"/>
          <w:bCs/>
          <w:sz w:val="22"/>
          <w:szCs w:val="22"/>
        </w:rPr>
        <w:t>zł brutto</w:t>
      </w:r>
      <w:r w:rsidR="0099182E">
        <w:rPr>
          <w:rFonts w:asciiTheme="minorHAnsi" w:hAnsiTheme="minorHAnsi"/>
          <w:bCs/>
          <w:sz w:val="22"/>
          <w:szCs w:val="22"/>
        </w:rPr>
        <w:t xml:space="preserve"> (słownie:</w:t>
      </w:r>
      <w:r w:rsidR="00E75EA8">
        <w:rPr>
          <w:rFonts w:asciiTheme="minorHAnsi" w:hAnsiTheme="minorHAnsi"/>
          <w:bCs/>
          <w:sz w:val="22"/>
          <w:szCs w:val="22"/>
        </w:rPr>
        <w:t>……………….</w:t>
      </w:r>
      <w:r w:rsidR="0066092F" w:rsidRPr="0042080B">
        <w:rPr>
          <w:rFonts w:asciiTheme="minorHAnsi" w:hAnsiTheme="minorHAnsi"/>
          <w:bCs/>
          <w:sz w:val="22"/>
          <w:szCs w:val="22"/>
        </w:rPr>
        <w:t>).</w:t>
      </w:r>
    </w:p>
    <w:p w14:paraId="3100B649" w14:textId="76037680" w:rsidR="009C7F5D" w:rsidRPr="0042080B" w:rsidRDefault="009C7F5D" w:rsidP="001B4BC3">
      <w:pPr>
        <w:pStyle w:val="Tekstpodstawowywcity"/>
        <w:numPr>
          <w:ilvl w:val="0"/>
          <w:numId w:val="2"/>
        </w:numPr>
        <w:tabs>
          <w:tab w:val="clear" w:pos="363"/>
          <w:tab w:val="left" w:pos="540"/>
        </w:tabs>
        <w:ind w:left="540" w:hanging="525"/>
        <w:jc w:val="both"/>
        <w:rPr>
          <w:rFonts w:asciiTheme="minorHAnsi" w:hAnsiTheme="minorHAnsi"/>
          <w:sz w:val="22"/>
          <w:szCs w:val="22"/>
        </w:rPr>
      </w:pPr>
      <w:r w:rsidRPr="0042080B">
        <w:rPr>
          <w:rFonts w:asciiTheme="minorHAnsi" w:hAnsiTheme="minorHAnsi"/>
          <w:sz w:val="22"/>
          <w:szCs w:val="22"/>
        </w:rPr>
        <w:t>Każdorazowo koszt publikacji ogłoszenia wyliczony zostanie, jako iloczyn zamawianych modułów (powierzchni w cm</w:t>
      </w:r>
      <w:r w:rsidRPr="0042080B">
        <w:rPr>
          <w:rFonts w:asciiTheme="minorHAnsi" w:hAnsiTheme="minorHAnsi"/>
          <w:sz w:val="22"/>
          <w:szCs w:val="22"/>
          <w:vertAlign w:val="superscript"/>
        </w:rPr>
        <w:t xml:space="preserve">2 </w:t>
      </w:r>
      <w:r w:rsidRPr="0042080B">
        <w:rPr>
          <w:rFonts w:asciiTheme="minorHAnsi" w:hAnsiTheme="minorHAnsi"/>
          <w:sz w:val="22"/>
          <w:szCs w:val="22"/>
        </w:rPr>
        <w:t>) oraz ceny jednostkowej za cm</w:t>
      </w:r>
      <w:r w:rsidRPr="0042080B">
        <w:rPr>
          <w:rFonts w:asciiTheme="minorHAnsi" w:hAnsiTheme="minorHAnsi"/>
          <w:sz w:val="22"/>
          <w:szCs w:val="22"/>
          <w:vertAlign w:val="superscript"/>
        </w:rPr>
        <w:t>2</w:t>
      </w:r>
      <w:r w:rsidR="00184BCA">
        <w:rPr>
          <w:rFonts w:asciiTheme="minorHAnsi" w:hAnsiTheme="minorHAnsi"/>
          <w:sz w:val="22"/>
          <w:szCs w:val="22"/>
        </w:rPr>
        <w:t xml:space="preserve"> podanej w z</w:t>
      </w:r>
      <w:r w:rsidRPr="0042080B">
        <w:rPr>
          <w:rFonts w:asciiTheme="minorHAnsi" w:hAnsiTheme="minorHAnsi"/>
          <w:sz w:val="22"/>
          <w:szCs w:val="22"/>
        </w:rPr>
        <w:t xml:space="preserve">ałączniku nr 2 do Umowy.   </w:t>
      </w:r>
    </w:p>
    <w:p w14:paraId="3629F61B" w14:textId="096D80CE" w:rsidR="009B6EC6" w:rsidRPr="0042080B" w:rsidRDefault="00A73653" w:rsidP="009C0C05">
      <w:pPr>
        <w:pStyle w:val="Tekstpodstawowywcity"/>
        <w:numPr>
          <w:ilvl w:val="0"/>
          <w:numId w:val="2"/>
        </w:numPr>
        <w:tabs>
          <w:tab w:val="clear" w:pos="363"/>
          <w:tab w:val="left" w:pos="540"/>
        </w:tabs>
        <w:ind w:left="540" w:hanging="525"/>
        <w:jc w:val="both"/>
        <w:rPr>
          <w:rFonts w:asciiTheme="minorHAnsi" w:hAnsiTheme="minorHAnsi"/>
          <w:sz w:val="22"/>
          <w:szCs w:val="22"/>
        </w:rPr>
      </w:pPr>
      <w:r w:rsidRPr="0042080B">
        <w:rPr>
          <w:rFonts w:asciiTheme="minorHAnsi" w:hAnsiTheme="minorHAnsi"/>
          <w:sz w:val="22"/>
          <w:szCs w:val="22"/>
        </w:rPr>
        <w:t>Umowa re</w:t>
      </w:r>
      <w:r w:rsidR="0099182E">
        <w:rPr>
          <w:rFonts w:asciiTheme="minorHAnsi" w:hAnsiTheme="minorHAnsi"/>
          <w:sz w:val="22"/>
          <w:szCs w:val="22"/>
        </w:rPr>
        <w:t>alizowan</w:t>
      </w:r>
      <w:r w:rsidR="00E75EA8">
        <w:rPr>
          <w:rFonts w:asciiTheme="minorHAnsi" w:hAnsiTheme="minorHAnsi"/>
          <w:sz w:val="22"/>
          <w:szCs w:val="22"/>
        </w:rPr>
        <w:t>a będzie do kwoty ………….</w:t>
      </w:r>
      <w:r w:rsidRPr="0042080B">
        <w:rPr>
          <w:rFonts w:asciiTheme="minorHAnsi" w:hAnsiTheme="minorHAnsi"/>
          <w:sz w:val="22"/>
          <w:szCs w:val="22"/>
        </w:rPr>
        <w:t xml:space="preserve"> brutto</w:t>
      </w:r>
      <w:r w:rsidR="009C0C05" w:rsidRPr="0042080B">
        <w:rPr>
          <w:rFonts w:asciiTheme="minorHAnsi" w:hAnsiTheme="minorHAnsi"/>
          <w:sz w:val="22"/>
          <w:szCs w:val="22"/>
        </w:rPr>
        <w:t>.</w:t>
      </w:r>
    </w:p>
    <w:p w14:paraId="36DECBBE" w14:textId="0BB3B3D2" w:rsidR="009C0411" w:rsidRPr="0042080B" w:rsidRDefault="009C0411" w:rsidP="001B4BC3">
      <w:pPr>
        <w:pStyle w:val="Tekstpodstawowywcity"/>
        <w:numPr>
          <w:ilvl w:val="0"/>
          <w:numId w:val="2"/>
        </w:numPr>
        <w:tabs>
          <w:tab w:val="clear" w:pos="363"/>
          <w:tab w:val="left" w:pos="540"/>
        </w:tabs>
        <w:ind w:left="540" w:hanging="525"/>
        <w:jc w:val="both"/>
        <w:rPr>
          <w:rFonts w:asciiTheme="minorHAnsi" w:hAnsiTheme="minorHAnsi"/>
          <w:sz w:val="22"/>
          <w:szCs w:val="22"/>
        </w:rPr>
      </w:pPr>
      <w:r w:rsidRPr="0042080B">
        <w:rPr>
          <w:rFonts w:asciiTheme="minorHAnsi" w:hAnsiTheme="minorHAnsi"/>
          <w:sz w:val="22"/>
          <w:szCs w:val="22"/>
        </w:rPr>
        <w:t xml:space="preserve">Wykonanie Umowy na poziomie niższym niż określony </w:t>
      </w:r>
      <w:r w:rsidR="003674D6" w:rsidRPr="0042080B">
        <w:rPr>
          <w:rFonts w:asciiTheme="minorHAnsi" w:hAnsiTheme="minorHAnsi"/>
          <w:sz w:val="22"/>
          <w:szCs w:val="22"/>
        </w:rPr>
        <w:t xml:space="preserve">w </w:t>
      </w:r>
      <w:r w:rsidR="006B453A">
        <w:rPr>
          <w:rFonts w:asciiTheme="minorHAnsi" w:hAnsiTheme="minorHAnsi"/>
          <w:bCs/>
          <w:sz w:val="22"/>
          <w:szCs w:val="22"/>
        </w:rPr>
        <w:t xml:space="preserve">§ </w:t>
      </w:r>
      <w:r w:rsidR="003674D6" w:rsidRPr="0042080B">
        <w:rPr>
          <w:rFonts w:asciiTheme="minorHAnsi" w:hAnsiTheme="minorHAnsi"/>
          <w:bCs/>
          <w:sz w:val="22"/>
          <w:szCs w:val="22"/>
        </w:rPr>
        <w:t>4 ust. 3 Umowy</w:t>
      </w:r>
      <w:r w:rsidRPr="0042080B">
        <w:rPr>
          <w:rFonts w:asciiTheme="minorHAnsi" w:hAnsiTheme="minorHAnsi"/>
          <w:sz w:val="22"/>
          <w:szCs w:val="22"/>
        </w:rPr>
        <w:t>, nie będzie powodowało dochodzenia jakichkolw</w:t>
      </w:r>
      <w:r w:rsidR="000244C5" w:rsidRPr="0042080B">
        <w:rPr>
          <w:rFonts w:asciiTheme="minorHAnsi" w:hAnsiTheme="minorHAnsi"/>
          <w:sz w:val="22"/>
          <w:szCs w:val="22"/>
        </w:rPr>
        <w:t>iek roszczeń ze strony Zleceniobiorcy w stosunku do Zleceniodawcy</w:t>
      </w:r>
      <w:r w:rsidRPr="0042080B">
        <w:rPr>
          <w:rFonts w:asciiTheme="minorHAnsi" w:hAnsiTheme="minorHAnsi"/>
          <w:sz w:val="22"/>
          <w:szCs w:val="22"/>
        </w:rPr>
        <w:t>.</w:t>
      </w:r>
    </w:p>
    <w:p w14:paraId="1C3AF757" w14:textId="1764DFD4" w:rsidR="00F8490A" w:rsidRPr="0042080B" w:rsidRDefault="000244C5" w:rsidP="001B4BC3">
      <w:pPr>
        <w:pStyle w:val="Tekstpodstawowywcity"/>
        <w:numPr>
          <w:ilvl w:val="0"/>
          <w:numId w:val="2"/>
        </w:numPr>
        <w:tabs>
          <w:tab w:val="clear" w:pos="363"/>
          <w:tab w:val="left" w:pos="540"/>
        </w:tabs>
        <w:ind w:left="540" w:hanging="525"/>
        <w:jc w:val="both"/>
        <w:rPr>
          <w:rFonts w:asciiTheme="minorHAnsi" w:hAnsiTheme="minorHAnsi"/>
          <w:sz w:val="22"/>
          <w:szCs w:val="22"/>
        </w:rPr>
      </w:pPr>
      <w:r w:rsidRPr="0042080B">
        <w:rPr>
          <w:rFonts w:asciiTheme="minorHAnsi" w:hAnsiTheme="minorHAnsi"/>
          <w:sz w:val="22"/>
          <w:szCs w:val="22"/>
        </w:rPr>
        <w:t>Wynagrodzenie należne Zleceniobiorcy</w:t>
      </w:r>
      <w:r w:rsidR="005D35B0" w:rsidRPr="0042080B">
        <w:rPr>
          <w:rFonts w:asciiTheme="minorHAnsi" w:hAnsiTheme="minorHAnsi"/>
          <w:sz w:val="22"/>
          <w:szCs w:val="22"/>
        </w:rPr>
        <w:t xml:space="preserve"> </w:t>
      </w:r>
      <w:r w:rsidR="00DE610D" w:rsidRPr="0042080B">
        <w:rPr>
          <w:rFonts w:asciiTheme="minorHAnsi" w:hAnsiTheme="minorHAnsi"/>
          <w:sz w:val="22"/>
          <w:szCs w:val="22"/>
        </w:rPr>
        <w:t xml:space="preserve">za każdą publikację ogłoszenia </w:t>
      </w:r>
      <w:r w:rsidR="00B3285A" w:rsidRPr="0042080B">
        <w:rPr>
          <w:rFonts w:asciiTheme="minorHAnsi" w:hAnsiTheme="minorHAnsi"/>
          <w:sz w:val="22"/>
          <w:szCs w:val="22"/>
        </w:rPr>
        <w:t xml:space="preserve">zostanie mu przekazane </w:t>
      </w:r>
      <w:r w:rsidR="00F8490A" w:rsidRPr="0042080B">
        <w:rPr>
          <w:rFonts w:asciiTheme="minorHAnsi" w:hAnsiTheme="minorHAnsi"/>
          <w:sz w:val="22"/>
          <w:szCs w:val="22"/>
        </w:rPr>
        <w:t>w formie przelewu na</w:t>
      </w:r>
      <w:r w:rsidR="00643353" w:rsidRPr="0042080B">
        <w:rPr>
          <w:rFonts w:asciiTheme="minorHAnsi" w:hAnsiTheme="minorHAnsi"/>
          <w:sz w:val="22"/>
          <w:szCs w:val="22"/>
        </w:rPr>
        <w:t xml:space="preserve"> wskazany</w:t>
      </w:r>
      <w:r w:rsidR="00F8490A" w:rsidRPr="0042080B">
        <w:rPr>
          <w:rFonts w:asciiTheme="minorHAnsi" w:hAnsiTheme="minorHAnsi"/>
          <w:sz w:val="22"/>
          <w:szCs w:val="22"/>
        </w:rPr>
        <w:t xml:space="preserve"> rachunek bankowy </w:t>
      </w:r>
      <w:r w:rsidR="007722B3" w:rsidRPr="0042080B">
        <w:rPr>
          <w:rFonts w:asciiTheme="minorHAnsi" w:hAnsiTheme="minorHAnsi"/>
          <w:sz w:val="22"/>
          <w:szCs w:val="22"/>
        </w:rPr>
        <w:t xml:space="preserve">w terminie </w:t>
      </w:r>
      <w:r w:rsidR="00C340FE" w:rsidRPr="0042080B">
        <w:rPr>
          <w:rFonts w:asciiTheme="minorHAnsi" w:hAnsiTheme="minorHAnsi"/>
          <w:sz w:val="22"/>
          <w:szCs w:val="22"/>
        </w:rPr>
        <w:t xml:space="preserve">30 </w:t>
      </w:r>
      <w:r w:rsidR="008776D2" w:rsidRPr="0042080B">
        <w:rPr>
          <w:rFonts w:asciiTheme="minorHAnsi" w:hAnsiTheme="minorHAnsi"/>
          <w:sz w:val="22"/>
          <w:szCs w:val="22"/>
        </w:rPr>
        <w:t xml:space="preserve">dni </w:t>
      </w:r>
      <w:r w:rsidR="00F8490A" w:rsidRPr="0042080B">
        <w:rPr>
          <w:rFonts w:asciiTheme="minorHAnsi" w:hAnsiTheme="minorHAnsi"/>
          <w:sz w:val="22"/>
          <w:szCs w:val="22"/>
        </w:rPr>
        <w:t xml:space="preserve">od daty </w:t>
      </w:r>
      <w:r w:rsidR="00A06922" w:rsidRPr="0042080B">
        <w:rPr>
          <w:rFonts w:asciiTheme="minorHAnsi" w:hAnsiTheme="minorHAnsi"/>
          <w:sz w:val="22"/>
          <w:szCs w:val="22"/>
        </w:rPr>
        <w:t>skutecznego dostarczenia prawidłowo</w:t>
      </w:r>
      <w:r w:rsidR="00F8490A" w:rsidRPr="0042080B">
        <w:rPr>
          <w:rFonts w:asciiTheme="minorHAnsi" w:hAnsiTheme="minorHAnsi"/>
          <w:sz w:val="22"/>
          <w:szCs w:val="22"/>
        </w:rPr>
        <w:t xml:space="preserve"> wystawionej faktury VAT. </w:t>
      </w:r>
      <w:r w:rsidR="005C0938" w:rsidRPr="0042080B">
        <w:rPr>
          <w:rFonts w:asciiTheme="minorHAnsi" w:hAnsiTheme="minorHAnsi"/>
          <w:sz w:val="22"/>
          <w:szCs w:val="22"/>
        </w:rPr>
        <w:t xml:space="preserve"> </w:t>
      </w:r>
    </w:p>
    <w:p w14:paraId="3B5955E8" w14:textId="553C2164" w:rsidR="00167BC6" w:rsidRPr="0042080B" w:rsidRDefault="00167BC6" w:rsidP="001B4BC3">
      <w:pPr>
        <w:pStyle w:val="Tekstpodstawowywcity"/>
        <w:numPr>
          <w:ilvl w:val="0"/>
          <w:numId w:val="2"/>
        </w:numPr>
        <w:tabs>
          <w:tab w:val="clear" w:pos="363"/>
          <w:tab w:val="left" w:pos="540"/>
        </w:tabs>
        <w:ind w:left="540" w:hanging="525"/>
        <w:jc w:val="both"/>
        <w:rPr>
          <w:rFonts w:asciiTheme="minorHAnsi" w:hAnsiTheme="minorHAnsi"/>
          <w:sz w:val="22"/>
          <w:szCs w:val="22"/>
        </w:rPr>
      </w:pPr>
      <w:r w:rsidRPr="0042080B">
        <w:rPr>
          <w:rFonts w:asciiTheme="minorHAnsi" w:hAnsiTheme="minorHAnsi"/>
          <w:sz w:val="22"/>
          <w:szCs w:val="22"/>
        </w:rPr>
        <w:t>Każdorazowo do faktur</w:t>
      </w:r>
      <w:r w:rsidR="000244C5" w:rsidRPr="0042080B">
        <w:rPr>
          <w:rFonts w:asciiTheme="minorHAnsi" w:hAnsiTheme="minorHAnsi"/>
          <w:sz w:val="22"/>
          <w:szCs w:val="22"/>
        </w:rPr>
        <w:t>y wymien</w:t>
      </w:r>
      <w:r w:rsidR="002A51CC" w:rsidRPr="0042080B">
        <w:rPr>
          <w:rFonts w:asciiTheme="minorHAnsi" w:hAnsiTheme="minorHAnsi"/>
          <w:sz w:val="22"/>
          <w:szCs w:val="22"/>
        </w:rPr>
        <w:t>ionej w ust. 5</w:t>
      </w:r>
      <w:r w:rsidR="000244C5" w:rsidRPr="0042080B">
        <w:rPr>
          <w:rFonts w:asciiTheme="minorHAnsi" w:hAnsiTheme="minorHAnsi"/>
          <w:sz w:val="22"/>
          <w:szCs w:val="22"/>
        </w:rPr>
        <w:t xml:space="preserve"> Zleceniobiorca</w:t>
      </w:r>
      <w:r w:rsidRPr="0042080B">
        <w:rPr>
          <w:rFonts w:asciiTheme="minorHAnsi" w:hAnsiTheme="minorHAnsi"/>
          <w:sz w:val="22"/>
          <w:szCs w:val="22"/>
        </w:rPr>
        <w:t xml:space="preserve"> dołączy</w:t>
      </w:r>
      <w:r w:rsidR="00492AF0" w:rsidRPr="0042080B">
        <w:rPr>
          <w:rFonts w:asciiTheme="minorHAnsi" w:hAnsiTheme="minorHAnsi"/>
          <w:sz w:val="22"/>
          <w:szCs w:val="22"/>
        </w:rPr>
        <w:t xml:space="preserve"> oryginał, bądź ksero </w:t>
      </w:r>
      <w:r w:rsidR="005709A3" w:rsidRPr="0042080B">
        <w:rPr>
          <w:rFonts w:asciiTheme="minorHAnsi" w:hAnsiTheme="minorHAnsi"/>
          <w:sz w:val="22"/>
          <w:szCs w:val="22"/>
        </w:rPr>
        <w:t>strony/stron</w:t>
      </w:r>
      <w:r w:rsidR="00492AF0" w:rsidRPr="0042080B">
        <w:rPr>
          <w:rFonts w:asciiTheme="minorHAnsi" w:hAnsiTheme="minorHAnsi"/>
          <w:sz w:val="22"/>
          <w:szCs w:val="22"/>
        </w:rPr>
        <w:t xml:space="preserve"> z</w:t>
      </w:r>
      <w:r w:rsidR="005709A3" w:rsidRPr="0042080B">
        <w:rPr>
          <w:rFonts w:asciiTheme="minorHAnsi" w:hAnsiTheme="minorHAnsi"/>
          <w:sz w:val="22"/>
          <w:szCs w:val="22"/>
        </w:rPr>
        <w:t> gazety, na której/-</w:t>
      </w:r>
      <w:proofErr w:type="spellStart"/>
      <w:r w:rsidR="005709A3" w:rsidRPr="0042080B">
        <w:rPr>
          <w:rFonts w:asciiTheme="minorHAnsi" w:hAnsiTheme="minorHAnsi"/>
          <w:sz w:val="22"/>
          <w:szCs w:val="22"/>
        </w:rPr>
        <w:t>ych</w:t>
      </w:r>
      <w:proofErr w:type="spellEnd"/>
      <w:r w:rsidR="00492AF0" w:rsidRPr="0042080B">
        <w:rPr>
          <w:rFonts w:asciiTheme="minorHAnsi" w:hAnsiTheme="minorHAnsi"/>
          <w:sz w:val="22"/>
          <w:szCs w:val="22"/>
        </w:rPr>
        <w:t xml:space="preserve"> ukazało się ogłoszenie.</w:t>
      </w:r>
    </w:p>
    <w:p w14:paraId="1D2F8ABE" w14:textId="13EB73B4" w:rsidR="00133769" w:rsidRPr="0042080B" w:rsidRDefault="00133769" w:rsidP="001B4BC3">
      <w:pPr>
        <w:pStyle w:val="Tekstpodstawowywcity"/>
        <w:numPr>
          <w:ilvl w:val="0"/>
          <w:numId w:val="2"/>
        </w:numPr>
        <w:shd w:val="clear" w:color="auto" w:fill="FFFFFF" w:themeFill="background1"/>
        <w:tabs>
          <w:tab w:val="clear" w:pos="363"/>
          <w:tab w:val="left" w:pos="540"/>
          <w:tab w:val="num" w:pos="567"/>
        </w:tabs>
        <w:ind w:left="567" w:hanging="567"/>
        <w:jc w:val="both"/>
        <w:rPr>
          <w:rFonts w:asciiTheme="minorHAnsi" w:hAnsiTheme="minorHAnsi"/>
          <w:b/>
          <w:sz w:val="22"/>
          <w:szCs w:val="22"/>
        </w:rPr>
      </w:pPr>
      <w:r w:rsidRPr="0042080B">
        <w:rPr>
          <w:rFonts w:asciiTheme="minorHAnsi" w:hAnsiTheme="minorHAnsi"/>
          <w:b/>
          <w:sz w:val="22"/>
          <w:szCs w:val="22"/>
        </w:rPr>
        <w:t>F</w:t>
      </w:r>
      <w:r w:rsidR="000244C5" w:rsidRPr="0042080B">
        <w:rPr>
          <w:rFonts w:asciiTheme="minorHAnsi" w:hAnsiTheme="minorHAnsi"/>
          <w:b/>
          <w:sz w:val="22"/>
          <w:szCs w:val="22"/>
        </w:rPr>
        <w:t>aktura za wykonanie przedmiotu U</w:t>
      </w:r>
      <w:r w:rsidRPr="0042080B">
        <w:rPr>
          <w:rFonts w:asciiTheme="minorHAnsi" w:hAnsiTheme="minorHAnsi"/>
          <w:b/>
          <w:sz w:val="22"/>
          <w:szCs w:val="22"/>
        </w:rPr>
        <w:t xml:space="preserve">mowy powinna być wystawiona na </w:t>
      </w:r>
      <w:r w:rsidRPr="0042080B">
        <w:rPr>
          <w:rFonts w:asciiTheme="minorHAnsi" w:hAnsiTheme="minorHAnsi" w:cs="Arial"/>
          <w:b/>
          <w:sz w:val="22"/>
          <w:szCs w:val="22"/>
        </w:rPr>
        <w:t>Województwo Kujawsko-Pomorskie, Plac Teatralny 2, 87-100 Toruń, NIP</w:t>
      </w:r>
      <w:r w:rsidR="005C1348" w:rsidRPr="0042080B">
        <w:rPr>
          <w:rFonts w:asciiTheme="minorHAnsi" w:hAnsiTheme="minorHAnsi" w:cs="Arial"/>
          <w:b/>
          <w:sz w:val="22"/>
          <w:szCs w:val="22"/>
        </w:rPr>
        <w:t xml:space="preserve"> 956-19-69-536, REGON 092350613, płatnik: Urząd Marszałkowski Województwa Kujawsko-Pomorskiego, Plac Teatralny 2, </w:t>
      </w:r>
      <w:r w:rsidR="008776D2" w:rsidRPr="0042080B">
        <w:rPr>
          <w:rFonts w:asciiTheme="minorHAnsi" w:hAnsiTheme="minorHAnsi" w:cs="Arial"/>
          <w:b/>
          <w:sz w:val="22"/>
          <w:szCs w:val="22"/>
        </w:rPr>
        <w:br/>
      </w:r>
      <w:r w:rsidR="005C1348" w:rsidRPr="0042080B">
        <w:rPr>
          <w:rFonts w:asciiTheme="minorHAnsi" w:hAnsiTheme="minorHAnsi" w:cs="Arial"/>
          <w:b/>
          <w:sz w:val="22"/>
          <w:szCs w:val="22"/>
        </w:rPr>
        <w:t>87-100 Toruń.</w:t>
      </w:r>
    </w:p>
    <w:p w14:paraId="43EA4F19" w14:textId="685DEBBF" w:rsidR="00260E94" w:rsidRPr="0042080B" w:rsidRDefault="00260E94" w:rsidP="001B4BC3">
      <w:pPr>
        <w:pStyle w:val="Tekstpodstawowywcity"/>
        <w:numPr>
          <w:ilvl w:val="0"/>
          <w:numId w:val="2"/>
        </w:numPr>
        <w:tabs>
          <w:tab w:val="clear" w:pos="363"/>
          <w:tab w:val="left" w:pos="540"/>
        </w:tabs>
        <w:ind w:left="540" w:hanging="525"/>
        <w:jc w:val="both"/>
        <w:rPr>
          <w:rFonts w:asciiTheme="minorHAnsi" w:hAnsiTheme="minorHAnsi"/>
          <w:sz w:val="22"/>
          <w:szCs w:val="22"/>
        </w:rPr>
      </w:pPr>
      <w:r w:rsidRPr="0042080B">
        <w:rPr>
          <w:rFonts w:asciiTheme="minorHAnsi" w:hAnsiTheme="minorHAnsi"/>
          <w:sz w:val="22"/>
          <w:szCs w:val="22"/>
        </w:rPr>
        <w:lastRenderedPageBreak/>
        <w:t>Suma faktur częściowych nie może przekroczyć kwoty, o k</w:t>
      </w:r>
      <w:r w:rsidR="003674D6" w:rsidRPr="0042080B">
        <w:rPr>
          <w:rFonts w:asciiTheme="minorHAnsi" w:hAnsiTheme="minorHAnsi"/>
          <w:sz w:val="22"/>
          <w:szCs w:val="22"/>
        </w:rPr>
        <w:t xml:space="preserve">tórej mowa w </w:t>
      </w:r>
      <w:r w:rsidR="003674D6" w:rsidRPr="0042080B">
        <w:rPr>
          <w:rFonts w:asciiTheme="minorHAnsi" w:hAnsiTheme="minorHAnsi"/>
          <w:bCs/>
          <w:sz w:val="22"/>
          <w:szCs w:val="22"/>
        </w:rPr>
        <w:t xml:space="preserve">§ 4 ust. 3 </w:t>
      </w:r>
      <w:r w:rsidR="00643353" w:rsidRPr="0042080B">
        <w:rPr>
          <w:rFonts w:asciiTheme="minorHAnsi" w:hAnsiTheme="minorHAnsi"/>
          <w:sz w:val="22"/>
          <w:szCs w:val="22"/>
        </w:rPr>
        <w:t>U</w:t>
      </w:r>
      <w:r w:rsidRPr="0042080B">
        <w:rPr>
          <w:rFonts w:asciiTheme="minorHAnsi" w:hAnsiTheme="minorHAnsi"/>
          <w:sz w:val="22"/>
          <w:szCs w:val="22"/>
        </w:rPr>
        <w:t>mowy.</w:t>
      </w:r>
    </w:p>
    <w:p w14:paraId="0EE95524" w14:textId="0F0C2759" w:rsidR="009274DC" w:rsidRPr="0042080B" w:rsidRDefault="009274DC" w:rsidP="001B4BC3">
      <w:pPr>
        <w:pStyle w:val="Tekstpodstawowywcity"/>
        <w:numPr>
          <w:ilvl w:val="0"/>
          <w:numId w:val="2"/>
        </w:numPr>
        <w:tabs>
          <w:tab w:val="clear" w:pos="363"/>
          <w:tab w:val="left" w:pos="540"/>
        </w:tabs>
        <w:ind w:left="540" w:hanging="525"/>
        <w:jc w:val="both"/>
        <w:rPr>
          <w:rFonts w:asciiTheme="minorHAnsi" w:hAnsiTheme="minorHAnsi"/>
          <w:sz w:val="22"/>
          <w:szCs w:val="22"/>
        </w:rPr>
      </w:pPr>
      <w:r w:rsidRPr="0042080B">
        <w:rPr>
          <w:rFonts w:asciiTheme="minorHAnsi" w:hAnsiTheme="minorHAnsi"/>
          <w:sz w:val="22"/>
          <w:szCs w:val="22"/>
        </w:rPr>
        <w:t>Odpowiedzialnym za monitorowanie wykorzystania środków w ramach maksymalnej wartości</w:t>
      </w:r>
      <w:r w:rsidR="00D37324" w:rsidRPr="0042080B">
        <w:rPr>
          <w:rFonts w:asciiTheme="minorHAnsi" w:hAnsiTheme="minorHAnsi"/>
          <w:sz w:val="22"/>
          <w:szCs w:val="22"/>
        </w:rPr>
        <w:t xml:space="preserve"> zamówienia</w:t>
      </w:r>
      <w:r w:rsidR="003674D6" w:rsidRPr="0042080B">
        <w:rPr>
          <w:rFonts w:asciiTheme="minorHAnsi" w:hAnsiTheme="minorHAnsi"/>
          <w:sz w:val="22"/>
          <w:szCs w:val="22"/>
        </w:rPr>
        <w:t xml:space="preserve">, o której mowa w </w:t>
      </w:r>
      <w:r w:rsidR="003674D6" w:rsidRPr="0042080B">
        <w:rPr>
          <w:rFonts w:asciiTheme="minorHAnsi" w:hAnsiTheme="minorHAnsi"/>
          <w:bCs/>
          <w:sz w:val="22"/>
          <w:szCs w:val="22"/>
        </w:rPr>
        <w:t xml:space="preserve">§ 4 ust. 3 </w:t>
      </w:r>
      <w:r w:rsidR="000244C5" w:rsidRPr="0042080B">
        <w:rPr>
          <w:rFonts w:asciiTheme="minorHAnsi" w:hAnsiTheme="minorHAnsi"/>
          <w:sz w:val="22"/>
          <w:szCs w:val="22"/>
        </w:rPr>
        <w:t>Umowy, jest Zleceniodawca</w:t>
      </w:r>
      <w:r w:rsidR="00DD771E" w:rsidRPr="0042080B">
        <w:rPr>
          <w:rFonts w:asciiTheme="minorHAnsi" w:hAnsiTheme="minorHAnsi"/>
          <w:sz w:val="22"/>
          <w:szCs w:val="22"/>
        </w:rPr>
        <w:t xml:space="preserve"> w podziale na komórki odpowiedzialne za p</w:t>
      </w:r>
      <w:r w:rsidR="006B0106" w:rsidRPr="0042080B">
        <w:rPr>
          <w:rFonts w:asciiTheme="minorHAnsi" w:hAnsiTheme="minorHAnsi"/>
          <w:sz w:val="22"/>
          <w:szCs w:val="22"/>
        </w:rPr>
        <w:t>oszczególne źród</w:t>
      </w:r>
      <w:r w:rsidR="00184BCA">
        <w:rPr>
          <w:rFonts w:asciiTheme="minorHAnsi" w:hAnsiTheme="minorHAnsi"/>
          <w:sz w:val="22"/>
          <w:szCs w:val="22"/>
        </w:rPr>
        <w:t>ła finansowania.</w:t>
      </w:r>
    </w:p>
    <w:p w14:paraId="2873FE80" w14:textId="092B0C2C" w:rsidR="00F8490A" w:rsidRPr="0042080B" w:rsidRDefault="00F8490A" w:rsidP="001B4BC3">
      <w:pPr>
        <w:pStyle w:val="Tekstpodstawowywcity"/>
        <w:numPr>
          <w:ilvl w:val="0"/>
          <w:numId w:val="2"/>
        </w:numPr>
        <w:tabs>
          <w:tab w:val="clear" w:pos="363"/>
          <w:tab w:val="left" w:pos="540"/>
        </w:tabs>
        <w:ind w:left="540" w:hanging="525"/>
        <w:jc w:val="both"/>
        <w:rPr>
          <w:rFonts w:asciiTheme="minorHAnsi" w:hAnsiTheme="minorHAnsi"/>
          <w:sz w:val="22"/>
          <w:szCs w:val="22"/>
        </w:rPr>
      </w:pPr>
      <w:r w:rsidRPr="0042080B">
        <w:rPr>
          <w:rFonts w:asciiTheme="minorHAnsi" w:hAnsiTheme="minorHAnsi"/>
          <w:sz w:val="22"/>
          <w:szCs w:val="22"/>
        </w:rPr>
        <w:t xml:space="preserve">Za dzień zapłaty wynagrodzenia uznawany będzie dzień obciążenia </w:t>
      </w:r>
      <w:r w:rsidR="000244C5" w:rsidRPr="0042080B">
        <w:rPr>
          <w:rFonts w:asciiTheme="minorHAnsi" w:hAnsiTheme="minorHAnsi"/>
          <w:sz w:val="22"/>
          <w:szCs w:val="22"/>
        </w:rPr>
        <w:t>rachunku bankowego Zleceniodawcy</w:t>
      </w:r>
      <w:r w:rsidRPr="0042080B">
        <w:rPr>
          <w:rFonts w:asciiTheme="minorHAnsi" w:hAnsiTheme="minorHAnsi"/>
          <w:sz w:val="22"/>
          <w:szCs w:val="22"/>
        </w:rPr>
        <w:t>.</w:t>
      </w:r>
    </w:p>
    <w:p w14:paraId="04F745BA" w14:textId="39679ADA" w:rsidR="009C0411" w:rsidRPr="0042080B" w:rsidRDefault="0066017E" w:rsidP="001B4BC3">
      <w:pPr>
        <w:pStyle w:val="Tekstpodstawowywcity"/>
        <w:numPr>
          <w:ilvl w:val="0"/>
          <w:numId w:val="2"/>
        </w:numPr>
        <w:tabs>
          <w:tab w:val="clear" w:pos="363"/>
          <w:tab w:val="left" w:pos="540"/>
        </w:tabs>
        <w:ind w:left="540" w:hanging="525"/>
        <w:jc w:val="both"/>
        <w:rPr>
          <w:rFonts w:asciiTheme="minorHAnsi" w:hAnsiTheme="minorHAnsi"/>
          <w:sz w:val="22"/>
          <w:szCs w:val="22"/>
        </w:rPr>
      </w:pPr>
      <w:r w:rsidRPr="0042080B">
        <w:rPr>
          <w:rFonts w:asciiTheme="minorHAnsi" w:hAnsiTheme="minorHAnsi"/>
          <w:sz w:val="22"/>
          <w:szCs w:val="22"/>
        </w:rPr>
        <w:t>Kwota wynagrodzenia</w:t>
      </w:r>
      <w:r w:rsidR="00936A8A" w:rsidRPr="0042080B">
        <w:rPr>
          <w:rFonts w:asciiTheme="minorHAnsi" w:hAnsiTheme="minorHAnsi"/>
          <w:sz w:val="22"/>
          <w:szCs w:val="22"/>
        </w:rPr>
        <w:t xml:space="preserve"> </w:t>
      </w:r>
      <w:r w:rsidRPr="0042080B">
        <w:rPr>
          <w:rFonts w:asciiTheme="minorHAnsi" w:hAnsiTheme="minorHAnsi"/>
          <w:sz w:val="22"/>
          <w:szCs w:val="22"/>
        </w:rPr>
        <w:t xml:space="preserve">obejmuje również zwrot ewentualnych wydatków jakie poniesie </w:t>
      </w:r>
      <w:r w:rsidR="000244C5" w:rsidRPr="0042080B">
        <w:rPr>
          <w:rFonts w:asciiTheme="minorHAnsi" w:hAnsiTheme="minorHAnsi"/>
          <w:sz w:val="22"/>
          <w:szCs w:val="22"/>
        </w:rPr>
        <w:t>Zleceniobiorca</w:t>
      </w:r>
      <w:r w:rsidRPr="0042080B">
        <w:rPr>
          <w:rFonts w:asciiTheme="minorHAnsi" w:hAnsiTheme="minorHAnsi"/>
          <w:sz w:val="22"/>
          <w:szCs w:val="22"/>
        </w:rPr>
        <w:t xml:space="preserve"> przy realizacji umowy.</w:t>
      </w:r>
    </w:p>
    <w:p w14:paraId="1D3AA027" w14:textId="77777777" w:rsidR="00CF4DAC" w:rsidRPr="0042080B" w:rsidRDefault="00CF4DAC" w:rsidP="001B4BC3">
      <w:pPr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6D1EB8C1" w14:textId="77777777" w:rsidR="00F8490A" w:rsidRPr="0042080B" w:rsidRDefault="00D73FAD" w:rsidP="001B4BC3">
      <w:pPr>
        <w:jc w:val="center"/>
        <w:rPr>
          <w:rFonts w:asciiTheme="minorHAnsi" w:hAnsiTheme="minorHAnsi"/>
          <w:b/>
          <w:bCs/>
          <w:sz w:val="22"/>
          <w:szCs w:val="22"/>
        </w:rPr>
      </w:pPr>
      <w:r w:rsidRPr="0042080B">
        <w:rPr>
          <w:rFonts w:asciiTheme="minorHAnsi" w:hAnsiTheme="minorHAnsi"/>
          <w:b/>
          <w:bCs/>
          <w:sz w:val="22"/>
          <w:szCs w:val="22"/>
        </w:rPr>
        <w:t>§ 5</w:t>
      </w:r>
    </w:p>
    <w:p w14:paraId="4EA2B3FB" w14:textId="310649F4" w:rsidR="005E77FC" w:rsidRPr="0042080B" w:rsidRDefault="005E77FC" w:rsidP="001B4BC3">
      <w:pPr>
        <w:numPr>
          <w:ilvl w:val="0"/>
          <w:numId w:val="16"/>
        </w:numPr>
        <w:ind w:left="567" w:hanging="567"/>
        <w:jc w:val="both"/>
        <w:rPr>
          <w:rFonts w:asciiTheme="minorHAnsi" w:hAnsiTheme="minorHAnsi"/>
          <w:sz w:val="22"/>
          <w:szCs w:val="22"/>
        </w:rPr>
      </w:pPr>
      <w:r w:rsidRPr="0042080B">
        <w:rPr>
          <w:rFonts w:asciiTheme="minorHAnsi" w:hAnsiTheme="minorHAnsi"/>
          <w:sz w:val="22"/>
          <w:szCs w:val="22"/>
        </w:rPr>
        <w:t>W trakc</w:t>
      </w:r>
      <w:r w:rsidR="000244C5" w:rsidRPr="0042080B">
        <w:rPr>
          <w:rFonts w:asciiTheme="minorHAnsi" w:hAnsiTheme="minorHAnsi"/>
          <w:sz w:val="22"/>
          <w:szCs w:val="22"/>
        </w:rPr>
        <w:t>ie realizacji Umowy, Zleceniodawca</w:t>
      </w:r>
      <w:r w:rsidRPr="0042080B">
        <w:rPr>
          <w:rFonts w:asciiTheme="minorHAnsi" w:hAnsiTheme="minorHAnsi"/>
          <w:sz w:val="22"/>
          <w:szCs w:val="22"/>
        </w:rPr>
        <w:t xml:space="preserve"> jest zobowiązany do:</w:t>
      </w:r>
    </w:p>
    <w:p w14:paraId="52DF855D" w14:textId="66B7E07D" w:rsidR="005E77FC" w:rsidRPr="0042080B" w:rsidRDefault="000244C5" w:rsidP="001B4BC3">
      <w:pPr>
        <w:pStyle w:val="Akapitzlist"/>
        <w:numPr>
          <w:ilvl w:val="0"/>
          <w:numId w:val="17"/>
        </w:numPr>
        <w:tabs>
          <w:tab w:val="clear" w:pos="720"/>
          <w:tab w:val="num" w:pos="993"/>
        </w:tabs>
        <w:ind w:left="993"/>
        <w:jc w:val="both"/>
        <w:rPr>
          <w:rFonts w:asciiTheme="minorHAnsi" w:hAnsiTheme="minorHAnsi"/>
          <w:sz w:val="22"/>
          <w:szCs w:val="22"/>
        </w:rPr>
      </w:pPr>
      <w:r w:rsidRPr="0042080B">
        <w:rPr>
          <w:rFonts w:asciiTheme="minorHAnsi" w:hAnsiTheme="minorHAnsi"/>
          <w:sz w:val="22"/>
          <w:szCs w:val="22"/>
        </w:rPr>
        <w:t>współdziałania ze Zleceniobiorcą</w:t>
      </w:r>
      <w:r w:rsidR="005E77FC" w:rsidRPr="0042080B">
        <w:rPr>
          <w:rFonts w:asciiTheme="minorHAnsi" w:hAnsiTheme="minorHAnsi"/>
          <w:sz w:val="22"/>
          <w:szCs w:val="22"/>
        </w:rPr>
        <w:t xml:space="preserve"> w zakresie koniecznym </w:t>
      </w:r>
      <w:r w:rsidR="005C30E4" w:rsidRPr="0042080B">
        <w:rPr>
          <w:rFonts w:asciiTheme="minorHAnsi" w:hAnsiTheme="minorHAnsi"/>
          <w:sz w:val="22"/>
          <w:szCs w:val="22"/>
        </w:rPr>
        <w:t>do prawidłowej realizacji Umowy,</w:t>
      </w:r>
    </w:p>
    <w:p w14:paraId="640C312D" w14:textId="77777777" w:rsidR="005E77FC" w:rsidRPr="0042080B" w:rsidRDefault="005E77FC" w:rsidP="001B4BC3">
      <w:pPr>
        <w:pStyle w:val="Akapitzlist"/>
        <w:numPr>
          <w:ilvl w:val="0"/>
          <w:numId w:val="17"/>
        </w:numPr>
        <w:tabs>
          <w:tab w:val="clear" w:pos="720"/>
          <w:tab w:val="num" w:pos="993"/>
        </w:tabs>
        <w:ind w:left="993"/>
        <w:jc w:val="both"/>
        <w:rPr>
          <w:rFonts w:asciiTheme="minorHAnsi" w:hAnsiTheme="minorHAnsi"/>
          <w:sz w:val="22"/>
          <w:szCs w:val="22"/>
        </w:rPr>
      </w:pPr>
      <w:r w:rsidRPr="0042080B">
        <w:rPr>
          <w:rFonts w:asciiTheme="minorHAnsi" w:hAnsiTheme="minorHAnsi"/>
          <w:sz w:val="22"/>
          <w:szCs w:val="22"/>
        </w:rPr>
        <w:t xml:space="preserve">dotrzymywania </w:t>
      </w:r>
      <w:r w:rsidR="005C30E4" w:rsidRPr="0042080B">
        <w:rPr>
          <w:rFonts w:asciiTheme="minorHAnsi" w:hAnsiTheme="minorHAnsi"/>
          <w:sz w:val="22"/>
          <w:szCs w:val="22"/>
        </w:rPr>
        <w:t>obustronnie ustalonych terminów,</w:t>
      </w:r>
    </w:p>
    <w:p w14:paraId="42C776DF" w14:textId="4AC26FE5" w:rsidR="005E77FC" w:rsidRPr="0042080B" w:rsidRDefault="0090481E" w:rsidP="001B4BC3">
      <w:pPr>
        <w:pStyle w:val="Akapitzlist"/>
        <w:numPr>
          <w:ilvl w:val="0"/>
          <w:numId w:val="17"/>
        </w:numPr>
        <w:tabs>
          <w:tab w:val="clear" w:pos="720"/>
          <w:tab w:val="num" w:pos="993"/>
        </w:tabs>
        <w:ind w:left="993"/>
        <w:jc w:val="both"/>
        <w:rPr>
          <w:rFonts w:asciiTheme="minorHAnsi" w:hAnsiTheme="minorHAnsi"/>
          <w:sz w:val="22"/>
          <w:szCs w:val="22"/>
        </w:rPr>
      </w:pPr>
      <w:r w:rsidRPr="0042080B">
        <w:rPr>
          <w:rFonts w:asciiTheme="minorHAnsi" w:hAnsiTheme="minorHAnsi"/>
          <w:sz w:val="22"/>
          <w:szCs w:val="22"/>
        </w:rPr>
        <w:t>udzielenia Zleceniobiorcy</w:t>
      </w:r>
      <w:r w:rsidR="005E77FC" w:rsidRPr="0042080B">
        <w:rPr>
          <w:rFonts w:asciiTheme="minorHAnsi" w:hAnsiTheme="minorHAnsi"/>
          <w:sz w:val="22"/>
          <w:szCs w:val="22"/>
        </w:rPr>
        <w:t xml:space="preserve"> wszelkich informacji, materiałów i dokumentacji znajdujących się w</w:t>
      </w:r>
      <w:r w:rsidR="000E7EA3" w:rsidRPr="0042080B">
        <w:rPr>
          <w:rFonts w:asciiTheme="minorHAnsi" w:hAnsiTheme="minorHAnsi"/>
          <w:sz w:val="22"/>
          <w:szCs w:val="22"/>
        </w:rPr>
        <w:t> </w:t>
      </w:r>
      <w:r w:rsidR="005E77FC" w:rsidRPr="0042080B">
        <w:rPr>
          <w:rFonts w:asciiTheme="minorHAnsi" w:hAnsiTheme="minorHAnsi"/>
          <w:sz w:val="22"/>
          <w:szCs w:val="22"/>
        </w:rPr>
        <w:t>jego posiadaniu, niezbędnych do prawid</w:t>
      </w:r>
      <w:r w:rsidR="00FB4227" w:rsidRPr="0042080B">
        <w:rPr>
          <w:rFonts w:asciiTheme="minorHAnsi" w:hAnsiTheme="minorHAnsi"/>
          <w:sz w:val="22"/>
          <w:szCs w:val="22"/>
        </w:rPr>
        <w:t>łowego i terminowego wykonania z</w:t>
      </w:r>
      <w:r w:rsidR="005E77FC" w:rsidRPr="0042080B">
        <w:rPr>
          <w:rFonts w:asciiTheme="minorHAnsi" w:hAnsiTheme="minorHAnsi"/>
          <w:sz w:val="22"/>
          <w:szCs w:val="22"/>
        </w:rPr>
        <w:t xml:space="preserve">adania, </w:t>
      </w:r>
      <w:r w:rsidR="008776D2" w:rsidRPr="0042080B">
        <w:rPr>
          <w:rFonts w:asciiTheme="minorHAnsi" w:hAnsiTheme="minorHAnsi"/>
          <w:sz w:val="22"/>
          <w:szCs w:val="22"/>
        </w:rPr>
        <w:br/>
      </w:r>
      <w:r w:rsidR="005E77FC" w:rsidRPr="0042080B">
        <w:rPr>
          <w:rFonts w:asciiTheme="minorHAnsi" w:hAnsiTheme="minorHAnsi"/>
          <w:sz w:val="22"/>
          <w:szCs w:val="22"/>
        </w:rPr>
        <w:t>o ile nie są obj</w:t>
      </w:r>
      <w:r w:rsidR="005C30E4" w:rsidRPr="0042080B">
        <w:rPr>
          <w:rFonts w:asciiTheme="minorHAnsi" w:hAnsiTheme="minorHAnsi"/>
          <w:sz w:val="22"/>
          <w:szCs w:val="22"/>
        </w:rPr>
        <w:t>ęte prawnie chronioną tajemnicą.</w:t>
      </w:r>
    </w:p>
    <w:p w14:paraId="79281596" w14:textId="2F2CAA3D" w:rsidR="00595E92" w:rsidRPr="0042080B" w:rsidRDefault="005E77FC" w:rsidP="001B4BC3">
      <w:pPr>
        <w:numPr>
          <w:ilvl w:val="0"/>
          <w:numId w:val="16"/>
        </w:numPr>
        <w:ind w:left="567" w:hanging="567"/>
        <w:jc w:val="both"/>
        <w:rPr>
          <w:rFonts w:asciiTheme="minorHAnsi" w:hAnsiTheme="minorHAnsi"/>
          <w:sz w:val="22"/>
          <w:szCs w:val="22"/>
        </w:rPr>
      </w:pPr>
      <w:r w:rsidRPr="0042080B">
        <w:rPr>
          <w:rFonts w:asciiTheme="minorHAnsi" w:hAnsiTheme="minorHAnsi"/>
          <w:sz w:val="22"/>
          <w:szCs w:val="22"/>
        </w:rPr>
        <w:t>W tra</w:t>
      </w:r>
      <w:r w:rsidR="000244C5" w:rsidRPr="0042080B">
        <w:rPr>
          <w:rFonts w:asciiTheme="minorHAnsi" w:hAnsiTheme="minorHAnsi"/>
          <w:sz w:val="22"/>
          <w:szCs w:val="22"/>
        </w:rPr>
        <w:t>kcie realizacji Umowy, Zleceniobiorca</w:t>
      </w:r>
      <w:r w:rsidRPr="0042080B">
        <w:rPr>
          <w:rFonts w:asciiTheme="minorHAnsi" w:hAnsiTheme="minorHAnsi"/>
          <w:sz w:val="22"/>
          <w:szCs w:val="22"/>
        </w:rPr>
        <w:t xml:space="preserve"> jest zobowiązany do:</w:t>
      </w:r>
    </w:p>
    <w:p w14:paraId="11D10DC3" w14:textId="77777777" w:rsidR="009F699E" w:rsidRPr="0042080B" w:rsidRDefault="009F699E" w:rsidP="001B4BC3">
      <w:pPr>
        <w:pStyle w:val="Akapitzlist"/>
        <w:numPr>
          <w:ilvl w:val="0"/>
          <w:numId w:val="18"/>
        </w:numPr>
        <w:tabs>
          <w:tab w:val="clear" w:pos="720"/>
          <w:tab w:val="num" w:pos="1134"/>
        </w:tabs>
        <w:ind w:left="993"/>
        <w:jc w:val="both"/>
        <w:rPr>
          <w:rFonts w:asciiTheme="minorHAnsi" w:hAnsiTheme="minorHAnsi"/>
          <w:sz w:val="22"/>
          <w:szCs w:val="22"/>
        </w:rPr>
      </w:pPr>
      <w:r w:rsidRPr="0042080B">
        <w:rPr>
          <w:rFonts w:asciiTheme="minorHAnsi" w:hAnsiTheme="minorHAnsi"/>
          <w:sz w:val="22"/>
          <w:szCs w:val="22"/>
        </w:rPr>
        <w:t xml:space="preserve">wykonywania przedmiotu Umowy z </w:t>
      </w:r>
      <w:r w:rsidR="00DE6570" w:rsidRPr="0042080B">
        <w:rPr>
          <w:rFonts w:asciiTheme="minorHAnsi" w:hAnsiTheme="minorHAnsi"/>
          <w:sz w:val="22"/>
          <w:szCs w:val="22"/>
        </w:rPr>
        <w:t>należytą starannością oraz według</w:t>
      </w:r>
      <w:r w:rsidRPr="0042080B">
        <w:rPr>
          <w:rFonts w:asciiTheme="minorHAnsi" w:hAnsiTheme="minorHAnsi"/>
          <w:sz w:val="22"/>
          <w:szCs w:val="22"/>
        </w:rPr>
        <w:t xml:space="preserve"> najlepszej wiedzy i doświadczenia</w:t>
      </w:r>
      <w:r w:rsidR="005C30E4" w:rsidRPr="0042080B">
        <w:rPr>
          <w:rFonts w:asciiTheme="minorHAnsi" w:hAnsiTheme="minorHAnsi"/>
          <w:sz w:val="22"/>
          <w:szCs w:val="22"/>
        </w:rPr>
        <w:t>,</w:t>
      </w:r>
    </w:p>
    <w:p w14:paraId="1C09A578" w14:textId="0D6BC788" w:rsidR="009F699E" w:rsidRPr="0042080B" w:rsidRDefault="009F699E" w:rsidP="001B4BC3">
      <w:pPr>
        <w:pStyle w:val="Akapitzlist"/>
        <w:numPr>
          <w:ilvl w:val="0"/>
          <w:numId w:val="18"/>
        </w:numPr>
        <w:tabs>
          <w:tab w:val="clear" w:pos="720"/>
          <w:tab w:val="num" w:pos="1134"/>
        </w:tabs>
        <w:ind w:left="993"/>
        <w:jc w:val="both"/>
        <w:rPr>
          <w:rFonts w:asciiTheme="minorHAnsi" w:hAnsiTheme="minorHAnsi"/>
          <w:sz w:val="22"/>
          <w:szCs w:val="22"/>
        </w:rPr>
      </w:pPr>
      <w:r w:rsidRPr="0042080B">
        <w:rPr>
          <w:rFonts w:asciiTheme="minorHAnsi" w:hAnsiTheme="minorHAnsi"/>
          <w:sz w:val="22"/>
          <w:szCs w:val="22"/>
        </w:rPr>
        <w:t>niezwłocznego usuwania we własnym zakresie i na własny koszt wszelkich wad, jakie ujawnią się w dniu publikacji ogłoszeni</w:t>
      </w:r>
      <w:r w:rsidR="00F062EB" w:rsidRPr="0042080B">
        <w:rPr>
          <w:rFonts w:asciiTheme="minorHAnsi" w:hAnsiTheme="minorHAnsi"/>
          <w:sz w:val="22"/>
          <w:szCs w:val="22"/>
        </w:rPr>
        <w:t>a przez publikację</w:t>
      </w:r>
      <w:r w:rsidRPr="0042080B">
        <w:rPr>
          <w:rFonts w:asciiTheme="minorHAnsi" w:hAnsiTheme="minorHAnsi"/>
          <w:sz w:val="22"/>
          <w:szCs w:val="22"/>
        </w:rPr>
        <w:t xml:space="preserve"> poprawnej treści ogłoszenia</w:t>
      </w:r>
      <w:r w:rsidR="003674D6" w:rsidRPr="0042080B">
        <w:rPr>
          <w:rFonts w:asciiTheme="minorHAnsi" w:hAnsiTheme="minorHAnsi"/>
          <w:sz w:val="22"/>
          <w:szCs w:val="22"/>
        </w:rPr>
        <w:t xml:space="preserve">, </w:t>
      </w:r>
      <w:r w:rsidRPr="0042080B">
        <w:rPr>
          <w:rFonts w:asciiTheme="minorHAnsi" w:hAnsiTheme="minorHAnsi"/>
          <w:sz w:val="22"/>
          <w:szCs w:val="22"/>
        </w:rPr>
        <w:t>nie później niż w terminie dwóch dni roboczych od dnia</w:t>
      </w:r>
      <w:r w:rsidRPr="0042080B">
        <w:rPr>
          <w:rFonts w:asciiTheme="minorHAnsi" w:hAnsiTheme="minorHAnsi"/>
          <w:b/>
          <w:sz w:val="22"/>
          <w:szCs w:val="22"/>
        </w:rPr>
        <w:t xml:space="preserve"> </w:t>
      </w:r>
      <w:r w:rsidRPr="0042080B">
        <w:rPr>
          <w:rFonts w:asciiTheme="minorHAnsi" w:hAnsiTheme="minorHAnsi"/>
          <w:sz w:val="22"/>
          <w:szCs w:val="22"/>
        </w:rPr>
        <w:t>zgłoszeni</w:t>
      </w:r>
      <w:r w:rsidR="000244C5" w:rsidRPr="0042080B">
        <w:rPr>
          <w:rFonts w:asciiTheme="minorHAnsi" w:hAnsiTheme="minorHAnsi"/>
          <w:sz w:val="22"/>
          <w:szCs w:val="22"/>
        </w:rPr>
        <w:t>a tego faktu przez Zleceniodawcę</w:t>
      </w:r>
      <w:r w:rsidR="005C30E4" w:rsidRPr="0042080B">
        <w:rPr>
          <w:rFonts w:asciiTheme="minorHAnsi" w:hAnsiTheme="minorHAnsi"/>
          <w:sz w:val="22"/>
          <w:szCs w:val="22"/>
        </w:rPr>
        <w:t>,</w:t>
      </w:r>
    </w:p>
    <w:p w14:paraId="391DA5D7" w14:textId="359A428D" w:rsidR="005E77FC" w:rsidRPr="0042080B" w:rsidRDefault="000244C5" w:rsidP="001B4BC3">
      <w:pPr>
        <w:pStyle w:val="Akapitzlist"/>
        <w:numPr>
          <w:ilvl w:val="0"/>
          <w:numId w:val="18"/>
        </w:numPr>
        <w:tabs>
          <w:tab w:val="clear" w:pos="720"/>
          <w:tab w:val="num" w:pos="1134"/>
        </w:tabs>
        <w:ind w:left="993"/>
        <w:jc w:val="both"/>
        <w:rPr>
          <w:rFonts w:asciiTheme="minorHAnsi" w:hAnsiTheme="minorHAnsi"/>
          <w:sz w:val="22"/>
          <w:szCs w:val="22"/>
        </w:rPr>
      </w:pPr>
      <w:r w:rsidRPr="0042080B">
        <w:rPr>
          <w:rFonts w:asciiTheme="minorHAnsi" w:hAnsiTheme="minorHAnsi"/>
          <w:sz w:val="22"/>
          <w:szCs w:val="22"/>
        </w:rPr>
        <w:t>współdziałania ze Zleceniodawcą</w:t>
      </w:r>
      <w:r w:rsidR="005E77FC" w:rsidRPr="0042080B">
        <w:rPr>
          <w:rFonts w:asciiTheme="minorHAnsi" w:hAnsiTheme="minorHAnsi"/>
          <w:sz w:val="22"/>
          <w:szCs w:val="22"/>
        </w:rPr>
        <w:t xml:space="preserve"> w zakresie koniecznym do prawidłowej realizacji </w:t>
      </w:r>
      <w:r w:rsidR="005C30E4" w:rsidRPr="0042080B">
        <w:rPr>
          <w:rFonts w:asciiTheme="minorHAnsi" w:hAnsiTheme="minorHAnsi"/>
          <w:sz w:val="22"/>
          <w:szCs w:val="22"/>
        </w:rPr>
        <w:t>Umowy,</w:t>
      </w:r>
    </w:p>
    <w:p w14:paraId="416FFA41" w14:textId="77777777" w:rsidR="005E77FC" w:rsidRPr="0042080B" w:rsidRDefault="005E77FC" w:rsidP="001B4BC3">
      <w:pPr>
        <w:pStyle w:val="Akapitzlist"/>
        <w:numPr>
          <w:ilvl w:val="0"/>
          <w:numId w:val="18"/>
        </w:numPr>
        <w:tabs>
          <w:tab w:val="clear" w:pos="720"/>
          <w:tab w:val="num" w:pos="1134"/>
        </w:tabs>
        <w:ind w:left="993"/>
        <w:jc w:val="both"/>
        <w:rPr>
          <w:rFonts w:asciiTheme="minorHAnsi" w:hAnsiTheme="minorHAnsi"/>
          <w:sz w:val="22"/>
          <w:szCs w:val="22"/>
        </w:rPr>
      </w:pPr>
      <w:r w:rsidRPr="0042080B">
        <w:rPr>
          <w:rFonts w:asciiTheme="minorHAnsi" w:hAnsiTheme="minorHAnsi"/>
          <w:sz w:val="22"/>
          <w:szCs w:val="22"/>
        </w:rPr>
        <w:t xml:space="preserve">dotrzymywania </w:t>
      </w:r>
      <w:r w:rsidR="005C30E4" w:rsidRPr="0042080B">
        <w:rPr>
          <w:rFonts w:asciiTheme="minorHAnsi" w:hAnsiTheme="minorHAnsi"/>
          <w:sz w:val="22"/>
          <w:szCs w:val="22"/>
        </w:rPr>
        <w:t>obustronnie ustalonych terminów,</w:t>
      </w:r>
    </w:p>
    <w:p w14:paraId="0B6EF8CD" w14:textId="34E35F5E" w:rsidR="00CB6873" w:rsidRPr="0042080B" w:rsidRDefault="000244C5" w:rsidP="001B4BC3">
      <w:pPr>
        <w:pStyle w:val="Akapitzlist"/>
        <w:numPr>
          <w:ilvl w:val="0"/>
          <w:numId w:val="18"/>
        </w:numPr>
        <w:tabs>
          <w:tab w:val="clear" w:pos="720"/>
          <w:tab w:val="num" w:pos="1134"/>
        </w:tabs>
        <w:ind w:left="993"/>
        <w:jc w:val="both"/>
        <w:rPr>
          <w:rFonts w:asciiTheme="minorHAnsi" w:hAnsiTheme="minorHAnsi"/>
          <w:sz w:val="22"/>
          <w:szCs w:val="22"/>
        </w:rPr>
      </w:pPr>
      <w:r w:rsidRPr="0042080B">
        <w:rPr>
          <w:rFonts w:asciiTheme="minorHAnsi" w:hAnsiTheme="minorHAnsi"/>
          <w:sz w:val="22"/>
          <w:szCs w:val="22"/>
        </w:rPr>
        <w:t>udzielenia Zleceniodawcy</w:t>
      </w:r>
      <w:r w:rsidR="005E77FC" w:rsidRPr="0042080B">
        <w:rPr>
          <w:rFonts w:asciiTheme="minorHAnsi" w:hAnsiTheme="minorHAnsi"/>
          <w:sz w:val="22"/>
          <w:szCs w:val="22"/>
        </w:rPr>
        <w:t xml:space="preserve"> wszelkich informacji, materiałów i dokumentacji znajdujących się w jego posiadaniu, niezbędnych do prawidłowego i terminowego wykonania Zadania, o</w:t>
      </w:r>
      <w:r w:rsidR="000E7EA3" w:rsidRPr="0042080B">
        <w:rPr>
          <w:rFonts w:asciiTheme="minorHAnsi" w:hAnsiTheme="minorHAnsi"/>
          <w:sz w:val="22"/>
          <w:szCs w:val="22"/>
        </w:rPr>
        <w:t> </w:t>
      </w:r>
      <w:r w:rsidR="005E77FC" w:rsidRPr="0042080B">
        <w:rPr>
          <w:rFonts w:asciiTheme="minorHAnsi" w:hAnsiTheme="minorHAnsi"/>
          <w:sz w:val="22"/>
          <w:szCs w:val="22"/>
        </w:rPr>
        <w:t>ile nie są objęte prawnie chro</w:t>
      </w:r>
      <w:r w:rsidR="005C30E4" w:rsidRPr="0042080B">
        <w:rPr>
          <w:rFonts w:asciiTheme="minorHAnsi" w:hAnsiTheme="minorHAnsi"/>
          <w:sz w:val="22"/>
          <w:szCs w:val="22"/>
        </w:rPr>
        <w:t>nioną tajemnicą</w:t>
      </w:r>
      <w:r w:rsidR="00CB6873" w:rsidRPr="0042080B">
        <w:rPr>
          <w:rFonts w:asciiTheme="minorHAnsi" w:hAnsiTheme="minorHAnsi"/>
          <w:sz w:val="22"/>
          <w:szCs w:val="22"/>
        </w:rPr>
        <w:t>.</w:t>
      </w:r>
    </w:p>
    <w:p w14:paraId="22734D3F" w14:textId="6FF1F17F" w:rsidR="00E26642" w:rsidRPr="008B044E" w:rsidRDefault="00E26642" w:rsidP="008B044E">
      <w:pPr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078F958D" w14:textId="4FB9F0BC" w:rsidR="00F8490A" w:rsidRPr="001961BE" w:rsidRDefault="00D73FAD" w:rsidP="001B4BC3">
      <w:pPr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§ </w:t>
      </w:r>
      <w:r w:rsidR="008B044E">
        <w:rPr>
          <w:rFonts w:asciiTheme="minorHAnsi" w:hAnsiTheme="minorHAnsi"/>
          <w:b/>
          <w:sz w:val="22"/>
          <w:szCs w:val="22"/>
        </w:rPr>
        <w:t>6</w:t>
      </w:r>
    </w:p>
    <w:p w14:paraId="2A68F0FB" w14:textId="133ED887" w:rsidR="00F8490A" w:rsidRPr="001961BE" w:rsidRDefault="000244C5" w:rsidP="001D2A51">
      <w:pPr>
        <w:numPr>
          <w:ilvl w:val="0"/>
          <w:numId w:val="5"/>
        </w:numPr>
        <w:tabs>
          <w:tab w:val="clear" w:pos="363"/>
          <w:tab w:val="left" w:pos="567"/>
        </w:tabs>
        <w:ind w:left="540" w:hanging="525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Zleceniobiorca</w:t>
      </w:r>
      <w:r w:rsidR="00F0653F" w:rsidRPr="001961BE">
        <w:rPr>
          <w:rFonts w:asciiTheme="minorHAnsi" w:hAnsiTheme="minorHAnsi"/>
          <w:sz w:val="22"/>
          <w:szCs w:val="22"/>
        </w:rPr>
        <w:t xml:space="preserve"> nie może powierzyć osobom trzecim wykonania Umowy, za wyjątkiem pr</w:t>
      </w:r>
      <w:r>
        <w:rPr>
          <w:rFonts w:asciiTheme="minorHAnsi" w:hAnsiTheme="minorHAnsi"/>
          <w:sz w:val="22"/>
          <w:szCs w:val="22"/>
        </w:rPr>
        <w:t>zypadku, gdy w ofercie</w:t>
      </w:r>
      <w:r w:rsidR="00F0653F" w:rsidRPr="001961BE">
        <w:rPr>
          <w:rFonts w:asciiTheme="minorHAnsi" w:hAnsiTheme="minorHAnsi"/>
          <w:sz w:val="22"/>
          <w:szCs w:val="22"/>
        </w:rPr>
        <w:t xml:space="preserve"> wskazał</w:t>
      </w:r>
      <w:r>
        <w:rPr>
          <w:rFonts w:asciiTheme="minorHAnsi" w:hAnsiTheme="minorHAnsi"/>
          <w:sz w:val="22"/>
          <w:szCs w:val="22"/>
        </w:rPr>
        <w:t xml:space="preserve"> on</w:t>
      </w:r>
      <w:r w:rsidR="00F0653F" w:rsidRPr="001961BE">
        <w:rPr>
          <w:rFonts w:asciiTheme="minorHAnsi" w:hAnsiTheme="minorHAnsi"/>
          <w:sz w:val="22"/>
          <w:szCs w:val="22"/>
        </w:rPr>
        <w:t xml:space="preserve">, iż Umowa lub </w:t>
      </w:r>
      <w:r w:rsidR="001D0191">
        <w:rPr>
          <w:rFonts w:asciiTheme="minorHAnsi" w:hAnsiTheme="minorHAnsi"/>
          <w:sz w:val="22"/>
          <w:szCs w:val="22"/>
        </w:rPr>
        <w:t>c</w:t>
      </w:r>
      <w:r w:rsidR="00F0653F" w:rsidRPr="001961BE">
        <w:rPr>
          <w:rFonts w:asciiTheme="minorHAnsi" w:hAnsiTheme="minorHAnsi"/>
          <w:sz w:val="22"/>
          <w:szCs w:val="22"/>
        </w:rPr>
        <w:t>zęść Umowy zostanie powierzona do wy</w:t>
      </w:r>
      <w:r>
        <w:rPr>
          <w:rFonts w:asciiTheme="minorHAnsi" w:hAnsiTheme="minorHAnsi"/>
          <w:sz w:val="22"/>
          <w:szCs w:val="22"/>
        </w:rPr>
        <w:t>konania podwykonawcom. Zleceniobiorca</w:t>
      </w:r>
      <w:r w:rsidR="00F0653F" w:rsidRPr="001961BE">
        <w:rPr>
          <w:rFonts w:asciiTheme="minorHAnsi" w:hAnsiTheme="minorHAnsi"/>
          <w:sz w:val="22"/>
          <w:szCs w:val="22"/>
        </w:rPr>
        <w:t xml:space="preserve"> za działania i zaniechania podwykonawców ponosi odpowiedzialność jak za swoje działania lub zaniechania. </w:t>
      </w:r>
    </w:p>
    <w:p w14:paraId="16F18DD9" w14:textId="584A7A22" w:rsidR="00F8490A" w:rsidRDefault="00F8490A" w:rsidP="001B4BC3">
      <w:pPr>
        <w:numPr>
          <w:ilvl w:val="0"/>
          <w:numId w:val="5"/>
        </w:numPr>
        <w:tabs>
          <w:tab w:val="clear" w:pos="363"/>
          <w:tab w:val="left" w:pos="540"/>
        </w:tabs>
        <w:ind w:left="540" w:hanging="525"/>
        <w:jc w:val="both"/>
        <w:rPr>
          <w:rFonts w:asciiTheme="minorHAnsi" w:hAnsiTheme="minorHAnsi"/>
          <w:sz w:val="22"/>
          <w:szCs w:val="22"/>
        </w:rPr>
      </w:pPr>
      <w:r w:rsidRPr="001961BE">
        <w:rPr>
          <w:rFonts w:asciiTheme="minorHAnsi" w:hAnsiTheme="minorHAnsi"/>
          <w:sz w:val="22"/>
          <w:szCs w:val="22"/>
        </w:rPr>
        <w:t>Naruszenie warunku określonego</w:t>
      </w:r>
      <w:r w:rsidR="000244C5">
        <w:rPr>
          <w:rFonts w:asciiTheme="minorHAnsi" w:hAnsiTheme="minorHAnsi"/>
          <w:sz w:val="22"/>
          <w:szCs w:val="22"/>
        </w:rPr>
        <w:t xml:space="preserve"> w ust. 1 uprawnia Zleceniodawcę</w:t>
      </w:r>
      <w:r w:rsidRPr="001961BE">
        <w:rPr>
          <w:rFonts w:asciiTheme="minorHAnsi" w:hAnsiTheme="minorHAnsi"/>
          <w:sz w:val="22"/>
          <w:szCs w:val="22"/>
        </w:rPr>
        <w:t xml:space="preserve"> do odstąpienia od Umowy z przycz</w:t>
      </w:r>
      <w:r w:rsidR="000244C5">
        <w:rPr>
          <w:rFonts w:asciiTheme="minorHAnsi" w:hAnsiTheme="minorHAnsi"/>
          <w:sz w:val="22"/>
          <w:szCs w:val="22"/>
        </w:rPr>
        <w:t>yn leżących po stronie Zleceniobiorcy</w:t>
      </w:r>
      <w:r w:rsidR="00F0653F" w:rsidRPr="001961BE">
        <w:rPr>
          <w:rFonts w:asciiTheme="minorHAnsi" w:hAnsiTheme="minorHAnsi"/>
          <w:sz w:val="22"/>
          <w:szCs w:val="22"/>
        </w:rPr>
        <w:t xml:space="preserve"> w terminie 14 dni od stwierdzenia okoliczności, o</w:t>
      </w:r>
      <w:r w:rsidR="00905D08">
        <w:rPr>
          <w:rFonts w:asciiTheme="minorHAnsi" w:hAnsiTheme="minorHAnsi"/>
          <w:sz w:val="22"/>
          <w:szCs w:val="22"/>
        </w:rPr>
        <w:t> </w:t>
      </w:r>
      <w:r w:rsidR="00F0653F" w:rsidRPr="001961BE">
        <w:rPr>
          <w:rFonts w:asciiTheme="minorHAnsi" w:hAnsiTheme="minorHAnsi"/>
          <w:sz w:val="22"/>
          <w:szCs w:val="22"/>
        </w:rPr>
        <w:t>których mowa w ust. 1</w:t>
      </w:r>
      <w:r w:rsidRPr="001961BE">
        <w:rPr>
          <w:rFonts w:asciiTheme="minorHAnsi" w:hAnsiTheme="minorHAnsi"/>
          <w:sz w:val="22"/>
          <w:szCs w:val="22"/>
        </w:rPr>
        <w:t>.</w:t>
      </w:r>
    </w:p>
    <w:p w14:paraId="4BDB8E4E" w14:textId="77777777" w:rsidR="00CF4DAC" w:rsidRPr="001961BE" w:rsidRDefault="00CF4DAC" w:rsidP="001B4BC3">
      <w:pPr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40EF2352" w14:textId="7ED6F0B6" w:rsidR="00F8490A" w:rsidRPr="001961BE" w:rsidRDefault="00F8490A" w:rsidP="001B4BC3">
      <w:pPr>
        <w:jc w:val="center"/>
        <w:rPr>
          <w:rFonts w:asciiTheme="minorHAnsi" w:hAnsiTheme="minorHAnsi"/>
          <w:b/>
          <w:bCs/>
          <w:sz w:val="22"/>
          <w:szCs w:val="22"/>
        </w:rPr>
      </w:pPr>
      <w:r w:rsidRPr="001961BE">
        <w:rPr>
          <w:rFonts w:asciiTheme="minorHAnsi" w:hAnsiTheme="minorHAnsi"/>
          <w:b/>
          <w:bCs/>
          <w:sz w:val="22"/>
          <w:szCs w:val="22"/>
        </w:rPr>
        <w:t>§</w:t>
      </w:r>
      <w:r w:rsidR="00D73FAD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8B044E">
        <w:rPr>
          <w:rFonts w:asciiTheme="minorHAnsi" w:hAnsiTheme="minorHAnsi"/>
          <w:b/>
          <w:bCs/>
          <w:sz w:val="22"/>
          <w:szCs w:val="22"/>
        </w:rPr>
        <w:t>7</w:t>
      </w:r>
    </w:p>
    <w:p w14:paraId="312AEA97" w14:textId="1CB71C2A" w:rsidR="00F8490A" w:rsidRPr="001961BE" w:rsidRDefault="00F8490A" w:rsidP="001B4BC3">
      <w:pPr>
        <w:ind w:left="540" w:hanging="525"/>
        <w:jc w:val="both"/>
        <w:rPr>
          <w:rFonts w:asciiTheme="minorHAnsi" w:hAnsiTheme="minorHAnsi"/>
          <w:sz w:val="22"/>
          <w:szCs w:val="22"/>
        </w:rPr>
      </w:pPr>
      <w:r w:rsidRPr="001961BE">
        <w:rPr>
          <w:rFonts w:asciiTheme="minorHAnsi" w:hAnsiTheme="minorHAnsi"/>
          <w:sz w:val="22"/>
          <w:szCs w:val="22"/>
        </w:rPr>
        <w:t>1.</w:t>
      </w:r>
      <w:r w:rsidR="007D694D" w:rsidRPr="001961BE">
        <w:rPr>
          <w:rFonts w:asciiTheme="minorHAnsi" w:hAnsiTheme="minorHAnsi"/>
          <w:sz w:val="22"/>
          <w:szCs w:val="22"/>
        </w:rPr>
        <w:tab/>
      </w:r>
      <w:r w:rsidR="000244C5">
        <w:rPr>
          <w:rFonts w:asciiTheme="minorHAnsi" w:hAnsiTheme="minorHAnsi"/>
          <w:sz w:val="22"/>
          <w:szCs w:val="22"/>
        </w:rPr>
        <w:t>Zleceniodawca może naliczyć Zleceniobiorcy</w:t>
      </w:r>
      <w:r w:rsidRPr="001961BE">
        <w:rPr>
          <w:rFonts w:asciiTheme="minorHAnsi" w:hAnsiTheme="minorHAnsi"/>
          <w:sz w:val="22"/>
          <w:szCs w:val="22"/>
        </w:rPr>
        <w:t xml:space="preserve"> karę umowną w następujących przypadkach:</w:t>
      </w:r>
    </w:p>
    <w:p w14:paraId="5676689D" w14:textId="2035B0B1" w:rsidR="00F8490A" w:rsidRDefault="006B0106" w:rsidP="001B4BC3">
      <w:pPr>
        <w:numPr>
          <w:ilvl w:val="1"/>
          <w:numId w:val="3"/>
        </w:numPr>
        <w:tabs>
          <w:tab w:val="clear" w:pos="726"/>
          <w:tab w:val="left" w:pos="1080"/>
        </w:tabs>
        <w:ind w:left="1080" w:hanging="54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za opóźnienie</w:t>
      </w:r>
      <w:r w:rsidR="00F8490A" w:rsidRPr="001961BE">
        <w:rPr>
          <w:rFonts w:asciiTheme="minorHAnsi" w:hAnsiTheme="minorHAnsi"/>
          <w:sz w:val="22"/>
          <w:szCs w:val="22"/>
        </w:rPr>
        <w:t xml:space="preserve"> w opublikowaniu ogłoszenia – w wysokości 10% wynagrodzenia brutto za </w:t>
      </w:r>
      <w:r w:rsidR="00B46619">
        <w:rPr>
          <w:rFonts w:asciiTheme="minorHAnsi" w:hAnsiTheme="minorHAnsi"/>
          <w:sz w:val="22"/>
          <w:szCs w:val="22"/>
        </w:rPr>
        <w:t xml:space="preserve">publikację </w:t>
      </w:r>
      <w:r w:rsidR="00F8490A" w:rsidRPr="001961BE">
        <w:rPr>
          <w:rFonts w:asciiTheme="minorHAnsi" w:hAnsiTheme="minorHAnsi"/>
          <w:sz w:val="22"/>
          <w:szCs w:val="22"/>
        </w:rPr>
        <w:t>dane</w:t>
      </w:r>
      <w:r w:rsidR="00B46619">
        <w:rPr>
          <w:rFonts w:asciiTheme="minorHAnsi" w:hAnsiTheme="minorHAnsi"/>
          <w:sz w:val="22"/>
          <w:szCs w:val="22"/>
        </w:rPr>
        <w:t>go ogłosz</w:t>
      </w:r>
      <w:r w:rsidR="003674D6">
        <w:rPr>
          <w:rFonts w:asciiTheme="minorHAnsi" w:hAnsiTheme="minorHAnsi"/>
          <w:sz w:val="22"/>
          <w:szCs w:val="22"/>
        </w:rPr>
        <w:t>enia</w:t>
      </w:r>
      <w:r>
        <w:rPr>
          <w:rFonts w:asciiTheme="minorHAnsi" w:hAnsiTheme="minorHAnsi"/>
          <w:sz w:val="22"/>
          <w:szCs w:val="22"/>
        </w:rPr>
        <w:t xml:space="preserve"> </w:t>
      </w:r>
      <w:r w:rsidR="00F8490A" w:rsidRPr="001961BE">
        <w:rPr>
          <w:rFonts w:asciiTheme="minorHAnsi" w:hAnsiTheme="minorHAnsi"/>
          <w:sz w:val="22"/>
          <w:szCs w:val="22"/>
        </w:rPr>
        <w:t>za każdy dzień opóźnienia</w:t>
      </w:r>
      <w:r w:rsidR="009441B2">
        <w:rPr>
          <w:rFonts w:asciiTheme="minorHAnsi" w:hAnsiTheme="minorHAnsi"/>
          <w:sz w:val="22"/>
          <w:szCs w:val="22"/>
        </w:rPr>
        <w:t>,</w:t>
      </w:r>
    </w:p>
    <w:p w14:paraId="17982CFF" w14:textId="75F42AC8" w:rsidR="009441B2" w:rsidRPr="001961BE" w:rsidRDefault="009441B2" w:rsidP="001B4BC3">
      <w:pPr>
        <w:numPr>
          <w:ilvl w:val="1"/>
          <w:numId w:val="3"/>
        </w:numPr>
        <w:tabs>
          <w:tab w:val="clear" w:pos="726"/>
          <w:tab w:val="left" w:pos="1080"/>
        </w:tabs>
        <w:ind w:left="1080" w:hanging="54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za niewykonanie przedmiotu umowy, przy </w:t>
      </w:r>
      <w:r w:rsidR="000244C5">
        <w:rPr>
          <w:rFonts w:asciiTheme="minorHAnsi" w:hAnsiTheme="minorHAnsi"/>
          <w:sz w:val="22"/>
          <w:szCs w:val="22"/>
        </w:rPr>
        <w:t>czym za niewykonanie Zleceniodawca</w:t>
      </w:r>
      <w:r>
        <w:rPr>
          <w:rFonts w:asciiTheme="minorHAnsi" w:hAnsiTheme="minorHAnsi"/>
          <w:sz w:val="22"/>
          <w:szCs w:val="22"/>
        </w:rPr>
        <w:t xml:space="preserve"> uzna odm</w:t>
      </w:r>
      <w:r w:rsidR="003674D6">
        <w:rPr>
          <w:rFonts w:asciiTheme="minorHAnsi" w:hAnsiTheme="minorHAnsi"/>
          <w:sz w:val="22"/>
          <w:szCs w:val="22"/>
        </w:rPr>
        <w:t>owę publikacji ogłoszenia</w:t>
      </w:r>
      <w:r w:rsidR="006B0106">
        <w:rPr>
          <w:rFonts w:asciiTheme="minorHAnsi" w:hAnsiTheme="minorHAnsi"/>
          <w:sz w:val="22"/>
          <w:szCs w:val="22"/>
        </w:rPr>
        <w:t xml:space="preserve"> lub opóźnienie w jego publikacji dłuższe niż 7 dni</w:t>
      </w:r>
      <w:r w:rsidR="00704EBD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– w wysokości 100%</w:t>
      </w:r>
      <w:r w:rsidR="002933D2">
        <w:rPr>
          <w:rFonts w:asciiTheme="minorHAnsi" w:hAnsiTheme="minorHAnsi"/>
          <w:sz w:val="22"/>
          <w:szCs w:val="22"/>
        </w:rPr>
        <w:t xml:space="preserve"> </w:t>
      </w:r>
      <w:r w:rsidR="002933D2" w:rsidRPr="001961BE">
        <w:rPr>
          <w:rFonts w:asciiTheme="minorHAnsi" w:hAnsiTheme="minorHAnsi"/>
          <w:sz w:val="22"/>
          <w:szCs w:val="22"/>
        </w:rPr>
        <w:t xml:space="preserve">wynagrodzenia brutto za </w:t>
      </w:r>
      <w:r w:rsidR="002933D2">
        <w:rPr>
          <w:rFonts w:asciiTheme="minorHAnsi" w:hAnsiTheme="minorHAnsi"/>
          <w:sz w:val="22"/>
          <w:szCs w:val="22"/>
        </w:rPr>
        <w:t xml:space="preserve">publikację </w:t>
      </w:r>
      <w:r w:rsidR="002933D2" w:rsidRPr="001961BE">
        <w:rPr>
          <w:rFonts w:asciiTheme="minorHAnsi" w:hAnsiTheme="minorHAnsi"/>
          <w:sz w:val="22"/>
          <w:szCs w:val="22"/>
        </w:rPr>
        <w:t>dane</w:t>
      </w:r>
      <w:r w:rsidR="002933D2">
        <w:rPr>
          <w:rFonts w:asciiTheme="minorHAnsi" w:hAnsiTheme="minorHAnsi"/>
          <w:sz w:val="22"/>
          <w:szCs w:val="22"/>
        </w:rPr>
        <w:t xml:space="preserve">go </w:t>
      </w:r>
      <w:r w:rsidR="003674D6">
        <w:rPr>
          <w:rFonts w:asciiTheme="minorHAnsi" w:hAnsiTheme="minorHAnsi"/>
          <w:sz w:val="22"/>
          <w:szCs w:val="22"/>
        </w:rPr>
        <w:t>ogłoszenia</w:t>
      </w:r>
      <w:r>
        <w:rPr>
          <w:rFonts w:asciiTheme="minorHAnsi" w:hAnsiTheme="minorHAnsi"/>
          <w:sz w:val="22"/>
          <w:szCs w:val="22"/>
        </w:rPr>
        <w:t>,</w:t>
      </w:r>
    </w:p>
    <w:p w14:paraId="440303EF" w14:textId="6D6C8180" w:rsidR="00F8490A" w:rsidRDefault="006B0106" w:rsidP="001B4BC3">
      <w:pPr>
        <w:numPr>
          <w:ilvl w:val="1"/>
          <w:numId w:val="3"/>
        </w:numPr>
        <w:tabs>
          <w:tab w:val="clear" w:pos="726"/>
          <w:tab w:val="left" w:pos="1080"/>
        </w:tabs>
        <w:ind w:left="1080" w:hanging="54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za opóźnienie</w:t>
      </w:r>
      <w:r w:rsidR="00F8490A" w:rsidRPr="009441B2">
        <w:rPr>
          <w:rFonts w:asciiTheme="minorHAnsi" w:hAnsiTheme="minorHAnsi"/>
          <w:sz w:val="22"/>
          <w:szCs w:val="22"/>
        </w:rPr>
        <w:t xml:space="preserve"> w usunięciu wad, o których mowa w § 5 ust. 2</w:t>
      </w:r>
      <w:r>
        <w:rPr>
          <w:rFonts w:asciiTheme="minorHAnsi" w:hAnsiTheme="minorHAnsi"/>
          <w:sz w:val="22"/>
          <w:szCs w:val="22"/>
        </w:rPr>
        <w:t xml:space="preserve"> pkt. 2</w:t>
      </w:r>
      <w:r w:rsidR="00F8490A" w:rsidRPr="009441B2">
        <w:rPr>
          <w:rFonts w:asciiTheme="minorHAnsi" w:hAnsiTheme="minorHAnsi"/>
          <w:sz w:val="22"/>
          <w:szCs w:val="22"/>
        </w:rPr>
        <w:t xml:space="preserve"> –</w:t>
      </w:r>
      <w:r w:rsidR="00F8490A" w:rsidRPr="001961BE">
        <w:rPr>
          <w:rFonts w:asciiTheme="minorHAnsi" w:hAnsiTheme="minorHAnsi"/>
          <w:sz w:val="22"/>
          <w:szCs w:val="22"/>
        </w:rPr>
        <w:t xml:space="preserve"> w wysokości 10% wynagrodzenia brutto za </w:t>
      </w:r>
      <w:r w:rsidR="00B46619">
        <w:rPr>
          <w:rFonts w:asciiTheme="minorHAnsi" w:hAnsiTheme="minorHAnsi"/>
          <w:sz w:val="22"/>
          <w:szCs w:val="22"/>
        </w:rPr>
        <w:t>publikację danego ogłosz</w:t>
      </w:r>
      <w:r w:rsidR="003674D6">
        <w:rPr>
          <w:rFonts w:asciiTheme="minorHAnsi" w:hAnsiTheme="minorHAnsi"/>
          <w:sz w:val="22"/>
          <w:szCs w:val="22"/>
        </w:rPr>
        <w:t>enia</w:t>
      </w:r>
      <w:r w:rsidR="00F8490A" w:rsidRPr="001961BE">
        <w:rPr>
          <w:rFonts w:asciiTheme="minorHAnsi" w:hAnsiTheme="minorHAnsi"/>
          <w:sz w:val="22"/>
          <w:szCs w:val="22"/>
        </w:rPr>
        <w:t xml:space="preserve"> za każdy dzień opóźnienia wykraczający poza termin </w:t>
      </w:r>
      <w:r w:rsidR="00F8490A" w:rsidRPr="003D727A">
        <w:rPr>
          <w:rFonts w:asciiTheme="minorHAnsi" w:hAnsiTheme="minorHAnsi"/>
          <w:sz w:val="22"/>
          <w:szCs w:val="22"/>
        </w:rPr>
        <w:t xml:space="preserve">określony </w:t>
      </w:r>
      <w:r>
        <w:rPr>
          <w:rFonts w:asciiTheme="minorHAnsi" w:hAnsiTheme="minorHAnsi"/>
          <w:sz w:val="22"/>
          <w:szCs w:val="22"/>
        </w:rPr>
        <w:t>w § 5 ust. 2 pkt. 2,</w:t>
      </w:r>
    </w:p>
    <w:p w14:paraId="0838283E" w14:textId="4D3AE599" w:rsidR="006B0106" w:rsidRPr="001961BE" w:rsidRDefault="006B0106" w:rsidP="001B4BC3">
      <w:pPr>
        <w:numPr>
          <w:ilvl w:val="1"/>
          <w:numId w:val="3"/>
        </w:numPr>
        <w:tabs>
          <w:tab w:val="clear" w:pos="726"/>
          <w:tab w:val="left" w:pos="1080"/>
        </w:tabs>
        <w:ind w:left="1080" w:hanging="54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za brak realizacji </w:t>
      </w:r>
      <w:r w:rsidR="00704EBD">
        <w:rPr>
          <w:rFonts w:asciiTheme="minorHAnsi" w:hAnsiTheme="minorHAnsi"/>
          <w:sz w:val="22"/>
          <w:szCs w:val="22"/>
        </w:rPr>
        <w:t>przedmiotu umowy zgodnie ze złożoną ofertą –  w wysokości 10% wartości umowy brutto.</w:t>
      </w:r>
    </w:p>
    <w:p w14:paraId="42BAC4BC" w14:textId="23F90F38" w:rsidR="00B46619" w:rsidRDefault="000244C5" w:rsidP="001B4BC3">
      <w:pPr>
        <w:numPr>
          <w:ilvl w:val="1"/>
          <w:numId w:val="7"/>
        </w:numPr>
        <w:tabs>
          <w:tab w:val="clear" w:pos="363"/>
          <w:tab w:val="left" w:pos="540"/>
        </w:tabs>
        <w:ind w:left="540" w:hanging="525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 xml:space="preserve">Zleceniobiorca </w:t>
      </w:r>
      <w:r w:rsidR="00B46619">
        <w:rPr>
          <w:rFonts w:asciiTheme="minorHAnsi" w:hAnsiTheme="minorHAnsi"/>
          <w:sz w:val="22"/>
          <w:szCs w:val="22"/>
        </w:rPr>
        <w:t>wyraża zgodę na potrącenie naliczonych kar umownych z należytego mu wynagrodzenia.</w:t>
      </w:r>
    </w:p>
    <w:p w14:paraId="121A4321" w14:textId="6526F1B5" w:rsidR="00F8490A" w:rsidRPr="001961BE" w:rsidRDefault="000244C5" w:rsidP="001B4BC3">
      <w:pPr>
        <w:numPr>
          <w:ilvl w:val="1"/>
          <w:numId w:val="7"/>
        </w:numPr>
        <w:tabs>
          <w:tab w:val="clear" w:pos="363"/>
          <w:tab w:val="left" w:pos="540"/>
        </w:tabs>
        <w:ind w:left="540" w:hanging="525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Zleceniobiorca </w:t>
      </w:r>
      <w:r w:rsidR="00F8490A" w:rsidRPr="001961BE">
        <w:rPr>
          <w:rFonts w:asciiTheme="minorHAnsi" w:hAnsiTheme="minorHAnsi"/>
          <w:sz w:val="22"/>
          <w:szCs w:val="22"/>
        </w:rPr>
        <w:t>może dochodzić na zasadach ogólnych odszkodowań przewyższających wysokość zastrzeżon</w:t>
      </w:r>
      <w:r w:rsidR="006F45B8" w:rsidRPr="001961BE">
        <w:rPr>
          <w:rFonts w:asciiTheme="minorHAnsi" w:hAnsiTheme="minorHAnsi"/>
          <w:sz w:val="22"/>
          <w:szCs w:val="22"/>
        </w:rPr>
        <w:t>ych na jego rzecz kar umownych.</w:t>
      </w:r>
    </w:p>
    <w:p w14:paraId="148E12DF" w14:textId="77777777" w:rsidR="00CF4DAC" w:rsidRPr="001961BE" w:rsidRDefault="00CF4DAC" w:rsidP="001B4BC3">
      <w:pPr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2976AC3C" w14:textId="489DFEB5" w:rsidR="00F8490A" w:rsidRPr="001961BE" w:rsidRDefault="00D73FAD" w:rsidP="001B4BC3">
      <w:pPr>
        <w:jc w:val="center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§ </w:t>
      </w:r>
      <w:r w:rsidR="008B044E">
        <w:rPr>
          <w:rFonts w:asciiTheme="minorHAnsi" w:hAnsiTheme="minorHAnsi"/>
          <w:b/>
          <w:bCs/>
          <w:sz w:val="22"/>
          <w:szCs w:val="22"/>
        </w:rPr>
        <w:t>8</w:t>
      </w:r>
    </w:p>
    <w:p w14:paraId="48BA4E9E" w14:textId="632A9ADD" w:rsidR="00F8490A" w:rsidRPr="001961BE" w:rsidRDefault="000244C5" w:rsidP="001B4BC3">
      <w:pPr>
        <w:numPr>
          <w:ilvl w:val="0"/>
          <w:numId w:val="8"/>
        </w:numPr>
        <w:tabs>
          <w:tab w:val="clear" w:pos="363"/>
          <w:tab w:val="left" w:pos="540"/>
        </w:tabs>
        <w:ind w:left="540" w:hanging="54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Zleceniodawca</w:t>
      </w:r>
      <w:r w:rsidR="00F8490A" w:rsidRPr="001961BE">
        <w:rPr>
          <w:rFonts w:asciiTheme="minorHAnsi" w:hAnsiTheme="minorHAnsi"/>
          <w:sz w:val="22"/>
          <w:szCs w:val="22"/>
        </w:rPr>
        <w:t xml:space="preserve"> może odstąpić od Umowy w razie zaistnienia istotnej zmiany okoliczności powodującej, że wykonanie Umowy nie leży w interesie publicznym, czego nie można było przewidzieć w chwili zawarcia Umowy, w terminie 30 dni od powzięcia wiadomości o tych okolicznościach.</w:t>
      </w:r>
    </w:p>
    <w:p w14:paraId="2E66CE8E" w14:textId="03B6BF6E" w:rsidR="00F8490A" w:rsidRPr="001961BE" w:rsidRDefault="00F8490A" w:rsidP="001B4BC3">
      <w:pPr>
        <w:numPr>
          <w:ilvl w:val="0"/>
          <w:numId w:val="8"/>
        </w:numPr>
        <w:tabs>
          <w:tab w:val="clear" w:pos="363"/>
          <w:tab w:val="left" w:pos="540"/>
        </w:tabs>
        <w:ind w:left="540" w:hanging="540"/>
        <w:jc w:val="both"/>
        <w:rPr>
          <w:rFonts w:asciiTheme="minorHAnsi" w:hAnsiTheme="minorHAnsi"/>
          <w:sz w:val="22"/>
          <w:szCs w:val="22"/>
        </w:rPr>
      </w:pPr>
      <w:r w:rsidRPr="001961BE">
        <w:rPr>
          <w:rFonts w:asciiTheme="minorHAnsi" w:hAnsiTheme="minorHAnsi"/>
          <w:sz w:val="22"/>
          <w:szCs w:val="22"/>
        </w:rPr>
        <w:t xml:space="preserve">W przypadku, </w:t>
      </w:r>
      <w:r w:rsidR="000244C5">
        <w:rPr>
          <w:rFonts w:asciiTheme="minorHAnsi" w:hAnsiTheme="minorHAnsi"/>
          <w:sz w:val="22"/>
          <w:szCs w:val="22"/>
        </w:rPr>
        <w:t>o którym mowa w ust. 1 Zleceniobiorca</w:t>
      </w:r>
      <w:r w:rsidRPr="001961BE">
        <w:rPr>
          <w:rFonts w:asciiTheme="minorHAnsi" w:hAnsiTheme="minorHAnsi"/>
          <w:sz w:val="22"/>
          <w:szCs w:val="22"/>
        </w:rPr>
        <w:t xml:space="preserve"> może żądać wyłącznie wynagrodzenia należnego z tytułu wykonania części Umowy.</w:t>
      </w:r>
    </w:p>
    <w:p w14:paraId="49E0CE0D" w14:textId="47F3D91D" w:rsidR="00CF4DAC" w:rsidRPr="003E12E8" w:rsidRDefault="006F45B8" w:rsidP="001B4BC3">
      <w:pPr>
        <w:numPr>
          <w:ilvl w:val="0"/>
          <w:numId w:val="8"/>
        </w:numPr>
        <w:tabs>
          <w:tab w:val="clear" w:pos="363"/>
          <w:tab w:val="left" w:pos="540"/>
        </w:tabs>
        <w:ind w:left="540" w:hanging="540"/>
        <w:jc w:val="both"/>
        <w:rPr>
          <w:rFonts w:asciiTheme="minorHAnsi" w:hAnsiTheme="minorHAnsi"/>
          <w:sz w:val="22"/>
          <w:szCs w:val="22"/>
        </w:rPr>
      </w:pPr>
      <w:r w:rsidRPr="001961BE">
        <w:rPr>
          <w:rFonts w:asciiTheme="minorHAnsi" w:hAnsiTheme="minorHAnsi"/>
          <w:sz w:val="22"/>
          <w:szCs w:val="22"/>
        </w:rPr>
        <w:t>W</w:t>
      </w:r>
      <w:r w:rsidR="00F8490A" w:rsidRPr="001961BE">
        <w:rPr>
          <w:rFonts w:asciiTheme="minorHAnsi" w:hAnsiTheme="minorHAnsi"/>
          <w:sz w:val="22"/>
          <w:szCs w:val="22"/>
        </w:rPr>
        <w:t xml:space="preserve"> przypadku</w:t>
      </w:r>
      <w:r w:rsidR="000244C5">
        <w:rPr>
          <w:rFonts w:asciiTheme="minorHAnsi" w:hAnsiTheme="minorHAnsi"/>
          <w:sz w:val="22"/>
          <w:szCs w:val="22"/>
        </w:rPr>
        <w:t xml:space="preserve"> nienależytego wykonywania Umowy przez Zleceniobiorcę</w:t>
      </w:r>
      <w:r w:rsidR="00F8490A" w:rsidRPr="001961BE">
        <w:rPr>
          <w:rFonts w:asciiTheme="minorHAnsi" w:hAnsiTheme="minorHAnsi"/>
          <w:sz w:val="22"/>
          <w:szCs w:val="22"/>
        </w:rPr>
        <w:t>, pomimo dwukrotnego zgłoszenia na</w:t>
      </w:r>
      <w:r w:rsidR="000244C5">
        <w:rPr>
          <w:rFonts w:asciiTheme="minorHAnsi" w:hAnsiTheme="minorHAnsi"/>
          <w:sz w:val="22"/>
          <w:szCs w:val="22"/>
        </w:rPr>
        <w:t xml:space="preserve"> piśmie zastrzeżeń Zleceniodawcę</w:t>
      </w:r>
      <w:r w:rsidRPr="001961BE">
        <w:rPr>
          <w:rFonts w:asciiTheme="minorHAnsi" w:hAnsiTheme="minorHAnsi"/>
          <w:sz w:val="22"/>
          <w:szCs w:val="22"/>
        </w:rPr>
        <w:t xml:space="preserve"> co do sposobu</w:t>
      </w:r>
      <w:r w:rsidR="000244C5">
        <w:rPr>
          <w:rFonts w:asciiTheme="minorHAnsi" w:hAnsiTheme="minorHAnsi"/>
          <w:sz w:val="22"/>
          <w:szCs w:val="22"/>
        </w:rPr>
        <w:t xml:space="preserve"> realizacji Umowy, Zleceniodawcy</w:t>
      </w:r>
      <w:r w:rsidRPr="001961BE">
        <w:rPr>
          <w:rFonts w:asciiTheme="minorHAnsi" w:hAnsiTheme="minorHAnsi"/>
          <w:sz w:val="22"/>
          <w:szCs w:val="22"/>
        </w:rPr>
        <w:t xml:space="preserve"> przysługuje prawo odstąpienia od Umowy w terminie 7 dni od dn</w:t>
      </w:r>
      <w:r w:rsidR="000244C5">
        <w:rPr>
          <w:rFonts w:asciiTheme="minorHAnsi" w:hAnsiTheme="minorHAnsi"/>
          <w:sz w:val="22"/>
          <w:szCs w:val="22"/>
        </w:rPr>
        <w:t xml:space="preserve">i niezastosowania się Zleceniobiorcy </w:t>
      </w:r>
      <w:r w:rsidRPr="001961BE">
        <w:rPr>
          <w:rFonts w:asciiTheme="minorHAnsi" w:hAnsiTheme="minorHAnsi"/>
          <w:sz w:val="22"/>
          <w:szCs w:val="22"/>
        </w:rPr>
        <w:t>do drugiego zgłoszenia.</w:t>
      </w:r>
    </w:p>
    <w:p w14:paraId="79CB0647" w14:textId="77777777" w:rsidR="00CF4DAC" w:rsidRDefault="00CF4DAC" w:rsidP="001B4BC3">
      <w:pPr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22D427DC" w14:textId="19CDAAA9" w:rsidR="006B0106" w:rsidRPr="006B0106" w:rsidRDefault="003E12E8" w:rsidP="006B0106">
      <w:pPr>
        <w:spacing w:line="276" w:lineRule="auto"/>
        <w:jc w:val="center"/>
        <w:rPr>
          <w:rFonts w:asciiTheme="minorHAnsi" w:hAnsiTheme="minorHAnsi"/>
          <w:b/>
          <w:bCs/>
          <w:sz w:val="22"/>
          <w:szCs w:val="22"/>
          <w:lang w:eastAsia="en-US"/>
        </w:rPr>
      </w:pPr>
      <w:r>
        <w:rPr>
          <w:rFonts w:asciiTheme="minorHAnsi" w:hAnsiTheme="minorHAnsi"/>
          <w:b/>
          <w:bCs/>
          <w:sz w:val="22"/>
          <w:szCs w:val="22"/>
        </w:rPr>
        <w:t>§ 9</w:t>
      </w:r>
    </w:p>
    <w:p w14:paraId="4009DC48" w14:textId="77777777" w:rsidR="006B0106" w:rsidRPr="006B0106" w:rsidRDefault="006B0106" w:rsidP="006B0106">
      <w:pPr>
        <w:numPr>
          <w:ilvl w:val="1"/>
          <w:numId w:val="36"/>
        </w:numPr>
        <w:suppressAutoHyphens w:val="0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6B0106">
        <w:rPr>
          <w:rFonts w:asciiTheme="minorHAnsi" w:hAnsiTheme="minorHAnsi"/>
          <w:sz w:val="22"/>
          <w:szCs w:val="22"/>
        </w:rPr>
        <w:t>Strony umowy zobowiązują się do:</w:t>
      </w:r>
    </w:p>
    <w:p w14:paraId="55547E93" w14:textId="678704C8" w:rsidR="006B0106" w:rsidRPr="006B0106" w:rsidRDefault="006B0106" w:rsidP="00704EBD">
      <w:pPr>
        <w:pStyle w:val="Akapitzlist"/>
        <w:numPr>
          <w:ilvl w:val="2"/>
          <w:numId w:val="36"/>
        </w:numPr>
        <w:ind w:left="606" w:hanging="322"/>
        <w:jc w:val="both"/>
        <w:rPr>
          <w:rFonts w:asciiTheme="minorHAnsi" w:hAnsiTheme="minorHAnsi"/>
          <w:sz w:val="22"/>
          <w:szCs w:val="22"/>
        </w:rPr>
      </w:pPr>
      <w:r w:rsidRPr="006B0106">
        <w:rPr>
          <w:rFonts w:asciiTheme="minorHAnsi" w:hAnsiTheme="minorHAnsi"/>
          <w:sz w:val="22"/>
          <w:szCs w:val="22"/>
        </w:rPr>
        <w:t xml:space="preserve">przetwarzania danych osobowych z zachowaniem wymogów prawa oraz przedsięwziąć odpowiednie środki techniczne i organizacyjne, aby przetwarzanie odbywało się zgodnie </w:t>
      </w:r>
      <w:r w:rsidR="00704EBD">
        <w:rPr>
          <w:rFonts w:asciiTheme="minorHAnsi" w:hAnsiTheme="minorHAnsi"/>
          <w:sz w:val="22"/>
          <w:szCs w:val="22"/>
        </w:rPr>
        <w:br/>
      </w:r>
      <w:r w:rsidRPr="006B0106">
        <w:rPr>
          <w:rFonts w:asciiTheme="minorHAnsi" w:hAnsiTheme="minorHAnsi"/>
          <w:sz w:val="22"/>
          <w:szCs w:val="22"/>
        </w:rPr>
        <w:t>z przepisami rozporządzenia Parlamentu Europejskiego i Rady (UE) 2016/679 z dnia 27 kwietnia 2016 r. w sprawie ochrony osób fizycznych w związku z przetwarzaniem danych osobowych i w sprawie swobodnego przepływu takich danych oraz uchylenia dyrektywy 95/46/WE;</w:t>
      </w:r>
    </w:p>
    <w:p w14:paraId="2588A96B" w14:textId="77777777" w:rsidR="006B0106" w:rsidRPr="006B0106" w:rsidRDefault="006B0106" w:rsidP="00704EBD">
      <w:pPr>
        <w:pStyle w:val="Akapitzlist"/>
        <w:numPr>
          <w:ilvl w:val="2"/>
          <w:numId w:val="36"/>
        </w:numPr>
        <w:ind w:left="606" w:hanging="322"/>
        <w:jc w:val="both"/>
        <w:rPr>
          <w:rFonts w:asciiTheme="minorHAnsi" w:hAnsiTheme="minorHAnsi"/>
          <w:sz w:val="22"/>
          <w:szCs w:val="22"/>
        </w:rPr>
      </w:pPr>
      <w:r w:rsidRPr="006B0106">
        <w:rPr>
          <w:rFonts w:asciiTheme="minorHAnsi" w:hAnsiTheme="minorHAnsi"/>
          <w:sz w:val="22"/>
          <w:szCs w:val="22"/>
        </w:rPr>
        <w:t>przetwarzania udostępnionych danych osobowych wyłącznie w celu realizacji niniejszej umowy;</w:t>
      </w:r>
    </w:p>
    <w:p w14:paraId="06D82373" w14:textId="77777777" w:rsidR="006B0106" w:rsidRPr="006B0106" w:rsidRDefault="006B0106" w:rsidP="00704EBD">
      <w:pPr>
        <w:pStyle w:val="Akapitzlist"/>
        <w:numPr>
          <w:ilvl w:val="2"/>
          <w:numId w:val="36"/>
        </w:numPr>
        <w:ind w:left="606" w:hanging="322"/>
        <w:jc w:val="both"/>
        <w:rPr>
          <w:rFonts w:asciiTheme="minorHAnsi" w:hAnsiTheme="minorHAnsi"/>
          <w:sz w:val="22"/>
          <w:szCs w:val="22"/>
        </w:rPr>
      </w:pPr>
      <w:r w:rsidRPr="006B0106">
        <w:rPr>
          <w:rFonts w:asciiTheme="minorHAnsi" w:hAnsiTheme="minorHAnsi"/>
          <w:sz w:val="22"/>
          <w:szCs w:val="22"/>
        </w:rPr>
        <w:t>zgłaszania naruszenia ochrony danych osobowych do organu nadzorczego i/lub osób, których naruszenie dotyczy, w ramach właściwości do nadzorowanych czynności przetwarzania;</w:t>
      </w:r>
    </w:p>
    <w:p w14:paraId="2CD4A162" w14:textId="77777777" w:rsidR="006B0106" w:rsidRPr="006B0106" w:rsidRDefault="006B0106" w:rsidP="00704EBD">
      <w:pPr>
        <w:pStyle w:val="Akapitzlist"/>
        <w:numPr>
          <w:ilvl w:val="2"/>
          <w:numId w:val="36"/>
        </w:numPr>
        <w:ind w:left="606" w:hanging="322"/>
        <w:jc w:val="both"/>
        <w:rPr>
          <w:rFonts w:asciiTheme="minorHAnsi" w:hAnsiTheme="minorHAnsi"/>
          <w:sz w:val="22"/>
          <w:szCs w:val="22"/>
        </w:rPr>
      </w:pPr>
      <w:r w:rsidRPr="006B0106">
        <w:rPr>
          <w:rFonts w:asciiTheme="minorHAnsi" w:hAnsiTheme="minorHAnsi"/>
          <w:sz w:val="22"/>
          <w:szCs w:val="22"/>
        </w:rPr>
        <w:t>realizowania obowiązku informacyjnego, o którym mowa w art. 14 ust. 1 rozporządzenia 2016/679 wobec osób, których dane osobowe udostępniają.</w:t>
      </w:r>
    </w:p>
    <w:p w14:paraId="744005B0" w14:textId="77777777" w:rsidR="006B0106" w:rsidRDefault="006B0106" w:rsidP="00704EBD">
      <w:pPr>
        <w:numPr>
          <w:ilvl w:val="1"/>
          <w:numId w:val="36"/>
        </w:numPr>
        <w:suppressAutoHyphens w:val="0"/>
        <w:jc w:val="both"/>
        <w:rPr>
          <w:rFonts w:asciiTheme="minorHAnsi" w:hAnsiTheme="minorHAnsi"/>
          <w:sz w:val="22"/>
          <w:szCs w:val="22"/>
        </w:rPr>
      </w:pPr>
      <w:r w:rsidRPr="006B0106">
        <w:rPr>
          <w:rFonts w:asciiTheme="minorHAnsi" w:hAnsiTheme="minorHAnsi"/>
          <w:sz w:val="22"/>
          <w:szCs w:val="22"/>
        </w:rPr>
        <w:t xml:space="preserve">Strony umowy odpowiadają za wszelkie wyrządzone osobom trzecim szkody, które powstały w związku z nienależytym przetwarzaniem przez nich udostępnionych danych osobowych, w takim zakresie, w jakim przyczyniły się do powstania szkody. </w:t>
      </w:r>
    </w:p>
    <w:p w14:paraId="20D3398A" w14:textId="77777777" w:rsidR="003E12E8" w:rsidRDefault="003E12E8" w:rsidP="003E12E8">
      <w:pPr>
        <w:suppressAutoHyphens w:val="0"/>
        <w:ind w:left="360"/>
        <w:jc w:val="both"/>
        <w:rPr>
          <w:rFonts w:asciiTheme="minorHAnsi" w:hAnsiTheme="minorHAnsi"/>
          <w:sz w:val="22"/>
          <w:szCs w:val="22"/>
        </w:rPr>
      </w:pPr>
    </w:p>
    <w:p w14:paraId="68D5B20A" w14:textId="2A437D13" w:rsidR="003E12E8" w:rsidRPr="001961BE" w:rsidRDefault="003E12E8" w:rsidP="003E12E8">
      <w:pPr>
        <w:jc w:val="center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§ 10</w:t>
      </w:r>
    </w:p>
    <w:p w14:paraId="691C10F5" w14:textId="77777777" w:rsidR="003E12E8" w:rsidRPr="001961BE" w:rsidRDefault="003E12E8" w:rsidP="003E12E8">
      <w:pPr>
        <w:jc w:val="both"/>
        <w:rPr>
          <w:rFonts w:asciiTheme="minorHAnsi" w:hAnsiTheme="minorHAnsi"/>
          <w:sz w:val="22"/>
          <w:szCs w:val="22"/>
        </w:rPr>
      </w:pPr>
      <w:r w:rsidRPr="001961BE">
        <w:rPr>
          <w:rFonts w:asciiTheme="minorHAnsi" w:hAnsiTheme="minorHAnsi"/>
          <w:sz w:val="22"/>
          <w:szCs w:val="22"/>
        </w:rPr>
        <w:t>Integralną cz</w:t>
      </w:r>
      <w:r>
        <w:rPr>
          <w:rFonts w:asciiTheme="minorHAnsi" w:hAnsiTheme="minorHAnsi"/>
          <w:sz w:val="22"/>
          <w:szCs w:val="22"/>
        </w:rPr>
        <w:t>ęść Umowy stanowią następujące z</w:t>
      </w:r>
      <w:r w:rsidRPr="001961BE">
        <w:rPr>
          <w:rFonts w:asciiTheme="minorHAnsi" w:hAnsiTheme="minorHAnsi"/>
          <w:sz w:val="22"/>
          <w:szCs w:val="22"/>
        </w:rPr>
        <w:t>ałączniki:</w:t>
      </w:r>
    </w:p>
    <w:p w14:paraId="74C37359" w14:textId="77777777" w:rsidR="003E12E8" w:rsidRPr="001961BE" w:rsidRDefault="003E12E8" w:rsidP="003E12E8">
      <w:pPr>
        <w:numPr>
          <w:ilvl w:val="0"/>
          <w:numId w:val="9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z</w:t>
      </w:r>
      <w:r w:rsidRPr="001961BE">
        <w:rPr>
          <w:rFonts w:asciiTheme="minorHAnsi" w:hAnsiTheme="minorHAnsi"/>
          <w:sz w:val="22"/>
          <w:szCs w:val="22"/>
        </w:rPr>
        <w:t xml:space="preserve">ałącznik nr 1 – </w:t>
      </w:r>
      <w:r>
        <w:rPr>
          <w:rFonts w:asciiTheme="minorHAnsi" w:hAnsiTheme="minorHAnsi"/>
          <w:sz w:val="22"/>
          <w:szCs w:val="22"/>
        </w:rPr>
        <w:t>Zapytanie ofertowe</w:t>
      </w:r>
    </w:p>
    <w:p w14:paraId="092D1033" w14:textId="77777777" w:rsidR="003E12E8" w:rsidRPr="003E12E8" w:rsidRDefault="003E12E8" w:rsidP="003E12E8">
      <w:pPr>
        <w:numPr>
          <w:ilvl w:val="0"/>
          <w:numId w:val="9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z</w:t>
      </w:r>
      <w:r w:rsidRPr="001961BE">
        <w:rPr>
          <w:rFonts w:asciiTheme="minorHAnsi" w:hAnsiTheme="minorHAnsi"/>
          <w:sz w:val="22"/>
          <w:szCs w:val="22"/>
        </w:rPr>
        <w:t>ałącznik nr 2</w:t>
      </w:r>
      <w:r>
        <w:rPr>
          <w:rFonts w:asciiTheme="minorHAnsi" w:hAnsiTheme="minorHAnsi"/>
          <w:sz w:val="22"/>
          <w:szCs w:val="22"/>
        </w:rPr>
        <w:t xml:space="preserve"> – Oferta</w:t>
      </w:r>
    </w:p>
    <w:p w14:paraId="553B8FB8" w14:textId="77777777" w:rsidR="009E04AD" w:rsidRDefault="009E04AD" w:rsidP="00CD4784">
      <w:pPr>
        <w:rPr>
          <w:rFonts w:asciiTheme="minorHAnsi" w:hAnsiTheme="minorHAnsi"/>
          <w:b/>
          <w:bCs/>
          <w:sz w:val="22"/>
          <w:szCs w:val="22"/>
        </w:rPr>
      </w:pPr>
    </w:p>
    <w:p w14:paraId="09153C63" w14:textId="09753ADD" w:rsidR="003E12E8" w:rsidRPr="001961BE" w:rsidRDefault="003E12E8" w:rsidP="003E12E8">
      <w:pPr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§ 11</w:t>
      </w:r>
    </w:p>
    <w:p w14:paraId="0EBA687A" w14:textId="77777777" w:rsidR="003E12E8" w:rsidRPr="001961BE" w:rsidRDefault="003E12E8" w:rsidP="003E12E8">
      <w:pPr>
        <w:numPr>
          <w:ilvl w:val="0"/>
          <w:numId w:val="11"/>
        </w:numPr>
        <w:tabs>
          <w:tab w:val="clear" w:pos="720"/>
          <w:tab w:val="num" w:pos="540"/>
        </w:tabs>
        <w:suppressAutoHyphens w:val="0"/>
        <w:ind w:left="540" w:hanging="540"/>
        <w:jc w:val="both"/>
        <w:rPr>
          <w:rFonts w:asciiTheme="minorHAnsi" w:hAnsiTheme="minorHAnsi"/>
          <w:sz w:val="22"/>
          <w:szCs w:val="22"/>
        </w:rPr>
      </w:pPr>
      <w:r w:rsidRPr="001961BE">
        <w:rPr>
          <w:rFonts w:asciiTheme="minorHAnsi" w:hAnsiTheme="minorHAnsi"/>
          <w:sz w:val="22"/>
          <w:szCs w:val="22"/>
        </w:rPr>
        <w:t>Zmiany umowy wymagają formy pisemnej pod rygorem nieważności.</w:t>
      </w:r>
    </w:p>
    <w:p w14:paraId="2046C0E0" w14:textId="77777777" w:rsidR="003E12E8" w:rsidRPr="001961BE" w:rsidRDefault="003E12E8" w:rsidP="003E12E8">
      <w:pPr>
        <w:numPr>
          <w:ilvl w:val="0"/>
          <w:numId w:val="11"/>
        </w:numPr>
        <w:tabs>
          <w:tab w:val="clear" w:pos="720"/>
          <w:tab w:val="num" w:pos="540"/>
        </w:tabs>
        <w:suppressAutoHyphens w:val="0"/>
        <w:ind w:left="540" w:hanging="540"/>
        <w:jc w:val="both"/>
        <w:rPr>
          <w:rFonts w:asciiTheme="minorHAnsi" w:hAnsiTheme="minorHAnsi"/>
          <w:sz w:val="22"/>
          <w:szCs w:val="22"/>
        </w:rPr>
      </w:pPr>
      <w:r w:rsidRPr="001961BE">
        <w:rPr>
          <w:rFonts w:asciiTheme="minorHAnsi" w:hAnsiTheme="minorHAnsi"/>
          <w:sz w:val="22"/>
          <w:szCs w:val="22"/>
        </w:rPr>
        <w:t>W sprawach nieuregulowanych Umową mają zastosowanie odpowiednie przepisy Kodeksu cywilnego.</w:t>
      </w:r>
    </w:p>
    <w:p w14:paraId="55621FD3" w14:textId="77777777" w:rsidR="003E12E8" w:rsidRPr="001961BE" w:rsidRDefault="003E12E8" w:rsidP="003E12E8">
      <w:pPr>
        <w:numPr>
          <w:ilvl w:val="0"/>
          <w:numId w:val="11"/>
        </w:numPr>
        <w:tabs>
          <w:tab w:val="clear" w:pos="720"/>
          <w:tab w:val="num" w:pos="540"/>
        </w:tabs>
        <w:suppressAutoHyphens w:val="0"/>
        <w:ind w:left="540" w:hanging="540"/>
        <w:jc w:val="both"/>
        <w:rPr>
          <w:rFonts w:asciiTheme="minorHAnsi" w:hAnsiTheme="minorHAnsi"/>
          <w:sz w:val="22"/>
          <w:szCs w:val="22"/>
        </w:rPr>
      </w:pPr>
      <w:r w:rsidRPr="001961BE">
        <w:rPr>
          <w:rFonts w:asciiTheme="minorHAnsi" w:hAnsiTheme="minorHAnsi"/>
          <w:sz w:val="22"/>
          <w:szCs w:val="22"/>
        </w:rPr>
        <w:t>Spory powstałe w związku z realizacją Umowy będą rozpoznawane przez sąd właściwy miejscowo ze względu na siedzibę Zleceniodawcy.</w:t>
      </w:r>
    </w:p>
    <w:p w14:paraId="306BC250" w14:textId="77777777" w:rsidR="003E12E8" w:rsidRPr="001961BE" w:rsidRDefault="003E12E8" w:rsidP="003E12E8">
      <w:pPr>
        <w:numPr>
          <w:ilvl w:val="0"/>
          <w:numId w:val="11"/>
        </w:numPr>
        <w:tabs>
          <w:tab w:val="clear" w:pos="720"/>
          <w:tab w:val="num" w:pos="540"/>
        </w:tabs>
        <w:suppressAutoHyphens w:val="0"/>
        <w:ind w:left="540" w:hanging="540"/>
        <w:jc w:val="both"/>
        <w:rPr>
          <w:rFonts w:asciiTheme="minorHAnsi" w:hAnsiTheme="minorHAnsi"/>
          <w:sz w:val="22"/>
          <w:szCs w:val="22"/>
        </w:rPr>
      </w:pPr>
      <w:r w:rsidRPr="001961BE">
        <w:rPr>
          <w:rFonts w:asciiTheme="minorHAnsi" w:hAnsiTheme="minorHAnsi"/>
          <w:sz w:val="22"/>
          <w:szCs w:val="22"/>
        </w:rPr>
        <w:t>Umowę sporządzono w trzech jednobrzmiących egzemp</w:t>
      </w:r>
      <w:r>
        <w:rPr>
          <w:rFonts w:asciiTheme="minorHAnsi" w:hAnsiTheme="minorHAnsi"/>
          <w:sz w:val="22"/>
          <w:szCs w:val="22"/>
        </w:rPr>
        <w:t>larzach: dwóch dla Zleceniobiorcy</w:t>
      </w:r>
      <w:r w:rsidRPr="001961BE">
        <w:rPr>
          <w:rFonts w:asciiTheme="minorHAnsi" w:hAnsiTheme="minorHAnsi"/>
          <w:sz w:val="22"/>
          <w:szCs w:val="22"/>
        </w:rPr>
        <w:t xml:space="preserve"> i</w:t>
      </w:r>
      <w:r>
        <w:rPr>
          <w:rFonts w:asciiTheme="minorHAnsi" w:hAnsiTheme="minorHAnsi"/>
          <w:sz w:val="22"/>
          <w:szCs w:val="22"/>
        </w:rPr>
        <w:t> jednym dla Zleceniodawcy</w:t>
      </w:r>
      <w:r w:rsidRPr="001961BE">
        <w:rPr>
          <w:rFonts w:asciiTheme="minorHAnsi" w:hAnsiTheme="minorHAnsi"/>
          <w:sz w:val="22"/>
          <w:szCs w:val="22"/>
        </w:rPr>
        <w:t>.</w:t>
      </w:r>
    </w:p>
    <w:p w14:paraId="7191FFF5" w14:textId="77777777" w:rsidR="003E12E8" w:rsidRPr="003E12E8" w:rsidRDefault="003E12E8" w:rsidP="003E12E8">
      <w:pPr>
        <w:jc w:val="both"/>
        <w:rPr>
          <w:rFonts w:asciiTheme="minorHAnsi" w:hAnsiTheme="minorHAnsi"/>
          <w:sz w:val="22"/>
          <w:szCs w:val="22"/>
        </w:rPr>
      </w:pPr>
    </w:p>
    <w:p w14:paraId="3229F61D" w14:textId="77777777" w:rsidR="00CD4784" w:rsidRPr="001961BE" w:rsidRDefault="00CD4784" w:rsidP="001B4BC3">
      <w:pPr>
        <w:jc w:val="both"/>
        <w:rPr>
          <w:rFonts w:asciiTheme="minorHAnsi" w:hAnsiTheme="minorHAnsi"/>
          <w:sz w:val="22"/>
          <w:szCs w:val="22"/>
        </w:rPr>
      </w:pPr>
    </w:p>
    <w:p w14:paraId="26DEA2AD" w14:textId="4310608D" w:rsidR="00B57A00" w:rsidRPr="00704EBD" w:rsidRDefault="003E0319" w:rsidP="001B4BC3">
      <w:pPr>
        <w:jc w:val="both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                 </w:t>
      </w:r>
      <w:r w:rsidR="000244C5">
        <w:rPr>
          <w:rFonts w:asciiTheme="minorHAnsi" w:hAnsiTheme="minorHAnsi"/>
          <w:b/>
          <w:bCs/>
          <w:sz w:val="22"/>
          <w:szCs w:val="22"/>
        </w:rPr>
        <w:t>ZLECENIOBIORCA</w:t>
      </w:r>
      <w:r w:rsidR="00F8490A" w:rsidRPr="001961BE">
        <w:rPr>
          <w:rFonts w:asciiTheme="minorHAnsi" w:hAnsiTheme="minorHAnsi"/>
          <w:b/>
          <w:bCs/>
          <w:sz w:val="22"/>
          <w:szCs w:val="22"/>
        </w:rPr>
        <w:tab/>
      </w:r>
      <w:r w:rsidR="00F8490A" w:rsidRPr="001961BE">
        <w:rPr>
          <w:rFonts w:asciiTheme="minorHAnsi" w:hAnsiTheme="minorHAnsi"/>
          <w:b/>
          <w:bCs/>
          <w:sz w:val="22"/>
          <w:szCs w:val="22"/>
        </w:rPr>
        <w:tab/>
      </w:r>
      <w:r w:rsidR="00F8490A" w:rsidRPr="001961BE">
        <w:rPr>
          <w:rFonts w:asciiTheme="minorHAnsi" w:hAnsiTheme="minorHAnsi"/>
          <w:b/>
          <w:bCs/>
          <w:sz w:val="22"/>
          <w:szCs w:val="22"/>
        </w:rPr>
        <w:tab/>
      </w:r>
      <w:r w:rsidR="00F8490A" w:rsidRPr="001961BE">
        <w:rPr>
          <w:rFonts w:asciiTheme="minorHAnsi" w:hAnsiTheme="minorHAnsi"/>
          <w:b/>
          <w:bCs/>
          <w:sz w:val="22"/>
          <w:szCs w:val="22"/>
        </w:rPr>
        <w:tab/>
      </w:r>
      <w:r>
        <w:rPr>
          <w:rFonts w:asciiTheme="minorHAnsi" w:hAnsiTheme="minorHAnsi"/>
          <w:b/>
          <w:bCs/>
          <w:sz w:val="22"/>
          <w:szCs w:val="22"/>
        </w:rPr>
        <w:t xml:space="preserve">    </w:t>
      </w:r>
      <w:r w:rsidR="00F8490A" w:rsidRPr="001961BE">
        <w:rPr>
          <w:rFonts w:asciiTheme="minorHAnsi" w:hAnsiTheme="minorHAnsi"/>
          <w:b/>
          <w:bCs/>
          <w:sz w:val="22"/>
          <w:szCs w:val="22"/>
        </w:rPr>
        <w:tab/>
      </w:r>
      <w:r w:rsidR="000244C5">
        <w:rPr>
          <w:rFonts w:asciiTheme="minorHAnsi" w:hAnsiTheme="minorHAnsi"/>
          <w:b/>
          <w:bCs/>
          <w:sz w:val="22"/>
          <w:szCs w:val="22"/>
        </w:rPr>
        <w:t xml:space="preserve">          ZLECENIODAWCA</w:t>
      </w:r>
    </w:p>
    <w:sectPr w:rsidR="00B57A00" w:rsidRPr="00704EBD" w:rsidSect="00E26642">
      <w:footerReference w:type="even" r:id="rId9"/>
      <w:footerReference w:type="default" r:id="rId10"/>
      <w:footnotePr>
        <w:pos w:val="beneathText"/>
      </w:footnotePr>
      <w:pgSz w:w="11905" w:h="16837"/>
      <w:pgMar w:top="1135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FE58E4" w14:textId="77777777" w:rsidR="00CE77E1" w:rsidRDefault="00CE77E1" w:rsidP="00F8490A">
      <w:r>
        <w:separator/>
      </w:r>
    </w:p>
  </w:endnote>
  <w:endnote w:type="continuationSeparator" w:id="0">
    <w:p w14:paraId="6CA39315" w14:textId="77777777" w:rsidR="00CE77E1" w:rsidRDefault="00CE77E1" w:rsidP="00F84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7F629" w14:textId="77777777" w:rsidR="00137770" w:rsidRDefault="00EC2215" w:rsidP="00342B1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37770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43B813A" w14:textId="77777777" w:rsidR="00137770" w:rsidRDefault="00137770" w:rsidP="00342B1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458FB" w14:textId="77777777" w:rsidR="00137770" w:rsidRDefault="00137770" w:rsidP="00342B18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0FA92A" w14:textId="77777777" w:rsidR="00CE77E1" w:rsidRDefault="00CE77E1" w:rsidP="00F8490A">
      <w:r>
        <w:separator/>
      </w:r>
    </w:p>
  </w:footnote>
  <w:footnote w:type="continuationSeparator" w:id="0">
    <w:p w14:paraId="3AF5C561" w14:textId="77777777" w:rsidR="00CE77E1" w:rsidRDefault="00CE77E1" w:rsidP="00F849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2442810C"/>
    <w:name w:val="WW8Num2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b w:val="0"/>
      </w:rPr>
    </w:lvl>
  </w:abstractNum>
  <w:abstractNum w:abstractNumId="2" w15:restartNumberingAfterBreak="0">
    <w:nsid w:val="00000003"/>
    <w:multiLevelType w:val="multilevel"/>
    <w:tmpl w:val="F1BC3A5C"/>
    <w:name w:val="WW8Num3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726"/>
        </w:tabs>
        <w:ind w:left="726" w:hanging="363"/>
      </w:pPr>
    </w:lvl>
    <w:lvl w:ilvl="2">
      <w:start w:val="1"/>
      <w:numFmt w:val="lowerRoman"/>
      <w:suff w:val="nothing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suff w:val="nothing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suff w:val="nothing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multilevel"/>
    <w:tmpl w:val="433CB852"/>
    <w:lvl w:ilvl="0">
      <w:start w:val="1"/>
      <w:numFmt w:val="decimal"/>
      <w:lvlText w:val="%1."/>
      <w:lvlJc w:val="left"/>
      <w:pPr>
        <w:tabs>
          <w:tab w:val="num" w:pos="789"/>
        </w:tabs>
        <w:ind w:left="789" w:hanging="363"/>
      </w:pPr>
      <w:rPr>
        <w:i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Theme="minorHAnsi" w:hAnsiTheme="minorHAnsi" w:hint="default"/>
        <w:b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2"/>
      <w:numFmt w:val="decimal"/>
      <w:lvlText w:val="%2."/>
      <w:lvlJc w:val="left"/>
      <w:pPr>
        <w:tabs>
          <w:tab w:val="num" w:pos="363"/>
        </w:tabs>
        <w:ind w:left="363" w:hanging="363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0000000A"/>
    <w:multiLevelType w:val="multilevel"/>
    <w:tmpl w:val="6E1CB324"/>
    <w:name w:val="WW8Num10"/>
    <w:lvl w:ilvl="0">
      <w:start w:val="1"/>
      <w:numFmt w:val="decimal"/>
      <w:suff w:val="nothing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D"/>
    <w:multiLevelType w:val="singleLevel"/>
    <w:tmpl w:val="0000000D"/>
    <w:name w:val="WW8Num3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1" w15:restartNumberingAfterBreak="0">
    <w:nsid w:val="01677148"/>
    <w:multiLevelType w:val="hybridMultilevel"/>
    <w:tmpl w:val="266C4E0E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2275422"/>
    <w:multiLevelType w:val="hybridMultilevel"/>
    <w:tmpl w:val="2ABE0FE8"/>
    <w:lvl w:ilvl="0" w:tplc="75664D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2C26922"/>
    <w:multiLevelType w:val="hybridMultilevel"/>
    <w:tmpl w:val="08840C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76671FE"/>
    <w:multiLevelType w:val="hybridMultilevel"/>
    <w:tmpl w:val="B5AC17B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A5C0A44"/>
    <w:multiLevelType w:val="hybridMultilevel"/>
    <w:tmpl w:val="164A78F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61A1272"/>
    <w:multiLevelType w:val="hybridMultilevel"/>
    <w:tmpl w:val="A858DDCE"/>
    <w:lvl w:ilvl="0" w:tplc="57B0868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17AA78C5"/>
    <w:multiLevelType w:val="hybridMultilevel"/>
    <w:tmpl w:val="29A2AF8E"/>
    <w:lvl w:ilvl="0" w:tplc="3E7C9E8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19881DCA"/>
    <w:multiLevelType w:val="hybridMultilevel"/>
    <w:tmpl w:val="DD9EBB16"/>
    <w:lvl w:ilvl="0" w:tplc="DB70DA14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1A0F6F92"/>
    <w:multiLevelType w:val="hybridMultilevel"/>
    <w:tmpl w:val="11CE754A"/>
    <w:lvl w:ilvl="0" w:tplc="2D0EC57C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1C2A3DCA"/>
    <w:multiLevelType w:val="hybridMultilevel"/>
    <w:tmpl w:val="7032ADDE"/>
    <w:lvl w:ilvl="0" w:tplc="96085CC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1CF10BCC"/>
    <w:multiLevelType w:val="hybridMultilevel"/>
    <w:tmpl w:val="9A3EB53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1CFE7488"/>
    <w:multiLevelType w:val="hybridMultilevel"/>
    <w:tmpl w:val="344CCD1A"/>
    <w:lvl w:ilvl="0" w:tplc="CF3E0196">
      <w:start w:val="1"/>
      <w:numFmt w:val="decimal"/>
      <w:lvlText w:val="%1)"/>
      <w:lvlJc w:val="left"/>
      <w:pPr>
        <w:ind w:left="90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2BB86427"/>
    <w:multiLevelType w:val="hybridMultilevel"/>
    <w:tmpl w:val="F378E898"/>
    <w:lvl w:ilvl="0" w:tplc="B3CC2B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6FBC02D0">
      <w:start w:val="1"/>
      <w:numFmt w:val="lowerLetter"/>
      <w:lvlText w:val="%2)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191250B"/>
    <w:multiLevelType w:val="hybridMultilevel"/>
    <w:tmpl w:val="39E6AB76"/>
    <w:lvl w:ilvl="0" w:tplc="0762815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43100980"/>
    <w:multiLevelType w:val="hybridMultilevel"/>
    <w:tmpl w:val="4F3E61E2"/>
    <w:lvl w:ilvl="0" w:tplc="FD182C9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48AE0C5C"/>
    <w:multiLevelType w:val="hybridMultilevel"/>
    <w:tmpl w:val="02A6E130"/>
    <w:lvl w:ilvl="0" w:tplc="A656D69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 w15:restartNumberingAfterBreak="0">
    <w:nsid w:val="560541D6"/>
    <w:multiLevelType w:val="hybridMultilevel"/>
    <w:tmpl w:val="7834D20E"/>
    <w:lvl w:ilvl="0" w:tplc="563CAEC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 w15:restartNumberingAfterBreak="0">
    <w:nsid w:val="5E930990"/>
    <w:multiLevelType w:val="hybridMultilevel"/>
    <w:tmpl w:val="200CC0AE"/>
    <w:lvl w:ilvl="0" w:tplc="5D1A40D6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C95144"/>
    <w:multiLevelType w:val="hybridMultilevel"/>
    <w:tmpl w:val="6010E35A"/>
    <w:lvl w:ilvl="0" w:tplc="B5CE55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7A285C"/>
    <w:multiLevelType w:val="hybridMultilevel"/>
    <w:tmpl w:val="FA8A240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B450759"/>
    <w:multiLevelType w:val="hybridMultilevel"/>
    <w:tmpl w:val="AE00AA26"/>
    <w:lvl w:ilvl="0" w:tplc="221CDA0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6D2C775C"/>
    <w:multiLevelType w:val="multilevel"/>
    <w:tmpl w:val="86806F9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1106"/>
        </w:tabs>
        <w:ind w:left="1106" w:hanging="397"/>
      </w:pPr>
      <w:rPr>
        <w:rFonts w:ascii="Calibri" w:hAnsi="Calibri" w:hint="default"/>
        <w:sz w:val="24"/>
      </w:rPr>
    </w:lvl>
    <w:lvl w:ilvl="2">
      <w:start w:val="1"/>
      <w:numFmt w:val="lowerLetter"/>
      <w:lvlText w:val="%3)"/>
      <w:lvlJc w:val="left"/>
      <w:pPr>
        <w:tabs>
          <w:tab w:val="num" w:pos="1815"/>
        </w:tabs>
        <w:ind w:left="1815" w:hanging="397"/>
      </w:pPr>
      <w:rPr>
        <w:rFonts w:hint="default"/>
        <w:sz w:val="24"/>
      </w:rPr>
    </w:lvl>
    <w:lvl w:ilvl="3">
      <w:start w:val="1"/>
      <w:numFmt w:val="bullet"/>
      <w:lvlText w:val="-"/>
      <w:lvlJc w:val="left"/>
      <w:pPr>
        <w:tabs>
          <w:tab w:val="num" w:pos="2524"/>
        </w:tabs>
        <w:ind w:left="2524" w:hanging="397"/>
      </w:pPr>
      <w:rPr>
        <w:rFonts w:ascii="Calibri" w:hAnsi="Calibri" w:hint="default"/>
        <w:sz w:val="24"/>
      </w:rPr>
    </w:lvl>
    <w:lvl w:ilvl="4">
      <w:start w:val="1"/>
      <w:numFmt w:val="decimal"/>
      <w:lvlText w:val="%5."/>
      <w:lvlJc w:val="left"/>
      <w:pPr>
        <w:tabs>
          <w:tab w:val="num" w:pos="3233"/>
        </w:tabs>
        <w:ind w:left="3233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42"/>
        </w:tabs>
        <w:ind w:left="394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51"/>
        </w:tabs>
        <w:ind w:left="4651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360"/>
        </w:tabs>
        <w:ind w:left="5360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069"/>
        </w:tabs>
        <w:ind w:left="6069" w:hanging="397"/>
      </w:pPr>
      <w:rPr>
        <w:rFonts w:hint="default"/>
      </w:rPr>
    </w:lvl>
  </w:abstractNum>
  <w:abstractNum w:abstractNumId="33" w15:restartNumberingAfterBreak="0">
    <w:nsid w:val="6F8B7E93"/>
    <w:multiLevelType w:val="hybridMultilevel"/>
    <w:tmpl w:val="682A7F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36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172FAE"/>
    <w:multiLevelType w:val="hybridMultilevel"/>
    <w:tmpl w:val="61820ECA"/>
    <w:lvl w:ilvl="0" w:tplc="9AE4A0D8">
      <w:start w:val="1"/>
      <w:numFmt w:val="decimal"/>
      <w:lvlText w:val="%1)"/>
      <w:lvlJc w:val="left"/>
      <w:pPr>
        <w:ind w:left="644" w:hanging="360"/>
      </w:pPr>
      <w:rPr>
        <w:rFonts w:asciiTheme="minorHAnsi" w:eastAsiaTheme="minorHAnsi" w:hAnsiTheme="minorHAnsi" w:cs="Arial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7FF547C"/>
    <w:multiLevelType w:val="hybridMultilevel"/>
    <w:tmpl w:val="702826A4"/>
    <w:lvl w:ilvl="0" w:tplc="7D86ED90">
      <w:start w:val="1"/>
      <w:numFmt w:val="decimal"/>
      <w:lvlText w:val="%1)"/>
      <w:lvlJc w:val="left"/>
      <w:pPr>
        <w:ind w:left="90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6" w15:restartNumberingAfterBreak="0">
    <w:nsid w:val="79132036"/>
    <w:multiLevelType w:val="hybridMultilevel"/>
    <w:tmpl w:val="33C8E7EE"/>
    <w:lvl w:ilvl="0" w:tplc="3438CC8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111628999">
    <w:abstractNumId w:val="0"/>
  </w:num>
  <w:num w:numId="2" w16cid:durableId="1346591934">
    <w:abstractNumId w:val="1"/>
  </w:num>
  <w:num w:numId="3" w16cid:durableId="512378494">
    <w:abstractNumId w:val="2"/>
  </w:num>
  <w:num w:numId="4" w16cid:durableId="628702910">
    <w:abstractNumId w:val="3"/>
  </w:num>
  <w:num w:numId="5" w16cid:durableId="1592808879">
    <w:abstractNumId w:val="4"/>
  </w:num>
  <w:num w:numId="6" w16cid:durableId="816264019">
    <w:abstractNumId w:val="5"/>
  </w:num>
  <w:num w:numId="7" w16cid:durableId="1908146654">
    <w:abstractNumId w:val="6"/>
  </w:num>
  <w:num w:numId="8" w16cid:durableId="559288287">
    <w:abstractNumId w:val="7"/>
  </w:num>
  <w:num w:numId="9" w16cid:durableId="462163402">
    <w:abstractNumId w:val="8"/>
  </w:num>
  <w:num w:numId="10" w16cid:durableId="1326976872">
    <w:abstractNumId w:val="9"/>
  </w:num>
  <w:num w:numId="11" w16cid:durableId="2101751012">
    <w:abstractNumId w:val="15"/>
  </w:num>
  <w:num w:numId="12" w16cid:durableId="644360931">
    <w:abstractNumId w:val="10"/>
  </w:num>
  <w:num w:numId="13" w16cid:durableId="1693610742">
    <w:abstractNumId w:val="30"/>
  </w:num>
  <w:num w:numId="14" w16cid:durableId="1855991512">
    <w:abstractNumId w:val="20"/>
  </w:num>
  <w:num w:numId="15" w16cid:durableId="778181059">
    <w:abstractNumId w:val="11"/>
  </w:num>
  <w:num w:numId="16" w16cid:durableId="785543786">
    <w:abstractNumId w:val="13"/>
  </w:num>
  <w:num w:numId="17" w16cid:durableId="792669748">
    <w:abstractNumId w:val="21"/>
  </w:num>
  <w:num w:numId="18" w16cid:durableId="173344608">
    <w:abstractNumId w:val="14"/>
  </w:num>
  <w:num w:numId="19" w16cid:durableId="1547834110">
    <w:abstractNumId w:val="29"/>
  </w:num>
  <w:num w:numId="20" w16cid:durableId="678116414">
    <w:abstractNumId w:val="36"/>
  </w:num>
  <w:num w:numId="21" w16cid:durableId="1377271055">
    <w:abstractNumId w:val="27"/>
  </w:num>
  <w:num w:numId="22" w16cid:durableId="1811242998">
    <w:abstractNumId w:val="26"/>
  </w:num>
  <w:num w:numId="23" w16cid:durableId="281958931">
    <w:abstractNumId w:val="32"/>
  </w:num>
  <w:num w:numId="24" w16cid:durableId="1480726859">
    <w:abstractNumId w:val="24"/>
  </w:num>
  <w:num w:numId="25" w16cid:durableId="2001540166">
    <w:abstractNumId w:val="35"/>
  </w:num>
  <w:num w:numId="26" w16cid:durableId="1070808994">
    <w:abstractNumId w:val="12"/>
  </w:num>
  <w:num w:numId="27" w16cid:durableId="997147175">
    <w:abstractNumId w:val="31"/>
  </w:num>
  <w:num w:numId="28" w16cid:durableId="401488220">
    <w:abstractNumId w:val="19"/>
  </w:num>
  <w:num w:numId="29" w16cid:durableId="1704792968">
    <w:abstractNumId w:val="34"/>
  </w:num>
  <w:num w:numId="30" w16cid:durableId="384448769">
    <w:abstractNumId w:val="18"/>
  </w:num>
  <w:num w:numId="31" w16cid:durableId="1144004090">
    <w:abstractNumId w:val="16"/>
  </w:num>
  <w:num w:numId="32" w16cid:durableId="1044215510">
    <w:abstractNumId w:val="25"/>
  </w:num>
  <w:num w:numId="33" w16cid:durableId="1493370040">
    <w:abstractNumId w:val="17"/>
  </w:num>
  <w:num w:numId="34" w16cid:durableId="1814561536">
    <w:abstractNumId w:val="22"/>
  </w:num>
  <w:num w:numId="35" w16cid:durableId="2032221836">
    <w:abstractNumId w:val="28"/>
  </w:num>
  <w:num w:numId="36" w16cid:durableId="120189181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60943097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490A"/>
    <w:rsid w:val="00005C08"/>
    <w:rsid w:val="00005E34"/>
    <w:rsid w:val="000073DF"/>
    <w:rsid w:val="000076BE"/>
    <w:rsid w:val="00016186"/>
    <w:rsid w:val="00016E55"/>
    <w:rsid w:val="000172E5"/>
    <w:rsid w:val="00023956"/>
    <w:rsid w:val="000244C5"/>
    <w:rsid w:val="000528CC"/>
    <w:rsid w:val="000538BB"/>
    <w:rsid w:val="00064918"/>
    <w:rsid w:val="000658D2"/>
    <w:rsid w:val="00065C63"/>
    <w:rsid w:val="00071B67"/>
    <w:rsid w:val="00083EF7"/>
    <w:rsid w:val="000870E4"/>
    <w:rsid w:val="000876D2"/>
    <w:rsid w:val="0009384A"/>
    <w:rsid w:val="000A230A"/>
    <w:rsid w:val="000B24AC"/>
    <w:rsid w:val="000B6831"/>
    <w:rsid w:val="000C3129"/>
    <w:rsid w:val="000C7A4B"/>
    <w:rsid w:val="000E12D8"/>
    <w:rsid w:val="000E7EA3"/>
    <w:rsid w:val="000F3937"/>
    <w:rsid w:val="000F7059"/>
    <w:rsid w:val="000F7644"/>
    <w:rsid w:val="0010116D"/>
    <w:rsid w:val="001058BF"/>
    <w:rsid w:val="00112B39"/>
    <w:rsid w:val="001175BA"/>
    <w:rsid w:val="00133769"/>
    <w:rsid w:val="00137770"/>
    <w:rsid w:val="00156495"/>
    <w:rsid w:val="00163CC5"/>
    <w:rsid w:val="00165243"/>
    <w:rsid w:val="00167BC6"/>
    <w:rsid w:val="00173F74"/>
    <w:rsid w:val="00184BCA"/>
    <w:rsid w:val="001961BE"/>
    <w:rsid w:val="001B0C88"/>
    <w:rsid w:val="001B353E"/>
    <w:rsid w:val="001B4BC3"/>
    <w:rsid w:val="001B6188"/>
    <w:rsid w:val="001C05E8"/>
    <w:rsid w:val="001C72F3"/>
    <w:rsid w:val="001D0191"/>
    <w:rsid w:val="001D2A51"/>
    <w:rsid w:val="001E1C11"/>
    <w:rsid w:val="001E5EC6"/>
    <w:rsid w:val="001E67A3"/>
    <w:rsid w:val="001F157A"/>
    <w:rsid w:val="001F1ADC"/>
    <w:rsid w:val="00200C35"/>
    <w:rsid w:val="002046FF"/>
    <w:rsid w:val="00213D40"/>
    <w:rsid w:val="0022278C"/>
    <w:rsid w:val="00224B14"/>
    <w:rsid w:val="00225489"/>
    <w:rsid w:val="00226983"/>
    <w:rsid w:val="0023395B"/>
    <w:rsid w:val="00235487"/>
    <w:rsid w:val="00237503"/>
    <w:rsid w:val="0025057A"/>
    <w:rsid w:val="00260E94"/>
    <w:rsid w:val="002618C6"/>
    <w:rsid w:val="0027035B"/>
    <w:rsid w:val="002933D2"/>
    <w:rsid w:val="002A0F8A"/>
    <w:rsid w:val="002A1563"/>
    <w:rsid w:val="002A4C28"/>
    <w:rsid w:val="002A51CC"/>
    <w:rsid w:val="002A7B06"/>
    <w:rsid w:val="002B0F29"/>
    <w:rsid w:val="002B6B80"/>
    <w:rsid w:val="002C5B45"/>
    <w:rsid w:val="002E2BA1"/>
    <w:rsid w:val="002E38DD"/>
    <w:rsid w:val="002F294C"/>
    <w:rsid w:val="002F6C40"/>
    <w:rsid w:val="003043F3"/>
    <w:rsid w:val="00332353"/>
    <w:rsid w:val="00342B18"/>
    <w:rsid w:val="003436C4"/>
    <w:rsid w:val="00346AC5"/>
    <w:rsid w:val="003629E6"/>
    <w:rsid w:val="0036703C"/>
    <w:rsid w:val="003674D6"/>
    <w:rsid w:val="0037018C"/>
    <w:rsid w:val="00376C77"/>
    <w:rsid w:val="0038257E"/>
    <w:rsid w:val="00385829"/>
    <w:rsid w:val="00396151"/>
    <w:rsid w:val="003A38FA"/>
    <w:rsid w:val="003B0153"/>
    <w:rsid w:val="003B2D3F"/>
    <w:rsid w:val="003B5D76"/>
    <w:rsid w:val="003D727A"/>
    <w:rsid w:val="003E0319"/>
    <w:rsid w:val="003E12E8"/>
    <w:rsid w:val="003E2BAC"/>
    <w:rsid w:val="00403EED"/>
    <w:rsid w:val="00404F44"/>
    <w:rsid w:val="00410BB0"/>
    <w:rsid w:val="00412E92"/>
    <w:rsid w:val="004200EC"/>
    <w:rsid w:val="0042080B"/>
    <w:rsid w:val="00422D8D"/>
    <w:rsid w:val="0042580D"/>
    <w:rsid w:val="00444D9D"/>
    <w:rsid w:val="00447EBF"/>
    <w:rsid w:val="004528AF"/>
    <w:rsid w:val="00455FFD"/>
    <w:rsid w:val="00456F8D"/>
    <w:rsid w:val="00465644"/>
    <w:rsid w:val="00471737"/>
    <w:rsid w:val="00476469"/>
    <w:rsid w:val="004817FD"/>
    <w:rsid w:val="004858FD"/>
    <w:rsid w:val="00492AF0"/>
    <w:rsid w:val="004A1FED"/>
    <w:rsid w:val="004A62B9"/>
    <w:rsid w:val="004A6C2D"/>
    <w:rsid w:val="004B239C"/>
    <w:rsid w:val="004C0644"/>
    <w:rsid w:val="004C3E47"/>
    <w:rsid w:val="004C47E2"/>
    <w:rsid w:val="004F2B71"/>
    <w:rsid w:val="00523053"/>
    <w:rsid w:val="00531402"/>
    <w:rsid w:val="00535956"/>
    <w:rsid w:val="0054554D"/>
    <w:rsid w:val="0055013E"/>
    <w:rsid w:val="00552066"/>
    <w:rsid w:val="005626E7"/>
    <w:rsid w:val="005709A3"/>
    <w:rsid w:val="00572D18"/>
    <w:rsid w:val="00582E87"/>
    <w:rsid w:val="00590E38"/>
    <w:rsid w:val="005913D7"/>
    <w:rsid w:val="00595E92"/>
    <w:rsid w:val="00596169"/>
    <w:rsid w:val="00597960"/>
    <w:rsid w:val="005A1E10"/>
    <w:rsid w:val="005B4BCE"/>
    <w:rsid w:val="005B69D2"/>
    <w:rsid w:val="005C0938"/>
    <w:rsid w:val="005C1348"/>
    <w:rsid w:val="005C2A8F"/>
    <w:rsid w:val="005C30E4"/>
    <w:rsid w:val="005C6734"/>
    <w:rsid w:val="005C71E9"/>
    <w:rsid w:val="005D35B0"/>
    <w:rsid w:val="005D42A5"/>
    <w:rsid w:val="005D431C"/>
    <w:rsid w:val="005E11FE"/>
    <w:rsid w:val="005E77FC"/>
    <w:rsid w:val="005F0618"/>
    <w:rsid w:val="005F06D6"/>
    <w:rsid w:val="005F4F62"/>
    <w:rsid w:val="0060476E"/>
    <w:rsid w:val="0060782D"/>
    <w:rsid w:val="00625B59"/>
    <w:rsid w:val="0064012D"/>
    <w:rsid w:val="00643353"/>
    <w:rsid w:val="00645545"/>
    <w:rsid w:val="0066017E"/>
    <w:rsid w:val="0066092F"/>
    <w:rsid w:val="00662208"/>
    <w:rsid w:val="006808F1"/>
    <w:rsid w:val="006B0106"/>
    <w:rsid w:val="006B44F9"/>
    <w:rsid w:val="006B453A"/>
    <w:rsid w:val="006E5CC8"/>
    <w:rsid w:val="006F45B8"/>
    <w:rsid w:val="0070309B"/>
    <w:rsid w:val="00704EBD"/>
    <w:rsid w:val="00706F3E"/>
    <w:rsid w:val="007129D7"/>
    <w:rsid w:val="00715353"/>
    <w:rsid w:val="0071682E"/>
    <w:rsid w:val="00723C1F"/>
    <w:rsid w:val="00727225"/>
    <w:rsid w:val="007353FD"/>
    <w:rsid w:val="007425BA"/>
    <w:rsid w:val="00744943"/>
    <w:rsid w:val="0075238B"/>
    <w:rsid w:val="0076252B"/>
    <w:rsid w:val="00763D4A"/>
    <w:rsid w:val="0076492B"/>
    <w:rsid w:val="00766438"/>
    <w:rsid w:val="007722B3"/>
    <w:rsid w:val="00773FC9"/>
    <w:rsid w:val="007C1267"/>
    <w:rsid w:val="007D4FD6"/>
    <w:rsid w:val="007D5147"/>
    <w:rsid w:val="007D694D"/>
    <w:rsid w:val="007E3CF2"/>
    <w:rsid w:val="007E64CA"/>
    <w:rsid w:val="007F124B"/>
    <w:rsid w:val="00807179"/>
    <w:rsid w:val="0083397F"/>
    <w:rsid w:val="00841FD2"/>
    <w:rsid w:val="00843F03"/>
    <w:rsid w:val="00846C94"/>
    <w:rsid w:val="0085681B"/>
    <w:rsid w:val="00856B6F"/>
    <w:rsid w:val="00861002"/>
    <w:rsid w:val="00865640"/>
    <w:rsid w:val="00873499"/>
    <w:rsid w:val="008776D2"/>
    <w:rsid w:val="008808D3"/>
    <w:rsid w:val="008822E5"/>
    <w:rsid w:val="008945B6"/>
    <w:rsid w:val="008A5FB7"/>
    <w:rsid w:val="008B044E"/>
    <w:rsid w:val="008C05B4"/>
    <w:rsid w:val="008D0CE3"/>
    <w:rsid w:val="008D1028"/>
    <w:rsid w:val="008D5770"/>
    <w:rsid w:val="008F0B06"/>
    <w:rsid w:val="008F3CBE"/>
    <w:rsid w:val="008F5E28"/>
    <w:rsid w:val="009045A2"/>
    <w:rsid w:val="0090481E"/>
    <w:rsid w:val="00905D08"/>
    <w:rsid w:val="0091325C"/>
    <w:rsid w:val="009156CC"/>
    <w:rsid w:val="00920B24"/>
    <w:rsid w:val="00922C35"/>
    <w:rsid w:val="009274DC"/>
    <w:rsid w:val="009358A3"/>
    <w:rsid w:val="009363EC"/>
    <w:rsid w:val="00936A8A"/>
    <w:rsid w:val="009441B2"/>
    <w:rsid w:val="009478E6"/>
    <w:rsid w:val="009523B3"/>
    <w:rsid w:val="00955B23"/>
    <w:rsid w:val="0096324D"/>
    <w:rsid w:val="00963A28"/>
    <w:rsid w:val="009660BC"/>
    <w:rsid w:val="0097460A"/>
    <w:rsid w:val="0099182E"/>
    <w:rsid w:val="009A6D0A"/>
    <w:rsid w:val="009B1136"/>
    <w:rsid w:val="009B6EC6"/>
    <w:rsid w:val="009C0411"/>
    <w:rsid w:val="009C0C05"/>
    <w:rsid w:val="009C1002"/>
    <w:rsid w:val="009C1301"/>
    <w:rsid w:val="009C4B5C"/>
    <w:rsid w:val="009C7F5D"/>
    <w:rsid w:val="009E04AD"/>
    <w:rsid w:val="009E6C9F"/>
    <w:rsid w:val="009E6D26"/>
    <w:rsid w:val="009F1214"/>
    <w:rsid w:val="009F1368"/>
    <w:rsid w:val="009F699E"/>
    <w:rsid w:val="00A06922"/>
    <w:rsid w:val="00A11BCF"/>
    <w:rsid w:val="00A50629"/>
    <w:rsid w:val="00A53599"/>
    <w:rsid w:val="00A66B16"/>
    <w:rsid w:val="00A71615"/>
    <w:rsid w:val="00A73653"/>
    <w:rsid w:val="00A77CF5"/>
    <w:rsid w:val="00A85C41"/>
    <w:rsid w:val="00A91640"/>
    <w:rsid w:val="00AA6047"/>
    <w:rsid w:val="00AB0753"/>
    <w:rsid w:val="00AD2937"/>
    <w:rsid w:val="00AE0227"/>
    <w:rsid w:val="00AF5DA8"/>
    <w:rsid w:val="00B0557C"/>
    <w:rsid w:val="00B15848"/>
    <w:rsid w:val="00B16043"/>
    <w:rsid w:val="00B21B19"/>
    <w:rsid w:val="00B3285A"/>
    <w:rsid w:val="00B46619"/>
    <w:rsid w:val="00B57A00"/>
    <w:rsid w:val="00B84569"/>
    <w:rsid w:val="00B85B29"/>
    <w:rsid w:val="00B968F9"/>
    <w:rsid w:val="00BB14C3"/>
    <w:rsid w:val="00BB54D5"/>
    <w:rsid w:val="00BE6D00"/>
    <w:rsid w:val="00BF3CF6"/>
    <w:rsid w:val="00C06BC2"/>
    <w:rsid w:val="00C139EE"/>
    <w:rsid w:val="00C14D18"/>
    <w:rsid w:val="00C21A1F"/>
    <w:rsid w:val="00C340FE"/>
    <w:rsid w:val="00C4239F"/>
    <w:rsid w:val="00C44847"/>
    <w:rsid w:val="00C46281"/>
    <w:rsid w:val="00C62712"/>
    <w:rsid w:val="00C63AEF"/>
    <w:rsid w:val="00C70FA2"/>
    <w:rsid w:val="00C730A0"/>
    <w:rsid w:val="00C75081"/>
    <w:rsid w:val="00C773D1"/>
    <w:rsid w:val="00CB6873"/>
    <w:rsid w:val="00CD4784"/>
    <w:rsid w:val="00CD556F"/>
    <w:rsid w:val="00CE77E1"/>
    <w:rsid w:val="00CF4DAC"/>
    <w:rsid w:val="00D0126C"/>
    <w:rsid w:val="00D147E6"/>
    <w:rsid w:val="00D169E8"/>
    <w:rsid w:val="00D3468C"/>
    <w:rsid w:val="00D36E45"/>
    <w:rsid w:val="00D37324"/>
    <w:rsid w:val="00D560FA"/>
    <w:rsid w:val="00D73FAD"/>
    <w:rsid w:val="00D83C4B"/>
    <w:rsid w:val="00DA12C4"/>
    <w:rsid w:val="00DB065D"/>
    <w:rsid w:val="00DC597F"/>
    <w:rsid w:val="00DD1FD8"/>
    <w:rsid w:val="00DD771E"/>
    <w:rsid w:val="00DE2309"/>
    <w:rsid w:val="00DE610D"/>
    <w:rsid w:val="00DE6570"/>
    <w:rsid w:val="00E209D5"/>
    <w:rsid w:val="00E26642"/>
    <w:rsid w:val="00E32449"/>
    <w:rsid w:val="00E70F66"/>
    <w:rsid w:val="00E729D8"/>
    <w:rsid w:val="00E75EA8"/>
    <w:rsid w:val="00E77286"/>
    <w:rsid w:val="00E93BA0"/>
    <w:rsid w:val="00EC1DD7"/>
    <w:rsid w:val="00EC2215"/>
    <w:rsid w:val="00ED46B8"/>
    <w:rsid w:val="00ED7B49"/>
    <w:rsid w:val="00EE276A"/>
    <w:rsid w:val="00EE4A2C"/>
    <w:rsid w:val="00EE57EE"/>
    <w:rsid w:val="00EE6C81"/>
    <w:rsid w:val="00F062EB"/>
    <w:rsid w:val="00F0653F"/>
    <w:rsid w:val="00F14137"/>
    <w:rsid w:val="00F145B8"/>
    <w:rsid w:val="00F167D0"/>
    <w:rsid w:val="00F16A3D"/>
    <w:rsid w:val="00F36CF4"/>
    <w:rsid w:val="00F4368F"/>
    <w:rsid w:val="00F52854"/>
    <w:rsid w:val="00F67111"/>
    <w:rsid w:val="00F77706"/>
    <w:rsid w:val="00F8490A"/>
    <w:rsid w:val="00F8705F"/>
    <w:rsid w:val="00F96AC4"/>
    <w:rsid w:val="00FA62E5"/>
    <w:rsid w:val="00FB4227"/>
    <w:rsid w:val="00FB71FB"/>
    <w:rsid w:val="00FC08AB"/>
    <w:rsid w:val="00FD0E07"/>
    <w:rsid w:val="00FD5DDE"/>
    <w:rsid w:val="00FE1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3380D"/>
  <w15:docId w15:val="{A8E8C053-5009-4337-811E-EB5F22DC7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490A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F8490A"/>
    <w:pPr>
      <w:keepNext/>
      <w:numPr>
        <w:numId w:val="1"/>
      </w:numPr>
      <w:outlineLvl w:val="0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8490A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rsid w:val="00F8490A"/>
    <w:pPr>
      <w:ind w:left="360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F8490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rsid w:val="00F849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8490A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Numerstrony">
    <w:name w:val="page number"/>
    <w:basedOn w:val="Domylnaczcionkaakapitu"/>
    <w:rsid w:val="00F8490A"/>
  </w:style>
  <w:style w:type="paragraph" w:styleId="Nagwek">
    <w:name w:val="header"/>
    <w:basedOn w:val="Normalny"/>
    <w:link w:val="NagwekZnak"/>
    <w:uiPriority w:val="99"/>
    <w:rsid w:val="00F849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8490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660B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60BC"/>
    <w:rPr>
      <w:rFonts w:ascii="Tahoma" w:eastAsia="Times New Roman" w:hAnsi="Tahoma" w:cs="Tahoma"/>
      <w:sz w:val="16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27035B"/>
    <w:pPr>
      <w:suppressAutoHyphens w:val="0"/>
      <w:ind w:left="720"/>
      <w:contextualSpacing/>
    </w:pPr>
    <w:rPr>
      <w:szCs w:val="2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27035B"/>
    <w:pPr>
      <w:suppressAutoHyphens w:val="0"/>
      <w:spacing w:before="100" w:beforeAutospacing="1" w:after="100" w:afterAutospacing="1"/>
    </w:pPr>
    <w:rPr>
      <w:lang w:eastAsia="pl-PL"/>
    </w:rPr>
  </w:style>
  <w:style w:type="paragraph" w:customStyle="1" w:styleId="ADAM">
    <w:name w:val="ADAM"/>
    <w:basedOn w:val="Normalny"/>
    <w:link w:val="ADAMZnak"/>
    <w:qFormat/>
    <w:rsid w:val="00841FD2"/>
    <w:pPr>
      <w:suppressAutoHyphens w:val="0"/>
      <w:spacing w:line="276" w:lineRule="auto"/>
      <w:contextualSpacing/>
      <w:jc w:val="both"/>
    </w:pPr>
    <w:rPr>
      <w:rFonts w:ascii="Calibri" w:eastAsia="Calibri" w:hAnsi="Calibri"/>
      <w:lang w:eastAsia="en-US"/>
    </w:rPr>
  </w:style>
  <w:style w:type="character" w:customStyle="1" w:styleId="ADAMZnak">
    <w:name w:val="ADAM Znak"/>
    <w:basedOn w:val="Domylnaczcionkaakapitu"/>
    <w:link w:val="ADAM"/>
    <w:rsid w:val="00841FD2"/>
    <w:rPr>
      <w:sz w:val="24"/>
      <w:szCs w:val="24"/>
      <w:lang w:eastAsia="en-US"/>
    </w:rPr>
  </w:style>
  <w:style w:type="paragraph" w:customStyle="1" w:styleId="Default">
    <w:name w:val="Default"/>
    <w:rsid w:val="00920B24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D35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D35B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D35B0"/>
    <w:rPr>
      <w:rFonts w:ascii="Times New Roman" w:eastAsia="Times New Roman" w:hAnsi="Times New Roman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D35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D35B0"/>
    <w:rPr>
      <w:rFonts w:ascii="Times New Roman" w:eastAsia="Times New Roman" w:hAnsi="Times New Roman"/>
      <w:b/>
      <w:bCs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1AD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F1ADC"/>
    <w:rPr>
      <w:rFonts w:ascii="Times New Roman" w:eastAsia="Times New Roman" w:hAnsi="Times New Roman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F1ADC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065C63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0476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0476E"/>
    <w:rPr>
      <w:rFonts w:ascii="Times New Roman" w:eastAsia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4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E593F1-87B5-4665-B3B9-15D77B9C4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721</TotalTime>
  <Pages>4</Pages>
  <Words>1582</Words>
  <Characters>9497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7 do SIWZ</vt:lpstr>
    </vt:vector>
  </TitlesOfParts>
  <Company>UMWW</Company>
  <LinksUpToDate>false</LinksUpToDate>
  <CharactersWithSpaces>11057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7 do SIWZ</dc:title>
  <dc:creator>Filip Olszak</dc:creator>
  <cp:lastModifiedBy>Marcin Kowalkowski</cp:lastModifiedBy>
  <cp:revision>122</cp:revision>
  <cp:lastPrinted>2023-03-24T10:56:00Z</cp:lastPrinted>
  <dcterms:created xsi:type="dcterms:W3CDTF">2016-03-01T08:52:00Z</dcterms:created>
  <dcterms:modified xsi:type="dcterms:W3CDTF">2023-03-27T12:56:00Z</dcterms:modified>
</cp:coreProperties>
</file>