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3" w:type="dxa"/>
        <w:tblLook w:val="04A0" w:firstRow="1" w:lastRow="0" w:firstColumn="1" w:lastColumn="0" w:noHBand="0" w:noVBand="1"/>
      </w:tblPr>
      <w:tblGrid>
        <w:gridCol w:w="4077"/>
        <w:gridCol w:w="5386"/>
      </w:tblGrid>
      <w:tr w:rsidR="005215E0" w:rsidRPr="008C1468" w:rsidTr="00C93E53">
        <w:trPr>
          <w:trHeight w:val="80"/>
        </w:trPr>
        <w:tc>
          <w:tcPr>
            <w:tcW w:w="4077" w:type="dxa"/>
          </w:tcPr>
          <w:p w:rsidR="005215E0" w:rsidRPr="00787843" w:rsidRDefault="005215E0" w:rsidP="00C93E53">
            <w:pPr>
              <w:rPr>
                <w:rFonts w:ascii="Calibri" w:hAnsi="Calibri"/>
                <w:b/>
                <w:sz w:val="24"/>
                <w:szCs w:val="24"/>
              </w:rPr>
            </w:pPr>
            <w:r w:rsidRPr="008C1468">
              <w:rPr>
                <w:rFonts w:ascii="Calibri" w:hAnsi="Calibri"/>
                <w:sz w:val="22"/>
                <w:szCs w:val="22"/>
              </w:rPr>
              <w:t xml:space="preserve">                    </w:t>
            </w:r>
            <w:r w:rsidRPr="00787843">
              <w:rPr>
                <w:rFonts w:ascii="Calibri" w:hAnsi="Calibri"/>
                <w:b/>
                <w:sz w:val="24"/>
                <w:szCs w:val="24"/>
              </w:rPr>
              <w:t xml:space="preserve">MARSZAŁEK </w:t>
            </w:r>
          </w:p>
          <w:p w:rsidR="005215E0" w:rsidRPr="0068056F" w:rsidRDefault="005215E0" w:rsidP="00C93E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787843">
              <w:rPr>
                <w:rFonts w:ascii="Calibri" w:hAnsi="Calibri"/>
                <w:b/>
                <w:sz w:val="24"/>
                <w:szCs w:val="24"/>
              </w:rPr>
              <w:t>Województwa Kujawsko-Pomorskiego</w:t>
            </w:r>
          </w:p>
          <w:p w:rsidR="005215E0" w:rsidRPr="005C679F" w:rsidRDefault="005215E0" w:rsidP="00C93E53">
            <w:pPr>
              <w:ind w:right="-108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5386" w:type="dxa"/>
          </w:tcPr>
          <w:p w:rsidR="005215E0" w:rsidRPr="008C1468" w:rsidRDefault="005215E0" w:rsidP="00C93E5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215E0" w:rsidRDefault="005215E0" w:rsidP="005215E0">
      <w:pPr>
        <w:pStyle w:val="Nagwek1"/>
        <w:tabs>
          <w:tab w:val="left" w:pos="1530"/>
        </w:tabs>
        <w:jc w:val="right"/>
        <w:rPr>
          <w:rFonts w:ascii="Calibri" w:hAnsi="Calibri"/>
          <w:b w:val="0"/>
          <w:sz w:val="22"/>
          <w:szCs w:val="22"/>
        </w:rPr>
      </w:pPr>
    </w:p>
    <w:p w:rsidR="005215E0" w:rsidRPr="00B7766E" w:rsidRDefault="005215E0" w:rsidP="005215E0">
      <w:pPr>
        <w:tabs>
          <w:tab w:val="left" w:pos="5670"/>
        </w:tabs>
        <w:jc w:val="right"/>
        <w:rPr>
          <w:rFonts w:ascii="Calibri" w:hAnsi="Calibri"/>
          <w:sz w:val="22"/>
          <w:szCs w:val="22"/>
        </w:rPr>
      </w:pPr>
      <w:r w:rsidRPr="00C10069">
        <w:rPr>
          <w:rFonts w:ascii="Calibri" w:hAnsi="Calibri"/>
          <w:sz w:val="22"/>
          <w:szCs w:val="22"/>
        </w:rPr>
        <w:t>Toruń, 6 marca 2023 r.</w:t>
      </w:r>
    </w:p>
    <w:p w:rsidR="005215E0" w:rsidRPr="00051366" w:rsidRDefault="005215E0" w:rsidP="005215E0">
      <w:pPr>
        <w:rPr>
          <w:sz w:val="24"/>
          <w:szCs w:val="24"/>
        </w:rPr>
      </w:pPr>
      <w:r w:rsidRPr="00B7766E">
        <w:rPr>
          <w:rFonts w:ascii="Calibri" w:hAnsi="Calibri"/>
          <w:sz w:val="22"/>
          <w:szCs w:val="22"/>
        </w:rPr>
        <w:t>ŚG-V.7430.</w:t>
      </w:r>
      <w:r>
        <w:rPr>
          <w:rFonts w:ascii="Calibri" w:hAnsi="Calibri"/>
          <w:sz w:val="22"/>
          <w:szCs w:val="22"/>
        </w:rPr>
        <w:t>3.2023</w:t>
      </w:r>
    </w:p>
    <w:p w:rsidR="005215E0" w:rsidRDefault="005215E0" w:rsidP="005215E0"/>
    <w:p w:rsidR="005215E0" w:rsidRDefault="005215E0" w:rsidP="005215E0"/>
    <w:p w:rsidR="005215E0" w:rsidRPr="00CB3EDF" w:rsidRDefault="005215E0" w:rsidP="005215E0"/>
    <w:p w:rsidR="005215E0" w:rsidRPr="007C61CF" w:rsidRDefault="005215E0" w:rsidP="005215E0">
      <w:pPr>
        <w:pStyle w:val="Nagwek1"/>
        <w:rPr>
          <w:rFonts w:ascii="Calibri" w:hAnsi="Calibri"/>
          <w:sz w:val="28"/>
          <w:szCs w:val="28"/>
        </w:rPr>
      </w:pPr>
      <w:r w:rsidRPr="007C61CF">
        <w:rPr>
          <w:rFonts w:ascii="Calibri" w:hAnsi="Calibri"/>
          <w:sz w:val="28"/>
          <w:szCs w:val="28"/>
        </w:rPr>
        <w:t xml:space="preserve">OBWIESZCZENIE </w:t>
      </w:r>
      <w:r w:rsidRPr="007C61CF">
        <w:rPr>
          <w:rFonts w:ascii="Calibri" w:hAnsi="Calibri"/>
          <w:sz w:val="28"/>
          <w:szCs w:val="28"/>
        </w:rPr>
        <w:sym w:font="Symbol" w:char="F02D"/>
      </w:r>
      <w:r w:rsidRPr="007C61CF">
        <w:rPr>
          <w:rFonts w:ascii="Calibri" w:hAnsi="Calibri"/>
          <w:sz w:val="28"/>
          <w:szCs w:val="28"/>
        </w:rPr>
        <w:t xml:space="preserve"> ZAWIADOMIENIE</w:t>
      </w:r>
    </w:p>
    <w:p w:rsidR="005215E0" w:rsidRDefault="005215E0" w:rsidP="005215E0">
      <w:pPr>
        <w:rPr>
          <w:rFonts w:ascii="Calibri" w:hAnsi="Calibri"/>
          <w:sz w:val="22"/>
          <w:szCs w:val="22"/>
        </w:rPr>
      </w:pPr>
    </w:p>
    <w:p w:rsidR="005215E0" w:rsidRDefault="005215E0" w:rsidP="005215E0">
      <w:pPr>
        <w:rPr>
          <w:rFonts w:ascii="Calibri" w:hAnsi="Calibri"/>
          <w:sz w:val="22"/>
          <w:szCs w:val="22"/>
        </w:rPr>
      </w:pPr>
    </w:p>
    <w:p w:rsidR="005215E0" w:rsidRPr="008C1468" w:rsidRDefault="005215E0" w:rsidP="005215E0">
      <w:pPr>
        <w:rPr>
          <w:rFonts w:ascii="Calibri" w:hAnsi="Calibri"/>
          <w:sz w:val="22"/>
          <w:szCs w:val="22"/>
        </w:rPr>
      </w:pPr>
    </w:p>
    <w:p w:rsidR="005215E0" w:rsidRPr="002A0BFA" w:rsidRDefault="005215E0" w:rsidP="005215E0">
      <w:pPr>
        <w:pStyle w:val="Tekstpodstawowy"/>
        <w:spacing w:after="80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Zgodnie z </w:t>
      </w:r>
      <w:r w:rsidRPr="0068056F">
        <w:rPr>
          <w:rFonts w:ascii="Calibri" w:hAnsi="Calibri"/>
          <w:bCs/>
          <w:sz w:val="22"/>
          <w:szCs w:val="22"/>
        </w:rPr>
        <w:t xml:space="preserve">art. 10 § 1 ustawy z 14 czerwca 1960 r. </w:t>
      </w:r>
      <w:r w:rsidRPr="0068056F">
        <w:rPr>
          <w:rFonts w:ascii="Calibri" w:hAnsi="Calibri"/>
          <w:bCs/>
          <w:i/>
          <w:sz w:val="22"/>
          <w:szCs w:val="22"/>
        </w:rPr>
        <w:t>Kodeks postępowania administracyjnego</w:t>
      </w: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br/>
        <w:t>(Dz. U. z 2022</w:t>
      </w:r>
      <w:r w:rsidRPr="0068056F">
        <w:rPr>
          <w:rFonts w:ascii="Calibri" w:hAnsi="Calibri"/>
          <w:bCs/>
          <w:sz w:val="22"/>
          <w:szCs w:val="22"/>
        </w:rPr>
        <w:t xml:space="preserve"> r. poz. </w:t>
      </w:r>
      <w:r>
        <w:rPr>
          <w:rFonts w:ascii="Calibri" w:hAnsi="Calibri"/>
          <w:bCs/>
          <w:sz w:val="22"/>
          <w:szCs w:val="22"/>
        </w:rPr>
        <w:t>2000</w:t>
      </w:r>
      <w:r w:rsidRPr="0068056F">
        <w:rPr>
          <w:rFonts w:ascii="Calibri" w:hAnsi="Calibri"/>
          <w:bCs/>
          <w:sz w:val="22"/>
          <w:szCs w:val="22"/>
        </w:rPr>
        <w:t>)</w:t>
      </w:r>
      <w:r>
        <w:rPr>
          <w:rFonts w:ascii="Calibri" w:hAnsi="Calibri"/>
          <w:bCs/>
          <w:sz w:val="22"/>
          <w:szCs w:val="22"/>
        </w:rPr>
        <w:t xml:space="preserve"> oraz </w:t>
      </w:r>
      <w:r w:rsidRPr="00A45279">
        <w:rPr>
          <w:rFonts w:ascii="Calibri" w:hAnsi="Calibri"/>
          <w:bCs/>
          <w:sz w:val="22"/>
          <w:szCs w:val="22"/>
        </w:rPr>
        <w:t xml:space="preserve">art. 41 ust. 3 i art. 80 ust. 3 ustawy z 9 czerwca 2011 r. </w:t>
      </w:r>
      <w:r w:rsidRPr="00A45279">
        <w:rPr>
          <w:rFonts w:ascii="Calibri" w:hAnsi="Calibri"/>
          <w:bCs/>
          <w:i/>
          <w:sz w:val="22"/>
          <w:szCs w:val="22"/>
        </w:rPr>
        <w:t>Prawo geologiczne i górnicze</w:t>
      </w:r>
      <w:r>
        <w:rPr>
          <w:rFonts w:ascii="Calibri" w:hAnsi="Calibri"/>
          <w:bCs/>
          <w:sz w:val="22"/>
          <w:szCs w:val="22"/>
        </w:rPr>
        <w:t xml:space="preserve"> (Dz. U. z 2022 r., poz. 1072</w:t>
      </w:r>
      <w:r w:rsidRPr="00A45279">
        <w:rPr>
          <w:rFonts w:ascii="Calibri" w:hAnsi="Calibri"/>
          <w:bCs/>
          <w:sz w:val="22"/>
          <w:szCs w:val="22"/>
        </w:rPr>
        <w:t xml:space="preserve"> ze zm.),</w:t>
      </w: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</w:t>
      </w:r>
      <w:r w:rsidRPr="00970FA2">
        <w:rPr>
          <w:rFonts w:ascii="Calibri" w:hAnsi="Calibri"/>
          <w:sz w:val="22"/>
          <w:szCs w:val="22"/>
        </w:rPr>
        <w:t xml:space="preserve">awiadamiam, iż w sprawie </w:t>
      </w:r>
      <w:r>
        <w:rPr>
          <w:rFonts w:ascii="Calibri" w:hAnsi="Calibri"/>
          <w:sz w:val="22"/>
          <w:szCs w:val="22"/>
        </w:rPr>
        <w:t>zatwierdz</w:t>
      </w:r>
      <w:r w:rsidRPr="00970FA2">
        <w:rPr>
          <w:rFonts w:ascii="Calibri" w:hAnsi="Calibri"/>
          <w:sz w:val="22"/>
          <w:szCs w:val="22"/>
        </w:rPr>
        <w:t xml:space="preserve">enia </w:t>
      </w:r>
      <w:r>
        <w:rPr>
          <w:rFonts w:ascii="Calibri" w:hAnsi="Calibri"/>
          <w:sz w:val="22"/>
          <w:szCs w:val="22"/>
        </w:rPr>
        <w:t xml:space="preserve">na wniosek </w:t>
      </w:r>
      <w:r w:rsidRPr="002C16B6">
        <w:rPr>
          <w:rFonts w:ascii="Calibri" w:hAnsi="Calibri"/>
          <w:sz w:val="22"/>
          <w:szCs w:val="22"/>
        </w:rPr>
        <w:t xml:space="preserve">Generalnego Dyrektora Dróg Krajowych i Autostrad (GDDKiA Oddział w Bydgoszczy), </w:t>
      </w:r>
      <w:r w:rsidRPr="00EA28D0">
        <w:rPr>
          <w:rFonts w:ascii="Calibri" w:hAnsi="Calibri"/>
          <w:i/>
          <w:sz w:val="22"/>
          <w:szCs w:val="22"/>
        </w:rPr>
        <w:t xml:space="preserve">Projektu robót geologicznych </w:t>
      </w:r>
      <w:r w:rsidRPr="002C16B6">
        <w:rPr>
          <w:rFonts w:ascii="Calibri" w:hAnsi="Calibri"/>
          <w:i/>
          <w:sz w:val="22"/>
          <w:szCs w:val="22"/>
        </w:rPr>
        <w:t>dla określenia warunków hydrogeologicznych w rejonie projektowanej drogi ekspresowej S5 na odcinku Wirwajdy - Nowe Marzy (A1) (granica województwa - Nowe Marzy)</w:t>
      </w:r>
      <w:r w:rsidRPr="002A0BFA">
        <w:rPr>
          <w:rFonts w:ascii="Calibri" w:hAnsi="Calibri"/>
          <w:sz w:val="22"/>
          <w:szCs w:val="22"/>
        </w:rPr>
        <w:t>, został zebrany materiał dowodowy.</w:t>
      </w:r>
    </w:p>
    <w:p w:rsidR="005215E0" w:rsidRDefault="005215E0" w:rsidP="005215E0">
      <w:pPr>
        <w:pStyle w:val="Tekstpodstawowywcity"/>
        <w:spacing w:after="80"/>
        <w:ind w:firstLine="709"/>
        <w:rPr>
          <w:rFonts w:ascii="Calibri" w:hAnsi="Calibri"/>
          <w:sz w:val="22"/>
          <w:szCs w:val="22"/>
        </w:rPr>
      </w:pPr>
      <w:r w:rsidRPr="008C1468">
        <w:rPr>
          <w:rFonts w:ascii="Calibri" w:hAnsi="Calibri"/>
          <w:sz w:val="22"/>
          <w:szCs w:val="22"/>
        </w:rPr>
        <w:t xml:space="preserve">Wobec powyższego, </w:t>
      </w:r>
      <w:r>
        <w:rPr>
          <w:rFonts w:ascii="Calibri" w:hAnsi="Calibri"/>
          <w:sz w:val="22"/>
          <w:szCs w:val="22"/>
        </w:rPr>
        <w:t>na podstawie</w:t>
      </w:r>
      <w:r w:rsidRPr="008C1468">
        <w:rPr>
          <w:rFonts w:ascii="Calibri" w:hAnsi="Calibri"/>
          <w:sz w:val="22"/>
          <w:szCs w:val="22"/>
        </w:rPr>
        <w:t xml:space="preserve"> art. 10 § 1 </w:t>
      </w:r>
      <w:r w:rsidRPr="008C1468">
        <w:rPr>
          <w:rFonts w:ascii="Calibri" w:hAnsi="Calibri"/>
          <w:bCs/>
          <w:i/>
          <w:sz w:val="22"/>
          <w:szCs w:val="22"/>
        </w:rPr>
        <w:t>Kodeksu postępowania administracyjnego</w:t>
      </w:r>
      <w:r w:rsidRPr="008C1468">
        <w:rPr>
          <w:rFonts w:ascii="Calibri" w:hAnsi="Calibri"/>
          <w:sz w:val="22"/>
          <w:szCs w:val="22"/>
        </w:rPr>
        <w:t xml:space="preserve">, informuję o prawie do czynnego udziału w postępowaniu, tj. możliwości zapoznania się z aktami sprawy zgromadzonymi w siedzibie Urzędu Marszałkowskiego Województwa Kujawsko-Pomorskiego </w:t>
      </w:r>
      <w:r w:rsidRPr="008C1468">
        <w:rPr>
          <w:rFonts w:ascii="Calibri" w:hAnsi="Calibri"/>
          <w:sz w:val="22"/>
          <w:szCs w:val="22"/>
        </w:rPr>
        <w:br/>
        <w:t>w Toruniu, Departament Środowiska,</w:t>
      </w:r>
      <w:r w:rsidR="006275FD">
        <w:rPr>
          <w:rFonts w:ascii="Calibri" w:hAnsi="Calibri"/>
          <w:sz w:val="22"/>
          <w:szCs w:val="22"/>
        </w:rPr>
        <w:t xml:space="preserve"> ul. Targowa 13/15, pokój nr 110</w:t>
      </w:r>
      <w:r w:rsidRPr="008C1468">
        <w:rPr>
          <w:rFonts w:ascii="Calibri" w:hAnsi="Calibri"/>
          <w:sz w:val="22"/>
          <w:szCs w:val="22"/>
        </w:rPr>
        <w:t>, tel.: 56 621 58 75, 602 132 158, od poniedziałku do piątku w godzinach od 8.00 do 13.00,</w:t>
      </w:r>
      <w:r w:rsidRPr="008C1468">
        <w:rPr>
          <w:rFonts w:ascii="Calibri" w:hAnsi="Calibri"/>
          <w:sz w:val="22"/>
          <w:szCs w:val="22"/>
          <w:vertAlign w:val="superscript"/>
        </w:rPr>
        <w:t xml:space="preserve"> </w:t>
      </w:r>
      <w:r w:rsidRPr="008C1468">
        <w:rPr>
          <w:rFonts w:ascii="Calibri" w:hAnsi="Calibri"/>
          <w:sz w:val="22"/>
          <w:szCs w:val="22"/>
        </w:rPr>
        <w:t>wypowiedzenia się co do zebranych dowodów i materiałów oraz zgłoszonych żądań.</w:t>
      </w:r>
    </w:p>
    <w:p w:rsidR="000F2FAC" w:rsidRDefault="005215E0" w:rsidP="005215E0">
      <w:pPr>
        <w:spacing w:after="80"/>
        <w:ind w:firstLine="709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 xml:space="preserve">Strony postępowania (właściciele/użytkownicy wieczyści nieruchomości </w:t>
      </w:r>
      <w:r>
        <w:rPr>
          <w:rFonts w:ascii="Calibri" w:hAnsi="Calibri"/>
          <w:sz w:val="22"/>
        </w:rPr>
        <w:t>wg załącznika)</w:t>
      </w:r>
      <w:r w:rsidRPr="00825BC3">
        <w:rPr>
          <w:rFonts w:ascii="Calibri" w:hAnsi="Calibri"/>
          <w:sz w:val="22"/>
        </w:rPr>
        <w:t xml:space="preserve"> </w:t>
      </w:r>
      <w:r w:rsidRPr="00004C1C">
        <w:rPr>
          <w:rFonts w:ascii="Calibri" w:hAnsi="Calibri"/>
          <w:sz w:val="22"/>
        </w:rPr>
        <w:t xml:space="preserve">mogą uzyskać wyjaśnienia oraz zgłaszać swoje uwagi w terminie </w:t>
      </w:r>
      <w:r>
        <w:rPr>
          <w:rFonts w:ascii="Calibri" w:hAnsi="Calibri"/>
          <w:sz w:val="22"/>
        </w:rPr>
        <w:t>3</w:t>
      </w:r>
      <w:r w:rsidRPr="00004C1C">
        <w:rPr>
          <w:rFonts w:ascii="Calibri" w:hAnsi="Calibri"/>
          <w:sz w:val="22"/>
        </w:rPr>
        <w:t xml:space="preserve"> dni licząc od </w:t>
      </w:r>
      <w:r w:rsidRPr="00E9754B">
        <w:rPr>
          <w:rFonts w:ascii="Calibri" w:hAnsi="Calibri"/>
          <w:sz w:val="22"/>
        </w:rPr>
        <w:t>daty zapoznania</w:t>
      </w:r>
      <w:r w:rsidRPr="005215E0">
        <w:rPr>
          <w:rFonts w:ascii="Calibri" w:hAnsi="Calibri"/>
          <w:sz w:val="22"/>
        </w:rPr>
        <w:t xml:space="preserve"> się </w:t>
      </w:r>
      <w:r>
        <w:rPr>
          <w:rFonts w:ascii="Calibri" w:hAnsi="Calibri"/>
          <w:sz w:val="22"/>
        </w:rPr>
        <w:br/>
      </w:r>
      <w:r w:rsidRPr="005215E0">
        <w:rPr>
          <w:rFonts w:ascii="Calibri" w:hAnsi="Calibri"/>
          <w:sz w:val="22"/>
        </w:rPr>
        <w:t>z niniejszym zawiadomieniem.</w:t>
      </w:r>
    </w:p>
    <w:p w:rsidR="005215E0" w:rsidRDefault="005215E0" w:rsidP="005215E0">
      <w:pPr>
        <w:pStyle w:val="Tekstpodstawowywcity"/>
        <w:spacing w:after="80"/>
        <w:ind w:firstLine="709"/>
        <w:rPr>
          <w:rFonts w:ascii="Calibri" w:hAnsi="Calibri"/>
          <w:sz w:val="22"/>
          <w:szCs w:val="22"/>
        </w:rPr>
      </w:pPr>
      <w:r w:rsidRPr="008C1468">
        <w:rPr>
          <w:rFonts w:ascii="Calibri" w:hAnsi="Calibri"/>
          <w:sz w:val="22"/>
          <w:szCs w:val="22"/>
        </w:rPr>
        <w:t xml:space="preserve">Zawiadomienie uważa się za dokonane po upływie </w:t>
      </w:r>
      <w:r>
        <w:rPr>
          <w:rFonts w:ascii="Calibri" w:hAnsi="Calibri"/>
          <w:sz w:val="22"/>
          <w:szCs w:val="22"/>
        </w:rPr>
        <w:t>7</w:t>
      </w:r>
      <w:r w:rsidRPr="008C1468">
        <w:rPr>
          <w:rFonts w:ascii="Calibri" w:hAnsi="Calibri"/>
          <w:sz w:val="22"/>
          <w:szCs w:val="22"/>
        </w:rPr>
        <w:t xml:space="preserve"> dni od dnia publicznego ogłoszenia.</w:t>
      </w:r>
      <w:r w:rsidRPr="008C1468">
        <w:rPr>
          <w:rFonts w:ascii="Calibri" w:hAnsi="Calibri"/>
          <w:color w:val="000000"/>
          <w:sz w:val="22"/>
          <w:szCs w:val="22"/>
        </w:rPr>
        <w:t xml:space="preserve"> </w:t>
      </w:r>
      <w:r w:rsidRPr="008C1468">
        <w:rPr>
          <w:rFonts w:ascii="Calibri" w:hAnsi="Calibri"/>
          <w:color w:val="000000"/>
          <w:sz w:val="22"/>
          <w:szCs w:val="22"/>
        </w:rPr>
        <w:br/>
        <w:t>W przypadku braku uwag, po upływie ww. terminów wydana zostanie stosowna decyzja.</w:t>
      </w:r>
    </w:p>
    <w:p w:rsidR="005215E0" w:rsidRDefault="005215E0" w:rsidP="005215E0">
      <w:pPr>
        <w:pStyle w:val="Tekstpodstawowywcity"/>
        <w:ind w:firstLine="709"/>
        <w:rPr>
          <w:rFonts w:ascii="Calibri" w:hAnsi="Calibri"/>
          <w:sz w:val="22"/>
          <w:szCs w:val="22"/>
        </w:rPr>
      </w:pPr>
      <w:r w:rsidRPr="008C1468">
        <w:rPr>
          <w:rFonts w:ascii="Calibri" w:hAnsi="Calibri"/>
          <w:sz w:val="22"/>
          <w:szCs w:val="22"/>
        </w:rPr>
        <w:t xml:space="preserve">Powyższą informację podaję do publicznej wiadomości </w:t>
      </w:r>
      <w:r w:rsidRPr="00004C1C">
        <w:rPr>
          <w:rFonts w:ascii="Calibri" w:hAnsi="Calibri"/>
          <w:sz w:val="22"/>
        </w:rPr>
        <w:t>w Biuletynie Informacji Publicznej</w:t>
      </w:r>
      <w:r w:rsidRPr="007202F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i </w:t>
      </w:r>
      <w:r w:rsidRPr="008C1468">
        <w:rPr>
          <w:rFonts w:ascii="Calibri" w:hAnsi="Calibri"/>
          <w:sz w:val="22"/>
          <w:szCs w:val="22"/>
        </w:rPr>
        <w:t>na tablicach ogłoszeń urzędów gmin (</w:t>
      </w:r>
      <w:r>
        <w:rPr>
          <w:rFonts w:ascii="Calibri" w:hAnsi="Calibri"/>
          <w:sz w:val="22"/>
        </w:rPr>
        <w:t>wg rozdzielnika)</w:t>
      </w:r>
      <w:r w:rsidRPr="00004C1C">
        <w:rPr>
          <w:rFonts w:ascii="Calibri" w:hAnsi="Calibri"/>
          <w:sz w:val="22"/>
        </w:rPr>
        <w:t xml:space="preserve"> </w:t>
      </w:r>
      <w:r w:rsidRPr="008C1468">
        <w:rPr>
          <w:rFonts w:ascii="Calibri" w:hAnsi="Calibri"/>
          <w:sz w:val="22"/>
          <w:szCs w:val="22"/>
        </w:rPr>
        <w:t xml:space="preserve">oraz Urzędu </w:t>
      </w:r>
      <w:r w:rsidRPr="008C1ED6">
        <w:rPr>
          <w:rFonts w:ascii="Calibri" w:hAnsi="Calibri"/>
          <w:sz w:val="22"/>
          <w:szCs w:val="22"/>
        </w:rPr>
        <w:t>Marszałkowskiego Województwa Kujawsko-Pomorskiego w Toruniu</w:t>
      </w:r>
      <w:r w:rsidRPr="008C1468">
        <w:rPr>
          <w:rFonts w:ascii="Calibri" w:hAnsi="Calibri"/>
          <w:sz w:val="22"/>
          <w:szCs w:val="22"/>
        </w:rPr>
        <w:t>.</w:t>
      </w:r>
    </w:p>
    <w:p w:rsidR="005215E0" w:rsidRDefault="005215E0" w:rsidP="005215E0">
      <w:pPr>
        <w:pStyle w:val="Tekstpodstawowy"/>
        <w:spacing w:after="80"/>
        <w:jc w:val="both"/>
        <w:rPr>
          <w:rFonts w:ascii="Calibri" w:hAnsi="Calibri"/>
          <w:color w:val="000000"/>
          <w:sz w:val="22"/>
          <w:szCs w:val="22"/>
        </w:rPr>
      </w:pPr>
    </w:p>
    <w:p w:rsidR="005215E0" w:rsidRPr="002E4E49" w:rsidRDefault="005215E0" w:rsidP="005215E0">
      <w:pPr>
        <w:pStyle w:val="Tekstpodstawowy"/>
        <w:spacing w:after="80"/>
        <w:jc w:val="both"/>
        <w:rPr>
          <w:rFonts w:ascii="Calibri" w:hAnsi="Calibri"/>
          <w:b/>
          <w:sz w:val="22"/>
          <w:szCs w:val="22"/>
        </w:rPr>
      </w:pPr>
      <w:r w:rsidRPr="002E4E49">
        <w:rPr>
          <w:rFonts w:ascii="Calibri" w:hAnsi="Calibri"/>
          <w:b/>
          <w:sz w:val="22"/>
          <w:szCs w:val="22"/>
        </w:rPr>
        <w:t>Po podaniu do publicznej wiadomości niniejszego pisma, proszę o zwrotną informację na adres: e.kubiak@kujawsko-pomorskie.pl, o miejscu i terminie wywieszenia (data wywieszenia i data zdjęcia) niniejszej informacji.</w:t>
      </w:r>
    </w:p>
    <w:p w:rsidR="005215E0" w:rsidRDefault="005215E0" w:rsidP="005215E0">
      <w:pPr>
        <w:spacing w:line="360" w:lineRule="auto"/>
        <w:rPr>
          <w:rFonts w:ascii="Calibri" w:hAnsi="Calibri"/>
          <w:color w:val="2F5496"/>
          <w:sz w:val="22"/>
          <w:szCs w:val="22"/>
        </w:rPr>
      </w:pPr>
    </w:p>
    <w:p w:rsidR="005215E0" w:rsidRDefault="005215E0" w:rsidP="005215E0">
      <w:pPr>
        <w:spacing w:line="312" w:lineRule="auto"/>
        <w:rPr>
          <w:rFonts w:ascii="Calibri" w:hAnsi="Calibri"/>
          <w:color w:val="2F5496"/>
          <w:sz w:val="22"/>
          <w:szCs w:val="22"/>
        </w:rPr>
      </w:pPr>
    </w:p>
    <w:p w:rsidR="005215E0" w:rsidRDefault="005215E0" w:rsidP="005215E0">
      <w:pPr>
        <w:spacing w:line="312" w:lineRule="auto"/>
        <w:rPr>
          <w:rFonts w:ascii="Calibri" w:hAnsi="Calibri"/>
          <w:color w:val="2F5496"/>
          <w:sz w:val="22"/>
          <w:szCs w:val="22"/>
        </w:rPr>
      </w:pPr>
    </w:p>
    <w:p w:rsidR="005215E0" w:rsidRDefault="005215E0" w:rsidP="005215E0">
      <w:pPr>
        <w:spacing w:line="312" w:lineRule="auto"/>
        <w:rPr>
          <w:rFonts w:ascii="Calibri" w:hAnsi="Calibri"/>
          <w:color w:val="2F5496"/>
          <w:sz w:val="22"/>
          <w:szCs w:val="22"/>
        </w:rPr>
      </w:pPr>
    </w:p>
    <w:p w:rsidR="005215E0" w:rsidRDefault="005215E0" w:rsidP="005215E0">
      <w:pPr>
        <w:spacing w:line="312" w:lineRule="auto"/>
        <w:rPr>
          <w:rFonts w:ascii="Calibri" w:hAnsi="Calibri"/>
          <w:color w:val="2F5496"/>
          <w:sz w:val="22"/>
          <w:szCs w:val="22"/>
        </w:rPr>
      </w:pPr>
    </w:p>
    <w:p w:rsidR="005215E0" w:rsidRDefault="005215E0" w:rsidP="005215E0">
      <w:pPr>
        <w:spacing w:line="336" w:lineRule="auto"/>
        <w:rPr>
          <w:rFonts w:ascii="Calibri" w:hAnsi="Calibri"/>
          <w:color w:val="2F5496"/>
          <w:sz w:val="22"/>
          <w:szCs w:val="22"/>
        </w:rPr>
      </w:pPr>
    </w:p>
    <w:p w:rsidR="005215E0" w:rsidRPr="00A51445" w:rsidRDefault="005215E0" w:rsidP="005215E0">
      <w:pPr>
        <w:spacing w:line="336" w:lineRule="auto"/>
        <w:rPr>
          <w:rFonts w:ascii="Calibri" w:hAnsi="Calibri"/>
          <w:color w:val="2F5496"/>
          <w:sz w:val="22"/>
          <w:szCs w:val="22"/>
        </w:rPr>
      </w:pPr>
      <w:r w:rsidRPr="00A51445">
        <w:rPr>
          <w:rFonts w:ascii="Calibri" w:hAnsi="Calibri"/>
          <w:color w:val="2F5496"/>
          <w:sz w:val="22"/>
          <w:szCs w:val="22"/>
        </w:rPr>
        <w:t>Wywieszono dn.: …………………………...</w:t>
      </w:r>
    </w:p>
    <w:p w:rsidR="005215E0" w:rsidRPr="00A51445" w:rsidRDefault="005215E0" w:rsidP="005215E0">
      <w:pPr>
        <w:spacing w:line="336" w:lineRule="auto"/>
        <w:rPr>
          <w:rFonts w:ascii="Calibri" w:hAnsi="Calibri"/>
          <w:color w:val="2F5496"/>
          <w:sz w:val="22"/>
          <w:szCs w:val="22"/>
        </w:rPr>
      </w:pPr>
      <w:r w:rsidRPr="00A51445">
        <w:rPr>
          <w:rFonts w:ascii="Calibri" w:hAnsi="Calibri"/>
          <w:color w:val="2F5496"/>
          <w:sz w:val="22"/>
          <w:szCs w:val="22"/>
        </w:rPr>
        <w:t>Zdjęto dn.: …………………</w:t>
      </w:r>
      <w:r>
        <w:rPr>
          <w:rFonts w:ascii="Calibri" w:hAnsi="Calibri"/>
          <w:color w:val="2F5496"/>
          <w:sz w:val="22"/>
          <w:szCs w:val="22"/>
        </w:rPr>
        <w:t>………………</w:t>
      </w:r>
      <w:r w:rsidRPr="00A51445">
        <w:rPr>
          <w:rFonts w:ascii="Calibri" w:hAnsi="Calibri"/>
          <w:color w:val="2F5496"/>
          <w:sz w:val="22"/>
          <w:szCs w:val="22"/>
        </w:rPr>
        <w:t xml:space="preserve"> (po </w:t>
      </w:r>
      <w:r>
        <w:rPr>
          <w:rFonts w:ascii="Calibri" w:hAnsi="Calibri"/>
          <w:color w:val="2F5496"/>
          <w:sz w:val="22"/>
          <w:szCs w:val="22"/>
        </w:rPr>
        <w:t>7</w:t>
      </w:r>
      <w:r w:rsidRPr="00A51445">
        <w:rPr>
          <w:rFonts w:ascii="Calibri" w:hAnsi="Calibri"/>
          <w:color w:val="2F5496"/>
          <w:sz w:val="22"/>
          <w:szCs w:val="22"/>
        </w:rPr>
        <w:t xml:space="preserve"> dniach)</w:t>
      </w:r>
    </w:p>
    <w:p w:rsidR="005215E0" w:rsidRPr="00A51445" w:rsidRDefault="005215E0" w:rsidP="005215E0">
      <w:pPr>
        <w:spacing w:line="336" w:lineRule="auto"/>
        <w:rPr>
          <w:rFonts w:ascii="Calibri" w:hAnsi="Calibri"/>
          <w:color w:val="2F5496"/>
          <w:sz w:val="22"/>
          <w:szCs w:val="22"/>
        </w:rPr>
      </w:pPr>
      <w:r w:rsidRPr="00A51445">
        <w:rPr>
          <w:rFonts w:ascii="Calibri" w:hAnsi="Calibri"/>
          <w:color w:val="2F5496"/>
          <w:sz w:val="22"/>
          <w:szCs w:val="22"/>
        </w:rPr>
        <w:t>Podpis: ……………………………</w:t>
      </w:r>
    </w:p>
    <w:p w:rsidR="005215E0" w:rsidRPr="00A51445" w:rsidRDefault="005215E0" w:rsidP="005215E0">
      <w:pPr>
        <w:spacing w:line="336" w:lineRule="auto"/>
        <w:rPr>
          <w:rFonts w:ascii="Calibri" w:hAnsi="Calibri"/>
          <w:color w:val="2F5496"/>
          <w:sz w:val="22"/>
          <w:szCs w:val="22"/>
        </w:rPr>
      </w:pPr>
      <w:r w:rsidRPr="00A51445">
        <w:rPr>
          <w:rFonts w:ascii="Calibri" w:hAnsi="Calibri"/>
          <w:color w:val="2F5496"/>
          <w:sz w:val="22"/>
          <w:szCs w:val="22"/>
        </w:rPr>
        <w:t>Stanowisko: …………………….</w:t>
      </w:r>
    </w:p>
    <w:p w:rsidR="005215E0" w:rsidRDefault="005215E0" w:rsidP="005215E0">
      <w:pPr>
        <w:spacing w:after="80"/>
        <w:jc w:val="both"/>
        <w:rPr>
          <w:rFonts w:ascii="Calibri" w:hAnsi="Calibri"/>
          <w:b/>
          <w:sz w:val="22"/>
          <w:szCs w:val="18"/>
        </w:rPr>
      </w:pPr>
    </w:p>
    <w:p w:rsidR="005215E0" w:rsidRDefault="005215E0" w:rsidP="005215E0">
      <w:pPr>
        <w:spacing w:after="80"/>
        <w:jc w:val="both"/>
        <w:rPr>
          <w:rFonts w:ascii="Calibri" w:hAnsi="Calibri"/>
          <w:b/>
        </w:rPr>
      </w:pPr>
    </w:p>
    <w:p w:rsidR="005215E0" w:rsidRDefault="005215E0" w:rsidP="005215E0">
      <w:pPr>
        <w:spacing w:after="80"/>
        <w:jc w:val="both"/>
        <w:rPr>
          <w:rFonts w:ascii="Calibri" w:hAnsi="Calibri"/>
          <w:b/>
        </w:rPr>
      </w:pPr>
    </w:p>
    <w:p w:rsidR="005215E0" w:rsidRDefault="005215E0" w:rsidP="005215E0">
      <w:pPr>
        <w:spacing w:after="80"/>
        <w:jc w:val="both"/>
        <w:rPr>
          <w:rFonts w:ascii="Calibri" w:hAnsi="Calibri"/>
          <w:b/>
        </w:rPr>
      </w:pPr>
    </w:p>
    <w:p w:rsidR="005215E0" w:rsidRDefault="005215E0" w:rsidP="005215E0">
      <w:pPr>
        <w:spacing w:after="80"/>
        <w:jc w:val="both"/>
        <w:rPr>
          <w:rFonts w:ascii="Calibri" w:hAnsi="Calibri"/>
          <w:b/>
        </w:rPr>
      </w:pPr>
    </w:p>
    <w:p w:rsidR="005215E0" w:rsidRDefault="005215E0" w:rsidP="005215E0">
      <w:pPr>
        <w:spacing w:after="80"/>
        <w:jc w:val="both"/>
        <w:rPr>
          <w:rFonts w:ascii="Calibri" w:hAnsi="Calibri"/>
          <w:b/>
        </w:rPr>
      </w:pPr>
    </w:p>
    <w:p w:rsidR="005215E0" w:rsidRPr="00011B4D" w:rsidRDefault="005215E0" w:rsidP="005215E0">
      <w:pPr>
        <w:spacing w:after="80"/>
        <w:jc w:val="both"/>
        <w:rPr>
          <w:rFonts w:ascii="Calibri" w:hAnsi="Calibri"/>
          <w:u w:val="single"/>
        </w:rPr>
      </w:pPr>
      <w:r w:rsidRPr="00A24BE3">
        <w:rPr>
          <w:rFonts w:ascii="Calibri" w:hAnsi="Calibri"/>
          <w:b/>
        </w:rPr>
        <w:t>Otrzymują:</w:t>
      </w:r>
    </w:p>
    <w:p w:rsidR="005215E0" w:rsidRPr="00A24BE3" w:rsidRDefault="005215E0" w:rsidP="005215E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sz w:val="20"/>
          <w:szCs w:val="20"/>
        </w:rPr>
      </w:pPr>
      <w:r w:rsidRPr="00A24BE3">
        <w:rPr>
          <w:sz w:val="20"/>
          <w:szCs w:val="20"/>
        </w:rPr>
        <w:t xml:space="preserve">Generalna Dyrekcja Dróg Krajowych i Autostrad, Oddział w Bydgoszczy, ul. Fordońska 6, 85-085 Bydgoszcz </w:t>
      </w:r>
    </w:p>
    <w:p w:rsidR="005215E0" w:rsidRPr="00A24BE3" w:rsidRDefault="005215E0" w:rsidP="005215E0">
      <w:pPr>
        <w:pStyle w:val="Akapitzlist"/>
        <w:ind w:left="284"/>
        <w:rPr>
          <w:sz w:val="20"/>
          <w:szCs w:val="20"/>
        </w:rPr>
      </w:pPr>
      <w:r w:rsidRPr="00A24BE3">
        <w:rPr>
          <w:sz w:val="20"/>
          <w:szCs w:val="20"/>
          <w:u w:val="single"/>
        </w:rPr>
        <w:t>przez pełnomocnika</w:t>
      </w:r>
      <w:r w:rsidRPr="00A24BE3">
        <w:rPr>
          <w:sz w:val="20"/>
          <w:szCs w:val="20"/>
        </w:rPr>
        <w:t>:</w:t>
      </w:r>
    </w:p>
    <w:p w:rsidR="005215E0" w:rsidRPr="00A24BE3" w:rsidRDefault="005215E0" w:rsidP="005215E0">
      <w:pPr>
        <w:pStyle w:val="Akapitzlist"/>
        <w:spacing w:after="0"/>
        <w:ind w:left="284"/>
        <w:rPr>
          <w:sz w:val="20"/>
          <w:szCs w:val="20"/>
        </w:rPr>
      </w:pPr>
      <w:r w:rsidRPr="00A24BE3">
        <w:rPr>
          <w:sz w:val="20"/>
          <w:szCs w:val="20"/>
        </w:rPr>
        <w:t>Marek Stalmach, TRAKT sp. z o.o. sp. k., ul. Jesionowa 9a, 40-159 Katowice</w:t>
      </w:r>
    </w:p>
    <w:p w:rsidR="005215E0" w:rsidRPr="00A24BE3" w:rsidRDefault="005215E0" w:rsidP="005215E0">
      <w:pPr>
        <w:numPr>
          <w:ilvl w:val="0"/>
          <w:numId w:val="1"/>
        </w:numPr>
        <w:ind w:left="284" w:hanging="284"/>
        <w:jc w:val="both"/>
        <w:rPr>
          <w:rFonts w:ascii="Calibri" w:hAnsi="Calibri"/>
          <w:bCs/>
        </w:rPr>
      </w:pPr>
      <w:r w:rsidRPr="00A24BE3">
        <w:rPr>
          <w:rFonts w:ascii="Calibri" w:hAnsi="Calibri"/>
        </w:rPr>
        <w:t xml:space="preserve">Strony postępowania w trybie </w:t>
      </w:r>
      <w:r>
        <w:rPr>
          <w:rFonts w:ascii="Calibri" w:hAnsi="Calibri"/>
        </w:rPr>
        <w:t xml:space="preserve">art. </w:t>
      </w:r>
      <w:r w:rsidRPr="00A24BE3">
        <w:rPr>
          <w:rFonts w:ascii="Calibri" w:hAnsi="Calibri"/>
          <w:bCs/>
          <w:color w:val="000000"/>
        </w:rPr>
        <w:t xml:space="preserve">41 ust. 3 ustawy </w:t>
      </w:r>
      <w:r w:rsidRPr="00A24BE3">
        <w:rPr>
          <w:rFonts w:ascii="Calibri" w:hAnsi="Calibri"/>
          <w:bCs/>
          <w:i/>
          <w:color w:val="000000"/>
        </w:rPr>
        <w:t>Prawo geologiczne i górnicze</w:t>
      </w:r>
      <w:r w:rsidRPr="00A24BE3">
        <w:rPr>
          <w:rFonts w:ascii="Calibri" w:hAnsi="Calibri"/>
        </w:rPr>
        <w:t xml:space="preserve"> poprzez obwieszczenie</w:t>
      </w:r>
      <w:r w:rsidRPr="00A24BE3">
        <w:rPr>
          <w:rFonts w:ascii="Calibri" w:hAnsi="Calibri"/>
          <w:i/>
        </w:rPr>
        <w:t xml:space="preserve"> </w:t>
      </w:r>
      <w:r w:rsidRPr="00A24BE3">
        <w:rPr>
          <w:rFonts w:ascii="Calibri" w:hAnsi="Calibri"/>
        </w:rPr>
        <w:br/>
        <w:t xml:space="preserve">w </w:t>
      </w:r>
      <w:r w:rsidRPr="00A24BE3">
        <w:rPr>
          <w:rFonts w:ascii="Calibri" w:hAnsi="Calibri"/>
          <w:i/>
        </w:rPr>
        <w:t>Biuletynie Informacji Publicznej</w:t>
      </w:r>
      <w:r w:rsidRPr="00A24BE3">
        <w:rPr>
          <w:rFonts w:ascii="Calibri" w:hAnsi="Calibri"/>
        </w:rPr>
        <w:t xml:space="preserve"> oraz wywieszenie informacji na tablicy ogłoszeń urzędu lub ogłoszenie </w:t>
      </w:r>
      <w:r w:rsidRPr="00A24BE3">
        <w:rPr>
          <w:rFonts w:ascii="Calibri" w:hAnsi="Calibri"/>
        </w:rPr>
        <w:br/>
        <w:t xml:space="preserve">w inny zwyczajowo przyjęty sposób w danej miejscowości </w:t>
      </w:r>
      <w:r w:rsidRPr="00C90CE2">
        <w:rPr>
          <w:rFonts w:ascii="Calibri" w:hAnsi="Calibri"/>
          <w:b/>
          <w:i/>
        </w:rPr>
        <w:t>/z prośbą o niezwłoczne zamieszczenie/</w:t>
      </w:r>
      <w:r w:rsidRPr="00A24BE3">
        <w:rPr>
          <w:rFonts w:ascii="Calibri" w:hAnsi="Calibri"/>
        </w:rPr>
        <w:t>:</w:t>
      </w:r>
    </w:p>
    <w:p w:rsidR="005215E0" w:rsidRPr="00A24BE3" w:rsidRDefault="005215E0" w:rsidP="005215E0">
      <w:pPr>
        <w:numPr>
          <w:ilvl w:val="0"/>
          <w:numId w:val="2"/>
        </w:numPr>
        <w:ind w:left="567" w:hanging="283"/>
        <w:jc w:val="both"/>
        <w:rPr>
          <w:rFonts w:ascii="Calibri" w:hAnsi="Calibri"/>
          <w:bCs/>
        </w:rPr>
      </w:pPr>
      <w:r w:rsidRPr="00A24BE3"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19685</wp:posOffset>
                </wp:positionV>
                <wp:extent cx="60325" cy="921385"/>
                <wp:effectExtent l="9525" t="6350" r="6350" b="5715"/>
                <wp:wrapNone/>
                <wp:docPr id="2" name="Nawias klamrowy zamykając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" cy="921385"/>
                        </a:xfrm>
                        <a:prstGeom prst="rightBrace">
                          <a:avLst>
                            <a:gd name="adj1" fmla="val 12728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92BB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2" o:spid="_x0000_s1026" type="#_x0000_t88" style="position:absolute;margin-left:232.15pt;margin-top:1.55pt;width:4.75pt;height:7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"/>
            </w:pict>
          </mc:Fallback>
        </mc:AlternateContent>
      </w:r>
      <w:r w:rsidRPr="00A24BE3">
        <w:rPr>
          <w:rFonts w:ascii="Calibri" w:hAnsi="Calibri"/>
          <w:bCs/>
          <w:noProof/>
        </w:rPr>
        <w:t>Burmistrz</w:t>
      </w:r>
      <w:r w:rsidRPr="00A24BE3">
        <w:rPr>
          <w:rFonts w:ascii="Calibri" w:hAnsi="Calibri"/>
          <w:bCs/>
          <w:iCs/>
          <w:noProof/>
        </w:rPr>
        <w:t xml:space="preserve"> Miasta i Gminy Jabłonowo Pomorskie</w:t>
      </w:r>
    </w:p>
    <w:p w:rsidR="005215E0" w:rsidRPr="00A24BE3" w:rsidRDefault="005215E0" w:rsidP="005215E0">
      <w:pPr>
        <w:numPr>
          <w:ilvl w:val="0"/>
          <w:numId w:val="2"/>
        </w:numPr>
        <w:ind w:left="567" w:hanging="283"/>
        <w:jc w:val="both"/>
        <w:rPr>
          <w:rFonts w:ascii="Calibri" w:hAnsi="Calibri"/>
          <w:bCs/>
        </w:rPr>
      </w:pPr>
      <w:r w:rsidRPr="00A24BE3">
        <w:rPr>
          <w:rFonts w:ascii="Calibri" w:hAnsi="Calibri"/>
          <w:bCs/>
        </w:rPr>
        <w:t>Wójt Gminy Świecie nad Osą</w:t>
      </w:r>
    </w:p>
    <w:p w:rsidR="005215E0" w:rsidRPr="00A24BE3" w:rsidRDefault="005215E0" w:rsidP="005215E0">
      <w:pPr>
        <w:numPr>
          <w:ilvl w:val="0"/>
          <w:numId w:val="2"/>
        </w:numPr>
        <w:ind w:left="567" w:hanging="283"/>
        <w:jc w:val="both"/>
        <w:rPr>
          <w:rFonts w:ascii="Calibri" w:hAnsi="Calibri"/>
          <w:bCs/>
        </w:rPr>
      </w:pPr>
      <w:r w:rsidRPr="00A24B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2940685</wp:posOffset>
                </wp:positionH>
                <wp:positionV relativeFrom="paragraph">
                  <wp:posOffset>29210</wp:posOffset>
                </wp:positionV>
                <wp:extent cx="1851660" cy="246380"/>
                <wp:effectExtent l="0" t="0" r="0" b="127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1660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15E0" w:rsidRPr="002E2EA4" w:rsidRDefault="005215E0" w:rsidP="005215E0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2E2EA4">
                              <w:rPr>
                                <w:rFonts w:ascii="Calibri" w:hAnsi="Calibri"/>
                                <w:i/>
                              </w:rPr>
                              <w:t>na skrzynkę podawczą e-PUAP</w:t>
                            </w:r>
                          </w:p>
                          <w:p w:rsidR="005215E0" w:rsidRDefault="005215E0" w:rsidP="00521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231.55pt;margin-top:2.3pt;width:145.8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" fillcolor="window" stroked="f" strokeweight=".5pt">
                <v:path arrowok="t"/>
                <v:textbox>
                  <w:txbxContent>
                    <w:p w:rsidR="005215E0" w:rsidRPr="002E2EA4" w:rsidRDefault="005215E0" w:rsidP="005215E0">
                      <w:pPr>
                        <w:rPr>
                          <w:rFonts w:ascii="Calibri" w:hAnsi="Calibri"/>
                          <w:i/>
                        </w:rPr>
                      </w:pPr>
                      <w:r w:rsidRPr="002E2EA4">
                        <w:rPr>
                          <w:rFonts w:ascii="Calibri" w:hAnsi="Calibri"/>
                          <w:i/>
                        </w:rPr>
                        <w:t>na skrzynkę podawczą e-PUAP</w:t>
                      </w:r>
                    </w:p>
                    <w:p w:rsidR="005215E0" w:rsidRDefault="005215E0" w:rsidP="005215E0"/>
                  </w:txbxContent>
                </v:textbox>
                <w10:wrap anchorx="margin"/>
              </v:shape>
            </w:pict>
          </mc:Fallback>
        </mc:AlternateContent>
      </w:r>
      <w:r w:rsidRPr="00A24BE3">
        <w:rPr>
          <w:rFonts w:ascii="Calibri" w:hAnsi="Calibri"/>
          <w:bCs/>
        </w:rPr>
        <w:t>Burmistrz Miasta i Gminy Radzyń Chełmiński</w:t>
      </w:r>
    </w:p>
    <w:p w:rsidR="005215E0" w:rsidRPr="00A24BE3" w:rsidRDefault="005215E0" w:rsidP="005215E0">
      <w:pPr>
        <w:numPr>
          <w:ilvl w:val="0"/>
          <w:numId w:val="2"/>
        </w:numPr>
        <w:ind w:left="567" w:hanging="283"/>
        <w:jc w:val="both"/>
        <w:rPr>
          <w:rFonts w:ascii="Calibri" w:hAnsi="Calibri"/>
          <w:bCs/>
        </w:rPr>
      </w:pPr>
      <w:r w:rsidRPr="00A24BE3">
        <w:rPr>
          <w:rFonts w:ascii="Calibri" w:hAnsi="Calibri"/>
          <w:bCs/>
        </w:rPr>
        <w:t>Wójt Gminy Płużnica</w:t>
      </w:r>
    </w:p>
    <w:p w:rsidR="005215E0" w:rsidRPr="00A24BE3" w:rsidRDefault="005215E0" w:rsidP="005215E0">
      <w:pPr>
        <w:numPr>
          <w:ilvl w:val="0"/>
          <w:numId w:val="2"/>
        </w:numPr>
        <w:ind w:left="567" w:hanging="283"/>
        <w:jc w:val="both"/>
        <w:rPr>
          <w:rFonts w:ascii="Calibri" w:hAnsi="Calibri"/>
          <w:bCs/>
        </w:rPr>
      </w:pPr>
      <w:r w:rsidRPr="00A24BE3">
        <w:rPr>
          <w:rFonts w:ascii="Calibri" w:hAnsi="Calibri"/>
          <w:bCs/>
        </w:rPr>
        <w:t>Wójt Gminy Grudziądz</w:t>
      </w:r>
    </w:p>
    <w:p w:rsidR="005215E0" w:rsidRPr="00A24BE3" w:rsidRDefault="005215E0" w:rsidP="005215E0">
      <w:pPr>
        <w:numPr>
          <w:ilvl w:val="0"/>
          <w:numId w:val="2"/>
        </w:numPr>
        <w:ind w:left="567" w:hanging="283"/>
        <w:jc w:val="both"/>
        <w:rPr>
          <w:rFonts w:ascii="Calibri" w:hAnsi="Calibri"/>
          <w:bCs/>
        </w:rPr>
      </w:pPr>
      <w:r w:rsidRPr="00A24BE3">
        <w:rPr>
          <w:rFonts w:ascii="Calibri" w:hAnsi="Calibri"/>
          <w:bCs/>
        </w:rPr>
        <w:t>Wójt Gminy Stolno</w:t>
      </w:r>
    </w:p>
    <w:p w:rsidR="005215E0" w:rsidRPr="00A24BE3" w:rsidRDefault="005215E0" w:rsidP="005215E0">
      <w:pPr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A24BE3">
        <w:rPr>
          <w:rFonts w:ascii="Calibri" w:hAnsi="Calibri"/>
        </w:rPr>
        <w:t xml:space="preserve">Urząd Marszałkowski Województwa Kujawsko-Pomorskiego w Toruniu – </w:t>
      </w:r>
      <w:r w:rsidRPr="00A24BE3">
        <w:rPr>
          <w:rFonts w:ascii="Calibri" w:hAnsi="Calibri"/>
          <w:i/>
        </w:rPr>
        <w:t xml:space="preserve">celem zamieszczenia w BIP </w:t>
      </w:r>
      <w:r w:rsidRPr="00A24BE3">
        <w:rPr>
          <w:rFonts w:ascii="Calibri" w:hAnsi="Calibri"/>
          <w:i/>
        </w:rPr>
        <w:br/>
        <w:t>i wywieszenia na tablicy ogłoszeń przy ul. Targowej 13/15</w:t>
      </w:r>
    </w:p>
    <w:p w:rsidR="005215E0" w:rsidRPr="00C90CE2" w:rsidRDefault="005215E0" w:rsidP="005215E0">
      <w:pPr>
        <w:spacing w:after="80"/>
        <w:jc w:val="both"/>
        <w:rPr>
          <w:rFonts w:asciiTheme="minorHAnsi" w:hAnsiTheme="minorHAnsi"/>
          <w:b/>
          <w:sz w:val="22"/>
          <w:szCs w:val="18"/>
        </w:rPr>
      </w:pPr>
      <w:r w:rsidRPr="00C90CE2">
        <w:rPr>
          <w:rFonts w:asciiTheme="minorHAnsi" w:hAnsiTheme="minorHAnsi"/>
        </w:rPr>
        <w:t>Aa (ŚG-V)</w:t>
      </w:r>
    </w:p>
    <w:p w:rsidR="005215E0" w:rsidRDefault="005215E0" w:rsidP="005215E0">
      <w:pPr>
        <w:pStyle w:val="Akapitzlist"/>
        <w:ind w:left="284" w:hanging="284"/>
        <w:jc w:val="both"/>
        <w:rPr>
          <w:rFonts w:cs="Arial"/>
          <w:sz w:val="20"/>
          <w:szCs w:val="20"/>
        </w:rPr>
      </w:pPr>
    </w:p>
    <w:p w:rsidR="003300DE" w:rsidRPr="003300DE" w:rsidRDefault="005215E0" w:rsidP="003300DE">
      <w:pPr>
        <w:pStyle w:val="Akapitzlist"/>
        <w:ind w:left="0"/>
        <w:jc w:val="both"/>
        <w:sectPr w:rsidR="003300DE" w:rsidRPr="003300DE" w:rsidSect="005215E0">
          <w:pgSz w:w="11906" w:h="16838"/>
          <w:pgMar w:top="567" w:right="1417" w:bottom="284" w:left="1417" w:header="0" w:footer="454" w:gutter="0"/>
          <w:cols w:space="708"/>
          <w:docGrid w:linePitch="272"/>
        </w:sectPr>
      </w:pPr>
      <w:r>
        <w:t>Nieruchomości gruntowe, na</w:t>
      </w:r>
      <w:r w:rsidRPr="00D83F4C">
        <w:rPr>
          <w:rFonts w:cs="Arial"/>
          <w:b/>
          <w:szCs w:val="24"/>
        </w:rPr>
        <w:t xml:space="preserve"> </w:t>
      </w:r>
      <w:r w:rsidRPr="00D83F4C">
        <w:t xml:space="preserve">których planowane </w:t>
      </w:r>
      <w:r w:rsidRPr="00B468EC">
        <w:rPr>
          <w:rFonts w:cs="Arial"/>
          <w:sz w:val="20"/>
          <w:szCs w:val="20"/>
        </w:rPr>
        <w:t xml:space="preserve">są roboty geologiczne </w:t>
      </w:r>
      <w:r w:rsidRPr="00B468EC">
        <w:rPr>
          <w:rFonts w:cs="Arial"/>
          <w:sz w:val="20"/>
          <w:szCs w:val="20"/>
        </w:rPr>
        <w:sym w:font="Symbol" w:char="F02D"/>
      </w:r>
      <w:r w:rsidRPr="00B468EC">
        <w:rPr>
          <w:rFonts w:cs="Arial"/>
          <w:sz w:val="20"/>
          <w:szCs w:val="20"/>
        </w:rPr>
        <w:t xml:space="preserve"> zał. do </w:t>
      </w:r>
      <w:r>
        <w:rPr>
          <w:rFonts w:cs="Arial"/>
          <w:sz w:val="20"/>
          <w:szCs w:val="20"/>
        </w:rPr>
        <w:t xml:space="preserve">niniejszego </w:t>
      </w:r>
      <w:r w:rsidRPr="00B468EC">
        <w:rPr>
          <w:rFonts w:cs="Arial"/>
          <w:sz w:val="20"/>
          <w:szCs w:val="20"/>
        </w:rPr>
        <w:t xml:space="preserve">obwieszczenia </w:t>
      </w:r>
    </w:p>
    <w:tbl>
      <w:tblPr>
        <w:tblW w:w="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132"/>
        <w:gridCol w:w="1133"/>
        <w:gridCol w:w="1276"/>
      </w:tblGrid>
      <w:tr w:rsidR="003300DE" w:rsidRPr="00D83F4C" w:rsidTr="00C93E53">
        <w:trPr>
          <w:trHeight w:val="576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Nr działki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Obręb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Gmina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Powiat</w:t>
            </w:r>
          </w:p>
        </w:tc>
      </w:tr>
      <w:tr w:rsidR="003300DE" w:rsidRPr="00D83F4C" w:rsidTr="00C93E53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33/1</w:t>
            </w:r>
          </w:p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(32/2)*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Adamowo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Jabłonowo Pomorskie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brodnicki</w:t>
            </w:r>
          </w:p>
        </w:tc>
      </w:tr>
      <w:tr w:rsidR="003300DE" w:rsidRPr="00D83F4C" w:rsidTr="00C93E53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91/15</w:t>
            </w:r>
          </w:p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(95/1)*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Kitnówko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Świecie nad Osą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grudziądzki</w:t>
            </w:r>
          </w:p>
        </w:tc>
      </w:tr>
      <w:tr w:rsidR="003300DE" w:rsidRPr="00D83F4C" w:rsidTr="00C93E53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95</w:t>
            </w:r>
          </w:p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(15/13)*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Szumiłowo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Radzyń Chełmiński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grudziądzki</w:t>
            </w:r>
          </w:p>
        </w:tc>
      </w:tr>
      <w:tr w:rsidR="003300DE" w:rsidRPr="00D83F4C" w:rsidTr="00C93E53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66/5</w:t>
            </w:r>
          </w:p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(130; 129/8)*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Wiewiórki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Płużnica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314325</wp:posOffset>
                      </wp:positionV>
                      <wp:extent cx="2766060" cy="379095"/>
                      <wp:effectExtent l="0" t="0" r="0" b="190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66060" cy="3790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300DE" w:rsidRPr="00D83F4C" w:rsidRDefault="003300DE" w:rsidP="003300DE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D83F4C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*lokalizacja alternatywna w przypadku braku zgody </w:t>
                                  </w:r>
                                </w:p>
                                <w:p w:rsidR="003300DE" w:rsidRDefault="003300DE" w:rsidP="003300DE">
                                  <w:r w:rsidRPr="00D83F4C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 właściciela na wykonanie badań w pierwszej lokalizacji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7" type="#_x0000_t202" style="position:absolute;left:0;text-align:left;margin-left:87.95pt;margin-top:24.75pt;width:217.8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" fillcolor="window" stroked="f" strokeweight=".5pt">
                      <v:path arrowok="t"/>
                      <v:textbox>
                        <w:txbxContent>
                          <w:p w:rsidR="003300DE" w:rsidRPr="00D83F4C" w:rsidRDefault="003300DE" w:rsidP="003300DE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83F4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*lokalizacja alternatywna w przypadku braku zgody </w:t>
                            </w:r>
                          </w:p>
                          <w:p w:rsidR="003300DE" w:rsidRDefault="003300DE" w:rsidP="003300DE">
                            <w:r w:rsidRPr="00D83F4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 właściciela na wykonanie badań w pierwszej lokalizacji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wąbrzeski</w:t>
            </w:r>
          </w:p>
        </w:tc>
      </w:tr>
      <w:tr w:rsidR="003300DE" w:rsidRPr="00D83F4C" w:rsidTr="00C93E53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175</w:t>
            </w:r>
          </w:p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(64; 145/10)*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Turznice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Grudziądz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grudziądzki</w:t>
            </w:r>
          </w:p>
        </w:tc>
      </w:tr>
      <w:tr w:rsidR="003300DE" w:rsidRPr="00D83F4C" w:rsidTr="00C93E53">
        <w:trPr>
          <w:trHeight w:val="57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597/7</w:t>
            </w:r>
          </w:p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(597/8)*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Biały Bór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Grudziądz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grudziądzki</w:t>
            </w:r>
          </w:p>
        </w:tc>
      </w:tr>
      <w:tr w:rsidR="003300DE" w:rsidRPr="00D83F4C" w:rsidTr="00C93E53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230/15</w:t>
            </w:r>
          </w:p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(229/2)*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Ruda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Grudziądz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0DE" w:rsidRPr="00D83F4C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83F4C">
              <w:rPr>
                <w:rFonts w:ascii="Calibri" w:hAnsi="Calibri"/>
                <w:color w:val="000000"/>
                <w:sz w:val="16"/>
                <w:szCs w:val="16"/>
              </w:rPr>
              <w:t>grudziądzki</w:t>
            </w:r>
          </w:p>
        </w:tc>
      </w:tr>
      <w:tr w:rsidR="003300DE" w:rsidRPr="00D83F4C" w:rsidTr="00C93E53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C049E4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049E4">
              <w:rPr>
                <w:rFonts w:ascii="Calibri" w:hAnsi="Calibri"/>
                <w:color w:val="000000"/>
                <w:sz w:val="16"/>
                <w:szCs w:val="16"/>
              </w:rPr>
              <w:t>23/3</w:t>
            </w:r>
          </w:p>
          <w:p w:rsidR="003300DE" w:rsidRPr="00C049E4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049E4">
              <w:rPr>
                <w:rFonts w:ascii="Calibri" w:hAnsi="Calibri"/>
                <w:color w:val="000000"/>
                <w:sz w:val="16"/>
                <w:szCs w:val="16"/>
              </w:rPr>
              <w:t>(4)*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0DE" w:rsidRPr="00C049E4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049E4">
              <w:rPr>
                <w:rFonts w:ascii="Calibri" w:hAnsi="Calibri"/>
                <w:color w:val="000000"/>
                <w:sz w:val="16"/>
                <w:szCs w:val="16"/>
              </w:rPr>
              <w:t>Pieńki Królewskie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0DE" w:rsidRPr="00C049E4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049E4">
              <w:rPr>
                <w:rFonts w:ascii="Calibri" w:hAnsi="Calibri"/>
                <w:color w:val="000000"/>
                <w:sz w:val="16"/>
                <w:szCs w:val="16"/>
              </w:rPr>
              <w:t>Grudziądz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0DE" w:rsidRPr="00C049E4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049E4">
              <w:rPr>
                <w:rFonts w:ascii="Calibri" w:hAnsi="Calibri"/>
                <w:color w:val="000000"/>
                <w:sz w:val="16"/>
                <w:szCs w:val="16"/>
              </w:rPr>
              <w:t>grudziądzki</w:t>
            </w:r>
          </w:p>
        </w:tc>
      </w:tr>
      <w:tr w:rsidR="003300DE" w:rsidRPr="00D83F4C" w:rsidTr="00C93E53">
        <w:trPr>
          <w:trHeight w:val="5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DE" w:rsidRPr="00C049E4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049E4">
              <w:rPr>
                <w:rFonts w:ascii="Calibri" w:hAnsi="Calibri"/>
                <w:color w:val="000000"/>
                <w:sz w:val="16"/>
                <w:szCs w:val="16"/>
              </w:rPr>
              <w:t>142/2</w:t>
            </w:r>
          </w:p>
          <w:p w:rsidR="003300DE" w:rsidRPr="00C049E4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049E4">
              <w:rPr>
                <w:rFonts w:ascii="Calibri" w:hAnsi="Calibri"/>
                <w:color w:val="000000"/>
                <w:sz w:val="16"/>
                <w:szCs w:val="16"/>
              </w:rPr>
              <w:t>(124; 3101/5)*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0DE" w:rsidRPr="00C049E4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049E4">
              <w:rPr>
                <w:rFonts w:ascii="Calibri" w:hAnsi="Calibri"/>
                <w:color w:val="000000"/>
                <w:sz w:val="16"/>
                <w:szCs w:val="16"/>
              </w:rPr>
              <w:t>Sarnowo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0DE" w:rsidRPr="00C049E4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049E4">
              <w:rPr>
                <w:rFonts w:ascii="Calibri" w:hAnsi="Calibri"/>
                <w:color w:val="000000"/>
                <w:sz w:val="16"/>
                <w:szCs w:val="16"/>
              </w:rPr>
              <w:t>Stolno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0DE" w:rsidRPr="00C049E4" w:rsidRDefault="003300DE" w:rsidP="00C93E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049E4">
              <w:rPr>
                <w:rFonts w:ascii="Calibri" w:hAnsi="Calibri"/>
                <w:color w:val="000000"/>
                <w:sz w:val="16"/>
                <w:szCs w:val="16"/>
              </w:rPr>
              <w:t>chełmiński</w:t>
            </w:r>
          </w:p>
        </w:tc>
      </w:tr>
    </w:tbl>
    <w:p w:rsidR="003300DE" w:rsidRDefault="003300DE" w:rsidP="005215E0">
      <w:pPr>
        <w:pStyle w:val="Akapitzlist"/>
        <w:ind w:left="284" w:hanging="284"/>
        <w:jc w:val="both"/>
        <w:rPr>
          <w:rFonts w:asciiTheme="minorHAnsi" w:hAnsiTheme="minorHAnsi" w:cs="Arial"/>
          <w:b/>
          <w:bCs/>
          <w:sz w:val="16"/>
          <w:szCs w:val="16"/>
        </w:rPr>
        <w:sectPr w:rsidR="003300DE" w:rsidSect="003300DE">
          <w:type w:val="continuous"/>
          <w:pgSz w:w="11906" w:h="16838"/>
          <w:pgMar w:top="567" w:right="1417" w:bottom="284" w:left="1417" w:header="0" w:footer="454" w:gutter="0"/>
          <w:cols w:num="2" w:space="708"/>
          <w:docGrid w:linePitch="272"/>
        </w:sectPr>
      </w:pPr>
    </w:p>
    <w:p w:rsidR="005215E0" w:rsidRDefault="005215E0" w:rsidP="005215E0">
      <w:pPr>
        <w:pStyle w:val="Akapitzlist"/>
        <w:ind w:left="284" w:hanging="28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3300DE" w:rsidRDefault="003300DE" w:rsidP="005215E0">
      <w:pPr>
        <w:pStyle w:val="Akapitzlist"/>
        <w:ind w:left="284" w:hanging="28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3300DE" w:rsidRPr="001E1345" w:rsidRDefault="003300DE" w:rsidP="001E1345">
      <w:pPr>
        <w:jc w:val="both"/>
        <w:rPr>
          <w:rFonts w:asciiTheme="minorHAnsi" w:hAnsiTheme="minorHAnsi" w:cs="Arial"/>
          <w:b/>
          <w:bCs/>
          <w:sz w:val="16"/>
          <w:szCs w:val="16"/>
        </w:rPr>
        <w:sectPr w:rsidR="003300DE" w:rsidRPr="001E1345" w:rsidSect="003300DE">
          <w:type w:val="continuous"/>
          <w:pgSz w:w="11906" w:h="16838"/>
          <w:pgMar w:top="567" w:right="1417" w:bottom="284" w:left="1417" w:header="0" w:footer="454" w:gutter="0"/>
          <w:cols w:space="708"/>
          <w:docGrid w:linePitch="272"/>
        </w:sectPr>
      </w:pPr>
      <w:bookmarkStart w:id="0" w:name="_GoBack"/>
      <w:bookmarkEnd w:id="0"/>
    </w:p>
    <w:p w:rsidR="005215E0" w:rsidRPr="001E1345" w:rsidRDefault="005215E0" w:rsidP="001E1345">
      <w:pPr>
        <w:jc w:val="both"/>
        <w:rPr>
          <w:rFonts w:cs="Arial"/>
        </w:rPr>
        <w:sectPr w:rsidR="005215E0" w:rsidRPr="001E1345" w:rsidSect="005215E0">
          <w:type w:val="continuous"/>
          <w:pgSz w:w="11906" w:h="16838"/>
          <w:pgMar w:top="567" w:right="1417" w:bottom="284" w:left="1417" w:header="0" w:footer="454" w:gutter="0"/>
          <w:cols w:num="2" w:space="708"/>
          <w:docGrid w:linePitch="272"/>
        </w:sectPr>
      </w:pPr>
    </w:p>
    <w:p w:rsidR="005215E0" w:rsidRDefault="005215E0" w:rsidP="001E1345">
      <w:pPr>
        <w:spacing w:after="80"/>
        <w:jc w:val="both"/>
      </w:pPr>
    </w:p>
    <w:sectPr w:rsidR="0052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25328"/>
    <w:multiLevelType w:val="hybridMultilevel"/>
    <w:tmpl w:val="16062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E7606"/>
    <w:multiLevelType w:val="hybridMultilevel"/>
    <w:tmpl w:val="19B0E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E0"/>
    <w:rsid w:val="001E1345"/>
    <w:rsid w:val="003300DE"/>
    <w:rsid w:val="005215E0"/>
    <w:rsid w:val="006275FD"/>
    <w:rsid w:val="007314CA"/>
    <w:rsid w:val="007477E2"/>
    <w:rsid w:val="00C10069"/>
    <w:rsid w:val="00C3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AF4D9-0F53-41A4-BB5E-8575A75B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15E0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5E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215E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15E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15E0"/>
    <w:pPr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15E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Wyliczanie,List Paragraph,Obiekt,List Paragraph1,Akapit z listą3,Akapit z listą31,Numerowanie,Normalny w tabeli,Normalny2,ASIA"/>
    <w:basedOn w:val="Normalny"/>
    <w:link w:val="AkapitzlistZnak"/>
    <w:uiPriority w:val="34"/>
    <w:qFormat/>
    <w:rsid w:val="005215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Wyliczanie Znak,List Paragraph Znak,Obiekt Znak,List Paragraph1 Znak,Akapit z listą3 Znak,Akapit z listą31 Znak,Numerowanie Znak,Normalny w tabeli Znak,Normalny2 Znak,ASIA Znak"/>
    <w:link w:val="Akapitzlist"/>
    <w:uiPriority w:val="34"/>
    <w:qFormat/>
    <w:locked/>
    <w:rsid w:val="005215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518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Kubiak</dc:creator>
  <cp:keywords/>
  <dc:description/>
  <cp:lastModifiedBy>Ewa Kubiak</cp:lastModifiedBy>
  <cp:revision>6</cp:revision>
  <dcterms:created xsi:type="dcterms:W3CDTF">2023-03-01T08:14:00Z</dcterms:created>
  <dcterms:modified xsi:type="dcterms:W3CDTF">2023-03-06T06:51:00Z</dcterms:modified>
</cp:coreProperties>
</file>