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7826" w14:textId="77777777" w:rsidR="00B95D2E" w:rsidRDefault="00B95D2E" w:rsidP="00B95D2E">
      <w:pPr>
        <w:jc w:val="center"/>
        <w:rPr>
          <w:b/>
        </w:rPr>
      </w:pPr>
      <w:r w:rsidRPr="005C4B76">
        <w:rPr>
          <w:b/>
        </w:rPr>
        <w:t>UZASADNIENIE</w:t>
      </w:r>
    </w:p>
    <w:p w14:paraId="098737CE" w14:textId="77777777" w:rsidR="00B95D2E" w:rsidRPr="005C4B76" w:rsidRDefault="00B95D2E" w:rsidP="00B95D2E">
      <w:pPr>
        <w:numPr>
          <w:ilvl w:val="0"/>
          <w:numId w:val="1"/>
        </w:numPr>
        <w:ind w:left="284" w:hanging="284"/>
        <w:jc w:val="both"/>
        <w:rPr>
          <w:b/>
        </w:rPr>
      </w:pPr>
      <w:r w:rsidRPr="005C4B76">
        <w:rPr>
          <w:b/>
        </w:rPr>
        <w:t>Przedmiot regulacji:</w:t>
      </w:r>
    </w:p>
    <w:p w14:paraId="23747FD4" w14:textId="77777777" w:rsidR="00B95D2E" w:rsidRPr="005C4B76" w:rsidRDefault="00B95D2E" w:rsidP="00B95D2E">
      <w:pPr>
        <w:ind w:left="284"/>
        <w:jc w:val="both"/>
      </w:pPr>
      <w:r>
        <w:t xml:space="preserve">Ogłoszenie otwartego konkursu ofert nr </w:t>
      </w:r>
      <w:r w:rsidR="006312CC">
        <w:t>31</w:t>
      </w:r>
      <w:r w:rsidR="00E92A22">
        <w:t>/202</w:t>
      </w:r>
      <w:r w:rsidR="006312CC">
        <w:t>2</w:t>
      </w:r>
      <w:r w:rsidRPr="005C4B76">
        <w:t xml:space="preserve"> na wykonywanie zadań publicznych Samorządu Województwa </w:t>
      </w:r>
      <w:r w:rsidR="00E92A22">
        <w:t>Kujawsko-Pomorskiego w 202</w:t>
      </w:r>
      <w:r w:rsidR="006312CC">
        <w:t>2</w:t>
      </w:r>
      <w:r w:rsidRPr="005C4B76">
        <w:t xml:space="preserve"> </w:t>
      </w:r>
      <w:r>
        <w:t xml:space="preserve">roku </w:t>
      </w:r>
      <w:r w:rsidRPr="005C4B76">
        <w:t>przez organizacje pozarządowe oraz inne podmioty prowadzące działalność pożytku publicznego</w:t>
      </w:r>
      <w:r>
        <w:t xml:space="preserve"> pn. Forum Organizacji Pozarządowych Województwa Kujawsko-Pomorskiego.</w:t>
      </w:r>
    </w:p>
    <w:p w14:paraId="47589F03" w14:textId="77777777" w:rsidR="00B95D2E" w:rsidRPr="005C4B76" w:rsidRDefault="00B95D2E" w:rsidP="00B95D2E">
      <w:pPr>
        <w:ind w:left="284"/>
        <w:jc w:val="both"/>
      </w:pPr>
    </w:p>
    <w:p w14:paraId="2DD91C5E" w14:textId="77777777" w:rsidR="00B95D2E" w:rsidRDefault="00B95D2E" w:rsidP="00B95D2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Omówienie podstawy prawnej:</w:t>
      </w:r>
    </w:p>
    <w:p w14:paraId="7D2219A9" w14:textId="77777777" w:rsidR="006312CC" w:rsidRDefault="006312CC" w:rsidP="00D22BCA">
      <w:pPr>
        <w:pStyle w:val="Akapitzlist"/>
        <w:numPr>
          <w:ilvl w:val="0"/>
          <w:numId w:val="4"/>
        </w:numPr>
        <w:jc w:val="both"/>
      </w:pPr>
      <w:r w:rsidRPr="000471F7">
        <w:t xml:space="preserve">w myśl art. 41 ust. 1 ustawy z dnia 5 czerwca 1998 r. o samorządzie województwa </w:t>
      </w:r>
      <w:r>
        <w:br/>
      </w:r>
      <w:r w:rsidR="00D22BCA">
        <w:t>Zarząd województwa wykonuje zadania należące do samorządu województwa, niezastrzeżone na rzecz sejmiku województwa i wojewódzkich samorządowych jednostek organizacyjnych.</w:t>
      </w:r>
    </w:p>
    <w:p w14:paraId="203F6E98" w14:textId="77777777" w:rsidR="006312CC" w:rsidRDefault="00D22BCA" w:rsidP="006312CC">
      <w:pPr>
        <w:pStyle w:val="Akapitzlist"/>
        <w:numPr>
          <w:ilvl w:val="0"/>
          <w:numId w:val="4"/>
        </w:numPr>
        <w:jc w:val="both"/>
      </w:pPr>
      <w:r>
        <w:t>p</w:t>
      </w:r>
      <w:r w:rsidR="00B95D2E" w:rsidRPr="005C4B76">
        <w:t xml:space="preserve">odstawą prawną ogłoszenia konkursów jest ustawa z dnia 24 kwietnia </w:t>
      </w:r>
      <w:r w:rsidR="00B95D2E">
        <w:br/>
      </w:r>
      <w:r w:rsidR="00B95D2E" w:rsidRPr="005C4B76">
        <w:t xml:space="preserve">2003 </w:t>
      </w:r>
      <w:r w:rsidR="00B95D2E">
        <w:t xml:space="preserve">r. o </w:t>
      </w:r>
      <w:r w:rsidR="00B95D2E" w:rsidRPr="005C4B76">
        <w:t>działalności pożytku publicznego i o wolontariacie (</w:t>
      </w:r>
      <w:r>
        <w:t>Dz. U.</w:t>
      </w:r>
      <w:r w:rsidRPr="00F157D1">
        <w:t xml:space="preserve"> z 2022 r. poz. 1327</w:t>
      </w:r>
      <w:r w:rsidR="00B95D2E" w:rsidRPr="005C4B76">
        <w:t>)</w:t>
      </w:r>
      <w:r w:rsidR="00B95D2E">
        <w:t xml:space="preserve">, która </w:t>
      </w:r>
      <w:r w:rsidR="000B5BFF">
        <w:t xml:space="preserve">reguluje zasady </w:t>
      </w:r>
      <w:r w:rsidR="00B95D2E">
        <w:t xml:space="preserve">współpracy organów administracji publicznej </w:t>
      </w:r>
      <w:r w:rsidR="000B5BFF">
        <w:br/>
      </w:r>
      <w:r w:rsidR="00B95D2E">
        <w:t xml:space="preserve">z organizacjami pozarządowymi oraz podmiotami wymienionymi w art. 3 ust. 3 ustawy. Jedną z form współpracy jest zlecanie organizacjom pozarządowym realizacji zadań publicznych w trybie otwartych konkursów ofert. </w:t>
      </w:r>
    </w:p>
    <w:p w14:paraId="3C827CFC" w14:textId="77777777" w:rsidR="00B95D2E" w:rsidRDefault="006312CC" w:rsidP="006312CC">
      <w:pPr>
        <w:pStyle w:val="Akapitzlist"/>
        <w:numPr>
          <w:ilvl w:val="0"/>
          <w:numId w:val="4"/>
        </w:numPr>
        <w:jc w:val="both"/>
      </w:pPr>
      <w:r w:rsidRPr="003D2106">
        <w:t>uchwał</w:t>
      </w:r>
      <w:r>
        <w:t>a</w:t>
      </w:r>
      <w:r w:rsidRPr="003D2106">
        <w:t xml:space="preserve"> </w:t>
      </w:r>
      <w:r w:rsidRPr="004651D4">
        <w:t xml:space="preserve">Nr </w:t>
      </w:r>
      <w:r w:rsidRPr="006312CC">
        <w:t xml:space="preserve">XXXVIII/537/21 </w:t>
      </w:r>
      <w:r w:rsidRPr="004651D4">
        <w:t xml:space="preserve">Sejmiku Województwa Kujawsko-Pomorskiego z dnia </w:t>
      </w:r>
      <w:r>
        <w:t>29 listopada 2021</w:t>
      </w:r>
      <w:r w:rsidRPr="004651D4">
        <w:t xml:space="preserve"> r.</w:t>
      </w:r>
      <w:r w:rsidRPr="003D2106">
        <w:t xml:space="preserve"> w sprawie </w:t>
      </w:r>
      <w:r w:rsidRPr="006312CC">
        <w:rPr>
          <w:bCs/>
        </w:rPr>
        <w:t>Programu współpracy Samorządu Województwa Kujawsko-Pomorskiego z organizacjami pozarz</w:t>
      </w:r>
      <w:r w:rsidRPr="003D2106">
        <w:t>ą</w:t>
      </w:r>
      <w:r w:rsidRPr="006312CC">
        <w:rPr>
          <w:bCs/>
        </w:rPr>
        <w:t>dowymi na rok 202</w:t>
      </w:r>
      <w:r>
        <w:rPr>
          <w:bCs/>
        </w:rPr>
        <w:t xml:space="preserve">2 </w:t>
      </w:r>
      <w:r>
        <w:t>określa p</w:t>
      </w:r>
      <w:r w:rsidR="00B95D2E">
        <w:t>riorytetowe obszary zadań publicznych, w ramach których będą o</w:t>
      </w:r>
      <w:r>
        <w:t>głaszane otwarte konkursy ofert.</w:t>
      </w:r>
    </w:p>
    <w:p w14:paraId="75019920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</w:p>
    <w:p w14:paraId="595C48B3" w14:textId="77777777" w:rsidR="00B95D2E" w:rsidRPr="005C4B76" w:rsidRDefault="00B95D2E" w:rsidP="00B95D2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Konsultacje wymagane przepisami prawa:</w:t>
      </w:r>
    </w:p>
    <w:p w14:paraId="445DE068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  <w:r w:rsidRPr="005C4B76">
        <w:t>Nie dotyczy.</w:t>
      </w:r>
    </w:p>
    <w:p w14:paraId="6076C667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</w:p>
    <w:p w14:paraId="47A64857" w14:textId="77777777" w:rsidR="00B95D2E" w:rsidRPr="005C4B76" w:rsidRDefault="00B95D2E" w:rsidP="00B95D2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Uzasadnienie merytoryczne:</w:t>
      </w:r>
    </w:p>
    <w:p w14:paraId="51321329" w14:textId="77777777" w:rsidR="00B95D2E" w:rsidRPr="00C46F23" w:rsidRDefault="00B95D2E" w:rsidP="00B95D2E">
      <w:pPr>
        <w:tabs>
          <w:tab w:val="left" w:pos="284"/>
        </w:tabs>
        <w:ind w:left="284"/>
        <w:jc w:val="both"/>
      </w:pPr>
      <w:r w:rsidRPr="00812286">
        <w:t>Forum Organizacji Pozarządowych Województwa Kujawsko-Pomorskiego jest największą regionalną konferencją skierowaną do organizacji pozarządowych i od 2011 roku organizowaną przez nie w ramach zadania zleconego. Forum jest miejscem corocznego spotkania organizacji pozarządowych oraz osób pracujących na ich rzecz. Jest także okazją do wymiany doświadczeń, omówienia aktualnych problemów kujawsko-pomorskiego sektora pozarządowego, daje także możliwość skorzystania z wiedzy i doświadcz</w:t>
      </w:r>
      <w:r w:rsidR="00E92A22">
        <w:t>enia zaproszonych gości. Do 20</w:t>
      </w:r>
      <w:r w:rsidR="000B5BFF">
        <w:t>21</w:t>
      </w:r>
      <w:r w:rsidR="00E92A22">
        <w:t xml:space="preserve"> roku odbyło się już 2</w:t>
      </w:r>
      <w:r w:rsidR="000B5BFF">
        <w:t>1</w:t>
      </w:r>
      <w:r w:rsidRPr="00812286">
        <w:t xml:space="preserve"> edycji konferencji</w:t>
      </w:r>
      <w:r w:rsidR="00E34B72">
        <w:t>, która nadal cieszy się dużym zainteresowaniem ze strony organizacji pozarządowych</w:t>
      </w:r>
      <w:r w:rsidRPr="00812286">
        <w:t xml:space="preserve">. </w:t>
      </w:r>
      <w:r w:rsidR="00D04118">
        <w:t xml:space="preserve">W związku </w:t>
      </w:r>
      <w:r w:rsidR="000B5BFF">
        <w:br/>
      </w:r>
      <w:r>
        <w:t>z powyższym podjęcie niniejszej uchwały znajduje uzasadnienie.</w:t>
      </w:r>
    </w:p>
    <w:p w14:paraId="0915F8C5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</w:p>
    <w:p w14:paraId="2AF54E1F" w14:textId="77777777" w:rsidR="00B95D2E" w:rsidRPr="005C4B76" w:rsidRDefault="00B95D2E" w:rsidP="00B95D2E">
      <w:pPr>
        <w:tabs>
          <w:tab w:val="left" w:pos="284"/>
        </w:tabs>
        <w:jc w:val="both"/>
      </w:pPr>
    </w:p>
    <w:p w14:paraId="1FC2C9B7" w14:textId="77777777" w:rsidR="00B95D2E" w:rsidRDefault="00B95D2E" w:rsidP="00B95D2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t xml:space="preserve"> </w:t>
      </w:r>
      <w:r w:rsidRPr="005C4B76">
        <w:rPr>
          <w:b/>
        </w:rPr>
        <w:t>Ocena skutków regulacji:</w:t>
      </w:r>
    </w:p>
    <w:p w14:paraId="0EC12BC7" w14:textId="77777777" w:rsidR="00B95D2E" w:rsidRPr="005C4B76" w:rsidRDefault="00B95D2E" w:rsidP="00B95D2E">
      <w:pPr>
        <w:tabs>
          <w:tab w:val="left" w:pos="284"/>
        </w:tabs>
        <w:ind w:left="284"/>
        <w:jc w:val="both"/>
      </w:pPr>
      <w:r>
        <w:t xml:space="preserve">Na zadanie pn. Forum Organizacji Pozarządowych Województwa Kujawsko-Pomorskiego w </w:t>
      </w:r>
      <w:r w:rsidR="00E92A22">
        <w:t>budżecie województwa na rok 202</w:t>
      </w:r>
      <w:r w:rsidR="000B5BFF">
        <w:t>2</w:t>
      </w:r>
      <w:r>
        <w:t xml:space="preserve"> w zadaniu Nr W/N/750/18 „GRANTY – Działalność na rzecz organizacji pozarządowych” zaplanowano kwotę 30 000,00 zł. </w:t>
      </w:r>
      <w:r>
        <w:br/>
        <w:t xml:space="preserve">W związku z faktem, że Forum jest wydarzeniem cyklicznym, odbywającym się od </w:t>
      </w:r>
      <w:r w:rsidR="00E92A22">
        <w:t>2</w:t>
      </w:r>
      <w:r w:rsidR="000B5BFF">
        <w:t>1</w:t>
      </w:r>
      <w:r w:rsidRPr="00812286">
        <w:t xml:space="preserve"> lat</w:t>
      </w:r>
      <w:r>
        <w:t xml:space="preserve">, ww. środki planuje się przeznaczyć na realizację konkursu nr </w:t>
      </w:r>
      <w:r w:rsidR="000B5BFF">
        <w:t>31</w:t>
      </w:r>
      <w:r w:rsidR="00E92A22">
        <w:t>/202</w:t>
      </w:r>
      <w:r w:rsidR="000B5BFF">
        <w:t>2</w:t>
      </w:r>
      <w:r w:rsidRPr="009645AD">
        <w:t>.</w:t>
      </w:r>
    </w:p>
    <w:p w14:paraId="23B930E9" w14:textId="77777777" w:rsidR="00917B0F" w:rsidRDefault="00917B0F"/>
    <w:sectPr w:rsidR="0091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999"/>
    <w:multiLevelType w:val="hybridMultilevel"/>
    <w:tmpl w:val="26BC78FE"/>
    <w:lvl w:ilvl="0" w:tplc="FD7891CE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56B0AD7"/>
    <w:multiLevelType w:val="hybridMultilevel"/>
    <w:tmpl w:val="96F27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4390"/>
    <w:multiLevelType w:val="hybridMultilevel"/>
    <w:tmpl w:val="D47C33F2"/>
    <w:lvl w:ilvl="0" w:tplc="4F6447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2802"/>
    <w:multiLevelType w:val="hybridMultilevel"/>
    <w:tmpl w:val="1E02A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098671">
    <w:abstractNumId w:val="3"/>
  </w:num>
  <w:num w:numId="2" w16cid:durableId="815298185">
    <w:abstractNumId w:val="0"/>
  </w:num>
  <w:num w:numId="3" w16cid:durableId="1218199942">
    <w:abstractNumId w:val="2"/>
  </w:num>
  <w:num w:numId="4" w16cid:durableId="114408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2E"/>
    <w:rsid w:val="00053972"/>
    <w:rsid w:val="000A5E13"/>
    <w:rsid w:val="000B2D7D"/>
    <w:rsid w:val="000B5BFF"/>
    <w:rsid w:val="006312CC"/>
    <w:rsid w:val="008C5B69"/>
    <w:rsid w:val="00917B0F"/>
    <w:rsid w:val="00B95D2E"/>
    <w:rsid w:val="00BD4EBE"/>
    <w:rsid w:val="00CB6DB7"/>
    <w:rsid w:val="00D04118"/>
    <w:rsid w:val="00D22BCA"/>
    <w:rsid w:val="00DA1BF2"/>
    <w:rsid w:val="00E34B72"/>
    <w:rsid w:val="00E92A22"/>
    <w:rsid w:val="00F4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DED7"/>
  <w15:docId w15:val="{FDD7C51A-8754-4170-91CF-C9C1A325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E92A22"/>
  </w:style>
  <w:style w:type="paragraph" w:styleId="Akapitzlist">
    <w:name w:val="List Paragraph"/>
    <w:basedOn w:val="Normalny"/>
    <w:uiPriority w:val="34"/>
    <w:qFormat/>
    <w:rsid w:val="0063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Dąbrowska</dc:creator>
  <cp:lastModifiedBy>Magdalena Augustyniak</cp:lastModifiedBy>
  <cp:revision>2</cp:revision>
  <cp:lastPrinted>2021-08-04T08:58:00Z</cp:lastPrinted>
  <dcterms:created xsi:type="dcterms:W3CDTF">2022-08-30T14:02:00Z</dcterms:created>
  <dcterms:modified xsi:type="dcterms:W3CDTF">2022-08-30T14:02:00Z</dcterms:modified>
</cp:coreProperties>
</file>