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09AF2" w14:textId="77777777" w:rsidR="00456AC9" w:rsidRDefault="00456AC9" w:rsidP="0071409B">
      <w:pPr>
        <w:spacing w:line="276" w:lineRule="auto"/>
        <w:ind w:firstLine="284"/>
        <w:jc w:val="center"/>
        <w:rPr>
          <w:b/>
          <w:sz w:val="22"/>
          <w:szCs w:val="22"/>
        </w:rPr>
      </w:pPr>
    </w:p>
    <w:p w14:paraId="22B50018" w14:textId="77777777" w:rsidR="00456AC9" w:rsidRDefault="00456AC9" w:rsidP="0071409B">
      <w:pPr>
        <w:spacing w:line="276" w:lineRule="auto"/>
        <w:ind w:firstLine="284"/>
        <w:jc w:val="center"/>
        <w:rPr>
          <w:b/>
          <w:sz w:val="22"/>
          <w:szCs w:val="22"/>
        </w:rPr>
      </w:pPr>
    </w:p>
    <w:p w14:paraId="795F2D0F" w14:textId="77777777" w:rsidR="0040301A" w:rsidRPr="0025344B" w:rsidRDefault="0040301A" w:rsidP="0071409B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25344B">
        <w:rPr>
          <w:b/>
          <w:sz w:val="22"/>
          <w:szCs w:val="22"/>
        </w:rPr>
        <w:t>Regulamin</w:t>
      </w:r>
    </w:p>
    <w:p w14:paraId="53508A44" w14:textId="6729727C" w:rsidR="0040301A" w:rsidRPr="0025344B" w:rsidRDefault="0040301A" w:rsidP="0071409B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25344B">
        <w:rPr>
          <w:b/>
          <w:sz w:val="22"/>
          <w:szCs w:val="22"/>
        </w:rPr>
        <w:t>Departamentu Cyfryzacji Urzędu Marszałkowskiego</w:t>
      </w:r>
      <w:r w:rsidRPr="0025344B">
        <w:rPr>
          <w:b/>
          <w:sz w:val="22"/>
          <w:szCs w:val="22"/>
        </w:rPr>
        <w:br/>
        <w:t>Województwa Kujawsko-Pomorskiego w Toruniu</w:t>
      </w:r>
    </w:p>
    <w:p w14:paraId="53D5293F" w14:textId="77777777" w:rsidR="0040301A" w:rsidRPr="000B20F0" w:rsidRDefault="0040301A" w:rsidP="0071409B">
      <w:pPr>
        <w:spacing w:line="276" w:lineRule="auto"/>
        <w:ind w:firstLine="284"/>
        <w:jc w:val="both"/>
        <w:rPr>
          <w:b/>
          <w:sz w:val="22"/>
          <w:szCs w:val="22"/>
        </w:rPr>
      </w:pPr>
    </w:p>
    <w:p w14:paraId="339C27DC" w14:textId="77777777" w:rsidR="00FE01BA" w:rsidRPr="000B20F0" w:rsidRDefault="00FE01BA" w:rsidP="0071409B">
      <w:pPr>
        <w:spacing w:line="276" w:lineRule="auto"/>
        <w:ind w:firstLine="284"/>
        <w:jc w:val="both"/>
        <w:rPr>
          <w:b/>
          <w:sz w:val="22"/>
          <w:szCs w:val="22"/>
        </w:rPr>
      </w:pPr>
    </w:p>
    <w:p w14:paraId="08B1F1D3" w14:textId="77777777" w:rsidR="0040301A" w:rsidRPr="000B20F0" w:rsidRDefault="0040301A" w:rsidP="0071409B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>Rozdział 1</w:t>
      </w:r>
    </w:p>
    <w:p w14:paraId="2D96E965" w14:textId="77777777" w:rsidR="0040301A" w:rsidRPr="000B20F0" w:rsidRDefault="0040301A" w:rsidP="0071409B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>Postanowienia ogólne</w:t>
      </w:r>
    </w:p>
    <w:p w14:paraId="118494F2" w14:textId="6A4C7AB2" w:rsidR="0040301A" w:rsidRPr="000B20F0" w:rsidRDefault="0040301A" w:rsidP="00D27F08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Regulamin określa wewnętrzną strukturę Departam</w:t>
      </w:r>
      <w:r w:rsidR="00D27F08">
        <w:rPr>
          <w:sz w:val="22"/>
          <w:szCs w:val="22"/>
        </w:rPr>
        <w:t>entu Cyfryzacji, zwanego dalej d</w:t>
      </w:r>
      <w:r w:rsidRPr="000B20F0">
        <w:rPr>
          <w:sz w:val="22"/>
          <w:szCs w:val="22"/>
        </w:rPr>
        <w:t>epartamentem, a także szczegółowy zakres zadań komórek organizacyjnych wchodzących w</w:t>
      </w:r>
      <w:r w:rsidR="004C23AB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jego skład, za</w:t>
      </w:r>
      <w:r w:rsidR="00D27F08">
        <w:rPr>
          <w:sz w:val="22"/>
          <w:szCs w:val="22"/>
        </w:rPr>
        <w:t>kres zadań i odpowiedzialności d</w:t>
      </w:r>
      <w:r w:rsidRPr="000B20F0">
        <w:rPr>
          <w:sz w:val="22"/>
          <w:szCs w:val="22"/>
        </w:rPr>
        <w:t xml:space="preserve">yrektora </w:t>
      </w:r>
      <w:r w:rsidR="00D27F08">
        <w:rPr>
          <w:sz w:val="22"/>
          <w:szCs w:val="22"/>
        </w:rPr>
        <w:t>departamentu,</w:t>
      </w:r>
      <w:r w:rsidRPr="000B20F0">
        <w:rPr>
          <w:sz w:val="22"/>
          <w:szCs w:val="22"/>
        </w:rPr>
        <w:t xml:space="preserve"> </w:t>
      </w:r>
      <w:r w:rsidR="00D27F08">
        <w:rPr>
          <w:sz w:val="22"/>
          <w:szCs w:val="22"/>
        </w:rPr>
        <w:t>n</w:t>
      </w:r>
      <w:r w:rsidR="008359D9" w:rsidRPr="000B20F0">
        <w:rPr>
          <w:sz w:val="22"/>
          <w:szCs w:val="22"/>
        </w:rPr>
        <w:t>aczelnik</w:t>
      </w:r>
      <w:r w:rsidR="00B11518">
        <w:rPr>
          <w:sz w:val="22"/>
          <w:szCs w:val="22"/>
        </w:rPr>
        <w:t>a</w:t>
      </w:r>
      <w:r w:rsidR="00D27F08">
        <w:rPr>
          <w:sz w:val="22"/>
          <w:szCs w:val="22"/>
        </w:rPr>
        <w:t xml:space="preserve"> w</w:t>
      </w:r>
      <w:r w:rsidR="008359D9" w:rsidRPr="000B20F0">
        <w:rPr>
          <w:sz w:val="22"/>
          <w:szCs w:val="22"/>
        </w:rPr>
        <w:t>ydział</w:t>
      </w:r>
      <w:r w:rsidR="00B11518">
        <w:rPr>
          <w:sz w:val="22"/>
          <w:szCs w:val="22"/>
        </w:rPr>
        <w:t>u</w:t>
      </w:r>
      <w:r w:rsidRPr="000B20F0">
        <w:rPr>
          <w:sz w:val="22"/>
          <w:szCs w:val="22"/>
        </w:rPr>
        <w:t xml:space="preserve">, </w:t>
      </w:r>
      <w:r w:rsidR="00D27F08">
        <w:rPr>
          <w:sz w:val="22"/>
          <w:szCs w:val="22"/>
        </w:rPr>
        <w:t>k</w:t>
      </w:r>
      <w:r w:rsidRPr="000B20F0">
        <w:rPr>
          <w:sz w:val="22"/>
          <w:szCs w:val="22"/>
        </w:rPr>
        <w:t xml:space="preserve">ierowników biur oraz zasady realizacji tych zadań. </w:t>
      </w:r>
    </w:p>
    <w:p w14:paraId="507B4B06" w14:textId="29C45BC9" w:rsidR="0040301A" w:rsidRPr="000B20F0" w:rsidRDefault="00D27F08" w:rsidP="00D27F08">
      <w:pPr>
        <w:numPr>
          <w:ilvl w:val="0"/>
          <w:numId w:val="2"/>
        </w:numPr>
        <w:spacing w:line="276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Do zakresu działania d</w:t>
      </w:r>
      <w:r w:rsidR="0040301A" w:rsidRPr="000B20F0">
        <w:rPr>
          <w:sz w:val="22"/>
          <w:szCs w:val="22"/>
        </w:rPr>
        <w:t>epartamentu należy w szczególności:</w:t>
      </w:r>
    </w:p>
    <w:p w14:paraId="24FA0132" w14:textId="3EC8CE75" w:rsidR="0040301A" w:rsidRPr="000B20F0" w:rsidRDefault="0040301A" w:rsidP="00723BAC">
      <w:pPr>
        <w:pStyle w:val="Akapitzlist"/>
        <w:numPr>
          <w:ilvl w:val="1"/>
          <w:numId w:val="2"/>
        </w:numPr>
        <w:tabs>
          <w:tab w:val="left" w:pos="127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koordynacja spraw związanych z rozwojem elektronicznej administracji, systemów informacji przestrzennej, e-Usług w zakresie: </w:t>
      </w:r>
      <w:r w:rsidR="005F5A72" w:rsidRPr="005F5A72">
        <w:rPr>
          <w:sz w:val="22"/>
          <w:szCs w:val="22"/>
        </w:rPr>
        <w:t>e-Administracji</w:t>
      </w:r>
      <w:r w:rsidR="005F5A72">
        <w:rPr>
          <w:sz w:val="22"/>
          <w:szCs w:val="22"/>
        </w:rPr>
        <w:t xml:space="preserve">, </w:t>
      </w:r>
      <w:r w:rsidRPr="000B20F0">
        <w:rPr>
          <w:sz w:val="22"/>
          <w:szCs w:val="22"/>
        </w:rPr>
        <w:t>e-Zdrowie, e-Kultura, e-Edukacja</w:t>
      </w:r>
      <w:r w:rsidR="006F1D5F" w:rsidRPr="000B20F0">
        <w:rPr>
          <w:sz w:val="22"/>
          <w:szCs w:val="22"/>
        </w:rPr>
        <w:t>,</w:t>
      </w:r>
      <w:r w:rsidR="00723BAC">
        <w:rPr>
          <w:sz w:val="22"/>
          <w:szCs w:val="22"/>
        </w:rPr>
        <w:t xml:space="preserve"> </w:t>
      </w:r>
      <w:r w:rsidR="00223BB0">
        <w:rPr>
          <w:sz w:val="22"/>
          <w:szCs w:val="22"/>
        </w:rPr>
        <w:t>e-Transportu</w:t>
      </w:r>
      <w:r w:rsidR="006F1D5F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utrzymanie</w:t>
      </w:r>
      <w:r w:rsidR="006F1D5F" w:rsidRPr="000B20F0">
        <w:rPr>
          <w:sz w:val="22"/>
          <w:szCs w:val="22"/>
        </w:rPr>
        <w:t>m</w:t>
      </w:r>
      <w:r w:rsidRPr="000B20F0">
        <w:rPr>
          <w:sz w:val="22"/>
          <w:szCs w:val="22"/>
        </w:rPr>
        <w:t xml:space="preserve"> infrastruktury teleinformatycznej</w:t>
      </w:r>
      <w:r w:rsidR="006F1D5F" w:rsidRPr="000B20F0">
        <w:rPr>
          <w:sz w:val="22"/>
          <w:szCs w:val="22"/>
        </w:rPr>
        <w:t xml:space="preserve"> oraz opracowanie, rea</w:t>
      </w:r>
      <w:r w:rsidR="00723BAC">
        <w:rPr>
          <w:sz w:val="22"/>
          <w:szCs w:val="22"/>
        </w:rPr>
        <w:t>lizacja</w:t>
      </w:r>
      <w:r w:rsidR="00D27F08">
        <w:rPr>
          <w:sz w:val="22"/>
          <w:szCs w:val="22"/>
        </w:rPr>
        <w:t xml:space="preserve"> </w:t>
      </w:r>
      <w:r w:rsidR="006F1D5F" w:rsidRPr="000B20F0">
        <w:rPr>
          <w:sz w:val="22"/>
          <w:szCs w:val="22"/>
        </w:rPr>
        <w:t>i monitorowanie stanu realizacji Polityki Cyfryzacji Województwa Kujawsko-Pomorskiego;</w:t>
      </w:r>
    </w:p>
    <w:p w14:paraId="260C90BD" w14:textId="6D9377E1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przygotowanie do realizacji nowych </w:t>
      </w:r>
      <w:r w:rsidR="009D1F2E">
        <w:rPr>
          <w:sz w:val="22"/>
          <w:szCs w:val="22"/>
        </w:rPr>
        <w:t>e-P</w:t>
      </w:r>
      <w:r w:rsidRPr="000B20F0">
        <w:rPr>
          <w:sz w:val="22"/>
          <w:szCs w:val="22"/>
        </w:rPr>
        <w:t>rojektów informatycznych finansowanych w ramach Regionalnego Programu Operacyjnego Województwa Kujawsko-Pomorskiego</w:t>
      </w:r>
      <w:r w:rsidR="00F05AF5" w:rsidRPr="000B20F0">
        <w:rPr>
          <w:sz w:val="22"/>
          <w:szCs w:val="22"/>
        </w:rPr>
        <w:t>, (dalej RPO</w:t>
      </w:r>
      <w:r w:rsidR="00442A5E" w:rsidRPr="000B20F0">
        <w:rPr>
          <w:sz w:val="22"/>
          <w:szCs w:val="22"/>
        </w:rPr>
        <w:t xml:space="preserve"> </w:t>
      </w:r>
      <w:r w:rsidR="00F05AF5" w:rsidRPr="000B20F0">
        <w:rPr>
          <w:sz w:val="22"/>
          <w:szCs w:val="22"/>
        </w:rPr>
        <w:t xml:space="preserve">WK-P) </w:t>
      </w:r>
      <w:r w:rsidRPr="000B20F0">
        <w:rPr>
          <w:sz w:val="22"/>
          <w:szCs w:val="22"/>
        </w:rPr>
        <w:t>na lata 2021-2027 z zakresu e-Administracji, e-Zdrowia, e-Kultury, e-Edukacji</w:t>
      </w:r>
      <w:r w:rsidR="00223BB0">
        <w:rPr>
          <w:sz w:val="22"/>
          <w:szCs w:val="22"/>
        </w:rPr>
        <w:t>, e-Transportu</w:t>
      </w:r>
      <w:r w:rsidRPr="000B20F0">
        <w:rPr>
          <w:sz w:val="22"/>
          <w:szCs w:val="22"/>
        </w:rPr>
        <w:t>;</w:t>
      </w:r>
    </w:p>
    <w:p w14:paraId="4B1977A1" w14:textId="2B392EB9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utrzymanie trwałości </w:t>
      </w:r>
      <w:r w:rsidR="009D1F2E">
        <w:rPr>
          <w:sz w:val="22"/>
          <w:szCs w:val="22"/>
        </w:rPr>
        <w:t>e-P</w:t>
      </w:r>
      <w:r w:rsidR="009D1F2E" w:rsidRPr="000B20F0">
        <w:rPr>
          <w:sz w:val="22"/>
          <w:szCs w:val="22"/>
        </w:rPr>
        <w:t xml:space="preserve">rojektów </w:t>
      </w:r>
      <w:r w:rsidRPr="000B20F0">
        <w:rPr>
          <w:sz w:val="22"/>
          <w:szCs w:val="22"/>
        </w:rPr>
        <w:t>informatycznych zrealizowanych w ramach Regionalnego Programu Operacyjnego Województwa Kujawsko-Pomorskiego na lata 2007-2013;</w:t>
      </w:r>
    </w:p>
    <w:p w14:paraId="2B0F3494" w14:textId="0D339274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realizacja </w:t>
      </w:r>
      <w:r w:rsidR="009D1F2E">
        <w:rPr>
          <w:sz w:val="22"/>
          <w:szCs w:val="22"/>
        </w:rPr>
        <w:t>e-P</w:t>
      </w:r>
      <w:r w:rsidR="009D1F2E" w:rsidRPr="000B20F0">
        <w:rPr>
          <w:sz w:val="22"/>
          <w:szCs w:val="22"/>
        </w:rPr>
        <w:t>rojektów</w:t>
      </w:r>
      <w:r w:rsidRPr="000B20F0">
        <w:rPr>
          <w:sz w:val="22"/>
          <w:szCs w:val="22"/>
        </w:rPr>
        <w:t xml:space="preserve"> informatycznych finansowanych w ramach Regionalnego Programu Operacyjnego Województwa Kujawsko-Pomorskiego na lata 2014-2020 z zakresu</w:t>
      </w:r>
      <w:r w:rsidR="007A5833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 xml:space="preserve">e-Administracji, </w:t>
      </w:r>
      <w:r w:rsidR="0071409B" w:rsidRPr="000B20F0">
        <w:rPr>
          <w:sz w:val="22"/>
          <w:szCs w:val="22"/>
        </w:rPr>
        <w:br/>
      </w:r>
      <w:r w:rsidRPr="000B20F0">
        <w:rPr>
          <w:sz w:val="22"/>
          <w:szCs w:val="22"/>
        </w:rPr>
        <w:t>e-Zdrowia</w:t>
      </w:r>
      <w:r w:rsidR="008B26B3">
        <w:rPr>
          <w:sz w:val="22"/>
          <w:szCs w:val="22"/>
        </w:rPr>
        <w:t>,</w:t>
      </w:r>
      <w:r w:rsidRPr="000B20F0">
        <w:rPr>
          <w:sz w:val="22"/>
          <w:szCs w:val="22"/>
        </w:rPr>
        <w:t xml:space="preserve"> e-Kultury</w:t>
      </w:r>
      <w:r w:rsidR="008B26B3">
        <w:rPr>
          <w:sz w:val="22"/>
          <w:szCs w:val="22"/>
        </w:rPr>
        <w:t xml:space="preserve"> i e-Transportu</w:t>
      </w:r>
      <w:r w:rsidRPr="000B20F0">
        <w:rPr>
          <w:sz w:val="22"/>
          <w:szCs w:val="22"/>
        </w:rPr>
        <w:t>;</w:t>
      </w:r>
    </w:p>
    <w:p w14:paraId="0160EA7C" w14:textId="1719C9F4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wspieranie samorządów szczebla powiatowego i gminnego w pozyskiwaniu środków </w:t>
      </w:r>
      <w:r w:rsidR="00FB0E28" w:rsidRPr="000B20F0">
        <w:rPr>
          <w:sz w:val="22"/>
          <w:szCs w:val="22"/>
        </w:rPr>
        <w:t>Unii Europejskiej</w:t>
      </w:r>
      <w:r w:rsidR="004C23AB" w:rsidRPr="000B20F0">
        <w:rPr>
          <w:sz w:val="22"/>
          <w:szCs w:val="22"/>
        </w:rPr>
        <w:t xml:space="preserve"> (</w:t>
      </w:r>
      <w:r w:rsidR="00FB0E28" w:rsidRPr="000B20F0">
        <w:rPr>
          <w:sz w:val="22"/>
          <w:szCs w:val="22"/>
        </w:rPr>
        <w:t xml:space="preserve">dalej </w:t>
      </w:r>
      <w:r w:rsidRPr="000B20F0">
        <w:rPr>
          <w:sz w:val="22"/>
          <w:szCs w:val="22"/>
        </w:rPr>
        <w:t>UE</w:t>
      </w:r>
      <w:r w:rsidR="004C23AB" w:rsidRPr="000B20F0">
        <w:rPr>
          <w:sz w:val="22"/>
          <w:szCs w:val="22"/>
        </w:rPr>
        <w:t>),</w:t>
      </w:r>
      <w:r w:rsidRPr="000B20F0">
        <w:rPr>
          <w:sz w:val="22"/>
          <w:szCs w:val="22"/>
        </w:rPr>
        <w:t xml:space="preserve"> związanych ze społeczeństwem informacyjnym;</w:t>
      </w:r>
    </w:p>
    <w:p w14:paraId="7E104CEB" w14:textId="0E86143B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organizowanie spotkań i konferencji promujących </w:t>
      </w:r>
      <w:r w:rsidR="009D1F2E">
        <w:rPr>
          <w:sz w:val="22"/>
          <w:szCs w:val="22"/>
        </w:rPr>
        <w:t>e-P</w:t>
      </w:r>
      <w:r w:rsidRPr="000B20F0">
        <w:rPr>
          <w:sz w:val="22"/>
          <w:szCs w:val="22"/>
        </w:rPr>
        <w:t>rojekty i działania z zakresu społeczeństwa informacyjnego;</w:t>
      </w:r>
    </w:p>
    <w:p w14:paraId="5263C437" w14:textId="3A9EDDD7" w:rsidR="0040301A" w:rsidRPr="000B20F0" w:rsidRDefault="0040301A" w:rsidP="00D27F08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organizowanie szkoleń i instruktaży dla beneficjentów ostatecznych;</w:t>
      </w:r>
    </w:p>
    <w:p w14:paraId="586B4620" w14:textId="1E029222" w:rsidR="0040301A" w:rsidRPr="000B20F0" w:rsidRDefault="0040301A" w:rsidP="00D27F08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serwisów internetowych i informacyjnych;</w:t>
      </w:r>
    </w:p>
    <w:p w14:paraId="266E12CB" w14:textId="64AB0EFB" w:rsidR="0040301A" w:rsidRPr="000B20F0" w:rsidRDefault="0040301A" w:rsidP="00723BAC">
      <w:pPr>
        <w:pStyle w:val="Akapitzlist"/>
        <w:numPr>
          <w:ilvl w:val="1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koordynacja działań podejmowanych w ramach </w:t>
      </w:r>
      <w:r w:rsidR="00204377" w:rsidRPr="000B20F0">
        <w:rPr>
          <w:sz w:val="22"/>
          <w:szCs w:val="22"/>
        </w:rPr>
        <w:t>W</w:t>
      </w:r>
      <w:r w:rsidRPr="000B20F0">
        <w:rPr>
          <w:sz w:val="22"/>
          <w:szCs w:val="22"/>
        </w:rPr>
        <w:t>ojewództwa z projektami centralnymi, realizowanymi przez jednostki administracji rządowej;</w:t>
      </w:r>
    </w:p>
    <w:p w14:paraId="67D3AF10" w14:textId="758E268B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współpraca z innymi województwami na poziomie Rady Marszałków ds. Społeczeństwa Informacyjnego, inicjowanie i utrzymywanie kontaktów z</w:t>
      </w:r>
      <w:r w:rsidR="004C23AB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powiatami, gminami</w:t>
      </w:r>
      <w:r w:rsidR="007A5833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i organizacjami społecznymi oraz gospodarczymi na forum ogólnopolskim</w:t>
      </w:r>
      <w:r w:rsidR="004C23AB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i</w:t>
      </w:r>
      <w:r w:rsidR="00E26182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międzynarodowym</w:t>
      </w:r>
      <w:r w:rsidR="00E26182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(wymiana doświadczeń, wspólne realizowanie projektów, integrowanie lokalnych społeczności itd.);</w:t>
      </w:r>
    </w:p>
    <w:p w14:paraId="3EEFF74B" w14:textId="56DBCCF7" w:rsidR="005358D4" w:rsidRPr="000B20F0" w:rsidRDefault="005358D4" w:rsidP="00E4546E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współpraca międzynarodowa i międzyregionalna w zakresie</w:t>
      </w:r>
      <w:r w:rsidR="00FC3383" w:rsidRPr="000B20F0">
        <w:rPr>
          <w:sz w:val="22"/>
          <w:szCs w:val="22"/>
        </w:rPr>
        <w:t xml:space="preserve"> rozwoju</w:t>
      </w:r>
      <w:r w:rsidRPr="000B20F0">
        <w:rPr>
          <w:sz w:val="22"/>
          <w:szCs w:val="22"/>
        </w:rPr>
        <w:t xml:space="preserve"> społeczeństwa informacyjnego;</w:t>
      </w:r>
    </w:p>
    <w:p w14:paraId="16EEC31A" w14:textId="7D944967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współpraca z organizacjami pozarządowymi i innymi podmiotami społecznymi </w:t>
      </w:r>
      <w:r w:rsidR="00FC3383" w:rsidRPr="000B20F0">
        <w:rPr>
          <w:sz w:val="22"/>
          <w:szCs w:val="22"/>
        </w:rPr>
        <w:t>zajmującymi się rozwojem społeczeństwa informacyjnego</w:t>
      </w:r>
      <w:r w:rsidRPr="000B20F0">
        <w:rPr>
          <w:sz w:val="22"/>
          <w:szCs w:val="22"/>
        </w:rPr>
        <w:t xml:space="preserve"> na terenie województwa kujawsko-pomorskiego;</w:t>
      </w:r>
    </w:p>
    <w:p w14:paraId="60BF8187" w14:textId="13E00CCC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podejmowanie działań na rzecz pozyskiwania i efektywnego wykorzystywania środków ze</w:t>
      </w:r>
      <w:r w:rsidR="0071409B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źródeł krajowych i zagranicznych na zadania służące rozwojowi społeczeństwa informacyjnego i</w:t>
      </w:r>
      <w:r w:rsidR="0071409B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Województwa;</w:t>
      </w:r>
    </w:p>
    <w:p w14:paraId="2DD90404" w14:textId="3B12213D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lastRenderedPageBreak/>
        <w:t>organizowanie zespołów projektowych we współpracy z innymi komórkami Urzędu Marszałkowskiego</w:t>
      </w:r>
      <w:r w:rsidR="00FE01BA" w:rsidRPr="000B20F0">
        <w:rPr>
          <w:sz w:val="22"/>
          <w:szCs w:val="22"/>
        </w:rPr>
        <w:t xml:space="preserve"> Województwa Kujawsko-Pomorskiego </w:t>
      </w:r>
      <w:r w:rsidR="004C23AB" w:rsidRPr="000B20F0">
        <w:rPr>
          <w:sz w:val="22"/>
          <w:szCs w:val="22"/>
        </w:rPr>
        <w:t>(</w:t>
      </w:r>
      <w:r w:rsidR="00FE01BA" w:rsidRPr="000B20F0">
        <w:rPr>
          <w:sz w:val="22"/>
          <w:szCs w:val="22"/>
        </w:rPr>
        <w:t>dalej UMWK-P</w:t>
      </w:r>
      <w:r w:rsidR="004C23AB" w:rsidRPr="000B20F0">
        <w:rPr>
          <w:sz w:val="22"/>
          <w:szCs w:val="22"/>
        </w:rPr>
        <w:t>)</w:t>
      </w:r>
      <w:r w:rsidRPr="000B20F0">
        <w:rPr>
          <w:sz w:val="22"/>
          <w:szCs w:val="22"/>
        </w:rPr>
        <w:t xml:space="preserve"> oraz jednostkami samorządu terytorialnego i administracji publicznej na terenie województwa kujawsko</w:t>
      </w:r>
      <w:r w:rsidR="00BE465A">
        <w:rPr>
          <w:sz w:val="22"/>
          <w:szCs w:val="22"/>
        </w:rPr>
        <w:t xml:space="preserve">                                        </w:t>
      </w:r>
      <w:r w:rsidRPr="000B20F0">
        <w:rPr>
          <w:sz w:val="22"/>
          <w:szCs w:val="22"/>
        </w:rPr>
        <w:t>-pomorskiego;</w:t>
      </w:r>
    </w:p>
    <w:p w14:paraId="797BDD79" w14:textId="45B5C2DC" w:rsidR="0040301A" w:rsidRPr="000B20F0" w:rsidRDefault="0040301A" w:rsidP="00723BAC">
      <w:pPr>
        <w:pStyle w:val="Akapitzlist"/>
        <w:numPr>
          <w:ilvl w:val="1"/>
          <w:numId w:val="2"/>
        </w:numPr>
        <w:tabs>
          <w:tab w:val="num" w:pos="426"/>
          <w:tab w:val="left" w:pos="113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współpraca z Toruńską Agencją Rozwoju Regionalnego S.</w:t>
      </w:r>
      <w:r w:rsidR="004C23AB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 xml:space="preserve">A. w zakresie przygotowywania </w:t>
      </w:r>
      <w:r w:rsidR="00E4546E">
        <w:rPr>
          <w:sz w:val="22"/>
          <w:szCs w:val="22"/>
        </w:rPr>
        <w:t xml:space="preserve">                           </w:t>
      </w:r>
      <w:r w:rsidRPr="000B20F0">
        <w:rPr>
          <w:sz w:val="22"/>
          <w:szCs w:val="22"/>
        </w:rPr>
        <w:t>i</w:t>
      </w:r>
      <w:r w:rsidR="005A31C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 xml:space="preserve">realizacji </w:t>
      </w:r>
      <w:r w:rsidR="00BB3BBE">
        <w:rPr>
          <w:sz w:val="22"/>
          <w:szCs w:val="22"/>
        </w:rPr>
        <w:t>e-P</w:t>
      </w:r>
      <w:r w:rsidRPr="000B20F0">
        <w:rPr>
          <w:sz w:val="22"/>
          <w:szCs w:val="22"/>
        </w:rPr>
        <w:t>rojektów dotyczących cyfryzacji działania jednostek organizacyjnych Samorządu Województwa Kujawsko-Pomorskiego – e-</w:t>
      </w:r>
      <w:r w:rsidR="001D2053">
        <w:rPr>
          <w:sz w:val="22"/>
          <w:szCs w:val="22"/>
        </w:rPr>
        <w:t>P</w:t>
      </w:r>
      <w:r w:rsidR="001D2053" w:rsidRPr="000B20F0">
        <w:rPr>
          <w:sz w:val="22"/>
          <w:szCs w:val="22"/>
        </w:rPr>
        <w:t>rojekty</w:t>
      </w:r>
      <w:r w:rsidRPr="000B20F0">
        <w:rPr>
          <w:sz w:val="22"/>
          <w:szCs w:val="22"/>
        </w:rPr>
        <w:t>;</w:t>
      </w:r>
    </w:p>
    <w:p w14:paraId="1FEC6ADD" w14:textId="690150B4" w:rsidR="0040301A" w:rsidRPr="000B20F0" w:rsidRDefault="0040301A" w:rsidP="00723BAC">
      <w:pPr>
        <w:pStyle w:val="Akapitzlist"/>
        <w:numPr>
          <w:ilvl w:val="1"/>
          <w:numId w:val="2"/>
        </w:numPr>
        <w:tabs>
          <w:tab w:val="left" w:pos="426"/>
          <w:tab w:val="left" w:pos="113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nadzór </w:t>
      </w:r>
      <w:r w:rsidR="006F1D5F" w:rsidRPr="000B20F0">
        <w:rPr>
          <w:sz w:val="22"/>
          <w:szCs w:val="22"/>
        </w:rPr>
        <w:t xml:space="preserve">merytoryczny </w:t>
      </w:r>
      <w:r w:rsidRPr="000B20F0">
        <w:rPr>
          <w:sz w:val="22"/>
          <w:szCs w:val="22"/>
        </w:rPr>
        <w:t xml:space="preserve">nad </w:t>
      </w:r>
      <w:r w:rsidR="006F1D5F" w:rsidRPr="000B20F0">
        <w:rPr>
          <w:sz w:val="22"/>
          <w:szCs w:val="22"/>
        </w:rPr>
        <w:t xml:space="preserve">spółką z udziałem Województwa tj. nad Kujawsko-Pomorskim Centrum </w:t>
      </w:r>
      <w:r w:rsidR="00E4546E">
        <w:rPr>
          <w:sz w:val="22"/>
          <w:szCs w:val="22"/>
        </w:rPr>
        <w:t xml:space="preserve">  </w:t>
      </w:r>
      <w:r w:rsidR="006F1D5F" w:rsidRPr="000B20F0">
        <w:rPr>
          <w:sz w:val="22"/>
          <w:szCs w:val="22"/>
        </w:rPr>
        <w:t>Kompetencji Cyfrowych Sp. z o. o.;</w:t>
      </w:r>
    </w:p>
    <w:p w14:paraId="4BCC5629" w14:textId="5ABB73FB" w:rsidR="0040301A" w:rsidRPr="000B20F0" w:rsidRDefault="0040301A" w:rsidP="00723BA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współpraca ze spółkami z udziałem Województwa w zakresie realizacji zadań </w:t>
      </w:r>
      <w:r w:rsidR="00852717">
        <w:rPr>
          <w:sz w:val="22"/>
          <w:szCs w:val="22"/>
        </w:rPr>
        <w:t>d</w:t>
      </w:r>
      <w:r w:rsidRPr="000B20F0">
        <w:rPr>
          <w:sz w:val="22"/>
          <w:szCs w:val="22"/>
        </w:rPr>
        <w:t xml:space="preserve">epartamentu wpisujących się w statutową działalność </w:t>
      </w:r>
      <w:r w:rsidR="006F1D5F" w:rsidRPr="000B20F0">
        <w:rPr>
          <w:sz w:val="22"/>
          <w:szCs w:val="22"/>
        </w:rPr>
        <w:t>s</w:t>
      </w:r>
      <w:r w:rsidRPr="000B20F0">
        <w:rPr>
          <w:sz w:val="22"/>
          <w:szCs w:val="22"/>
        </w:rPr>
        <w:t>półek;</w:t>
      </w:r>
    </w:p>
    <w:p w14:paraId="79122D5F" w14:textId="6ADE9E4B" w:rsidR="0040301A" w:rsidRPr="000B20F0" w:rsidRDefault="0040301A" w:rsidP="00E4546E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kreowanie i inicjowanie działań gospodarczych wynikających z realizowanych przez </w:t>
      </w:r>
      <w:r w:rsidR="00852717">
        <w:rPr>
          <w:sz w:val="22"/>
          <w:szCs w:val="22"/>
        </w:rPr>
        <w:t>d</w:t>
      </w:r>
      <w:r w:rsidRPr="000B20F0">
        <w:rPr>
          <w:sz w:val="22"/>
          <w:szCs w:val="22"/>
        </w:rPr>
        <w:t xml:space="preserve">epartament zadań Województwa, w tym </w:t>
      </w:r>
      <w:r w:rsidR="001D2053">
        <w:rPr>
          <w:sz w:val="22"/>
          <w:szCs w:val="22"/>
        </w:rPr>
        <w:t>dot.</w:t>
      </w:r>
      <w:r w:rsidR="001D2053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Strategii Rozwoju Województwa;</w:t>
      </w:r>
    </w:p>
    <w:p w14:paraId="4963847B" w14:textId="1648B3EA" w:rsidR="0040301A" w:rsidRPr="00BB3BBE" w:rsidRDefault="0040301A" w:rsidP="00723BAC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 w:rsidRPr="00BB3BBE">
        <w:rPr>
          <w:sz w:val="22"/>
          <w:szCs w:val="22"/>
        </w:rPr>
        <w:t xml:space="preserve">prowadzenie wspólnych </w:t>
      </w:r>
      <w:r w:rsidR="00BB3BBE">
        <w:rPr>
          <w:sz w:val="22"/>
          <w:szCs w:val="22"/>
        </w:rPr>
        <w:t>e-P</w:t>
      </w:r>
      <w:r w:rsidRPr="00BB3BBE">
        <w:rPr>
          <w:sz w:val="22"/>
          <w:szCs w:val="22"/>
        </w:rPr>
        <w:t xml:space="preserve">rojektów Województwa i </w:t>
      </w:r>
      <w:r w:rsidR="00BB3BBE" w:rsidRPr="0025344B">
        <w:rPr>
          <w:sz w:val="22"/>
          <w:szCs w:val="22"/>
        </w:rPr>
        <w:t>S</w:t>
      </w:r>
      <w:r w:rsidR="00BB3BBE" w:rsidRPr="00BB3BBE">
        <w:rPr>
          <w:sz w:val="22"/>
          <w:szCs w:val="22"/>
        </w:rPr>
        <w:t xml:space="preserve">półek </w:t>
      </w:r>
      <w:r w:rsidR="006F1D5F" w:rsidRPr="00BB3BBE">
        <w:rPr>
          <w:sz w:val="22"/>
          <w:szCs w:val="22"/>
        </w:rPr>
        <w:t>z udziałem Województwa</w:t>
      </w:r>
      <w:r w:rsidR="00D30D44" w:rsidRPr="00BB3BBE">
        <w:rPr>
          <w:sz w:val="22"/>
          <w:szCs w:val="22"/>
        </w:rPr>
        <w:t>.</w:t>
      </w:r>
    </w:p>
    <w:p w14:paraId="2DD5F194" w14:textId="30229345" w:rsidR="0040301A" w:rsidRPr="000B20F0" w:rsidRDefault="0040301A" w:rsidP="00D27F08">
      <w:pPr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b/>
          <w:bCs/>
          <w:sz w:val="22"/>
          <w:szCs w:val="22"/>
        </w:rPr>
        <w:t>1.</w:t>
      </w:r>
      <w:r w:rsidR="00852717">
        <w:rPr>
          <w:sz w:val="22"/>
          <w:szCs w:val="22"/>
        </w:rPr>
        <w:t xml:space="preserve"> Pracą d</w:t>
      </w:r>
      <w:r w:rsidR="00E4546E">
        <w:rPr>
          <w:sz w:val="22"/>
          <w:szCs w:val="22"/>
        </w:rPr>
        <w:t>epartamentu kieruje dyrektor d</w:t>
      </w:r>
      <w:r w:rsidRPr="000B20F0">
        <w:rPr>
          <w:sz w:val="22"/>
          <w:szCs w:val="22"/>
        </w:rPr>
        <w:t>epartamentu</w:t>
      </w:r>
      <w:r w:rsidR="008220F6" w:rsidRPr="000B20F0">
        <w:rPr>
          <w:sz w:val="22"/>
          <w:szCs w:val="22"/>
        </w:rPr>
        <w:t xml:space="preserve">, zwany dalej </w:t>
      </w:r>
      <w:r w:rsidR="00E4546E">
        <w:rPr>
          <w:sz w:val="22"/>
          <w:szCs w:val="22"/>
        </w:rPr>
        <w:t>dyrektorem.</w:t>
      </w:r>
    </w:p>
    <w:p w14:paraId="03A17B6F" w14:textId="25022852" w:rsidR="0040301A" w:rsidRPr="000B20F0" w:rsidRDefault="0040301A" w:rsidP="00723BAC">
      <w:pPr>
        <w:pStyle w:val="Akapitzlist"/>
        <w:numPr>
          <w:ilvl w:val="0"/>
          <w:numId w:val="25"/>
        </w:num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Dyrektor jest bezpoś</w:t>
      </w:r>
      <w:r w:rsidR="00E4546E">
        <w:rPr>
          <w:sz w:val="22"/>
          <w:szCs w:val="22"/>
        </w:rPr>
        <w:t>rednim przełożonym pracowników d</w:t>
      </w:r>
      <w:r w:rsidRPr="000B20F0">
        <w:rPr>
          <w:sz w:val="22"/>
          <w:szCs w:val="22"/>
        </w:rPr>
        <w:t>epartamentu, organizuje ich pracę, ustala zakresy czynności</w:t>
      </w:r>
      <w:r w:rsidR="008220F6" w:rsidRPr="000B20F0">
        <w:rPr>
          <w:sz w:val="22"/>
          <w:szCs w:val="22"/>
        </w:rPr>
        <w:t>, obowiązków, uprawnień i odpowiedzialności</w:t>
      </w:r>
      <w:r w:rsidRPr="000B20F0">
        <w:rPr>
          <w:sz w:val="22"/>
          <w:szCs w:val="22"/>
        </w:rPr>
        <w:t xml:space="preserve"> oraz kontroluje</w:t>
      </w:r>
      <w:r w:rsidR="008220F6" w:rsidRPr="000B20F0">
        <w:rPr>
          <w:sz w:val="22"/>
          <w:szCs w:val="22"/>
        </w:rPr>
        <w:t>, a także</w:t>
      </w:r>
      <w:r w:rsidRPr="000B20F0">
        <w:rPr>
          <w:sz w:val="22"/>
          <w:szCs w:val="22"/>
        </w:rPr>
        <w:t xml:space="preserve"> ocenia realizację</w:t>
      </w:r>
      <w:r w:rsidR="008220F6" w:rsidRPr="000B20F0">
        <w:rPr>
          <w:sz w:val="22"/>
          <w:szCs w:val="22"/>
        </w:rPr>
        <w:t xml:space="preserve"> zadań przez nich </w:t>
      </w:r>
      <w:r w:rsidR="00E4551C" w:rsidRPr="000B20F0">
        <w:rPr>
          <w:sz w:val="22"/>
          <w:szCs w:val="22"/>
        </w:rPr>
        <w:t>wykonanych</w:t>
      </w:r>
      <w:r w:rsidRPr="000B20F0">
        <w:rPr>
          <w:sz w:val="22"/>
          <w:szCs w:val="22"/>
        </w:rPr>
        <w:t xml:space="preserve">. </w:t>
      </w:r>
    </w:p>
    <w:p w14:paraId="6508FB6F" w14:textId="6E144854" w:rsidR="008220F6" w:rsidRPr="000B20F0" w:rsidRDefault="008220F6" w:rsidP="00723BAC">
      <w:pPr>
        <w:pStyle w:val="Akapitzlist"/>
        <w:numPr>
          <w:ilvl w:val="0"/>
          <w:numId w:val="25"/>
        </w:num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Dyrektor jest odpowiedzialn</w:t>
      </w:r>
      <w:r w:rsidR="00E4546E">
        <w:rPr>
          <w:sz w:val="22"/>
          <w:szCs w:val="22"/>
        </w:rPr>
        <w:t>y za należytą organizację pracy </w:t>
      </w:r>
      <w:r w:rsidRPr="000B20F0">
        <w:rPr>
          <w:sz w:val="22"/>
          <w:szCs w:val="22"/>
        </w:rPr>
        <w:t>w</w:t>
      </w:r>
      <w:r w:rsidR="0064437F" w:rsidRPr="000B20F0">
        <w:rPr>
          <w:sz w:val="22"/>
          <w:szCs w:val="22"/>
        </w:rPr>
        <w:t> </w:t>
      </w:r>
      <w:r w:rsidR="00E4546E">
        <w:rPr>
          <w:sz w:val="22"/>
          <w:szCs w:val="22"/>
        </w:rPr>
        <w:t>d</w:t>
      </w:r>
      <w:r w:rsidRPr="000B20F0">
        <w:rPr>
          <w:sz w:val="22"/>
          <w:szCs w:val="22"/>
        </w:rPr>
        <w:t>epartamencie oraz za terminowe i zgodne z obowiązującymi przepisami prawa wykonywanie zadań.</w:t>
      </w:r>
    </w:p>
    <w:p w14:paraId="24A2AE50" w14:textId="0CAA12D2" w:rsidR="00E4551C" w:rsidRPr="000B20F0" w:rsidRDefault="008220F6" w:rsidP="00723BAC">
      <w:pPr>
        <w:pStyle w:val="Akapitzlist"/>
        <w:numPr>
          <w:ilvl w:val="0"/>
          <w:numId w:val="25"/>
        </w:num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Dyrektor przeprowadza okresową ocenę pracy </w:t>
      </w:r>
      <w:r w:rsidR="00E4546E">
        <w:rPr>
          <w:sz w:val="22"/>
          <w:szCs w:val="22"/>
        </w:rPr>
        <w:t>pracowników d</w:t>
      </w:r>
      <w:r w:rsidR="00E4551C" w:rsidRPr="000B20F0">
        <w:rPr>
          <w:sz w:val="22"/>
          <w:szCs w:val="22"/>
        </w:rPr>
        <w:t>epartamentu.</w:t>
      </w:r>
    </w:p>
    <w:p w14:paraId="1005F680" w14:textId="362430F9" w:rsidR="0040301A" w:rsidRPr="000B20F0" w:rsidRDefault="00E4546E" w:rsidP="00723BAC">
      <w:pPr>
        <w:pStyle w:val="Akapitzlist"/>
        <w:numPr>
          <w:ilvl w:val="0"/>
          <w:numId w:val="25"/>
        </w:num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polecenie dyrektora</w:t>
      </w:r>
      <w:r w:rsidR="0040301A" w:rsidRPr="000B20F0">
        <w:rPr>
          <w:sz w:val="22"/>
          <w:szCs w:val="22"/>
        </w:rPr>
        <w:t xml:space="preserve">, </w:t>
      </w:r>
      <w:r>
        <w:rPr>
          <w:sz w:val="22"/>
          <w:szCs w:val="22"/>
        </w:rPr>
        <w:t>n</w:t>
      </w:r>
      <w:r w:rsidR="00C7523F">
        <w:rPr>
          <w:sz w:val="22"/>
          <w:szCs w:val="22"/>
        </w:rPr>
        <w:t>aczelni</w:t>
      </w:r>
      <w:r w:rsidR="00223D03">
        <w:rPr>
          <w:sz w:val="22"/>
          <w:szCs w:val="22"/>
        </w:rPr>
        <w:t>k</w:t>
      </w:r>
      <w:r>
        <w:rPr>
          <w:sz w:val="22"/>
          <w:szCs w:val="22"/>
        </w:rPr>
        <w:t xml:space="preserve"> w</w:t>
      </w:r>
      <w:r w:rsidR="00C7523F">
        <w:rPr>
          <w:sz w:val="22"/>
          <w:szCs w:val="22"/>
        </w:rPr>
        <w:t>ydział</w:t>
      </w:r>
      <w:r w:rsidR="00223D03">
        <w:rPr>
          <w:sz w:val="22"/>
          <w:szCs w:val="22"/>
        </w:rPr>
        <w:t>u</w:t>
      </w:r>
      <w:r w:rsidR="00D16A58">
        <w:rPr>
          <w:sz w:val="22"/>
          <w:szCs w:val="22"/>
        </w:rPr>
        <w:t xml:space="preserve"> i </w:t>
      </w:r>
      <w:r>
        <w:rPr>
          <w:sz w:val="22"/>
          <w:szCs w:val="22"/>
        </w:rPr>
        <w:t>k</w:t>
      </w:r>
      <w:r w:rsidR="0040301A" w:rsidRPr="000B20F0">
        <w:rPr>
          <w:sz w:val="22"/>
          <w:szCs w:val="22"/>
        </w:rPr>
        <w:t xml:space="preserve">ierownicy </w:t>
      </w:r>
      <w:r w:rsidR="009059C4" w:rsidRPr="000B20F0">
        <w:rPr>
          <w:sz w:val="22"/>
          <w:szCs w:val="22"/>
        </w:rPr>
        <w:t>b</w:t>
      </w:r>
      <w:r w:rsidR="0040301A" w:rsidRPr="000B20F0">
        <w:rPr>
          <w:sz w:val="22"/>
          <w:szCs w:val="22"/>
        </w:rPr>
        <w:t xml:space="preserve">iur określają zadania oraz przygotowują zakresy czynności, opisy stanowisk, zakresy obowiązków </w:t>
      </w:r>
      <w:r w:rsidR="00223D03" w:rsidRPr="000B20F0">
        <w:rPr>
          <w:sz w:val="22"/>
          <w:szCs w:val="22"/>
        </w:rPr>
        <w:t>i</w:t>
      </w:r>
      <w:r w:rsidR="00223D03">
        <w:rPr>
          <w:sz w:val="22"/>
          <w:szCs w:val="22"/>
        </w:rPr>
        <w:t> </w:t>
      </w:r>
      <w:r w:rsidR="0040301A" w:rsidRPr="000B20F0">
        <w:rPr>
          <w:sz w:val="22"/>
          <w:szCs w:val="22"/>
        </w:rPr>
        <w:t xml:space="preserve">odpowiedzialności dla pracowników bezpośrednio im podległych, a także przeprowadzają ocenę podległych pracowników oraz sporządzają opinie </w:t>
      </w:r>
      <w:r w:rsidR="004C6D35" w:rsidRPr="000B20F0">
        <w:rPr>
          <w:sz w:val="22"/>
          <w:szCs w:val="22"/>
        </w:rPr>
        <w:t>w</w:t>
      </w:r>
      <w:r w:rsidR="004C6D35">
        <w:rPr>
          <w:sz w:val="22"/>
          <w:szCs w:val="22"/>
        </w:rPr>
        <w:t> </w:t>
      </w:r>
      <w:r w:rsidR="0040301A" w:rsidRPr="000B20F0">
        <w:rPr>
          <w:sz w:val="22"/>
          <w:szCs w:val="22"/>
        </w:rPr>
        <w:t xml:space="preserve">zakresie realizowanych przez nich zadań. </w:t>
      </w:r>
    </w:p>
    <w:p w14:paraId="4FCE5242" w14:textId="234017F6" w:rsidR="0040301A" w:rsidRPr="000B20F0" w:rsidRDefault="0040301A" w:rsidP="00D16A58">
      <w:pPr>
        <w:pStyle w:val="Akapitzlist"/>
        <w:numPr>
          <w:ilvl w:val="0"/>
          <w:numId w:val="25"/>
        </w:num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 przypadku nieobecności w pracy </w:t>
      </w:r>
      <w:r w:rsidR="00D16A58">
        <w:rPr>
          <w:sz w:val="22"/>
          <w:szCs w:val="22"/>
        </w:rPr>
        <w:t>dyrektora</w:t>
      </w:r>
      <w:r w:rsidRPr="000B20F0">
        <w:rPr>
          <w:sz w:val="22"/>
          <w:szCs w:val="22"/>
        </w:rPr>
        <w:t>, potwierdzonej w</w:t>
      </w:r>
      <w:r w:rsidR="0064437F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systemie RCP, w jego zakres praw i obo</w:t>
      </w:r>
      <w:r w:rsidR="00E4551C" w:rsidRPr="000B20F0">
        <w:rPr>
          <w:sz w:val="22"/>
          <w:szCs w:val="22"/>
        </w:rPr>
        <w:t xml:space="preserve">wiązków wchodzi </w:t>
      </w:r>
      <w:r w:rsidR="00D16A58">
        <w:rPr>
          <w:sz w:val="22"/>
          <w:szCs w:val="22"/>
        </w:rPr>
        <w:t>naczelnik w</w:t>
      </w:r>
      <w:r w:rsidR="008359D9" w:rsidRPr="000B20F0">
        <w:rPr>
          <w:sz w:val="22"/>
          <w:szCs w:val="22"/>
        </w:rPr>
        <w:t>ydziału</w:t>
      </w:r>
      <w:r w:rsidR="00204377" w:rsidRPr="000B20F0">
        <w:rPr>
          <w:sz w:val="22"/>
          <w:szCs w:val="22"/>
        </w:rPr>
        <w:t xml:space="preserve"> realizacji e-</w:t>
      </w:r>
      <w:r w:rsidR="000C69AA" w:rsidRPr="000B20F0">
        <w:rPr>
          <w:sz w:val="22"/>
          <w:szCs w:val="22"/>
        </w:rPr>
        <w:t>P</w:t>
      </w:r>
      <w:r w:rsidR="00D16A58">
        <w:rPr>
          <w:sz w:val="22"/>
          <w:szCs w:val="22"/>
        </w:rPr>
        <w:t xml:space="preserve">rojektów, </w:t>
      </w:r>
      <w:r w:rsidR="00204377" w:rsidRPr="000B20F0">
        <w:rPr>
          <w:sz w:val="22"/>
          <w:szCs w:val="22"/>
        </w:rPr>
        <w:t>a</w:t>
      </w:r>
      <w:r w:rsidR="0064437F" w:rsidRPr="000B20F0">
        <w:rPr>
          <w:sz w:val="22"/>
          <w:szCs w:val="22"/>
        </w:rPr>
        <w:t> </w:t>
      </w:r>
      <w:r w:rsidR="00204377" w:rsidRPr="000B20F0">
        <w:rPr>
          <w:sz w:val="22"/>
          <w:szCs w:val="22"/>
        </w:rPr>
        <w:t xml:space="preserve">w przypadku jego nieobecności inny wskazany </w:t>
      </w:r>
      <w:r w:rsidR="00E4551C" w:rsidRPr="000B20F0">
        <w:rPr>
          <w:sz w:val="22"/>
          <w:szCs w:val="22"/>
        </w:rPr>
        <w:t xml:space="preserve">przez </w:t>
      </w:r>
      <w:r w:rsidR="00D16A58">
        <w:rPr>
          <w:sz w:val="22"/>
          <w:szCs w:val="22"/>
        </w:rPr>
        <w:t>dyrektora</w:t>
      </w:r>
      <w:r w:rsidRPr="000B20F0">
        <w:rPr>
          <w:sz w:val="22"/>
          <w:szCs w:val="22"/>
        </w:rPr>
        <w:t xml:space="preserve"> pracownik </w:t>
      </w:r>
      <w:r w:rsidR="00D16A58">
        <w:rPr>
          <w:sz w:val="22"/>
          <w:szCs w:val="22"/>
        </w:rPr>
        <w:t xml:space="preserve">departamentu posiadający </w:t>
      </w:r>
      <w:r w:rsidRPr="000B20F0">
        <w:rPr>
          <w:sz w:val="22"/>
          <w:szCs w:val="22"/>
        </w:rPr>
        <w:t>w tym zakresie upoważnienie Marszałka Województwa.</w:t>
      </w:r>
    </w:p>
    <w:p w14:paraId="39368BF0" w14:textId="13D707C1" w:rsidR="0040301A" w:rsidRPr="000B20F0" w:rsidRDefault="0040301A" w:rsidP="00723BAC">
      <w:pPr>
        <w:pStyle w:val="Akapitzlist"/>
        <w:numPr>
          <w:ilvl w:val="0"/>
          <w:numId w:val="25"/>
        </w:num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Dyrektor pełni nadzór nad jednostką, zgodnie z właściwością określoną w </w:t>
      </w:r>
      <w:r w:rsidR="0064437F" w:rsidRPr="000B20F0">
        <w:rPr>
          <w:sz w:val="22"/>
          <w:szCs w:val="22"/>
        </w:rPr>
        <w:t>Z</w:t>
      </w:r>
      <w:r w:rsidRPr="000B20F0">
        <w:rPr>
          <w:sz w:val="22"/>
          <w:szCs w:val="22"/>
        </w:rPr>
        <w:t>ałączniku nr 3 do Regulaminu Organizacyjnego Urzędu.</w:t>
      </w:r>
    </w:p>
    <w:p w14:paraId="1EFA3CF6" w14:textId="5F0FD77E" w:rsidR="006D1503" w:rsidRPr="000B20F0" w:rsidRDefault="006D1503" w:rsidP="00723BAC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b/>
          <w:bCs/>
          <w:sz w:val="22"/>
          <w:szCs w:val="22"/>
        </w:rPr>
        <w:t>1.</w:t>
      </w:r>
      <w:r w:rsidRPr="000B20F0">
        <w:rPr>
          <w:sz w:val="22"/>
          <w:szCs w:val="22"/>
        </w:rPr>
        <w:t xml:space="preserve"> </w:t>
      </w:r>
      <w:r w:rsidR="008359D9" w:rsidRPr="000B20F0">
        <w:rPr>
          <w:sz w:val="22"/>
          <w:szCs w:val="22"/>
        </w:rPr>
        <w:t>Naczelni</w:t>
      </w:r>
      <w:r w:rsidR="00223D03">
        <w:rPr>
          <w:sz w:val="22"/>
          <w:szCs w:val="22"/>
        </w:rPr>
        <w:t>k</w:t>
      </w:r>
      <w:r w:rsidR="00BE684D">
        <w:rPr>
          <w:sz w:val="22"/>
          <w:szCs w:val="22"/>
        </w:rPr>
        <w:t xml:space="preserve"> w</w:t>
      </w:r>
      <w:r w:rsidR="008359D9" w:rsidRPr="000B20F0">
        <w:rPr>
          <w:sz w:val="22"/>
          <w:szCs w:val="22"/>
        </w:rPr>
        <w:t>ydział</w:t>
      </w:r>
      <w:r w:rsidR="00223D03">
        <w:rPr>
          <w:sz w:val="22"/>
          <w:szCs w:val="22"/>
        </w:rPr>
        <w:t>u</w:t>
      </w:r>
      <w:r w:rsidRPr="000B20F0">
        <w:rPr>
          <w:sz w:val="22"/>
          <w:szCs w:val="22"/>
        </w:rPr>
        <w:t xml:space="preserve"> </w:t>
      </w:r>
      <w:r w:rsidR="00E71337" w:rsidRPr="000B20F0">
        <w:rPr>
          <w:sz w:val="22"/>
          <w:szCs w:val="22"/>
        </w:rPr>
        <w:t>koordynuj</w:t>
      </w:r>
      <w:r w:rsidR="00223D03">
        <w:rPr>
          <w:sz w:val="22"/>
          <w:szCs w:val="22"/>
        </w:rPr>
        <w:t>e</w:t>
      </w:r>
      <w:r w:rsidR="00E71337" w:rsidRPr="000B20F0">
        <w:rPr>
          <w:sz w:val="22"/>
          <w:szCs w:val="22"/>
        </w:rPr>
        <w:t xml:space="preserve"> </w:t>
      </w:r>
      <w:r w:rsidR="004C6D35" w:rsidRPr="000B20F0">
        <w:rPr>
          <w:sz w:val="22"/>
          <w:szCs w:val="22"/>
        </w:rPr>
        <w:t>i</w:t>
      </w:r>
      <w:r w:rsidR="004C6D35">
        <w:rPr>
          <w:sz w:val="22"/>
          <w:szCs w:val="22"/>
        </w:rPr>
        <w:t> </w:t>
      </w:r>
      <w:r w:rsidR="00E71337" w:rsidRPr="000B20F0">
        <w:rPr>
          <w:sz w:val="22"/>
          <w:szCs w:val="22"/>
        </w:rPr>
        <w:t>nadzoruj</w:t>
      </w:r>
      <w:r w:rsidR="00223D03">
        <w:rPr>
          <w:sz w:val="22"/>
          <w:szCs w:val="22"/>
        </w:rPr>
        <w:t>e</w:t>
      </w:r>
      <w:r w:rsidR="00E71337" w:rsidRPr="000B20F0">
        <w:rPr>
          <w:sz w:val="22"/>
          <w:szCs w:val="22"/>
        </w:rPr>
        <w:t xml:space="preserve"> wykonywanie zadań realizowanych przez biura </w:t>
      </w:r>
      <w:r w:rsidR="00852717">
        <w:rPr>
          <w:sz w:val="22"/>
          <w:szCs w:val="22"/>
        </w:rPr>
        <w:t>w</w:t>
      </w:r>
      <w:r w:rsidR="004311C3" w:rsidRPr="000B20F0">
        <w:rPr>
          <w:sz w:val="22"/>
          <w:szCs w:val="22"/>
        </w:rPr>
        <w:t>ydział</w:t>
      </w:r>
      <w:r w:rsidR="00223D03">
        <w:rPr>
          <w:sz w:val="22"/>
          <w:szCs w:val="22"/>
        </w:rPr>
        <w:t>u</w:t>
      </w:r>
      <w:r w:rsidR="004311C3" w:rsidRPr="000B20F0">
        <w:rPr>
          <w:sz w:val="22"/>
          <w:szCs w:val="22"/>
        </w:rPr>
        <w:t xml:space="preserve"> </w:t>
      </w:r>
      <w:r w:rsidR="002D7092" w:rsidRPr="000B20F0">
        <w:rPr>
          <w:sz w:val="22"/>
          <w:szCs w:val="22"/>
        </w:rPr>
        <w:t>w zakresie powierzonych i przypisanych zadań</w:t>
      </w:r>
      <w:r w:rsidR="00E71337" w:rsidRPr="000B20F0">
        <w:rPr>
          <w:sz w:val="22"/>
          <w:szCs w:val="22"/>
        </w:rPr>
        <w:t xml:space="preserve"> oraz dba o</w:t>
      </w:r>
      <w:r w:rsidR="002D7092" w:rsidRPr="000B20F0">
        <w:rPr>
          <w:sz w:val="22"/>
          <w:szCs w:val="22"/>
        </w:rPr>
        <w:t> </w:t>
      </w:r>
      <w:r w:rsidR="00E71337" w:rsidRPr="000B20F0">
        <w:rPr>
          <w:sz w:val="22"/>
          <w:szCs w:val="22"/>
        </w:rPr>
        <w:t>prawidłowy przepływ informacji pomiędzy ww. komórkami.</w:t>
      </w:r>
    </w:p>
    <w:p w14:paraId="010165D7" w14:textId="32DB1654" w:rsidR="006D1503" w:rsidRPr="000B20F0" w:rsidRDefault="00BE684D" w:rsidP="00723BAC">
      <w:pPr>
        <w:pStyle w:val="Akapitzlist"/>
        <w:numPr>
          <w:ilvl w:val="0"/>
          <w:numId w:val="26"/>
        </w:numPr>
        <w:tabs>
          <w:tab w:val="clear" w:pos="880"/>
        </w:tabs>
        <w:spacing w:line="276" w:lineRule="auto"/>
        <w:ind w:hanging="1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59D9" w:rsidRPr="000B20F0">
        <w:rPr>
          <w:sz w:val="22"/>
          <w:szCs w:val="22"/>
        </w:rPr>
        <w:t>Naczelni</w:t>
      </w:r>
      <w:r w:rsidR="00223D03">
        <w:rPr>
          <w:sz w:val="22"/>
          <w:szCs w:val="22"/>
        </w:rPr>
        <w:t>k</w:t>
      </w:r>
      <w:r w:rsidR="003319F7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8359D9" w:rsidRPr="000B20F0">
        <w:rPr>
          <w:sz w:val="22"/>
          <w:szCs w:val="22"/>
        </w:rPr>
        <w:t>ydział</w:t>
      </w:r>
      <w:r w:rsidR="00223D03">
        <w:rPr>
          <w:sz w:val="22"/>
          <w:szCs w:val="22"/>
        </w:rPr>
        <w:t>u</w:t>
      </w:r>
      <w:r w:rsidR="006D1503" w:rsidRPr="000B20F0">
        <w:rPr>
          <w:sz w:val="22"/>
          <w:szCs w:val="22"/>
        </w:rPr>
        <w:t xml:space="preserve"> zapewnia:</w:t>
      </w:r>
    </w:p>
    <w:p w14:paraId="2DAC8C9F" w14:textId="77777777" w:rsidR="006D1503" w:rsidRPr="000B20F0" w:rsidRDefault="006D1503" w:rsidP="00723BAC">
      <w:pPr>
        <w:pStyle w:val="Akapitzlist"/>
        <w:numPr>
          <w:ilvl w:val="1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rzetelną oraz terminową realizację zadań w zakresie realizacji zadań przypisanych nadzorowanym komórkom organizacyjnym</w:t>
      </w:r>
      <w:r w:rsidR="00FC3383" w:rsidRPr="000B20F0">
        <w:rPr>
          <w:sz w:val="22"/>
          <w:szCs w:val="22"/>
        </w:rPr>
        <w:t xml:space="preserve"> oraz zadań wspólnych wychodzących poza zakres kompetencyjny poszczególnych komórek organizacyjnych</w:t>
      </w:r>
      <w:r w:rsidRPr="000B20F0">
        <w:rPr>
          <w:sz w:val="22"/>
          <w:szCs w:val="22"/>
        </w:rPr>
        <w:t>;</w:t>
      </w:r>
    </w:p>
    <w:p w14:paraId="4F9B8D59" w14:textId="77777777" w:rsidR="006D1503" w:rsidRPr="000B20F0" w:rsidRDefault="00FC3383" w:rsidP="006F1D5F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niezakłócony przepływ informacji pomiędzy komórkami organizacyjnymi</w:t>
      </w:r>
      <w:r w:rsidR="006D1503" w:rsidRPr="000B20F0">
        <w:rPr>
          <w:sz w:val="22"/>
          <w:szCs w:val="22"/>
        </w:rPr>
        <w:t xml:space="preserve">. </w:t>
      </w:r>
    </w:p>
    <w:p w14:paraId="1D8A6FA8" w14:textId="731FD478" w:rsidR="006D1503" w:rsidRPr="000B20F0" w:rsidRDefault="006D1503" w:rsidP="00723BAC">
      <w:pPr>
        <w:pStyle w:val="Akapitzlist"/>
        <w:numPr>
          <w:ilvl w:val="0"/>
          <w:numId w:val="26"/>
        </w:numPr>
        <w:tabs>
          <w:tab w:val="clear" w:pos="880"/>
          <w:tab w:val="left" w:pos="993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 przypadku nieobecności w pracy</w:t>
      </w:r>
      <w:r w:rsidR="00852717">
        <w:rPr>
          <w:sz w:val="22"/>
          <w:szCs w:val="22"/>
        </w:rPr>
        <w:t xml:space="preserve"> naczelnika </w:t>
      </w:r>
      <w:r w:rsidR="00BE684D">
        <w:rPr>
          <w:sz w:val="22"/>
          <w:szCs w:val="22"/>
        </w:rPr>
        <w:t>potwierdzonej w systemie RCP</w:t>
      </w:r>
      <w:r w:rsidRPr="000B20F0">
        <w:rPr>
          <w:sz w:val="22"/>
          <w:szCs w:val="22"/>
        </w:rPr>
        <w:t xml:space="preserve"> lub braku możliwości </w:t>
      </w:r>
      <w:r w:rsidR="00852717">
        <w:rPr>
          <w:sz w:val="22"/>
          <w:szCs w:val="22"/>
        </w:rPr>
        <w:t>pełnienia przez niego obowiązków służbowych w jego</w:t>
      </w:r>
      <w:r w:rsidRPr="000B20F0">
        <w:rPr>
          <w:sz w:val="22"/>
          <w:szCs w:val="22"/>
        </w:rPr>
        <w:t xml:space="preserve"> zakres praw </w:t>
      </w:r>
      <w:r w:rsidR="004C6D35" w:rsidRPr="000B20F0">
        <w:rPr>
          <w:sz w:val="22"/>
          <w:szCs w:val="22"/>
        </w:rPr>
        <w:t>i</w:t>
      </w:r>
      <w:r w:rsidR="004C6D35">
        <w:rPr>
          <w:sz w:val="22"/>
          <w:szCs w:val="22"/>
        </w:rPr>
        <w:t> </w:t>
      </w:r>
      <w:r w:rsidR="000635B3">
        <w:rPr>
          <w:sz w:val="22"/>
          <w:szCs w:val="22"/>
        </w:rPr>
        <w:t>obowiązków wchodzi k</w:t>
      </w:r>
      <w:r w:rsidRPr="000B20F0">
        <w:rPr>
          <w:sz w:val="22"/>
          <w:szCs w:val="22"/>
        </w:rPr>
        <w:t xml:space="preserve">ierownik biura wyznaczony przez </w:t>
      </w:r>
      <w:r w:rsidR="000635B3">
        <w:rPr>
          <w:sz w:val="22"/>
          <w:szCs w:val="22"/>
        </w:rPr>
        <w:t>dyrektora.</w:t>
      </w:r>
      <w:r w:rsidRPr="000B20F0">
        <w:rPr>
          <w:sz w:val="22"/>
          <w:szCs w:val="22"/>
        </w:rPr>
        <w:t xml:space="preserve"> </w:t>
      </w:r>
    </w:p>
    <w:p w14:paraId="62EA336E" w14:textId="50946E30" w:rsidR="006D1503" w:rsidRPr="000B20F0" w:rsidRDefault="006D1503" w:rsidP="00723BAC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b/>
          <w:bCs/>
          <w:sz w:val="22"/>
          <w:szCs w:val="22"/>
        </w:rPr>
        <w:t>1.</w:t>
      </w:r>
      <w:r w:rsidRPr="000B20F0">
        <w:rPr>
          <w:sz w:val="22"/>
          <w:szCs w:val="22"/>
        </w:rPr>
        <w:t xml:space="preserve"> Do zakresu działań </w:t>
      </w:r>
      <w:r w:rsidR="000635B3">
        <w:rPr>
          <w:sz w:val="22"/>
          <w:szCs w:val="22"/>
        </w:rPr>
        <w:t>n</w:t>
      </w:r>
      <w:r w:rsidR="004311C3" w:rsidRPr="000B20F0">
        <w:rPr>
          <w:sz w:val="22"/>
          <w:szCs w:val="22"/>
        </w:rPr>
        <w:t>aczelnik</w:t>
      </w:r>
      <w:r w:rsidR="00223D03">
        <w:rPr>
          <w:sz w:val="22"/>
          <w:szCs w:val="22"/>
        </w:rPr>
        <w:t>a</w:t>
      </w:r>
      <w:r w:rsidR="000635B3">
        <w:rPr>
          <w:sz w:val="22"/>
          <w:szCs w:val="22"/>
        </w:rPr>
        <w:t xml:space="preserve"> w</w:t>
      </w:r>
      <w:r w:rsidR="004311C3" w:rsidRPr="000B20F0">
        <w:rPr>
          <w:sz w:val="22"/>
          <w:szCs w:val="22"/>
        </w:rPr>
        <w:t>ydział</w:t>
      </w:r>
      <w:r w:rsidR="00223D03">
        <w:rPr>
          <w:sz w:val="22"/>
          <w:szCs w:val="22"/>
        </w:rPr>
        <w:t>u</w:t>
      </w:r>
      <w:r w:rsidRPr="000B20F0">
        <w:rPr>
          <w:sz w:val="22"/>
          <w:szCs w:val="22"/>
        </w:rPr>
        <w:t xml:space="preserve"> należy w szczególności:</w:t>
      </w:r>
    </w:p>
    <w:p w14:paraId="4DC3F407" w14:textId="07BBF3FC" w:rsidR="006D1503" w:rsidRPr="000B20F0" w:rsidRDefault="006D1503" w:rsidP="00723BAC">
      <w:pPr>
        <w:pStyle w:val="Akapitzlist"/>
        <w:numPr>
          <w:ilvl w:val="0"/>
          <w:numId w:val="27"/>
        </w:numPr>
        <w:tabs>
          <w:tab w:val="clear" w:pos="144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nadzór nad prawidłową, terminową i skuteczną oraz zgodną z przepisami prawa realizacj</w:t>
      </w:r>
      <w:r w:rsidR="00E47ACC" w:rsidRPr="000B20F0">
        <w:rPr>
          <w:sz w:val="22"/>
          <w:szCs w:val="22"/>
        </w:rPr>
        <w:t>ą</w:t>
      </w:r>
      <w:r w:rsidRPr="000B20F0">
        <w:rPr>
          <w:sz w:val="22"/>
          <w:szCs w:val="22"/>
        </w:rPr>
        <w:t xml:space="preserve"> zadań</w:t>
      </w:r>
      <w:r w:rsidR="007C7AE9" w:rsidRPr="000B20F0">
        <w:rPr>
          <w:sz w:val="22"/>
          <w:szCs w:val="22"/>
        </w:rPr>
        <w:t xml:space="preserve"> nadzorowanych komórek organizacyjnych</w:t>
      </w:r>
      <w:r w:rsidRPr="000B20F0">
        <w:rPr>
          <w:sz w:val="22"/>
          <w:szCs w:val="22"/>
        </w:rPr>
        <w:t>;</w:t>
      </w:r>
    </w:p>
    <w:p w14:paraId="71758E0D" w14:textId="508BCC2F" w:rsidR="007C7AE9" w:rsidRPr="000B20F0" w:rsidRDefault="007C7AE9" w:rsidP="00723BAC">
      <w:pPr>
        <w:pStyle w:val="Akapitzlist"/>
        <w:numPr>
          <w:ilvl w:val="0"/>
          <w:numId w:val="27"/>
        </w:numPr>
        <w:tabs>
          <w:tab w:val="clear" w:pos="144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kierowanie pracami nadzorowanych komórek w zakresie zadań wspólnych, wychodzących poza zakres kompetencyjny poszczególnych komórek organizacyjnych</w:t>
      </w:r>
      <w:r w:rsidR="00E47ACC" w:rsidRPr="000B20F0">
        <w:rPr>
          <w:sz w:val="22"/>
          <w:szCs w:val="22"/>
        </w:rPr>
        <w:t>;</w:t>
      </w:r>
    </w:p>
    <w:p w14:paraId="45D77CF0" w14:textId="77777777" w:rsidR="006D1503" w:rsidRPr="000B20F0" w:rsidRDefault="007C7AE9" w:rsidP="00723BAC">
      <w:pPr>
        <w:pStyle w:val="Akapitzlist"/>
        <w:numPr>
          <w:ilvl w:val="0"/>
          <w:numId w:val="27"/>
        </w:numPr>
        <w:tabs>
          <w:tab w:val="clear" w:pos="144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rozstrzyganie sporów kompetencyjnych pomiędzy nadzorowanymi komórkami organizacyjnymi</w:t>
      </w:r>
      <w:r w:rsidR="006D1503" w:rsidRPr="000B20F0">
        <w:rPr>
          <w:sz w:val="22"/>
          <w:szCs w:val="22"/>
        </w:rPr>
        <w:t>;</w:t>
      </w:r>
    </w:p>
    <w:p w14:paraId="76E0D289" w14:textId="6FB72CFD" w:rsidR="006D1503" w:rsidRPr="000B20F0" w:rsidRDefault="00FC3383" w:rsidP="00723BAC">
      <w:pPr>
        <w:pStyle w:val="Akapitzlist"/>
        <w:numPr>
          <w:ilvl w:val="0"/>
          <w:numId w:val="27"/>
        </w:numPr>
        <w:tabs>
          <w:tab w:val="clear" w:pos="144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lastRenderedPageBreak/>
        <w:t xml:space="preserve">zlecanie </w:t>
      </w:r>
      <w:r w:rsidR="00852717">
        <w:rPr>
          <w:sz w:val="22"/>
          <w:szCs w:val="22"/>
        </w:rPr>
        <w:t>k</w:t>
      </w:r>
      <w:r w:rsidRPr="000B20F0">
        <w:rPr>
          <w:sz w:val="22"/>
          <w:szCs w:val="22"/>
        </w:rPr>
        <w:t>ierownikom biur</w:t>
      </w:r>
      <w:r w:rsidR="007C7AE9" w:rsidRPr="000B20F0">
        <w:rPr>
          <w:sz w:val="22"/>
          <w:szCs w:val="22"/>
        </w:rPr>
        <w:t xml:space="preserve"> przygotowywania planów, raportów oraz zestawień z zakresu zadań poszczególnych komórek organizacyjnych</w:t>
      </w:r>
      <w:r w:rsidR="006D1503" w:rsidRPr="000B20F0">
        <w:rPr>
          <w:sz w:val="22"/>
          <w:szCs w:val="22"/>
        </w:rPr>
        <w:t>;</w:t>
      </w:r>
    </w:p>
    <w:p w14:paraId="6C4759D3" w14:textId="1EA8C16D" w:rsidR="006D1503" w:rsidRPr="000B20F0" w:rsidRDefault="006D1503" w:rsidP="00723BAC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udział w naradach koordynacyjnych zwoływanych przez </w:t>
      </w:r>
      <w:r w:rsidR="00852717">
        <w:rPr>
          <w:sz w:val="22"/>
          <w:szCs w:val="22"/>
        </w:rPr>
        <w:t>dyrektora</w:t>
      </w:r>
      <w:r w:rsidRPr="000B20F0">
        <w:rPr>
          <w:sz w:val="22"/>
          <w:szCs w:val="22"/>
        </w:rPr>
        <w:t>;</w:t>
      </w:r>
    </w:p>
    <w:p w14:paraId="084DE818" w14:textId="5F729E50" w:rsidR="006D1503" w:rsidRPr="000B20F0" w:rsidRDefault="006D1503" w:rsidP="000635B3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organizowanie narad z pracownikami w sprawach dotyczących </w:t>
      </w:r>
      <w:r w:rsidR="00FC3383" w:rsidRPr="000B20F0">
        <w:rPr>
          <w:sz w:val="22"/>
          <w:szCs w:val="22"/>
        </w:rPr>
        <w:t>współpracy</w:t>
      </w:r>
      <w:r w:rsidRPr="000B20F0">
        <w:rPr>
          <w:sz w:val="22"/>
          <w:szCs w:val="22"/>
        </w:rPr>
        <w:t xml:space="preserve"> </w:t>
      </w:r>
      <w:r w:rsidR="00FC3383" w:rsidRPr="000B20F0">
        <w:rPr>
          <w:sz w:val="22"/>
          <w:szCs w:val="22"/>
        </w:rPr>
        <w:t xml:space="preserve">pomiędzy </w:t>
      </w:r>
      <w:r w:rsidR="00AD6E80">
        <w:rPr>
          <w:sz w:val="22"/>
          <w:szCs w:val="22"/>
        </w:rPr>
        <w:t>b</w:t>
      </w:r>
      <w:r w:rsidR="00AD6E80" w:rsidRPr="000B20F0">
        <w:rPr>
          <w:sz w:val="22"/>
          <w:szCs w:val="22"/>
        </w:rPr>
        <w:t>iurami</w:t>
      </w:r>
      <w:r w:rsidRPr="000B20F0">
        <w:rPr>
          <w:sz w:val="22"/>
          <w:szCs w:val="22"/>
        </w:rPr>
        <w:t>;</w:t>
      </w:r>
    </w:p>
    <w:p w14:paraId="2FCD9EB0" w14:textId="3ECE8C05" w:rsidR="006D1503" w:rsidRPr="000B20F0" w:rsidRDefault="006D1503" w:rsidP="000635B3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raportowanie </w:t>
      </w:r>
      <w:r w:rsidR="00FC3383" w:rsidRPr="000B20F0">
        <w:rPr>
          <w:sz w:val="22"/>
          <w:szCs w:val="22"/>
        </w:rPr>
        <w:t>prowadzonych spraw</w:t>
      </w:r>
      <w:r w:rsidRPr="000B20F0">
        <w:rPr>
          <w:sz w:val="22"/>
          <w:szCs w:val="22"/>
        </w:rPr>
        <w:t xml:space="preserve"> </w:t>
      </w:r>
      <w:r w:rsidR="00BC2150">
        <w:rPr>
          <w:sz w:val="22"/>
          <w:szCs w:val="22"/>
        </w:rPr>
        <w:t>dyrektorowi</w:t>
      </w:r>
      <w:r w:rsidR="00E47ACC" w:rsidRPr="000B20F0">
        <w:rPr>
          <w:sz w:val="22"/>
          <w:szCs w:val="22"/>
        </w:rPr>
        <w:t>;</w:t>
      </w:r>
    </w:p>
    <w:p w14:paraId="7E4D81BA" w14:textId="4524BEE7" w:rsidR="006D1503" w:rsidRPr="000B20F0" w:rsidRDefault="006D1503" w:rsidP="000635B3">
      <w:pPr>
        <w:pStyle w:val="Akapitzlist"/>
        <w:numPr>
          <w:ilvl w:val="0"/>
          <w:numId w:val="27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wykonywanie innych poleceń </w:t>
      </w:r>
      <w:r w:rsidR="00BC2150">
        <w:rPr>
          <w:sz w:val="22"/>
          <w:szCs w:val="22"/>
        </w:rPr>
        <w:t>dyrektora</w:t>
      </w:r>
      <w:r w:rsidRPr="000B20F0">
        <w:rPr>
          <w:sz w:val="22"/>
          <w:szCs w:val="22"/>
        </w:rPr>
        <w:t xml:space="preserve"> z</w:t>
      </w:r>
      <w:r w:rsidR="00BC2150">
        <w:rPr>
          <w:sz w:val="22"/>
          <w:szCs w:val="22"/>
        </w:rPr>
        <w:t>wiązanych z zakresem działania d</w:t>
      </w:r>
      <w:r w:rsidRPr="000B20F0">
        <w:rPr>
          <w:sz w:val="22"/>
          <w:szCs w:val="22"/>
        </w:rPr>
        <w:t>epartamentu</w:t>
      </w:r>
      <w:r w:rsidR="00E47ACC" w:rsidRPr="000B20F0">
        <w:rPr>
          <w:sz w:val="22"/>
          <w:szCs w:val="22"/>
        </w:rPr>
        <w:t>.</w:t>
      </w:r>
    </w:p>
    <w:p w14:paraId="7E76BAD2" w14:textId="35A9B0B3" w:rsidR="006D1503" w:rsidRPr="000B20F0" w:rsidRDefault="004311C3" w:rsidP="000635B3">
      <w:pPr>
        <w:pStyle w:val="Akapitzlist"/>
        <w:numPr>
          <w:ilvl w:val="0"/>
          <w:numId w:val="28"/>
        </w:numPr>
        <w:tabs>
          <w:tab w:val="clear" w:pos="880"/>
          <w:tab w:val="left" w:pos="993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Naczelni</w:t>
      </w:r>
      <w:r w:rsidR="00223D03">
        <w:rPr>
          <w:sz w:val="22"/>
          <w:szCs w:val="22"/>
        </w:rPr>
        <w:t>k</w:t>
      </w:r>
      <w:r w:rsidR="00BC2150">
        <w:rPr>
          <w:sz w:val="22"/>
          <w:szCs w:val="22"/>
        </w:rPr>
        <w:t xml:space="preserve"> w</w:t>
      </w:r>
      <w:r w:rsidRPr="000B20F0">
        <w:rPr>
          <w:sz w:val="22"/>
          <w:szCs w:val="22"/>
        </w:rPr>
        <w:t>ydziału</w:t>
      </w:r>
      <w:r w:rsidR="006D1503" w:rsidRPr="000B20F0">
        <w:rPr>
          <w:sz w:val="22"/>
          <w:szCs w:val="22"/>
        </w:rPr>
        <w:t xml:space="preserve"> ponosi odpowiedzialność w szczególności za:</w:t>
      </w:r>
    </w:p>
    <w:p w14:paraId="58E9073C" w14:textId="704F3BC6" w:rsidR="006F1D5F" w:rsidRPr="000B20F0" w:rsidRDefault="006D1503" w:rsidP="000635B3">
      <w:pPr>
        <w:pStyle w:val="Akapitzlist"/>
        <w:numPr>
          <w:ilvl w:val="0"/>
          <w:numId w:val="29"/>
        </w:numPr>
        <w:tabs>
          <w:tab w:val="clear" w:pos="360"/>
          <w:tab w:val="num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prawidłową, rzetelną oraz terminową realizację zadań, o których mowa w ust</w:t>
      </w:r>
      <w:r w:rsidR="00223D03" w:rsidRPr="000B20F0">
        <w:rPr>
          <w:sz w:val="22"/>
          <w:szCs w:val="22"/>
        </w:rPr>
        <w:t>.</w:t>
      </w:r>
      <w:r w:rsidR="00223D03">
        <w:rPr>
          <w:sz w:val="22"/>
          <w:szCs w:val="22"/>
        </w:rPr>
        <w:t> </w:t>
      </w:r>
      <w:r w:rsidRPr="000B20F0">
        <w:rPr>
          <w:sz w:val="22"/>
          <w:szCs w:val="22"/>
        </w:rPr>
        <w:t>1, a także za zaniechanie niezbędnego działania lub za działania nieprawidłowe, jak</w:t>
      </w:r>
      <w:r w:rsidR="00E47ACC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również za brak nadzoru, w</w:t>
      </w:r>
      <w:r w:rsidR="00E47ACC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 xml:space="preserve">zakresie realizacji </w:t>
      </w:r>
      <w:r w:rsidR="00D30D44" w:rsidRPr="000B20F0">
        <w:rPr>
          <w:sz w:val="22"/>
          <w:szCs w:val="22"/>
        </w:rPr>
        <w:t xml:space="preserve">tych </w:t>
      </w:r>
      <w:r w:rsidRPr="000B20F0">
        <w:rPr>
          <w:sz w:val="22"/>
          <w:szCs w:val="22"/>
        </w:rPr>
        <w:t>zadań;</w:t>
      </w:r>
    </w:p>
    <w:p w14:paraId="09B4BFF6" w14:textId="11962D00" w:rsidR="006D1503" w:rsidRPr="000B20F0" w:rsidRDefault="006D1503" w:rsidP="000635B3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podejmowanie inicjatyw mających na celu zwiększenie efektywności pracy </w:t>
      </w:r>
      <w:r w:rsidR="00BC2150">
        <w:rPr>
          <w:sz w:val="22"/>
          <w:szCs w:val="22"/>
        </w:rPr>
        <w:t>w</w:t>
      </w:r>
      <w:r w:rsidR="004311C3" w:rsidRPr="000B20F0">
        <w:rPr>
          <w:sz w:val="22"/>
          <w:szCs w:val="22"/>
        </w:rPr>
        <w:t>ydziału</w:t>
      </w:r>
      <w:r w:rsidRPr="000B20F0">
        <w:rPr>
          <w:sz w:val="22"/>
          <w:szCs w:val="22"/>
        </w:rPr>
        <w:t>.</w:t>
      </w:r>
    </w:p>
    <w:p w14:paraId="68087C50" w14:textId="093ABD5E" w:rsidR="006D1503" w:rsidRPr="000B20F0" w:rsidRDefault="006D1503" w:rsidP="000635B3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b/>
          <w:bCs/>
          <w:sz w:val="22"/>
          <w:szCs w:val="22"/>
        </w:rPr>
        <w:t>1.</w:t>
      </w:r>
      <w:r w:rsidRPr="000B20F0">
        <w:rPr>
          <w:sz w:val="22"/>
          <w:szCs w:val="22"/>
        </w:rPr>
        <w:t xml:space="preserve"> Kierownik biura kieruje pracą </w:t>
      </w:r>
      <w:r w:rsidR="00E47ACC" w:rsidRPr="000B20F0">
        <w:rPr>
          <w:sz w:val="22"/>
          <w:szCs w:val="22"/>
        </w:rPr>
        <w:t>b</w:t>
      </w:r>
      <w:r w:rsidRPr="000B20F0">
        <w:rPr>
          <w:sz w:val="22"/>
          <w:szCs w:val="22"/>
        </w:rPr>
        <w:t>iura w zakresie powierzonych i przypisanych zadań.</w:t>
      </w:r>
    </w:p>
    <w:p w14:paraId="2895EDFE" w14:textId="4B6B4BDA" w:rsidR="006D1503" w:rsidRPr="000B20F0" w:rsidRDefault="006D1503" w:rsidP="000635B3">
      <w:pPr>
        <w:pStyle w:val="Akapitzlist"/>
        <w:numPr>
          <w:ilvl w:val="0"/>
          <w:numId w:val="31"/>
        </w:numPr>
        <w:tabs>
          <w:tab w:val="clear" w:pos="880"/>
          <w:tab w:val="left" w:pos="993"/>
        </w:tabs>
        <w:spacing w:line="276" w:lineRule="auto"/>
        <w:ind w:left="709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Kierownik biura zapewnia:</w:t>
      </w:r>
    </w:p>
    <w:p w14:paraId="1AD7F674" w14:textId="09F733F6" w:rsidR="006D1503" w:rsidRPr="000B20F0" w:rsidRDefault="006D1503" w:rsidP="000635B3">
      <w:pPr>
        <w:pStyle w:val="Akapitzlist"/>
        <w:numPr>
          <w:ilvl w:val="0"/>
          <w:numId w:val="30"/>
        </w:numPr>
        <w:tabs>
          <w:tab w:val="clear" w:pos="360"/>
          <w:tab w:val="num" w:pos="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prawidłową organizację pracy </w:t>
      </w:r>
      <w:r w:rsidR="00E47ACC" w:rsidRPr="000B20F0">
        <w:rPr>
          <w:sz w:val="22"/>
          <w:szCs w:val="22"/>
        </w:rPr>
        <w:t>b</w:t>
      </w:r>
      <w:r w:rsidRPr="000B20F0">
        <w:rPr>
          <w:sz w:val="22"/>
          <w:szCs w:val="22"/>
        </w:rPr>
        <w:t>iura, za którą ponosi odpowiedzialność;</w:t>
      </w:r>
    </w:p>
    <w:p w14:paraId="6A167710" w14:textId="77777777" w:rsidR="006D1503" w:rsidRPr="000B20F0" w:rsidRDefault="006D1503" w:rsidP="000635B3">
      <w:pPr>
        <w:pStyle w:val="Akapitzlist"/>
        <w:numPr>
          <w:ilvl w:val="0"/>
          <w:numId w:val="30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rzetelną oraz terminową realizację zadań, w zakresie realizacji zadań przypisanych kierowanej komórce organizacyjnej;</w:t>
      </w:r>
    </w:p>
    <w:p w14:paraId="7AE2801E" w14:textId="77777777" w:rsidR="006D1503" w:rsidRPr="000B20F0" w:rsidRDefault="006D1503" w:rsidP="000635B3">
      <w:pPr>
        <w:pStyle w:val="Akapitzlist"/>
        <w:numPr>
          <w:ilvl w:val="0"/>
          <w:numId w:val="30"/>
        </w:numPr>
        <w:tabs>
          <w:tab w:val="clear" w:pos="360"/>
          <w:tab w:val="num" w:pos="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porządek i dyscyplinę pracy;</w:t>
      </w:r>
    </w:p>
    <w:p w14:paraId="5E5A00E6" w14:textId="77777777" w:rsidR="006D1503" w:rsidRPr="000B20F0" w:rsidRDefault="006D1503" w:rsidP="000635B3">
      <w:pPr>
        <w:pStyle w:val="Akapitzlist"/>
        <w:numPr>
          <w:ilvl w:val="0"/>
          <w:numId w:val="30"/>
        </w:numPr>
        <w:tabs>
          <w:tab w:val="clear" w:pos="360"/>
          <w:tab w:val="num" w:pos="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podejmowanie inicjatyw mających na celu zwiększenie efektywności pracy. </w:t>
      </w:r>
    </w:p>
    <w:p w14:paraId="3DE15717" w14:textId="0ECEE704" w:rsidR="006D1503" w:rsidRPr="000B20F0" w:rsidRDefault="006D1503" w:rsidP="000635B3">
      <w:pPr>
        <w:pStyle w:val="Akapitzlist"/>
        <w:numPr>
          <w:ilvl w:val="0"/>
          <w:numId w:val="31"/>
        </w:numPr>
        <w:tabs>
          <w:tab w:val="clear" w:pos="880"/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 przypadku nieobecności w pracy</w:t>
      </w:r>
      <w:r w:rsidR="00852717">
        <w:rPr>
          <w:sz w:val="22"/>
          <w:szCs w:val="22"/>
        </w:rPr>
        <w:t xml:space="preserve"> kierownika potwierdzonej w systemie RCP</w:t>
      </w:r>
      <w:r w:rsidRPr="000B20F0">
        <w:rPr>
          <w:sz w:val="22"/>
          <w:szCs w:val="22"/>
        </w:rPr>
        <w:t xml:space="preserve"> lub br</w:t>
      </w:r>
      <w:r w:rsidR="00BC2150">
        <w:rPr>
          <w:sz w:val="22"/>
          <w:szCs w:val="22"/>
        </w:rPr>
        <w:t xml:space="preserve">aku możliwości pełnienia przez </w:t>
      </w:r>
      <w:r w:rsidR="00852717">
        <w:rPr>
          <w:sz w:val="22"/>
          <w:szCs w:val="22"/>
        </w:rPr>
        <w:t>niego obowiązków służbowych w jego</w:t>
      </w:r>
      <w:r w:rsidRPr="000B20F0">
        <w:rPr>
          <w:sz w:val="22"/>
          <w:szCs w:val="22"/>
        </w:rPr>
        <w:t xml:space="preserve"> zakres praw i obowiązków wchodzi pracownik wyznaczony przez </w:t>
      </w:r>
      <w:r w:rsidR="00BC2150">
        <w:rPr>
          <w:sz w:val="22"/>
          <w:szCs w:val="22"/>
        </w:rPr>
        <w:t>dyrektora</w:t>
      </w:r>
      <w:r w:rsidRPr="000B20F0">
        <w:rPr>
          <w:sz w:val="22"/>
          <w:szCs w:val="22"/>
        </w:rPr>
        <w:t xml:space="preserve">. </w:t>
      </w:r>
    </w:p>
    <w:p w14:paraId="08D6D78A" w14:textId="15359FDE" w:rsidR="006D1503" w:rsidRPr="000B20F0" w:rsidRDefault="006D1503" w:rsidP="000635B3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b/>
          <w:bCs/>
          <w:sz w:val="22"/>
          <w:szCs w:val="22"/>
        </w:rPr>
        <w:t>1.</w:t>
      </w:r>
      <w:r w:rsidR="00BC2150">
        <w:rPr>
          <w:sz w:val="22"/>
          <w:szCs w:val="22"/>
        </w:rPr>
        <w:t xml:space="preserve"> Do zakresu działań k</w:t>
      </w:r>
      <w:r w:rsidRPr="000B20F0">
        <w:rPr>
          <w:sz w:val="22"/>
          <w:szCs w:val="22"/>
        </w:rPr>
        <w:t>ierownika biura należy w szczególności:</w:t>
      </w:r>
    </w:p>
    <w:p w14:paraId="351775DE" w14:textId="45F82A0E" w:rsidR="006D1503" w:rsidRPr="000B20F0" w:rsidRDefault="00BC2150" w:rsidP="000635B3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kierowanie pracami biura d</w:t>
      </w:r>
      <w:r w:rsidR="006D1503" w:rsidRPr="000B20F0">
        <w:rPr>
          <w:sz w:val="22"/>
          <w:szCs w:val="22"/>
        </w:rPr>
        <w:t xml:space="preserve">epartamentu zgodnie z obowiązującymi przepisami prawa, wytycznymi i poleceniami </w:t>
      </w:r>
      <w:r>
        <w:rPr>
          <w:sz w:val="22"/>
          <w:szCs w:val="22"/>
        </w:rPr>
        <w:t>dyrektora</w:t>
      </w:r>
      <w:r w:rsidR="00BA2C25">
        <w:rPr>
          <w:sz w:val="22"/>
          <w:szCs w:val="22"/>
        </w:rPr>
        <w:t xml:space="preserve"> lub </w:t>
      </w:r>
      <w:r>
        <w:rPr>
          <w:sz w:val="22"/>
          <w:szCs w:val="22"/>
        </w:rPr>
        <w:t>naczelnika wydziału</w:t>
      </w:r>
      <w:r w:rsidR="006D1503" w:rsidRPr="000B20F0">
        <w:rPr>
          <w:sz w:val="22"/>
          <w:szCs w:val="22"/>
        </w:rPr>
        <w:t xml:space="preserve">; </w:t>
      </w:r>
    </w:p>
    <w:p w14:paraId="601189FB" w14:textId="3D837E16" w:rsidR="006D1503" w:rsidRPr="000B20F0" w:rsidRDefault="006D1503" w:rsidP="000635B3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organizowanie pracy biura oraz nadzór nad prawidłową, terminową i skuteczną oraz zgodną z</w:t>
      </w:r>
      <w:r w:rsidR="00902ACF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przepisami prawa realizację zadań;</w:t>
      </w:r>
    </w:p>
    <w:p w14:paraId="1BE75533" w14:textId="77777777" w:rsidR="006D1503" w:rsidRPr="000B20F0" w:rsidRDefault="006D1503" w:rsidP="000635B3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zapewnienie ochrony informacji niejawnych;</w:t>
      </w:r>
    </w:p>
    <w:p w14:paraId="14BC5867" w14:textId="77777777" w:rsidR="006D1503" w:rsidRPr="000B20F0" w:rsidRDefault="006D1503" w:rsidP="000635B3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zapewnianie dostępu do informacji publicznej;</w:t>
      </w:r>
    </w:p>
    <w:p w14:paraId="189816DA" w14:textId="77777777" w:rsidR="006D1503" w:rsidRPr="000B20F0" w:rsidRDefault="006D1503" w:rsidP="000635B3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przeprowadzanie okresowej oceny pracowników bezpośrednio podległych;</w:t>
      </w:r>
    </w:p>
    <w:p w14:paraId="1DB15BD9" w14:textId="77777777" w:rsidR="006D1503" w:rsidRPr="000B20F0" w:rsidRDefault="006D1503" w:rsidP="000635B3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ustalanie zadań dla stanowisk pracy oraz zakresów czynności, obowiązków i odpowiedzialności pracowników bezpośrednio podległych;</w:t>
      </w:r>
    </w:p>
    <w:p w14:paraId="381D6594" w14:textId="77777777" w:rsidR="006D1503" w:rsidRPr="000B20F0" w:rsidRDefault="006D1503" w:rsidP="000635B3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przedkładanie wniosków w sprawie awansowania, nagradzania i karania podległych pracowników;</w:t>
      </w:r>
    </w:p>
    <w:p w14:paraId="5ACEBF1F" w14:textId="77777777" w:rsidR="006D1503" w:rsidRPr="000B20F0" w:rsidRDefault="006D1503" w:rsidP="00BC2150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nadzór nad dyscypliną pracy w biurze;</w:t>
      </w:r>
    </w:p>
    <w:p w14:paraId="4886F8BB" w14:textId="77777777" w:rsidR="006D1503" w:rsidRPr="000B20F0" w:rsidRDefault="006D1503" w:rsidP="00BC2150">
      <w:pPr>
        <w:pStyle w:val="Akapitzlist"/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zapewnianie sprawnej obsługi interesantów;</w:t>
      </w:r>
    </w:p>
    <w:p w14:paraId="7D00EA0F" w14:textId="6A5A62E2" w:rsidR="006D1503" w:rsidRPr="000B20F0" w:rsidRDefault="006D1503" w:rsidP="00BC2150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udział w naradach koordynacyjnych zwoływanych przez </w:t>
      </w:r>
      <w:r w:rsidR="00BC2150">
        <w:rPr>
          <w:sz w:val="22"/>
          <w:szCs w:val="22"/>
        </w:rPr>
        <w:t>dyrektora lub naczelnika w</w:t>
      </w:r>
      <w:r w:rsidR="00AE5842">
        <w:rPr>
          <w:sz w:val="22"/>
          <w:szCs w:val="22"/>
        </w:rPr>
        <w:t>ydziału</w:t>
      </w:r>
      <w:r w:rsidRPr="000B20F0">
        <w:rPr>
          <w:sz w:val="22"/>
          <w:szCs w:val="22"/>
        </w:rPr>
        <w:t>;</w:t>
      </w:r>
    </w:p>
    <w:p w14:paraId="27203045" w14:textId="77777777" w:rsidR="006D1503" w:rsidRPr="000B20F0" w:rsidRDefault="006D1503" w:rsidP="00BC2150">
      <w:pPr>
        <w:pStyle w:val="Akapitzlist"/>
        <w:numPr>
          <w:ilvl w:val="0"/>
          <w:numId w:val="32"/>
        </w:numPr>
        <w:tabs>
          <w:tab w:val="clear" w:pos="360"/>
          <w:tab w:val="left" w:pos="142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organizowanie narad z pracownikami w sprawach dotyczących działalności danego biura;</w:t>
      </w:r>
    </w:p>
    <w:p w14:paraId="18E8936C" w14:textId="25117B46" w:rsidR="006D1503" w:rsidRPr="000B20F0" w:rsidRDefault="006D1503" w:rsidP="00BC2150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raportowanie o pracy biura oraz prowadzonych sprawach </w:t>
      </w:r>
      <w:r w:rsidR="00BC2150">
        <w:rPr>
          <w:sz w:val="22"/>
          <w:szCs w:val="22"/>
        </w:rPr>
        <w:t>dyrektorowi i n</w:t>
      </w:r>
      <w:r w:rsidR="00AE5842">
        <w:rPr>
          <w:sz w:val="22"/>
          <w:szCs w:val="22"/>
        </w:rPr>
        <w:t>aczelniko</w:t>
      </w:r>
      <w:r w:rsidR="00BC2150">
        <w:rPr>
          <w:sz w:val="22"/>
          <w:szCs w:val="22"/>
        </w:rPr>
        <w:t>wi w</w:t>
      </w:r>
      <w:r w:rsidR="00AE5842">
        <w:rPr>
          <w:sz w:val="22"/>
          <w:szCs w:val="22"/>
        </w:rPr>
        <w:t>ydziału</w:t>
      </w:r>
      <w:r w:rsidR="009D1F2E">
        <w:rPr>
          <w:sz w:val="22"/>
          <w:szCs w:val="22"/>
        </w:rPr>
        <w:t>;</w:t>
      </w:r>
    </w:p>
    <w:p w14:paraId="2D6C4D3C" w14:textId="52B05722" w:rsidR="006D1503" w:rsidRPr="000B20F0" w:rsidRDefault="006D1503" w:rsidP="00BC2150">
      <w:pPr>
        <w:pStyle w:val="Akapitzlist"/>
        <w:numPr>
          <w:ilvl w:val="0"/>
          <w:numId w:val="32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wykonywanie innych poleceń </w:t>
      </w:r>
      <w:r w:rsidR="00BC2150">
        <w:rPr>
          <w:sz w:val="22"/>
          <w:szCs w:val="22"/>
        </w:rPr>
        <w:t>dyrektora</w:t>
      </w:r>
      <w:r w:rsidRPr="000B20F0">
        <w:rPr>
          <w:sz w:val="22"/>
          <w:szCs w:val="22"/>
        </w:rPr>
        <w:t xml:space="preserve"> </w:t>
      </w:r>
      <w:r w:rsidR="00BC2150">
        <w:rPr>
          <w:sz w:val="22"/>
          <w:szCs w:val="22"/>
        </w:rPr>
        <w:t>lub naczelnika w</w:t>
      </w:r>
      <w:r w:rsidR="00AE5842">
        <w:rPr>
          <w:sz w:val="22"/>
          <w:szCs w:val="22"/>
        </w:rPr>
        <w:t xml:space="preserve">ydziału </w:t>
      </w:r>
      <w:r w:rsidRPr="000B20F0">
        <w:rPr>
          <w:sz w:val="22"/>
          <w:szCs w:val="22"/>
        </w:rPr>
        <w:t xml:space="preserve">związanych </w:t>
      </w:r>
      <w:r w:rsidR="00AE5842" w:rsidRPr="000B20F0">
        <w:rPr>
          <w:sz w:val="22"/>
          <w:szCs w:val="22"/>
        </w:rPr>
        <w:t>z</w:t>
      </w:r>
      <w:r w:rsidR="00AE5842">
        <w:rPr>
          <w:sz w:val="22"/>
          <w:szCs w:val="22"/>
        </w:rPr>
        <w:t> </w:t>
      </w:r>
      <w:r w:rsidR="00BC2150">
        <w:rPr>
          <w:sz w:val="22"/>
          <w:szCs w:val="22"/>
        </w:rPr>
        <w:t>zakresem działania d</w:t>
      </w:r>
      <w:r w:rsidRPr="000B20F0">
        <w:rPr>
          <w:sz w:val="22"/>
          <w:szCs w:val="22"/>
        </w:rPr>
        <w:t>epartamentu</w:t>
      </w:r>
      <w:r w:rsidR="009D1F2E">
        <w:rPr>
          <w:sz w:val="22"/>
          <w:szCs w:val="22"/>
        </w:rPr>
        <w:t>.</w:t>
      </w:r>
    </w:p>
    <w:p w14:paraId="2EDBB6B6" w14:textId="19660D67" w:rsidR="006D1503" w:rsidRPr="000B20F0" w:rsidRDefault="006D1503" w:rsidP="00BC2150">
      <w:pPr>
        <w:pStyle w:val="Akapitzlist"/>
        <w:numPr>
          <w:ilvl w:val="0"/>
          <w:numId w:val="33"/>
        </w:numPr>
        <w:tabs>
          <w:tab w:val="clear" w:pos="880"/>
          <w:tab w:val="left" w:pos="1134"/>
        </w:tabs>
        <w:spacing w:line="276" w:lineRule="auto"/>
        <w:ind w:hanging="29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Kierownik biura ponosi odpowiedzialność w szczególności za:</w:t>
      </w:r>
    </w:p>
    <w:p w14:paraId="3DFD3BA2" w14:textId="2C52658E" w:rsidR="006D1503" w:rsidRPr="000B20F0" w:rsidRDefault="006D1503" w:rsidP="00BC2150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prawidłową, rzetelną oraz terminową realizację zadań, o których mowa w ust. 1, a także za zaniechanie niezbędnego działania lub za działania nieprawidłowe, jak również za brak nadzoru, w</w:t>
      </w:r>
      <w:r w:rsidR="00902ACF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zakresie realizacji zadań w biurze;</w:t>
      </w:r>
    </w:p>
    <w:p w14:paraId="36E595B0" w14:textId="77777777" w:rsidR="006D1503" w:rsidRPr="000B20F0" w:rsidRDefault="006D1503" w:rsidP="00BC2150">
      <w:pPr>
        <w:pStyle w:val="Akapitzlist"/>
        <w:numPr>
          <w:ilvl w:val="0"/>
          <w:numId w:val="34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porządek i dyscyplinę pracy w biurze;</w:t>
      </w:r>
    </w:p>
    <w:p w14:paraId="20AC40A1" w14:textId="77777777" w:rsidR="006D1503" w:rsidRPr="000B20F0" w:rsidRDefault="006D1503" w:rsidP="00BC2150">
      <w:pPr>
        <w:pStyle w:val="Akapitzlist"/>
        <w:numPr>
          <w:ilvl w:val="0"/>
          <w:numId w:val="34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podejmowanie inicjatyw mających na celu zwiększenie efektywności pracy biura.</w:t>
      </w:r>
    </w:p>
    <w:p w14:paraId="03A76248" w14:textId="147EFAE2" w:rsidR="0040301A" w:rsidRPr="000B20F0" w:rsidRDefault="00347C3A" w:rsidP="00BC2150">
      <w:pPr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Struktury d</w:t>
      </w:r>
      <w:r w:rsidR="0040301A" w:rsidRPr="000B20F0">
        <w:rPr>
          <w:sz w:val="22"/>
          <w:szCs w:val="22"/>
        </w:rPr>
        <w:t>epartamentu, tworzą następujące komórki organizacyjne:</w:t>
      </w:r>
    </w:p>
    <w:p w14:paraId="477222B9" w14:textId="65D43D71" w:rsidR="0040301A" w:rsidRPr="000B20F0" w:rsidRDefault="004311C3" w:rsidP="00121E2B">
      <w:pPr>
        <w:pStyle w:val="Akapitzlist"/>
        <w:numPr>
          <w:ilvl w:val="0"/>
          <w:numId w:val="35"/>
        </w:numPr>
        <w:tabs>
          <w:tab w:val="clear" w:pos="360"/>
          <w:tab w:val="left" w:pos="3686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Wydział realizacji e-Projektów</w:t>
      </w:r>
      <w:r w:rsidR="00121E2B">
        <w:rPr>
          <w:sz w:val="22"/>
          <w:szCs w:val="22"/>
        </w:rPr>
        <w:t xml:space="preserve">  </w:t>
      </w:r>
      <w:r w:rsidR="00121E2B" w:rsidRPr="00121E2B">
        <w:rPr>
          <w:b/>
          <w:sz w:val="22"/>
          <w:szCs w:val="22"/>
        </w:rPr>
        <w:t>(</w:t>
      </w:r>
      <w:r w:rsidR="0040301A" w:rsidRPr="00121E2B">
        <w:rPr>
          <w:b/>
          <w:sz w:val="22"/>
          <w:szCs w:val="22"/>
        </w:rPr>
        <w:t>DC-I.</w:t>
      </w:r>
      <w:r w:rsidR="00121E2B" w:rsidRPr="00121E2B">
        <w:rPr>
          <w:b/>
          <w:sz w:val="22"/>
          <w:szCs w:val="22"/>
        </w:rPr>
        <w:t>)</w:t>
      </w:r>
      <w:r w:rsidR="0040301A" w:rsidRPr="00121E2B">
        <w:rPr>
          <w:sz w:val="22"/>
          <w:szCs w:val="22"/>
        </w:rPr>
        <w:t>;</w:t>
      </w:r>
    </w:p>
    <w:p w14:paraId="00AAE063" w14:textId="2959293F" w:rsidR="0040301A" w:rsidRPr="00121E2B" w:rsidRDefault="00BF0A8D" w:rsidP="00BF0A8D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0301A" w:rsidRPr="00121E2B">
        <w:rPr>
          <w:sz w:val="22"/>
          <w:szCs w:val="22"/>
        </w:rPr>
        <w:t xml:space="preserve">Biuro </w:t>
      </w:r>
      <w:r w:rsidR="00BD7E42" w:rsidRPr="00121E2B">
        <w:rPr>
          <w:sz w:val="22"/>
          <w:szCs w:val="22"/>
        </w:rPr>
        <w:t>ds. Realizacji e-</w:t>
      </w:r>
      <w:r w:rsidR="00BB3BBE" w:rsidRPr="00121E2B">
        <w:rPr>
          <w:sz w:val="22"/>
          <w:szCs w:val="22"/>
        </w:rPr>
        <w:t>P</w:t>
      </w:r>
      <w:r w:rsidR="00BD7E42" w:rsidRPr="00121E2B">
        <w:rPr>
          <w:sz w:val="22"/>
          <w:szCs w:val="22"/>
        </w:rPr>
        <w:t>rojektów</w:t>
      </w:r>
      <w:r w:rsidR="00121E2B">
        <w:rPr>
          <w:sz w:val="22"/>
          <w:szCs w:val="22"/>
        </w:rPr>
        <w:t xml:space="preserve"> </w:t>
      </w:r>
      <w:r w:rsidR="00121E2B" w:rsidRPr="00121E2B">
        <w:rPr>
          <w:b/>
          <w:sz w:val="22"/>
          <w:szCs w:val="22"/>
        </w:rPr>
        <w:t>(</w:t>
      </w:r>
      <w:r w:rsidR="0040301A" w:rsidRPr="00121E2B">
        <w:rPr>
          <w:b/>
          <w:sz w:val="22"/>
          <w:szCs w:val="22"/>
        </w:rPr>
        <w:t>DC-I</w:t>
      </w:r>
      <w:r w:rsidR="00BD7E42" w:rsidRPr="00121E2B">
        <w:rPr>
          <w:b/>
          <w:sz w:val="22"/>
          <w:szCs w:val="22"/>
        </w:rPr>
        <w:t>-P</w:t>
      </w:r>
      <w:r w:rsidR="0040301A" w:rsidRPr="00121E2B">
        <w:rPr>
          <w:b/>
          <w:sz w:val="22"/>
          <w:szCs w:val="22"/>
        </w:rPr>
        <w:t>.</w:t>
      </w:r>
      <w:r w:rsidR="00121E2B" w:rsidRPr="00121E2B">
        <w:rPr>
          <w:b/>
          <w:sz w:val="22"/>
          <w:szCs w:val="22"/>
        </w:rPr>
        <w:t>)</w:t>
      </w:r>
      <w:r w:rsidR="0040301A" w:rsidRPr="00121E2B">
        <w:rPr>
          <w:sz w:val="22"/>
          <w:szCs w:val="22"/>
        </w:rPr>
        <w:t>;</w:t>
      </w:r>
    </w:p>
    <w:p w14:paraId="58829FC6" w14:textId="6FF3C287" w:rsidR="0040301A" w:rsidRPr="000B20F0" w:rsidRDefault="0040301A" w:rsidP="002D7092">
      <w:pPr>
        <w:pStyle w:val="Akapitzlist"/>
        <w:numPr>
          <w:ilvl w:val="0"/>
          <w:numId w:val="35"/>
        </w:numPr>
        <w:tabs>
          <w:tab w:val="clear" w:pos="360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lastRenderedPageBreak/>
        <w:t>B</w:t>
      </w:r>
      <w:r w:rsidR="00121E2B">
        <w:rPr>
          <w:sz w:val="22"/>
          <w:szCs w:val="22"/>
        </w:rPr>
        <w:t xml:space="preserve">iuro rozliczeń finansowych </w:t>
      </w:r>
      <w:r w:rsidR="00121E2B" w:rsidRPr="00121E2B">
        <w:rPr>
          <w:b/>
          <w:sz w:val="22"/>
          <w:szCs w:val="22"/>
        </w:rPr>
        <w:t>(</w:t>
      </w:r>
      <w:r w:rsidRPr="00121E2B">
        <w:rPr>
          <w:b/>
          <w:sz w:val="22"/>
          <w:szCs w:val="22"/>
        </w:rPr>
        <w:t>DC-</w:t>
      </w:r>
      <w:r w:rsidR="00BD7E42" w:rsidRPr="00121E2B">
        <w:rPr>
          <w:b/>
          <w:sz w:val="22"/>
          <w:szCs w:val="22"/>
        </w:rPr>
        <w:t>II</w:t>
      </w:r>
      <w:r w:rsidRPr="00121E2B">
        <w:rPr>
          <w:b/>
          <w:sz w:val="22"/>
          <w:szCs w:val="22"/>
        </w:rPr>
        <w:t>.</w:t>
      </w:r>
      <w:r w:rsidR="00121E2B" w:rsidRPr="00121E2B">
        <w:rPr>
          <w:b/>
          <w:sz w:val="22"/>
          <w:szCs w:val="22"/>
        </w:rPr>
        <w:t>)</w:t>
      </w:r>
      <w:r w:rsidRPr="000B20F0">
        <w:rPr>
          <w:sz w:val="22"/>
          <w:szCs w:val="22"/>
        </w:rPr>
        <w:t>;</w:t>
      </w:r>
    </w:p>
    <w:p w14:paraId="48695732" w14:textId="1279001B" w:rsidR="0040301A" w:rsidRPr="000B20F0" w:rsidRDefault="00121E2B" w:rsidP="00BC2150">
      <w:pPr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W d</w:t>
      </w:r>
      <w:r w:rsidR="0040301A" w:rsidRPr="000B20F0">
        <w:rPr>
          <w:sz w:val="22"/>
          <w:szCs w:val="22"/>
        </w:rPr>
        <w:t xml:space="preserve">epartamencie funkcjonuje </w:t>
      </w:r>
      <w:r w:rsidR="0040301A" w:rsidRPr="00121E2B">
        <w:rPr>
          <w:b/>
          <w:sz w:val="22"/>
          <w:szCs w:val="22"/>
        </w:rPr>
        <w:t xml:space="preserve">stanowisko ds. organizacji pracy </w:t>
      </w:r>
      <w:r w:rsidRPr="00121E2B">
        <w:rPr>
          <w:b/>
          <w:sz w:val="22"/>
          <w:szCs w:val="22"/>
        </w:rPr>
        <w:t>d</w:t>
      </w:r>
      <w:r w:rsidR="0040301A" w:rsidRPr="00121E2B">
        <w:rPr>
          <w:b/>
          <w:sz w:val="22"/>
          <w:szCs w:val="22"/>
        </w:rPr>
        <w:t>epartamentu</w:t>
      </w:r>
      <w:r w:rsidR="0040301A" w:rsidRPr="000B20F0">
        <w:rPr>
          <w:sz w:val="22"/>
          <w:szCs w:val="22"/>
        </w:rPr>
        <w:t>, do</w:t>
      </w:r>
      <w:r w:rsidR="00902ACF" w:rsidRPr="000B20F0">
        <w:rPr>
          <w:sz w:val="22"/>
          <w:szCs w:val="22"/>
        </w:rPr>
        <w:t> </w:t>
      </w:r>
      <w:r w:rsidR="0040301A" w:rsidRPr="000B20F0">
        <w:rPr>
          <w:sz w:val="22"/>
          <w:szCs w:val="22"/>
        </w:rPr>
        <w:t>którego zakresu działania należy w szczególności:</w:t>
      </w:r>
    </w:p>
    <w:p w14:paraId="0C430357" w14:textId="23C5838C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ob</w:t>
      </w:r>
      <w:r w:rsidR="00121E2B">
        <w:rPr>
          <w:sz w:val="22"/>
          <w:szCs w:val="22"/>
        </w:rPr>
        <w:t>sługi sekretarsko-asystenckiej d</w:t>
      </w:r>
      <w:r w:rsidRPr="000B20F0">
        <w:rPr>
          <w:sz w:val="22"/>
          <w:szCs w:val="22"/>
        </w:rPr>
        <w:t>yrektora</w:t>
      </w:r>
      <w:r w:rsidR="0047320F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oraz wykonywanie innych prac zleconych doraźnie</w:t>
      </w:r>
      <w:r w:rsidR="0047320F" w:rsidRPr="000B20F0">
        <w:rPr>
          <w:sz w:val="22"/>
          <w:szCs w:val="22"/>
        </w:rPr>
        <w:t xml:space="preserve"> przez </w:t>
      </w:r>
      <w:r w:rsidR="00121E2B">
        <w:rPr>
          <w:sz w:val="22"/>
          <w:szCs w:val="22"/>
        </w:rPr>
        <w:t>dyrektora</w:t>
      </w:r>
      <w:r w:rsidR="00F74FA7">
        <w:rPr>
          <w:sz w:val="22"/>
          <w:szCs w:val="22"/>
        </w:rPr>
        <w:t xml:space="preserve"> </w:t>
      </w:r>
      <w:r w:rsidR="0047320F" w:rsidRPr="000B20F0">
        <w:rPr>
          <w:sz w:val="22"/>
          <w:szCs w:val="22"/>
        </w:rPr>
        <w:t xml:space="preserve">lub </w:t>
      </w:r>
      <w:r w:rsidR="00121E2B">
        <w:rPr>
          <w:sz w:val="22"/>
          <w:szCs w:val="22"/>
        </w:rPr>
        <w:t>n</w:t>
      </w:r>
      <w:r w:rsidR="00A85208">
        <w:rPr>
          <w:sz w:val="22"/>
          <w:szCs w:val="22"/>
        </w:rPr>
        <w:t>aczelnik</w:t>
      </w:r>
      <w:r w:rsidR="00AE5842">
        <w:rPr>
          <w:sz w:val="22"/>
          <w:szCs w:val="22"/>
        </w:rPr>
        <w:t>a</w:t>
      </w:r>
      <w:r w:rsidR="00A85208">
        <w:rPr>
          <w:sz w:val="22"/>
          <w:szCs w:val="22"/>
        </w:rPr>
        <w:t xml:space="preserve"> </w:t>
      </w:r>
      <w:r w:rsidR="00121E2B">
        <w:rPr>
          <w:sz w:val="22"/>
          <w:szCs w:val="22"/>
        </w:rPr>
        <w:t>w</w:t>
      </w:r>
      <w:r w:rsidR="00F74FA7">
        <w:rPr>
          <w:sz w:val="22"/>
          <w:szCs w:val="22"/>
        </w:rPr>
        <w:t>ydziału</w:t>
      </w:r>
      <w:r w:rsidRPr="000B20F0">
        <w:rPr>
          <w:sz w:val="22"/>
          <w:szCs w:val="22"/>
        </w:rPr>
        <w:t>;</w:t>
      </w:r>
    </w:p>
    <w:p w14:paraId="01E3E2D9" w14:textId="5403AD67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</w:t>
      </w:r>
      <w:r w:rsidR="00770B5B">
        <w:rPr>
          <w:sz w:val="22"/>
          <w:szCs w:val="22"/>
        </w:rPr>
        <w:t xml:space="preserve"> terminarza dyrektora oraz czuwanie nad jego realizacją;</w:t>
      </w:r>
    </w:p>
    <w:p w14:paraId="1E8241D3" w14:textId="14A52058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kalendarza spotkań, narad i ko</w:t>
      </w:r>
      <w:r w:rsidR="00121E2B">
        <w:rPr>
          <w:sz w:val="22"/>
          <w:szCs w:val="22"/>
        </w:rPr>
        <w:t>nferencji organizowanych przez d</w:t>
      </w:r>
      <w:r w:rsidRPr="000B20F0">
        <w:rPr>
          <w:sz w:val="22"/>
          <w:szCs w:val="22"/>
        </w:rPr>
        <w:t>epartament;</w:t>
      </w:r>
    </w:p>
    <w:p w14:paraId="06240ED4" w14:textId="4C8B5AE9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zabezpieczenie obsługi spotkań, narad i ko</w:t>
      </w:r>
      <w:r w:rsidR="00121E2B">
        <w:rPr>
          <w:sz w:val="22"/>
          <w:szCs w:val="22"/>
        </w:rPr>
        <w:t>nferencji organizowanych przez d</w:t>
      </w:r>
      <w:r w:rsidRPr="000B20F0">
        <w:rPr>
          <w:sz w:val="22"/>
          <w:szCs w:val="22"/>
        </w:rPr>
        <w:t>epartament we</w:t>
      </w:r>
      <w:r w:rsidR="00902ACF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współpracy z Wydziałem Obsługi Urzędu;</w:t>
      </w:r>
    </w:p>
    <w:p w14:paraId="305996F6" w14:textId="321A13FB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koordynacja obsługi elektronicznego sy</w:t>
      </w:r>
      <w:r w:rsidR="00121E2B">
        <w:rPr>
          <w:sz w:val="22"/>
          <w:szCs w:val="22"/>
        </w:rPr>
        <w:t xml:space="preserve">stemu obiegu dokumentów </w:t>
      </w:r>
      <w:proofErr w:type="spellStart"/>
      <w:r w:rsidR="00121E2B">
        <w:rPr>
          <w:sz w:val="22"/>
          <w:szCs w:val="22"/>
        </w:rPr>
        <w:t>Mdok</w:t>
      </w:r>
      <w:proofErr w:type="spellEnd"/>
      <w:r w:rsidR="00121E2B">
        <w:rPr>
          <w:sz w:val="22"/>
          <w:szCs w:val="22"/>
        </w:rPr>
        <w:t xml:space="preserve"> w d</w:t>
      </w:r>
      <w:r w:rsidRPr="000B20F0">
        <w:rPr>
          <w:sz w:val="22"/>
          <w:szCs w:val="22"/>
        </w:rPr>
        <w:t>epartamencie;</w:t>
      </w:r>
    </w:p>
    <w:p w14:paraId="78011AD4" w14:textId="77777777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przyjmowanie i rejestracja korespondencji w ewidencji pism przychodzących i wychodzących;</w:t>
      </w:r>
    </w:p>
    <w:p w14:paraId="5D6F3172" w14:textId="68A2FC43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rozdziału korespondencji zgodnie z właści</w:t>
      </w:r>
      <w:r w:rsidR="00121E2B">
        <w:rPr>
          <w:sz w:val="22"/>
          <w:szCs w:val="22"/>
        </w:rPr>
        <w:t>wością na podstawie dekretacji d</w:t>
      </w:r>
      <w:r w:rsidRPr="000B20F0">
        <w:rPr>
          <w:sz w:val="22"/>
          <w:szCs w:val="22"/>
        </w:rPr>
        <w:t>yrektora</w:t>
      </w:r>
      <w:r w:rsidR="0047320F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 xml:space="preserve">lub </w:t>
      </w:r>
      <w:r w:rsidR="00121E2B">
        <w:rPr>
          <w:sz w:val="22"/>
          <w:szCs w:val="22"/>
        </w:rPr>
        <w:t>n</w:t>
      </w:r>
      <w:r w:rsidR="00A85208">
        <w:rPr>
          <w:sz w:val="22"/>
          <w:szCs w:val="22"/>
        </w:rPr>
        <w:t>aczelnik</w:t>
      </w:r>
      <w:r w:rsidR="00AE5842">
        <w:rPr>
          <w:sz w:val="22"/>
          <w:szCs w:val="22"/>
        </w:rPr>
        <w:t>a</w:t>
      </w:r>
      <w:r w:rsidR="00A85208">
        <w:rPr>
          <w:sz w:val="22"/>
          <w:szCs w:val="22"/>
        </w:rPr>
        <w:t xml:space="preserve"> </w:t>
      </w:r>
      <w:r w:rsidR="00121E2B">
        <w:rPr>
          <w:sz w:val="22"/>
          <w:szCs w:val="22"/>
        </w:rPr>
        <w:t>w</w:t>
      </w:r>
      <w:r w:rsidR="00F74FA7">
        <w:rPr>
          <w:sz w:val="22"/>
          <w:szCs w:val="22"/>
        </w:rPr>
        <w:t>ydziału</w:t>
      </w:r>
      <w:r w:rsidRPr="000B20F0">
        <w:rPr>
          <w:sz w:val="22"/>
          <w:szCs w:val="22"/>
        </w:rPr>
        <w:t>;</w:t>
      </w:r>
    </w:p>
    <w:p w14:paraId="0DC8DB20" w14:textId="2D08DBDC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organizacyjno-techniczna obsługa spotkań i wizyt in</w:t>
      </w:r>
      <w:r w:rsidR="00121E2B">
        <w:rPr>
          <w:sz w:val="22"/>
          <w:szCs w:val="22"/>
        </w:rPr>
        <w:t>teresantów przyjmowanych przez d</w:t>
      </w:r>
      <w:r w:rsidRPr="000B20F0">
        <w:rPr>
          <w:sz w:val="22"/>
          <w:szCs w:val="22"/>
        </w:rPr>
        <w:t xml:space="preserve">yrektora, </w:t>
      </w:r>
      <w:r w:rsidR="00121E2B">
        <w:rPr>
          <w:sz w:val="22"/>
          <w:szCs w:val="22"/>
        </w:rPr>
        <w:t>n</w:t>
      </w:r>
      <w:r w:rsidR="003319F7">
        <w:rPr>
          <w:sz w:val="22"/>
          <w:szCs w:val="22"/>
        </w:rPr>
        <w:t>aczelnik</w:t>
      </w:r>
      <w:r w:rsidR="00F74FA7">
        <w:rPr>
          <w:sz w:val="22"/>
          <w:szCs w:val="22"/>
        </w:rPr>
        <w:t>a</w:t>
      </w:r>
      <w:r w:rsidR="003319F7">
        <w:rPr>
          <w:sz w:val="22"/>
          <w:szCs w:val="22"/>
        </w:rPr>
        <w:t xml:space="preserve"> </w:t>
      </w:r>
      <w:r w:rsidR="00121E2B">
        <w:rPr>
          <w:sz w:val="22"/>
          <w:szCs w:val="22"/>
        </w:rPr>
        <w:t>w</w:t>
      </w:r>
      <w:r w:rsidR="00F74FA7">
        <w:rPr>
          <w:sz w:val="22"/>
          <w:szCs w:val="22"/>
        </w:rPr>
        <w:t>ydziału</w:t>
      </w:r>
      <w:r w:rsidR="00BB3BBE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 xml:space="preserve">oraz </w:t>
      </w:r>
      <w:r w:rsidR="00121E2B">
        <w:rPr>
          <w:sz w:val="22"/>
          <w:szCs w:val="22"/>
        </w:rPr>
        <w:t>k</w:t>
      </w:r>
      <w:r w:rsidRPr="000B20F0">
        <w:rPr>
          <w:sz w:val="22"/>
          <w:szCs w:val="22"/>
        </w:rPr>
        <w:t>ierowników biur;</w:t>
      </w:r>
    </w:p>
    <w:p w14:paraId="6D8B2600" w14:textId="0F478F3E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sp</w:t>
      </w:r>
      <w:r w:rsidR="00121E2B">
        <w:rPr>
          <w:sz w:val="22"/>
          <w:szCs w:val="22"/>
        </w:rPr>
        <w:t>raw związanych z zaopatrzeniem d</w:t>
      </w:r>
      <w:r w:rsidRPr="000B20F0">
        <w:rPr>
          <w:sz w:val="22"/>
          <w:szCs w:val="22"/>
        </w:rPr>
        <w:t>epartamentu w materiały i urządzenia biurowe;</w:t>
      </w:r>
    </w:p>
    <w:p w14:paraId="0E3DC3DE" w14:textId="3D5A7DD3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  <w:tab w:val="left" w:pos="0"/>
          <w:tab w:val="left" w:pos="426"/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sporządzenie comiesięcznych s</w:t>
      </w:r>
      <w:r w:rsidR="00121E2B">
        <w:rPr>
          <w:sz w:val="22"/>
          <w:szCs w:val="22"/>
        </w:rPr>
        <w:t>prawozdań z wykonywanych zadań d</w:t>
      </w:r>
      <w:r w:rsidRPr="000B20F0">
        <w:rPr>
          <w:sz w:val="22"/>
          <w:szCs w:val="22"/>
        </w:rPr>
        <w:t>epartamentu;</w:t>
      </w:r>
    </w:p>
    <w:p w14:paraId="1071A2AA" w14:textId="40C93E2E" w:rsidR="0040301A" w:rsidRPr="000B20F0" w:rsidRDefault="0040301A" w:rsidP="00BC2150">
      <w:pPr>
        <w:pStyle w:val="Akapitzlist"/>
        <w:numPr>
          <w:ilvl w:val="0"/>
          <w:numId w:val="36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koordynacja obsługi systemu RCP w zakresie prowadzen</w:t>
      </w:r>
      <w:r w:rsidR="00121E2B">
        <w:rPr>
          <w:sz w:val="22"/>
          <w:szCs w:val="22"/>
        </w:rPr>
        <w:t>ia listy obecności pracowników d</w:t>
      </w:r>
      <w:r w:rsidRPr="000B20F0">
        <w:rPr>
          <w:sz w:val="22"/>
          <w:szCs w:val="22"/>
        </w:rPr>
        <w:t>epartamentu, sporządzania planu urlopów i ewid</w:t>
      </w:r>
      <w:r w:rsidR="00192795">
        <w:rPr>
          <w:sz w:val="22"/>
          <w:szCs w:val="22"/>
        </w:rPr>
        <w:t>encji nieobecności pracowników d</w:t>
      </w:r>
      <w:r w:rsidRPr="000B20F0">
        <w:rPr>
          <w:sz w:val="22"/>
          <w:szCs w:val="22"/>
        </w:rPr>
        <w:t>epartamentu.</w:t>
      </w:r>
    </w:p>
    <w:p w14:paraId="727A1086" w14:textId="77777777" w:rsidR="007A5833" w:rsidRPr="000B20F0" w:rsidRDefault="007A5833" w:rsidP="0071409B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14:paraId="4FD8CA6F" w14:textId="77777777" w:rsidR="0040301A" w:rsidRPr="000B20F0" w:rsidRDefault="0040301A" w:rsidP="0010314D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>Rozdział 2</w:t>
      </w:r>
    </w:p>
    <w:p w14:paraId="4ADAD193" w14:textId="5692FDAA" w:rsidR="0040301A" w:rsidRDefault="00B61500" w:rsidP="0010314D">
      <w:pPr>
        <w:pStyle w:val="Akapitzlist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 xml:space="preserve">Wydział </w:t>
      </w:r>
      <w:r w:rsidR="005C54C0" w:rsidRPr="000B20F0">
        <w:rPr>
          <w:b/>
          <w:sz w:val="22"/>
          <w:szCs w:val="22"/>
        </w:rPr>
        <w:t>realizacji e-Projektów</w:t>
      </w:r>
    </w:p>
    <w:p w14:paraId="526F1B06" w14:textId="77777777" w:rsidR="00276C36" w:rsidRPr="000B20F0" w:rsidRDefault="00276C36" w:rsidP="0010314D">
      <w:pPr>
        <w:pStyle w:val="Akapitzlist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sz w:val="22"/>
          <w:szCs w:val="22"/>
        </w:rPr>
      </w:pPr>
    </w:p>
    <w:p w14:paraId="47A6D8A8" w14:textId="6DC3BB03" w:rsidR="0040301A" w:rsidRPr="000B20F0" w:rsidRDefault="0040301A" w:rsidP="00BC2150">
      <w:pPr>
        <w:numPr>
          <w:ilvl w:val="0"/>
          <w:numId w:val="2"/>
        </w:numPr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Do zakresu działania poszczególnych stanowisk </w:t>
      </w:r>
      <w:r w:rsidR="00B61500" w:rsidRPr="00121E2B">
        <w:rPr>
          <w:b/>
          <w:sz w:val="22"/>
          <w:szCs w:val="22"/>
        </w:rPr>
        <w:t>Wydziału</w:t>
      </w:r>
      <w:r w:rsidR="00B47F86" w:rsidRPr="00121E2B">
        <w:rPr>
          <w:b/>
          <w:sz w:val="22"/>
          <w:szCs w:val="22"/>
        </w:rPr>
        <w:t xml:space="preserve"> r</w:t>
      </w:r>
      <w:r w:rsidR="00B47F86" w:rsidRPr="000B20F0">
        <w:rPr>
          <w:b/>
          <w:sz w:val="22"/>
          <w:szCs w:val="22"/>
        </w:rPr>
        <w:t>ealizacji e-Projektów</w:t>
      </w:r>
      <w:r w:rsidRPr="000B20F0">
        <w:rPr>
          <w:sz w:val="22"/>
          <w:szCs w:val="22"/>
        </w:rPr>
        <w:t xml:space="preserve"> należy w szczególności:</w:t>
      </w:r>
    </w:p>
    <w:p w14:paraId="66D28038" w14:textId="4122144B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koordynacja spraw związanych z przygotowaniem, wdrożeniem i zarządzaniem </w:t>
      </w:r>
      <w:r w:rsidR="00B47F86" w:rsidRPr="000B20F0">
        <w:rPr>
          <w:sz w:val="22"/>
          <w:szCs w:val="22"/>
        </w:rPr>
        <w:t>projektami teleinformatycznymi (e-</w:t>
      </w:r>
      <w:r w:rsidR="009D1F2E" w:rsidRPr="000B20F0">
        <w:rPr>
          <w:sz w:val="22"/>
          <w:szCs w:val="22"/>
        </w:rPr>
        <w:t>Projekty</w:t>
      </w:r>
      <w:r w:rsidR="00B47F86" w:rsidRPr="000B20F0">
        <w:rPr>
          <w:sz w:val="22"/>
          <w:szCs w:val="22"/>
        </w:rPr>
        <w:t xml:space="preserve">) realizowanymi w ramach Programu Operacyjnego </w:t>
      </w:r>
      <w:r w:rsidR="009D1F2E" w:rsidRPr="000B20F0">
        <w:rPr>
          <w:sz w:val="22"/>
          <w:szCs w:val="22"/>
        </w:rPr>
        <w:t>Województwa</w:t>
      </w:r>
      <w:r w:rsidR="00B47F86" w:rsidRPr="000B20F0">
        <w:rPr>
          <w:sz w:val="22"/>
          <w:szCs w:val="22"/>
        </w:rPr>
        <w:t xml:space="preserve"> Kujawsko-</w:t>
      </w:r>
      <w:r w:rsidR="009D1F2E" w:rsidRPr="000B20F0">
        <w:rPr>
          <w:sz w:val="22"/>
          <w:szCs w:val="22"/>
        </w:rPr>
        <w:t>Pomorskiego</w:t>
      </w:r>
      <w:r w:rsidR="00B47F86" w:rsidRPr="000B20F0">
        <w:rPr>
          <w:sz w:val="22"/>
          <w:szCs w:val="22"/>
        </w:rPr>
        <w:t xml:space="preserve"> 2014-2020, w</w:t>
      </w:r>
      <w:r w:rsidR="004C6D35">
        <w:rPr>
          <w:sz w:val="22"/>
          <w:szCs w:val="22"/>
        </w:rPr>
        <w:t> </w:t>
      </w:r>
      <w:r w:rsidR="00B47F86" w:rsidRPr="000B20F0">
        <w:rPr>
          <w:sz w:val="22"/>
          <w:szCs w:val="22"/>
        </w:rPr>
        <w:t xml:space="preserve">szczególności: </w:t>
      </w:r>
      <w:r w:rsidRPr="000B20F0">
        <w:rPr>
          <w:sz w:val="22"/>
          <w:szCs w:val="22"/>
        </w:rPr>
        <w:t>„Infostrada Kujaw i Pomorza 2.0”</w:t>
      </w:r>
      <w:r w:rsidR="00B47F86" w:rsidRPr="000B20F0">
        <w:rPr>
          <w:sz w:val="22"/>
          <w:szCs w:val="22"/>
        </w:rPr>
        <w:t>, „Budowa kujawsko-pomorskiego systemu udostępniania elektronicznej dokumentacji medycznej – I Etap”</w:t>
      </w:r>
      <w:r w:rsidR="00BA2C25">
        <w:rPr>
          <w:sz w:val="22"/>
          <w:szCs w:val="22"/>
        </w:rPr>
        <w:t>,</w:t>
      </w:r>
      <w:r w:rsidR="00B47F86" w:rsidRPr="000B20F0">
        <w:rPr>
          <w:sz w:val="22"/>
          <w:szCs w:val="22"/>
        </w:rPr>
        <w:t xml:space="preserve"> „Budowa kujawsko-pomorskiego systemu udostępniania elektronicznej dokumentacji medycznej </w:t>
      </w:r>
      <w:r w:rsidR="00BC2150">
        <w:rPr>
          <w:sz w:val="22"/>
          <w:szCs w:val="22"/>
        </w:rPr>
        <w:t xml:space="preserve">               </w:t>
      </w:r>
      <w:r w:rsidR="00B47F86" w:rsidRPr="000B20F0">
        <w:rPr>
          <w:sz w:val="22"/>
          <w:szCs w:val="22"/>
        </w:rPr>
        <w:t>– II Etap”</w:t>
      </w:r>
      <w:r w:rsidR="00BA2C25">
        <w:rPr>
          <w:sz w:val="22"/>
          <w:szCs w:val="22"/>
        </w:rPr>
        <w:t>,</w:t>
      </w:r>
      <w:r w:rsidR="00B47F86" w:rsidRPr="000B20F0">
        <w:rPr>
          <w:sz w:val="22"/>
          <w:szCs w:val="22"/>
        </w:rPr>
        <w:t xml:space="preserve"> „Kultura w zasięgu 2.0”</w:t>
      </w:r>
      <w:r w:rsidR="00BA2C25">
        <w:rPr>
          <w:sz w:val="22"/>
          <w:szCs w:val="22"/>
        </w:rPr>
        <w:t xml:space="preserve">, </w:t>
      </w:r>
      <w:bookmarkStart w:id="0" w:name="_Hlk103939257"/>
      <w:r w:rsidR="00BA2C25" w:rsidRPr="0025344B">
        <w:rPr>
          <w:sz w:val="22"/>
          <w:szCs w:val="22"/>
        </w:rPr>
        <w:t>„Utworzenie zintegrowanej i innowacyjnej platformy internetowej i aplikacji mobilnej do obsługi podróżnych w województwie kujawsko – pomorskim.”</w:t>
      </w:r>
      <w:bookmarkEnd w:id="0"/>
      <w:r w:rsidRPr="000B20F0">
        <w:rPr>
          <w:sz w:val="22"/>
          <w:szCs w:val="22"/>
        </w:rPr>
        <w:t>;</w:t>
      </w:r>
    </w:p>
    <w:p w14:paraId="348DC05B" w14:textId="3B3D9B44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utrzymanie ciągłości pracy i administrowanie systemami wdrożonymi w </w:t>
      </w:r>
      <w:r w:rsidR="00B47F86" w:rsidRPr="000B20F0">
        <w:rPr>
          <w:sz w:val="22"/>
          <w:szCs w:val="22"/>
        </w:rPr>
        <w:t xml:space="preserve">projektach </w:t>
      </w:r>
      <w:r w:rsidRPr="000B20F0">
        <w:rPr>
          <w:sz w:val="22"/>
          <w:szCs w:val="22"/>
        </w:rPr>
        <w:t>„Infostrada Kujaw i Pomorza – usługi w zakresie e-Administracji i Informacji Przestrzennej”</w:t>
      </w:r>
      <w:r w:rsidR="00B47F86" w:rsidRPr="000B20F0">
        <w:rPr>
          <w:sz w:val="22"/>
          <w:szCs w:val="22"/>
        </w:rPr>
        <w:t xml:space="preserve">, „e-Usługi </w:t>
      </w:r>
      <w:r w:rsidR="00BA2C25">
        <w:rPr>
          <w:sz w:val="22"/>
          <w:szCs w:val="22"/>
        </w:rPr>
        <w:br/>
      </w:r>
      <w:r w:rsidR="00B47F86" w:rsidRPr="000B20F0">
        <w:rPr>
          <w:sz w:val="22"/>
          <w:szCs w:val="22"/>
        </w:rPr>
        <w:t>e-Organizacja – pakiet rozwiązań informatycznych dla jednostek organizacyjnych Województwa Kujawsko-Pomorskiego” oraz „Realizacja systemu innowacyjnej edukacji w Województwie Kujawsko-Pomorskim poprzez zbudowanie systemu dystrybucji treści edukacyjnych”;</w:t>
      </w:r>
    </w:p>
    <w:p w14:paraId="3D193EFF" w14:textId="2D70D46C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koordynacja spraw organizacyjnych i merytorycznych w zakresie regionalnej e-Administracji</w:t>
      </w:r>
      <w:r w:rsidR="00B47F86" w:rsidRPr="000B20F0">
        <w:rPr>
          <w:sz w:val="22"/>
          <w:szCs w:val="22"/>
        </w:rPr>
        <w:t xml:space="preserve">, </w:t>
      </w:r>
      <w:r w:rsidR="00BC2150">
        <w:rPr>
          <w:sz w:val="22"/>
          <w:szCs w:val="22"/>
        </w:rPr>
        <w:t xml:space="preserve">                   </w:t>
      </w:r>
      <w:r w:rsidR="00B47F86" w:rsidRPr="000B20F0">
        <w:rPr>
          <w:sz w:val="22"/>
          <w:szCs w:val="22"/>
        </w:rPr>
        <w:t>e-Informacji Przestrzennej</w:t>
      </w:r>
      <w:r w:rsidR="00BA2C25">
        <w:rPr>
          <w:sz w:val="22"/>
          <w:szCs w:val="22"/>
        </w:rPr>
        <w:t>,</w:t>
      </w:r>
      <w:r w:rsidR="00B47F86" w:rsidRPr="000B20F0">
        <w:rPr>
          <w:sz w:val="22"/>
          <w:szCs w:val="22"/>
        </w:rPr>
        <w:t xml:space="preserve"> e-Zdrowia, e-Kultury</w:t>
      </w:r>
      <w:r w:rsidR="00BA2C25">
        <w:rPr>
          <w:sz w:val="22"/>
          <w:szCs w:val="22"/>
        </w:rPr>
        <w:t xml:space="preserve">, </w:t>
      </w:r>
      <w:r w:rsidR="00B47F86" w:rsidRPr="000B20F0">
        <w:rPr>
          <w:sz w:val="22"/>
          <w:szCs w:val="22"/>
        </w:rPr>
        <w:t>e-Edukacji</w:t>
      </w:r>
      <w:r w:rsidR="00BA2C25">
        <w:rPr>
          <w:sz w:val="22"/>
          <w:szCs w:val="22"/>
        </w:rPr>
        <w:t xml:space="preserve"> oraz e-Transportu</w:t>
      </w:r>
      <w:r w:rsidRPr="000B20F0">
        <w:rPr>
          <w:sz w:val="22"/>
          <w:szCs w:val="22"/>
        </w:rPr>
        <w:t>;</w:t>
      </w:r>
    </w:p>
    <w:p w14:paraId="6DE8C065" w14:textId="170AB2EF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współpraca z partnerami uczestniczącymi w realizacji </w:t>
      </w:r>
      <w:r w:rsidR="00B47F86" w:rsidRPr="000B20F0">
        <w:rPr>
          <w:sz w:val="22"/>
          <w:szCs w:val="22"/>
        </w:rPr>
        <w:t>e-Projektów</w:t>
      </w:r>
      <w:r w:rsidRPr="000B20F0">
        <w:rPr>
          <w:sz w:val="22"/>
          <w:szCs w:val="22"/>
        </w:rPr>
        <w:t>;</w:t>
      </w:r>
    </w:p>
    <w:p w14:paraId="25842720" w14:textId="534E5021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prowadzenie </w:t>
      </w:r>
      <w:r w:rsidR="00B47F86" w:rsidRPr="000B20F0">
        <w:rPr>
          <w:sz w:val="22"/>
          <w:szCs w:val="22"/>
        </w:rPr>
        <w:t xml:space="preserve">informacyjnych </w:t>
      </w:r>
      <w:r w:rsidRPr="000B20F0">
        <w:rPr>
          <w:sz w:val="22"/>
          <w:szCs w:val="22"/>
        </w:rPr>
        <w:t xml:space="preserve">stron </w:t>
      </w:r>
      <w:r w:rsidR="00B47F86" w:rsidRPr="000B20F0">
        <w:rPr>
          <w:sz w:val="22"/>
          <w:szCs w:val="22"/>
        </w:rPr>
        <w:t>internetowych e-Projektów</w:t>
      </w:r>
      <w:r w:rsidRPr="000B20F0">
        <w:rPr>
          <w:sz w:val="22"/>
          <w:szCs w:val="22"/>
        </w:rPr>
        <w:t>;</w:t>
      </w:r>
    </w:p>
    <w:p w14:paraId="59DDBBB5" w14:textId="5C920F78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dokumentacji związanej z przygotowaniem, wdrożeniem i zarządzaniem w</w:t>
      </w:r>
      <w:r w:rsidR="0010314D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 xml:space="preserve">ramach </w:t>
      </w:r>
      <w:r w:rsidR="00BC2150">
        <w:rPr>
          <w:sz w:val="22"/>
          <w:szCs w:val="22"/>
        </w:rPr>
        <w:t xml:space="preserve">                  </w:t>
      </w:r>
      <w:r w:rsidR="00B47F86" w:rsidRPr="000B20F0">
        <w:rPr>
          <w:sz w:val="22"/>
          <w:szCs w:val="22"/>
        </w:rPr>
        <w:t>e-Projektów</w:t>
      </w:r>
      <w:r w:rsidR="00BB3BBE">
        <w:rPr>
          <w:sz w:val="22"/>
          <w:szCs w:val="22"/>
        </w:rPr>
        <w:t>;</w:t>
      </w:r>
    </w:p>
    <w:p w14:paraId="2A76FABA" w14:textId="3CF4DA9E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organizacja narad, konferencji i seminariów poświęconych </w:t>
      </w:r>
      <w:r w:rsidR="00B47F86" w:rsidRPr="000B20F0">
        <w:rPr>
          <w:sz w:val="22"/>
          <w:szCs w:val="22"/>
        </w:rPr>
        <w:t>e-Projektom</w:t>
      </w:r>
      <w:r w:rsidRPr="000B20F0">
        <w:rPr>
          <w:sz w:val="22"/>
          <w:szCs w:val="22"/>
        </w:rPr>
        <w:t>;</w:t>
      </w:r>
    </w:p>
    <w:p w14:paraId="317D8198" w14:textId="2B5C81E9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prowadzenie spraw związanych z prawno-organizacyjną stroną realizacji </w:t>
      </w:r>
      <w:r w:rsidR="00B47F86" w:rsidRPr="000B20F0">
        <w:rPr>
          <w:sz w:val="22"/>
          <w:szCs w:val="22"/>
        </w:rPr>
        <w:t>e-Projektów</w:t>
      </w:r>
      <w:r w:rsidR="00BB3BBE">
        <w:rPr>
          <w:sz w:val="22"/>
          <w:szCs w:val="22"/>
        </w:rPr>
        <w:t>;</w:t>
      </w:r>
    </w:p>
    <w:p w14:paraId="36E17DC2" w14:textId="6A685F6F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kontrola i monitorowanie przebiegu realizacji </w:t>
      </w:r>
      <w:r w:rsidR="00B47F86" w:rsidRPr="000B20F0">
        <w:rPr>
          <w:sz w:val="22"/>
          <w:szCs w:val="22"/>
        </w:rPr>
        <w:t>e-Projektów</w:t>
      </w:r>
      <w:r w:rsidRPr="000B20F0">
        <w:rPr>
          <w:sz w:val="22"/>
          <w:szCs w:val="22"/>
        </w:rPr>
        <w:t xml:space="preserve"> zgodnie z harmonogramem </w:t>
      </w:r>
      <w:r w:rsidR="00BC2150">
        <w:rPr>
          <w:sz w:val="22"/>
          <w:szCs w:val="22"/>
        </w:rPr>
        <w:t xml:space="preserve">                    </w:t>
      </w:r>
      <w:r w:rsidRPr="000B20F0">
        <w:rPr>
          <w:sz w:val="22"/>
          <w:szCs w:val="22"/>
        </w:rPr>
        <w:t>rzeczowo-finansowym;</w:t>
      </w:r>
    </w:p>
    <w:p w14:paraId="03A257A4" w14:textId="648D4705" w:rsidR="0040301A" w:rsidRPr="000B20F0" w:rsidRDefault="0040301A" w:rsidP="00BC2150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lastRenderedPageBreak/>
        <w:t>sporządzenie oraz weryfikacja dokumentów (umów, uchwał, itp.) związanych z realizacją</w:t>
      </w:r>
      <w:r w:rsidR="007E4028">
        <w:rPr>
          <w:sz w:val="22"/>
          <w:szCs w:val="22"/>
        </w:rPr>
        <w:t xml:space="preserve"> </w:t>
      </w:r>
      <w:r w:rsidR="007E4028">
        <w:rPr>
          <w:sz w:val="22"/>
          <w:szCs w:val="22"/>
        </w:rPr>
        <w:br/>
      </w:r>
      <w:r w:rsidR="00B47F86" w:rsidRPr="000B20F0">
        <w:rPr>
          <w:sz w:val="22"/>
          <w:szCs w:val="22"/>
        </w:rPr>
        <w:t>e-Projektów</w:t>
      </w:r>
      <w:r w:rsidR="00BB3BBE">
        <w:rPr>
          <w:sz w:val="22"/>
          <w:szCs w:val="22"/>
        </w:rPr>
        <w:t>;</w:t>
      </w:r>
    </w:p>
    <w:p w14:paraId="0608F218" w14:textId="75AC4844" w:rsidR="0040301A" w:rsidRPr="000B20F0" w:rsidRDefault="0040301A" w:rsidP="00121E2B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analizowanie otoczenia prawnego (ustaw, uchwał, rozporządzeń, zarządzeń, innych aktów prawnych) związanych z realizacją </w:t>
      </w:r>
      <w:r w:rsidR="00B47F86" w:rsidRPr="000B20F0">
        <w:rPr>
          <w:sz w:val="22"/>
          <w:szCs w:val="22"/>
        </w:rPr>
        <w:t>e-Projektów</w:t>
      </w:r>
      <w:r w:rsidR="00872D74">
        <w:rPr>
          <w:sz w:val="22"/>
          <w:szCs w:val="22"/>
        </w:rPr>
        <w:t>;</w:t>
      </w:r>
    </w:p>
    <w:p w14:paraId="203C2916" w14:textId="3054ADFA" w:rsidR="00D72830" w:rsidRPr="000B20F0" w:rsidRDefault="0040301A" w:rsidP="00872D74">
      <w:pPr>
        <w:pStyle w:val="Akapitzlist"/>
        <w:numPr>
          <w:ilvl w:val="0"/>
          <w:numId w:val="37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współpraca z odpowiednimi jednostkami organizacyjnymi </w:t>
      </w:r>
      <w:r w:rsidR="00351867" w:rsidRPr="000B20F0">
        <w:rPr>
          <w:sz w:val="22"/>
          <w:szCs w:val="22"/>
        </w:rPr>
        <w:t>UMWK-P</w:t>
      </w:r>
      <w:r w:rsidRPr="000B20F0">
        <w:rPr>
          <w:sz w:val="22"/>
          <w:szCs w:val="22"/>
        </w:rPr>
        <w:t xml:space="preserve"> w zakresie realizacji zadań związanych z </w:t>
      </w:r>
      <w:r w:rsidR="00B47F86" w:rsidRPr="000B20F0">
        <w:rPr>
          <w:sz w:val="22"/>
          <w:szCs w:val="22"/>
        </w:rPr>
        <w:t>e-Projektami;</w:t>
      </w:r>
    </w:p>
    <w:p w14:paraId="3F00E478" w14:textId="3BA315BB" w:rsidR="00D72830" w:rsidRPr="000B20F0" w:rsidRDefault="0040301A" w:rsidP="00872D74">
      <w:pPr>
        <w:pStyle w:val="Akapitzlist"/>
        <w:numPr>
          <w:ilvl w:val="0"/>
          <w:numId w:val="37"/>
        </w:numPr>
        <w:tabs>
          <w:tab w:val="clear" w:pos="360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zarządzanie </w:t>
      </w:r>
      <w:r w:rsidR="00BB3BBE">
        <w:rPr>
          <w:sz w:val="22"/>
          <w:szCs w:val="22"/>
        </w:rPr>
        <w:t>e-P</w:t>
      </w:r>
      <w:r w:rsidRPr="000B20F0">
        <w:rPr>
          <w:sz w:val="22"/>
          <w:szCs w:val="22"/>
        </w:rPr>
        <w:t xml:space="preserve">rojektami realizowanymi przez </w:t>
      </w:r>
      <w:r w:rsidR="0010314D" w:rsidRPr="000B20F0">
        <w:rPr>
          <w:sz w:val="22"/>
          <w:szCs w:val="22"/>
        </w:rPr>
        <w:t>b</w:t>
      </w:r>
      <w:r w:rsidRPr="000B20F0">
        <w:rPr>
          <w:sz w:val="22"/>
          <w:szCs w:val="22"/>
        </w:rPr>
        <w:t>iuro w zakresie społeczeństwa informacyjnego;</w:t>
      </w:r>
    </w:p>
    <w:p w14:paraId="2049A145" w14:textId="6B9F00A6" w:rsidR="00D72830" w:rsidRPr="000B20F0" w:rsidRDefault="0040301A" w:rsidP="00872D74">
      <w:pPr>
        <w:pStyle w:val="Akapitzlist"/>
        <w:numPr>
          <w:ilvl w:val="0"/>
          <w:numId w:val="37"/>
        </w:numPr>
        <w:tabs>
          <w:tab w:val="clear" w:pos="360"/>
          <w:tab w:val="left" w:pos="284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uczestniczenie w kontrolach realizowanych </w:t>
      </w:r>
      <w:r w:rsidR="00BB3BBE">
        <w:rPr>
          <w:sz w:val="22"/>
          <w:szCs w:val="22"/>
        </w:rPr>
        <w:t>e-P</w:t>
      </w:r>
      <w:r w:rsidR="00BB3BBE" w:rsidRPr="000B20F0">
        <w:rPr>
          <w:sz w:val="22"/>
          <w:szCs w:val="22"/>
        </w:rPr>
        <w:t xml:space="preserve">rojektów </w:t>
      </w:r>
      <w:r w:rsidRPr="000B20F0">
        <w:rPr>
          <w:sz w:val="22"/>
          <w:szCs w:val="22"/>
        </w:rPr>
        <w:t>w biurze;</w:t>
      </w:r>
    </w:p>
    <w:p w14:paraId="43BC8718" w14:textId="01B53D1E" w:rsidR="00434698" w:rsidRPr="000B20F0" w:rsidRDefault="00434698" w:rsidP="00872D74">
      <w:pPr>
        <w:pStyle w:val="Akapitzlist"/>
        <w:numPr>
          <w:ilvl w:val="0"/>
          <w:numId w:val="37"/>
        </w:numPr>
        <w:tabs>
          <w:tab w:val="clear" w:pos="360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pozostałe zadania wynikające z §</w:t>
      </w:r>
      <w:r w:rsidR="0010314D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2</w:t>
      </w:r>
      <w:r w:rsidR="0010314D" w:rsidRPr="000B20F0">
        <w:rPr>
          <w:sz w:val="22"/>
          <w:szCs w:val="22"/>
        </w:rPr>
        <w:t>.</w:t>
      </w:r>
    </w:p>
    <w:p w14:paraId="76FB1CAA" w14:textId="77777777" w:rsidR="001209FB" w:rsidRPr="000B20F0" w:rsidRDefault="001209FB" w:rsidP="0071409B">
      <w:pPr>
        <w:spacing w:line="276" w:lineRule="auto"/>
        <w:ind w:firstLine="284"/>
        <w:jc w:val="both"/>
        <w:rPr>
          <w:sz w:val="22"/>
          <w:szCs w:val="22"/>
        </w:rPr>
      </w:pPr>
    </w:p>
    <w:p w14:paraId="1A87981A" w14:textId="77777777" w:rsidR="0040301A" w:rsidRPr="000B20F0" w:rsidRDefault="0040301A" w:rsidP="0010314D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>Rozdział 3</w:t>
      </w:r>
    </w:p>
    <w:p w14:paraId="5EE2D81D" w14:textId="74CF6876" w:rsidR="0040301A" w:rsidRDefault="0040301A" w:rsidP="0010314D">
      <w:pPr>
        <w:pStyle w:val="Akapitzlist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 xml:space="preserve">Biuro </w:t>
      </w:r>
      <w:r w:rsidR="00B61500" w:rsidRPr="000B20F0">
        <w:rPr>
          <w:b/>
          <w:sz w:val="22"/>
          <w:szCs w:val="22"/>
        </w:rPr>
        <w:t>ds. Realizacji e-</w:t>
      </w:r>
      <w:r w:rsidR="00BB3BBE">
        <w:rPr>
          <w:b/>
          <w:sz w:val="22"/>
          <w:szCs w:val="22"/>
        </w:rPr>
        <w:t>P</w:t>
      </w:r>
      <w:r w:rsidR="00B61500" w:rsidRPr="000B20F0">
        <w:rPr>
          <w:b/>
          <w:sz w:val="22"/>
          <w:szCs w:val="22"/>
        </w:rPr>
        <w:t>rojektów</w:t>
      </w:r>
    </w:p>
    <w:p w14:paraId="0B6CA846" w14:textId="77777777" w:rsidR="00276C36" w:rsidRPr="000B20F0" w:rsidRDefault="00276C36" w:rsidP="0010314D">
      <w:pPr>
        <w:pStyle w:val="Akapitzlist"/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sz w:val="22"/>
          <w:szCs w:val="22"/>
        </w:rPr>
      </w:pPr>
    </w:p>
    <w:p w14:paraId="3F89B2FE" w14:textId="53E7671C" w:rsidR="0040301A" w:rsidRPr="000B20F0" w:rsidRDefault="0040301A" w:rsidP="00276C36">
      <w:pPr>
        <w:numPr>
          <w:ilvl w:val="0"/>
          <w:numId w:val="2"/>
        </w:numPr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Do zakresu działania poszczególnych stanowisk Biura </w:t>
      </w:r>
      <w:r w:rsidR="001248F5" w:rsidRPr="000B20F0">
        <w:rPr>
          <w:sz w:val="22"/>
          <w:szCs w:val="22"/>
        </w:rPr>
        <w:t>ds. Realizacji e-Projektów</w:t>
      </w:r>
      <w:r w:rsidRPr="000B20F0">
        <w:rPr>
          <w:sz w:val="22"/>
          <w:szCs w:val="22"/>
        </w:rPr>
        <w:t xml:space="preserve"> należy w szczególności:</w:t>
      </w:r>
    </w:p>
    <w:p w14:paraId="743C7BE7" w14:textId="4191F980" w:rsidR="001248F5" w:rsidRPr="000B20F0" w:rsidRDefault="001248F5" w:rsidP="00276C36">
      <w:pPr>
        <w:pStyle w:val="Akapitzlist"/>
        <w:numPr>
          <w:ilvl w:val="1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koordynacja spraw związanych z przygotowaniem, wdrożeniem i zarządzaniem projektami teleinformatycznymi (e-</w:t>
      </w:r>
      <w:r w:rsidR="00D65324" w:rsidRPr="000B20F0">
        <w:rPr>
          <w:sz w:val="22"/>
          <w:szCs w:val="22"/>
        </w:rPr>
        <w:t>Projekty</w:t>
      </w:r>
      <w:r w:rsidRPr="000B20F0">
        <w:rPr>
          <w:sz w:val="22"/>
          <w:szCs w:val="22"/>
        </w:rPr>
        <w:t xml:space="preserve">) realizowanymi w ramach Programu Operacyjnego </w:t>
      </w:r>
      <w:r w:rsidR="00D65324" w:rsidRPr="000B20F0">
        <w:rPr>
          <w:sz w:val="22"/>
          <w:szCs w:val="22"/>
        </w:rPr>
        <w:t>Województwa</w:t>
      </w:r>
      <w:r w:rsidRPr="000B20F0">
        <w:rPr>
          <w:sz w:val="22"/>
          <w:szCs w:val="22"/>
        </w:rPr>
        <w:t xml:space="preserve"> Kujawsko-</w:t>
      </w:r>
      <w:r w:rsidR="00D65324" w:rsidRPr="000B20F0">
        <w:rPr>
          <w:sz w:val="22"/>
          <w:szCs w:val="22"/>
        </w:rPr>
        <w:t>Pomorskiego</w:t>
      </w:r>
      <w:r w:rsidRPr="000B20F0">
        <w:rPr>
          <w:sz w:val="22"/>
          <w:szCs w:val="22"/>
        </w:rPr>
        <w:t xml:space="preserve"> 2014-2020, </w:t>
      </w:r>
      <w:r w:rsidR="007E4028" w:rsidRPr="000B20F0">
        <w:rPr>
          <w:sz w:val="22"/>
          <w:szCs w:val="22"/>
        </w:rPr>
        <w:t>w szczególności: „Infostrada Kujaw i Pomorza 2.0”, „Budowa kujawsko-pomorskiego systemu udostępniania elektronicznej dokumentacji medycznej – I Etap”</w:t>
      </w:r>
      <w:r w:rsidR="007E4028">
        <w:rPr>
          <w:sz w:val="22"/>
          <w:szCs w:val="22"/>
        </w:rPr>
        <w:t>,</w:t>
      </w:r>
      <w:r w:rsidR="007E4028" w:rsidRPr="000B20F0">
        <w:rPr>
          <w:sz w:val="22"/>
          <w:szCs w:val="22"/>
        </w:rPr>
        <w:t xml:space="preserve"> „Budowa kujawsko-pomorskiego systemu udostępniania elektronicznej dokumentacji medycznej</w:t>
      </w:r>
      <w:r w:rsidR="00BE465A">
        <w:rPr>
          <w:sz w:val="22"/>
          <w:szCs w:val="22"/>
        </w:rPr>
        <w:t xml:space="preserve">               </w:t>
      </w:r>
      <w:r w:rsidR="007E4028" w:rsidRPr="000B20F0">
        <w:rPr>
          <w:sz w:val="22"/>
          <w:szCs w:val="22"/>
        </w:rPr>
        <w:t xml:space="preserve"> – II Etap”</w:t>
      </w:r>
      <w:r w:rsidR="007E4028">
        <w:rPr>
          <w:sz w:val="22"/>
          <w:szCs w:val="22"/>
        </w:rPr>
        <w:t>,</w:t>
      </w:r>
      <w:r w:rsidR="007E4028" w:rsidRPr="000B20F0">
        <w:rPr>
          <w:sz w:val="22"/>
          <w:szCs w:val="22"/>
        </w:rPr>
        <w:t xml:space="preserve"> „Kultura w zasięgu 2.0”</w:t>
      </w:r>
      <w:r w:rsidR="007E4028">
        <w:rPr>
          <w:sz w:val="22"/>
          <w:szCs w:val="22"/>
        </w:rPr>
        <w:t xml:space="preserve">, </w:t>
      </w:r>
      <w:r w:rsidR="007E4028" w:rsidRPr="00CA515E">
        <w:rPr>
          <w:sz w:val="22"/>
          <w:szCs w:val="22"/>
        </w:rPr>
        <w:t>„Utworzenie zintegrowanej i innowacyjnej platformy internetowej i aplikacji mobilnej do obsługi podróżnych w województwie kujawsko – pomorskim.”</w:t>
      </w:r>
      <w:r w:rsidR="007E4028" w:rsidRPr="000B20F0">
        <w:rPr>
          <w:sz w:val="22"/>
          <w:szCs w:val="22"/>
        </w:rPr>
        <w:t>;</w:t>
      </w:r>
    </w:p>
    <w:p w14:paraId="4F6A4853" w14:textId="4D671BC8" w:rsidR="001248F5" w:rsidRPr="000B20F0" w:rsidRDefault="001248F5" w:rsidP="00276C36">
      <w:pPr>
        <w:pStyle w:val="Akapitzlist"/>
        <w:numPr>
          <w:ilvl w:val="1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utrzymanie ciągłości pracy i administrowanie systemami wdrożonymi w projektach „Infostrada Kujaw i Pomorza – usługi w zakresie e-Administracji i Informacji Przestrzennej”, „e-Usługi </w:t>
      </w:r>
      <w:r w:rsidR="007E4028">
        <w:rPr>
          <w:sz w:val="22"/>
          <w:szCs w:val="22"/>
        </w:rPr>
        <w:br/>
      </w:r>
      <w:r w:rsidRPr="000B20F0">
        <w:rPr>
          <w:sz w:val="22"/>
          <w:szCs w:val="22"/>
        </w:rPr>
        <w:t>e-Organizacja – pakiet rozwiązań informatycznych dla jednostek organizacyjnych Województwa Kujawsko-Pomorskiego” oraz „Realizacja systemu innowacyjnej edukacji w Województwie Kujawsko-Pomorskim poprzez zbudowanie systemu dystrybucji treści edukacyjnych”;</w:t>
      </w:r>
    </w:p>
    <w:p w14:paraId="3B657849" w14:textId="4AC149B7" w:rsidR="001248F5" w:rsidRPr="000B20F0" w:rsidRDefault="001248F5" w:rsidP="00276C36">
      <w:pPr>
        <w:pStyle w:val="Akapitzlist"/>
        <w:numPr>
          <w:ilvl w:val="1"/>
          <w:numId w:val="2"/>
        </w:numPr>
        <w:tabs>
          <w:tab w:val="num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koordynacja spraw organizacyjnych i merytorycznych w zakresie regionalnej e-Administracji, </w:t>
      </w:r>
      <w:r w:rsidR="00BE465A">
        <w:rPr>
          <w:sz w:val="22"/>
          <w:szCs w:val="22"/>
        </w:rPr>
        <w:t xml:space="preserve">                      </w:t>
      </w:r>
      <w:r w:rsidRPr="000B20F0">
        <w:rPr>
          <w:sz w:val="22"/>
          <w:szCs w:val="22"/>
        </w:rPr>
        <w:t>e-Informacji Przestrzennej</w:t>
      </w:r>
      <w:r w:rsidR="00BA1F57" w:rsidRPr="000B20F0">
        <w:rPr>
          <w:sz w:val="22"/>
          <w:szCs w:val="22"/>
        </w:rPr>
        <w:t>,</w:t>
      </w:r>
      <w:r w:rsidRPr="000B20F0">
        <w:rPr>
          <w:sz w:val="22"/>
          <w:szCs w:val="22"/>
        </w:rPr>
        <w:t xml:space="preserve"> e-Zdrowia, e-Kultury</w:t>
      </w:r>
      <w:r w:rsidR="007E4028">
        <w:rPr>
          <w:sz w:val="22"/>
          <w:szCs w:val="22"/>
        </w:rPr>
        <w:t xml:space="preserve">, </w:t>
      </w:r>
      <w:r w:rsidRPr="000B20F0">
        <w:rPr>
          <w:sz w:val="22"/>
          <w:szCs w:val="22"/>
        </w:rPr>
        <w:t>e-Edukacji</w:t>
      </w:r>
      <w:r w:rsidR="007E4028">
        <w:rPr>
          <w:sz w:val="22"/>
          <w:szCs w:val="22"/>
        </w:rPr>
        <w:t xml:space="preserve"> oraz e-Transportu</w:t>
      </w:r>
      <w:r w:rsidRPr="000B20F0">
        <w:rPr>
          <w:sz w:val="22"/>
          <w:szCs w:val="22"/>
        </w:rPr>
        <w:t>;</w:t>
      </w:r>
    </w:p>
    <w:p w14:paraId="3EC46415" w14:textId="77777777" w:rsidR="001248F5" w:rsidRPr="000B20F0" w:rsidRDefault="001248F5" w:rsidP="0025344B">
      <w:pPr>
        <w:pStyle w:val="Akapitzlist"/>
        <w:numPr>
          <w:ilvl w:val="1"/>
          <w:numId w:val="2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współpraca z partnerami uczestniczącymi w realizacji e-Projektów;</w:t>
      </w:r>
    </w:p>
    <w:p w14:paraId="3B5BE2AB" w14:textId="77777777" w:rsidR="001C24AB" w:rsidRDefault="001248F5" w:rsidP="001C24AB">
      <w:pPr>
        <w:pStyle w:val="Akapitzlist"/>
        <w:numPr>
          <w:ilvl w:val="1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5344B">
        <w:rPr>
          <w:sz w:val="22"/>
          <w:szCs w:val="22"/>
        </w:rPr>
        <w:t>koordynacja spraw związanych z planowaniem, projektowaniem i administrowaniem Systemem Informacji Przestrzenn</w:t>
      </w:r>
      <w:r w:rsidR="00BA1F57" w:rsidRPr="0025344B">
        <w:rPr>
          <w:sz w:val="22"/>
          <w:szCs w:val="22"/>
        </w:rPr>
        <w:t>ej</w:t>
      </w:r>
      <w:r w:rsidRPr="0025344B">
        <w:rPr>
          <w:sz w:val="22"/>
          <w:szCs w:val="22"/>
        </w:rPr>
        <w:t>;</w:t>
      </w:r>
    </w:p>
    <w:p w14:paraId="5D7D101F" w14:textId="2B2FCACB" w:rsidR="001C24AB" w:rsidRPr="001C24AB" w:rsidRDefault="001C24AB" w:rsidP="001C24AB">
      <w:pPr>
        <w:pStyle w:val="Akapitzlist"/>
        <w:numPr>
          <w:ilvl w:val="1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C24AB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1C24AB">
        <w:rPr>
          <w:color w:val="212121"/>
          <w:sz w:val="22"/>
          <w:szCs w:val="22"/>
        </w:rPr>
        <w:t>zarządzan</w:t>
      </w:r>
      <w:r>
        <w:rPr>
          <w:color w:val="212121"/>
          <w:sz w:val="22"/>
          <w:szCs w:val="22"/>
        </w:rPr>
        <w:t>ie systemem zawierającym zbiory/</w:t>
      </w:r>
      <w:r w:rsidRPr="001C24AB">
        <w:rPr>
          <w:color w:val="212121"/>
          <w:sz w:val="22"/>
          <w:szCs w:val="22"/>
        </w:rPr>
        <w:t>usługi dan</w:t>
      </w:r>
      <w:r>
        <w:rPr>
          <w:color w:val="212121"/>
          <w:sz w:val="22"/>
          <w:szCs w:val="22"/>
        </w:rPr>
        <w:t>ych przestrzennych i metadanych;</w:t>
      </w:r>
    </w:p>
    <w:p w14:paraId="2D985485" w14:textId="5C67DA8A" w:rsidR="001C24AB" w:rsidRPr="001C24AB" w:rsidRDefault="001C24AB" w:rsidP="001C24AB">
      <w:pPr>
        <w:pStyle w:val="Akapitzlist"/>
        <w:numPr>
          <w:ilvl w:val="1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 z</w:t>
      </w:r>
      <w:r w:rsidRPr="001C24AB">
        <w:rPr>
          <w:color w:val="212121"/>
          <w:sz w:val="22"/>
          <w:szCs w:val="22"/>
        </w:rPr>
        <w:t>arządzanie systemem teleinformatycznym zawierającym bazy danych obejmujące zbiory danych przestrzennych infrastr</w:t>
      </w:r>
      <w:r>
        <w:rPr>
          <w:color w:val="212121"/>
          <w:sz w:val="22"/>
          <w:szCs w:val="22"/>
        </w:rPr>
        <w:t>uktury informacji przestrzennej;</w:t>
      </w:r>
    </w:p>
    <w:p w14:paraId="319B3698" w14:textId="77777777" w:rsidR="001248F5" w:rsidRPr="0025344B" w:rsidRDefault="001248F5" w:rsidP="0025344B">
      <w:pPr>
        <w:pStyle w:val="Akapitzlist"/>
        <w:numPr>
          <w:ilvl w:val="1"/>
          <w:numId w:val="2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25344B">
        <w:rPr>
          <w:sz w:val="22"/>
          <w:szCs w:val="22"/>
        </w:rPr>
        <w:t xml:space="preserve">koordynacja i nadzór nad tworzeniem i utrzymaniem przestrzennych baz danych; </w:t>
      </w:r>
    </w:p>
    <w:p w14:paraId="2A8A3C10" w14:textId="2A1B73CE" w:rsidR="001248F5" w:rsidRPr="0025344B" w:rsidRDefault="001248F5" w:rsidP="00276C36">
      <w:pPr>
        <w:pStyle w:val="Akapitzlist"/>
        <w:numPr>
          <w:ilvl w:val="1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5344B">
        <w:rPr>
          <w:sz w:val="22"/>
          <w:szCs w:val="22"/>
        </w:rPr>
        <w:t>koordynacja pozyskiwania, utrzymywania i przetwarzani</w:t>
      </w:r>
      <w:r w:rsidR="00BA1F57" w:rsidRPr="0025344B">
        <w:rPr>
          <w:sz w:val="22"/>
          <w:szCs w:val="22"/>
        </w:rPr>
        <w:t>a</w:t>
      </w:r>
      <w:r w:rsidRPr="0025344B">
        <w:rPr>
          <w:sz w:val="22"/>
          <w:szCs w:val="22"/>
        </w:rPr>
        <w:t xml:space="preserve"> danych przestrzennych oraz współpraca w tworzeniu tematycznych baz przestrzennych, analiz przestrzennych, map tematycznych, integracja rozproszonych baz danych oraz administrowanie bazami danych przestrzennych w systemie;</w:t>
      </w:r>
    </w:p>
    <w:p w14:paraId="2449E67B" w14:textId="6150A4F9" w:rsidR="000C69AA" w:rsidRPr="004C6D35" w:rsidRDefault="001248F5" w:rsidP="00276C36">
      <w:pPr>
        <w:pStyle w:val="Akapitzlist"/>
        <w:numPr>
          <w:ilvl w:val="1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5344B">
        <w:rPr>
          <w:sz w:val="22"/>
          <w:szCs w:val="22"/>
        </w:rPr>
        <w:t>udział w budowie tematycznych baz przestrzennych i współpraca z innym departamentami, wydziałami i biurami UMWKP;</w:t>
      </w:r>
    </w:p>
    <w:p w14:paraId="7DE447EA" w14:textId="5E9FBCFB" w:rsidR="0040301A" w:rsidRPr="0025344B" w:rsidRDefault="0040301A" w:rsidP="00276C36">
      <w:pPr>
        <w:pStyle w:val="Akapitzlist"/>
        <w:numPr>
          <w:ilvl w:val="1"/>
          <w:numId w:val="2"/>
        </w:numPr>
        <w:tabs>
          <w:tab w:val="num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4C6D35">
        <w:rPr>
          <w:sz w:val="22"/>
          <w:szCs w:val="22"/>
        </w:rPr>
        <w:t xml:space="preserve">koordynacja spraw związanych z praktyczną budową </w:t>
      </w:r>
      <w:proofErr w:type="spellStart"/>
      <w:r w:rsidRPr="004C6D35">
        <w:rPr>
          <w:sz w:val="22"/>
          <w:szCs w:val="22"/>
        </w:rPr>
        <w:t>interoperacyjnych</w:t>
      </w:r>
      <w:proofErr w:type="spellEnd"/>
      <w:r w:rsidRPr="004C6D35">
        <w:rPr>
          <w:sz w:val="22"/>
          <w:szCs w:val="22"/>
        </w:rPr>
        <w:t xml:space="preserve"> rozwiązań IT w</w:t>
      </w:r>
      <w:r w:rsidR="00D31F29" w:rsidRPr="004C6D35">
        <w:rPr>
          <w:sz w:val="22"/>
          <w:szCs w:val="22"/>
        </w:rPr>
        <w:t> </w:t>
      </w:r>
      <w:r w:rsidRPr="004C6D35">
        <w:rPr>
          <w:sz w:val="22"/>
          <w:szCs w:val="22"/>
        </w:rPr>
        <w:t>ochronie zdrowia w Województwie Kujawsko-Pomorskim;</w:t>
      </w:r>
    </w:p>
    <w:p w14:paraId="39A7DAB6" w14:textId="77777777" w:rsidR="0040301A" w:rsidRPr="004C6D35" w:rsidRDefault="0040301A" w:rsidP="00276C36">
      <w:pPr>
        <w:pStyle w:val="Akapitzlist"/>
        <w:numPr>
          <w:ilvl w:val="1"/>
          <w:numId w:val="2"/>
        </w:numPr>
        <w:tabs>
          <w:tab w:val="num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42AEC">
        <w:rPr>
          <w:sz w:val="22"/>
          <w:szCs w:val="22"/>
        </w:rPr>
        <w:t>koordynacja zadań dotyczących utworzenia lub modernizacji systemów dziedzinowych, utworzenia elektronicznych usług publicznych udostępnionych on-line w zakresie e-Zdrowia oraz wsparcie</w:t>
      </w:r>
      <w:r w:rsidRPr="004C6D35">
        <w:rPr>
          <w:sz w:val="22"/>
          <w:szCs w:val="22"/>
        </w:rPr>
        <w:t xml:space="preserve"> szpitali i innych jednostek ochrony zdrowia w procesie informatyzacji;</w:t>
      </w:r>
    </w:p>
    <w:p w14:paraId="777E57F3" w14:textId="1A967C24" w:rsidR="0040301A" w:rsidRPr="0025344B" w:rsidRDefault="0040301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842AEC">
        <w:rPr>
          <w:sz w:val="22"/>
          <w:szCs w:val="22"/>
        </w:rPr>
        <w:t>koordynacja i nadzór nad tworzeniem, utrzymaniem i zapewnieniem bezpiecznego i szybkiego dostępu do danych zdrowotnych oraz informacji o pacjentach;</w:t>
      </w:r>
    </w:p>
    <w:p w14:paraId="1DF4EC2C" w14:textId="18179EB3" w:rsidR="000C69AA" w:rsidRPr="0025344B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5344B">
        <w:rPr>
          <w:sz w:val="22"/>
          <w:szCs w:val="22"/>
        </w:rPr>
        <w:lastRenderedPageBreak/>
        <w:t>koordynacja spraw związanych z planowaniem, projektowaniem i administrowaniem wprowadzanymi usługami</w:t>
      </w:r>
      <w:r w:rsidR="00842AEC" w:rsidRPr="0025344B">
        <w:rPr>
          <w:sz w:val="22"/>
          <w:szCs w:val="22"/>
        </w:rPr>
        <w:t xml:space="preserve"> i </w:t>
      </w:r>
      <w:r w:rsidRPr="0025344B">
        <w:rPr>
          <w:sz w:val="22"/>
          <w:szCs w:val="22"/>
        </w:rPr>
        <w:t>systemami</w:t>
      </w:r>
      <w:r w:rsidR="00842AEC" w:rsidRPr="0025344B">
        <w:rPr>
          <w:sz w:val="22"/>
          <w:szCs w:val="22"/>
        </w:rPr>
        <w:t xml:space="preserve"> </w:t>
      </w:r>
      <w:r w:rsidR="00294FFE">
        <w:rPr>
          <w:sz w:val="22"/>
          <w:szCs w:val="22"/>
        </w:rPr>
        <w:t>w ramach e-Projektów</w:t>
      </w:r>
      <w:r w:rsidRPr="0025344B">
        <w:rPr>
          <w:sz w:val="22"/>
          <w:szCs w:val="22"/>
        </w:rPr>
        <w:t>;</w:t>
      </w:r>
    </w:p>
    <w:p w14:paraId="58150450" w14:textId="77777777" w:rsidR="000C69AA" w:rsidRPr="0025344B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25344B">
        <w:rPr>
          <w:sz w:val="22"/>
          <w:szCs w:val="22"/>
        </w:rPr>
        <w:t xml:space="preserve">koordynacja i nadzór nad digitalizacją zasobów dziedzictwa kulturalnego; </w:t>
      </w:r>
    </w:p>
    <w:p w14:paraId="395350F9" w14:textId="513A2570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właściwej polityki informacyjnej i promocyjnej w zakresie realizacji e-Projektów;</w:t>
      </w:r>
    </w:p>
    <w:p w14:paraId="0041B12E" w14:textId="77777777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informacyjnych stron internetowych e-Projektów;</w:t>
      </w:r>
    </w:p>
    <w:p w14:paraId="509FFA9F" w14:textId="325FAB78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współpraca z Biurem Prasowym UMWK-P w zakresie przekazywania informacji do mediów lokalnych, regionalnych i ogólnopolskich, informowanie o wydarzeniach pla</w:t>
      </w:r>
      <w:r w:rsidR="00347C3A">
        <w:rPr>
          <w:sz w:val="22"/>
          <w:szCs w:val="22"/>
        </w:rPr>
        <w:t xml:space="preserve">nowanych </w:t>
      </w:r>
      <w:r w:rsidR="00BE465A">
        <w:rPr>
          <w:sz w:val="22"/>
          <w:szCs w:val="22"/>
        </w:rPr>
        <w:t xml:space="preserve">                                 </w:t>
      </w:r>
      <w:r w:rsidR="00347C3A">
        <w:rPr>
          <w:sz w:val="22"/>
          <w:szCs w:val="22"/>
        </w:rPr>
        <w:t>i realizowanych przez d</w:t>
      </w:r>
      <w:r w:rsidRPr="000B20F0">
        <w:rPr>
          <w:sz w:val="22"/>
          <w:szCs w:val="22"/>
        </w:rPr>
        <w:t>epartament w zakresie promocji e-</w:t>
      </w:r>
      <w:r w:rsidR="00BB3BBE">
        <w:rPr>
          <w:sz w:val="22"/>
          <w:szCs w:val="22"/>
        </w:rPr>
        <w:t>P</w:t>
      </w:r>
      <w:r w:rsidRPr="000B20F0">
        <w:rPr>
          <w:sz w:val="22"/>
          <w:szCs w:val="22"/>
        </w:rPr>
        <w:t xml:space="preserve">rojektów; </w:t>
      </w:r>
    </w:p>
    <w:p w14:paraId="2B4DA515" w14:textId="6A2541F1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sporządzanie i redagowanie tekstów, dokumentacji zdjęciowej i filmowej z wydarzeń, konferencji, seminariów i spotkań w celach promujących </w:t>
      </w:r>
      <w:r w:rsidR="00347C3A">
        <w:rPr>
          <w:sz w:val="22"/>
          <w:szCs w:val="22"/>
        </w:rPr>
        <w:t>projekty oraz d</w:t>
      </w:r>
      <w:r w:rsidRPr="000B20F0">
        <w:rPr>
          <w:sz w:val="22"/>
          <w:szCs w:val="22"/>
        </w:rPr>
        <w:t xml:space="preserve">epartament w zakresie promocji </w:t>
      </w:r>
      <w:r w:rsidR="00BE465A">
        <w:rPr>
          <w:sz w:val="22"/>
          <w:szCs w:val="22"/>
        </w:rPr>
        <w:t xml:space="preserve">                       </w:t>
      </w:r>
      <w:r w:rsidRPr="000B20F0">
        <w:rPr>
          <w:sz w:val="22"/>
          <w:szCs w:val="22"/>
        </w:rPr>
        <w:t>e</w:t>
      </w:r>
      <w:r w:rsidR="00BE465A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-</w:t>
      </w:r>
      <w:r w:rsidR="00BB3BBE">
        <w:rPr>
          <w:sz w:val="22"/>
          <w:szCs w:val="22"/>
        </w:rPr>
        <w:t>P</w:t>
      </w:r>
      <w:r w:rsidRPr="000B20F0">
        <w:rPr>
          <w:sz w:val="22"/>
          <w:szCs w:val="22"/>
        </w:rPr>
        <w:t>rojektów;</w:t>
      </w:r>
    </w:p>
    <w:p w14:paraId="5CC2E3A7" w14:textId="0038A0FB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planowanie, koordynacja, współorganizacja i promocja imprez o charakterze promocyjnym, informacyj</w:t>
      </w:r>
      <w:r w:rsidR="00347C3A">
        <w:rPr>
          <w:sz w:val="22"/>
          <w:szCs w:val="22"/>
        </w:rPr>
        <w:t>nym związanych z działalnością d</w:t>
      </w:r>
      <w:r w:rsidRPr="000B20F0">
        <w:rPr>
          <w:sz w:val="22"/>
          <w:szCs w:val="22"/>
        </w:rPr>
        <w:t>epartamentu;</w:t>
      </w:r>
    </w:p>
    <w:p w14:paraId="3BA47362" w14:textId="54343CF1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kompleksowe przygotowanie materiałów promocyjnych, takich jak np. banery, ulotki, broszury, teksty reklam, artykuły sponsorowane, dobór zdjęć w zakresie działań promocyjnych e-</w:t>
      </w:r>
      <w:r w:rsidR="00BB3BBE">
        <w:rPr>
          <w:sz w:val="22"/>
          <w:szCs w:val="22"/>
        </w:rPr>
        <w:t>P</w:t>
      </w:r>
      <w:r w:rsidRPr="000B20F0">
        <w:rPr>
          <w:sz w:val="22"/>
          <w:szCs w:val="22"/>
        </w:rPr>
        <w:t xml:space="preserve">rojektów; </w:t>
      </w:r>
    </w:p>
    <w:p w14:paraId="2EEB37CA" w14:textId="34586950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przeprowadzanie czynności redakcyjnych na serwisach in</w:t>
      </w:r>
      <w:r w:rsidR="00347C3A">
        <w:rPr>
          <w:sz w:val="22"/>
          <w:szCs w:val="22"/>
        </w:rPr>
        <w:t>ternetowych prowadzonych przez d</w:t>
      </w:r>
      <w:r w:rsidRPr="000B20F0">
        <w:rPr>
          <w:sz w:val="22"/>
          <w:szCs w:val="22"/>
        </w:rPr>
        <w:t>epartament, w zakresie promocji e-</w:t>
      </w:r>
      <w:r w:rsidR="00BB3BBE">
        <w:rPr>
          <w:sz w:val="22"/>
          <w:szCs w:val="22"/>
        </w:rPr>
        <w:t>P</w:t>
      </w:r>
      <w:r w:rsidRPr="000B20F0">
        <w:rPr>
          <w:sz w:val="22"/>
          <w:szCs w:val="22"/>
        </w:rPr>
        <w:t>rojektów;</w:t>
      </w:r>
    </w:p>
    <w:p w14:paraId="10C81B46" w14:textId="307D14E9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organizacja i udział w spotkaniach mających na celu wymianę informacji i promocji </w:t>
      </w:r>
      <w:r w:rsidRPr="000B20F0">
        <w:rPr>
          <w:sz w:val="22"/>
          <w:szCs w:val="22"/>
        </w:rPr>
        <w:br/>
        <w:t>e-</w:t>
      </w:r>
      <w:r w:rsidR="00F32574">
        <w:rPr>
          <w:sz w:val="22"/>
          <w:szCs w:val="22"/>
        </w:rPr>
        <w:t>P</w:t>
      </w:r>
      <w:r w:rsidRPr="000B20F0">
        <w:rPr>
          <w:sz w:val="22"/>
          <w:szCs w:val="22"/>
        </w:rPr>
        <w:t xml:space="preserve">rojektów; </w:t>
      </w:r>
    </w:p>
    <w:p w14:paraId="67CB0C91" w14:textId="5545487E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opracowanie, utrzymanie i aktualizacja planu informacyjno-promocyjnego dla </w:t>
      </w:r>
      <w:r w:rsidR="00A85208">
        <w:rPr>
          <w:sz w:val="22"/>
          <w:szCs w:val="22"/>
        </w:rPr>
        <w:t>e-P</w:t>
      </w:r>
      <w:r w:rsidR="00347C3A">
        <w:rPr>
          <w:sz w:val="22"/>
          <w:szCs w:val="22"/>
        </w:rPr>
        <w:t>rojektów realizowanych przez d</w:t>
      </w:r>
      <w:r w:rsidRPr="000B20F0">
        <w:rPr>
          <w:sz w:val="22"/>
          <w:szCs w:val="22"/>
        </w:rPr>
        <w:t>epartament, wraz z przygotowaniem sprawozdań z jego realizacji;</w:t>
      </w:r>
    </w:p>
    <w:p w14:paraId="7336DE97" w14:textId="63F5837B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prowadzenie dokumentacji związanej z przygotowaniem, wdrożeniem i zarządzaniem w ramach </w:t>
      </w:r>
      <w:r w:rsidR="00F32574">
        <w:rPr>
          <w:sz w:val="22"/>
          <w:szCs w:val="22"/>
        </w:rPr>
        <w:t>realizowanych</w:t>
      </w:r>
      <w:r w:rsidRPr="000B20F0">
        <w:rPr>
          <w:sz w:val="22"/>
          <w:szCs w:val="22"/>
        </w:rPr>
        <w:t xml:space="preserve"> e-Projektów</w:t>
      </w:r>
      <w:r w:rsidR="00F32574">
        <w:rPr>
          <w:sz w:val="22"/>
          <w:szCs w:val="22"/>
        </w:rPr>
        <w:t>;</w:t>
      </w:r>
    </w:p>
    <w:p w14:paraId="1B064AFE" w14:textId="77777777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organizacja narad, konferencji i seminariów poświęconych e-Projektom;</w:t>
      </w:r>
    </w:p>
    <w:p w14:paraId="5B77B149" w14:textId="610D1B82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spraw związanych z prawno-organizacyjną stroną realizacji e-Projektów</w:t>
      </w:r>
      <w:r w:rsidR="00F32574">
        <w:rPr>
          <w:sz w:val="22"/>
          <w:szCs w:val="22"/>
        </w:rPr>
        <w:t>;</w:t>
      </w:r>
    </w:p>
    <w:p w14:paraId="19D93482" w14:textId="1B41EA2C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kontrola i monitorowanie przebiegu realizacji e-Projektów zgodnie z harmonogramem rzeczowo</w:t>
      </w:r>
      <w:r w:rsidR="00BE465A">
        <w:rPr>
          <w:sz w:val="22"/>
          <w:szCs w:val="22"/>
        </w:rPr>
        <w:t xml:space="preserve">               </w:t>
      </w:r>
      <w:r w:rsidRPr="000B20F0">
        <w:rPr>
          <w:sz w:val="22"/>
          <w:szCs w:val="22"/>
        </w:rPr>
        <w:t>-finansowym;</w:t>
      </w:r>
    </w:p>
    <w:p w14:paraId="3CC023C9" w14:textId="46C9FFDE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sporządzenie oraz weryfikacja dokumentów (umów, uchwał, itp.) związanych z realizacją </w:t>
      </w:r>
      <w:r w:rsidR="00C35889">
        <w:rPr>
          <w:sz w:val="22"/>
          <w:szCs w:val="22"/>
        </w:rPr>
        <w:br/>
      </w:r>
      <w:r w:rsidRPr="000B20F0">
        <w:rPr>
          <w:sz w:val="22"/>
          <w:szCs w:val="22"/>
        </w:rPr>
        <w:t>e-Projektów</w:t>
      </w:r>
      <w:r w:rsidR="00F32574">
        <w:rPr>
          <w:sz w:val="22"/>
          <w:szCs w:val="22"/>
        </w:rPr>
        <w:t>;</w:t>
      </w:r>
    </w:p>
    <w:p w14:paraId="3229B794" w14:textId="4992300C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analizowanie otoczenia prawnego (ustaw, uchwał, rozporządzeń, zarządzeń, innych aktów prawnych) związanych z realizacją e-Projektów</w:t>
      </w:r>
      <w:r w:rsidR="00F32574">
        <w:rPr>
          <w:sz w:val="22"/>
          <w:szCs w:val="22"/>
        </w:rPr>
        <w:t>;</w:t>
      </w:r>
    </w:p>
    <w:p w14:paraId="05746F47" w14:textId="77777777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współpraca z odpowiednimi jednostkami organizacyjnymi UMWK-P w zakresie realizacji zadań związanych z e-Projektami;</w:t>
      </w:r>
    </w:p>
    <w:p w14:paraId="5EDDA758" w14:textId="5CC1FED7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zarządzanie </w:t>
      </w:r>
      <w:r w:rsidR="00A85208">
        <w:rPr>
          <w:sz w:val="22"/>
          <w:szCs w:val="22"/>
        </w:rPr>
        <w:t>e-P</w:t>
      </w:r>
      <w:r w:rsidRPr="000B20F0">
        <w:rPr>
          <w:sz w:val="22"/>
          <w:szCs w:val="22"/>
        </w:rPr>
        <w:t>rojektami realizowanymi przez biuro w zakresie społeczeństwa informacyjnego;</w:t>
      </w:r>
    </w:p>
    <w:p w14:paraId="7869CFC7" w14:textId="195A734C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uczestniczenie w kontrolach realizowanych </w:t>
      </w:r>
      <w:r w:rsidR="00A85208">
        <w:rPr>
          <w:sz w:val="22"/>
          <w:szCs w:val="22"/>
        </w:rPr>
        <w:t>e-P</w:t>
      </w:r>
      <w:r w:rsidRPr="000B20F0">
        <w:rPr>
          <w:sz w:val="22"/>
          <w:szCs w:val="22"/>
        </w:rPr>
        <w:t>rojektów w biurze;</w:t>
      </w:r>
    </w:p>
    <w:p w14:paraId="0E550C51" w14:textId="77777777" w:rsidR="000C69AA" w:rsidRPr="000B20F0" w:rsidRDefault="000C69AA" w:rsidP="00705CF4">
      <w:pPr>
        <w:pStyle w:val="Akapitzlist"/>
        <w:numPr>
          <w:ilvl w:val="0"/>
          <w:numId w:val="49"/>
        </w:numPr>
        <w:tabs>
          <w:tab w:val="clear" w:pos="78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pozostałe zadania wynikające z § 2.</w:t>
      </w:r>
    </w:p>
    <w:p w14:paraId="593328EA" w14:textId="77777777" w:rsidR="001209FB" w:rsidRPr="000B20F0" w:rsidRDefault="001209FB" w:rsidP="0071409B">
      <w:pPr>
        <w:spacing w:line="276" w:lineRule="auto"/>
        <w:ind w:firstLine="284"/>
        <w:jc w:val="both"/>
        <w:rPr>
          <w:b/>
          <w:sz w:val="22"/>
          <w:szCs w:val="22"/>
        </w:rPr>
      </w:pPr>
    </w:p>
    <w:p w14:paraId="1AB58BA7" w14:textId="2A8DD695" w:rsidR="0040301A" w:rsidRPr="000B20F0" w:rsidRDefault="0040301A" w:rsidP="008F7450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 xml:space="preserve">Rozdział </w:t>
      </w:r>
      <w:r w:rsidR="000C69AA" w:rsidRPr="000B20F0">
        <w:rPr>
          <w:b/>
          <w:sz w:val="22"/>
          <w:szCs w:val="22"/>
        </w:rPr>
        <w:t>4</w:t>
      </w:r>
    </w:p>
    <w:p w14:paraId="41BB35B2" w14:textId="1E6DE90C" w:rsidR="0040301A" w:rsidRDefault="0040301A" w:rsidP="008F7450">
      <w:pPr>
        <w:pStyle w:val="Akapitzlist"/>
        <w:spacing w:line="276" w:lineRule="auto"/>
        <w:ind w:left="0" w:firstLine="284"/>
        <w:jc w:val="center"/>
        <w:rPr>
          <w:b/>
          <w:sz w:val="22"/>
          <w:szCs w:val="22"/>
        </w:rPr>
      </w:pPr>
      <w:r w:rsidRPr="000B20F0">
        <w:rPr>
          <w:b/>
          <w:sz w:val="22"/>
          <w:szCs w:val="22"/>
        </w:rPr>
        <w:t xml:space="preserve">Biuro rozliczeń finansowych </w:t>
      </w:r>
    </w:p>
    <w:p w14:paraId="25CF8F8A" w14:textId="77777777" w:rsidR="00705CF4" w:rsidRPr="000B20F0" w:rsidRDefault="00705CF4" w:rsidP="008F7450">
      <w:pPr>
        <w:pStyle w:val="Akapitzlist"/>
        <w:spacing w:line="276" w:lineRule="auto"/>
        <w:ind w:left="0" w:firstLine="284"/>
        <w:jc w:val="center"/>
        <w:rPr>
          <w:b/>
          <w:sz w:val="22"/>
          <w:szCs w:val="22"/>
        </w:rPr>
      </w:pPr>
    </w:p>
    <w:p w14:paraId="4607D810" w14:textId="79923FCE" w:rsidR="0040301A" w:rsidRPr="000B20F0" w:rsidRDefault="0040301A" w:rsidP="00705CF4">
      <w:pPr>
        <w:numPr>
          <w:ilvl w:val="0"/>
          <w:numId w:val="2"/>
        </w:numPr>
        <w:spacing w:line="276" w:lineRule="auto"/>
        <w:ind w:left="0" w:firstLine="851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Do zadań Biura rozliczeń finansowych należy w szczególności:</w:t>
      </w:r>
    </w:p>
    <w:p w14:paraId="35F8B4F4" w14:textId="77777777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prowadzenie dokumentacji finansowej oraz rozliczanie zadań współfinansowanych ze środków UE;</w:t>
      </w:r>
    </w:p>
    <w:p w14:paraId="2142D7FF" w14:textId="7BCA1D6A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przygotowywanie rocznych planów finansowych związanych z </w:t>
      </w:r>
      <w:r w:rsidR="00A85208">
        <w:rPr>
          <w:sz w:val="22"/>
          <w:szCs w:val="22"/>
        </w:rPr>
        <w:t>e-P</w:t>
      </w:r>
      <w:r w:rsidRPr="000B20F0">
        <w:rPr>
          <w:sz w:val="22"/>
          <w:szCs w:val="22"/>
        </w:rPr>
        <w:t>rojektami współfinansowanymi ze środków EU realizowany</w:t>
      </w:r>
      <w:r w:rsidR="00347C3A">
        <w:rPr>
          <w:sz w:val="22"/>
          <w:szCs w:val="22"/>
        </w:rPr>
        <w:t>mi przez d</w:t>
      </w:r>
      <w:r w:rsidR="0033140A" w:rsidRPr="000B20F0">
        <w:rPr>
          <w:sz w:val="22"/>
          <w:szCs w:val="22"/>
        </w:rPr>
        <w:t>epartament</w:t>
      </w:r>
      <w:r w:rsidRPr="000B20F0">
        <w:rPr>
          <w:sz w:val="22"/>
          <w:szCs w:val="22"/>
        </w:rPr>
        <w:t>;</w:t>
      </w:r>
    </w:p>
    <w:p w14:paraId="1C6525EF" w14:textId="6B745FAF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opracowanie sprawozdań finansowych dotyczących </w:t>
      </w:r>
      <w:r w:rsidR="00A85208">
        <w:rPr>
          <w:sz w:val="22"/>
          <w:szCs w:val="22"/>
        </w:rPr>
        <w:t>e-P</w:t>
      </w:r>
      <w:r w:rsidR="00A85208" w:rsidRPr="000B20F0">
        <w:rPr>
          <w:sz w:val="22"/>
          <w:szCs w:val="22"/>
        </w:rPr>
        <w:t xml:space="preserve">rojektów </w:t>
      </w:r>
      <w:r w:rsidRPr="000B20F0">
        <w:rPr>
          <w:sz w:val="22"/>
          <w:szCs w:val="22"/>
        </w:rPr>
        <w:t>współfinansowanych ze środków UE;</w:t>
      </w:r>
    </w:p>
    <w:p w14:paraId="6F6D028F" w14:textId="6A87AC97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współpraca z odpowiednimi jednostkami organizacyjnymi </w:t>
      </w:r>
      <w:r w:rsidR="00130E1F" w:rsidRPr="000B20F0">
        <w:rPr>
          <w:sz w:val="22"/>
          <w:szCs w:val="22"/>
        </w:rPr>
        <w:t>UMWK-P</w:t>
      </w:r>
      <w:r w:rsidRPr="000B20F0">
        <w:rPr>
          <w:sz w:val="22"/>
          <w:szCs w:val="22"/>
        </w:rPr>
        <w:t xml:space="preserve"> w zakresie realizacji zadań związanych z </w:t>
      </w:r>
      <w:r w:rsidR="00A85208">
        <w:rPr>
          <w:sz w:val="22"/>
          <w:szCs w:val="22"/>
        </w:rPr>
        <w:t>e-P</w:t>
      </w:r>
      <w:r w:rsidR="00A85208" w:rsidRPr="000B20F0">
        <w:rPr>
          <w:sz w:val="22"/>
          <w:szCs w:val="22"/>
        </w:rPr>
        <w:t xml:space="preserve">rojektami </w:t>
      </w:r>
      <w:r w:rsidRPr="000B20F0">
        <w:rPr>
          <w:sz w:val="22"/>
          <w:szCs w:val="22"/>
        </w:rPr>
        <w:t>współfinansowanymi ze środków UE;</w:t>
      </w:r>
    </w:p>
    <w:p w14:paraId="440825C1" w14:textId="71F50BF9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lastRenderedPageBreak/>
        <w:t xml:space="preserve">przygotowywanie wniosków finansowych wraz z dokumentami potwierdzającymi poniesione wydatki w związku z realizacją </w:t>
      </w:r>
      <w:r w:rsidR="00A85208">
        <w:rPr>
          <w:sz w:val="22"/>
          <w:szCs w:val="22"/>
        </w:rPr>
        <w:t>e-P</w:t>
      </w:r>
      <w:r w:rsidRPr="000B20F0">
        <w:rPr>
          <w:sz w:val="22"/>
          <w:szCs w:val="22"/>
        </w:rPr>
        <w:t>rojektów współfinansowanych ze środków UE;</w:t>
      </w:r>
    </w:p>
    <w:p w14:paraId="079D360F" w14:textId="46B42040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współudział w realizacji zadań związan</w:t>
      </w:r>
      <w:r w:rsidR="00347C3A">
        <w:rPr>
          <w:sz w:val="22"/>
          <w:szCs w:val="22"/>
        </w:rPr>
        <w:t>ych z bieżącym funkcjonowaniem d</w:t>
      </w:r>
      <w:r w:rsidRPr="000B20F0">
        <w:rPr>
          <w:sz w:val="22"/>
          <w:szCs w:val="22"/>
        </w:rPr>
        <w:t>epartamentu;</w:t>
      </w:r>
    </w:p>
    <w:p w14:paraId="102AB747" w14:textId="236CAF2A" w:rsidR="00DC228E" w:rsidRPr="000B20F0" w:rsidRDefault="00DC228E" w:rsidP="00705CF4">
      <w:pPr>
        <w:pStyle w:val="Akapitzlist"/>
        <w:numPr>
          <w:ilvl w:val="0"/>
          <w:numId w:val="4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uczestniczenie w kontrolach </w:t>
      </w:r>
      <w:r w:rsidR="00A85208">
        <w:rPr>
          <w:sz w:val="22"/>
          <w:szCs w:val="22"/>
        </w:rPr>
        <w:t>e-P</w:t>
      </w:r>
      <w:r w:rsidRPr="000B20F0">
        <w:rPr>
          <w:sz w:val="22"/>
          <w:szCs w:val="22"/>
        </w:rPr>
        <w:t xml:space="preserve">rojektów </w:t>
      </w:r>
      <w:r w:rsidR="005C54C0" w:rsidRPr="000B20F0">
        <w:rPr>
          <w:sz w:val="22"/>
          <w:szCs w:val="22"/>
        </w:rPr>
        <w:t xml:space="preserve">realizowanych </w:t>
      </w:r>
      <w:r w:rsidR="00347C3A">
        <w:rPr>
          <w:sz w:val="22"/>
          <w:szCs w:val="22"/>
        </w:rPr>
        <w:t>w d</w:t>
      </w:r>
      <w:r w:rsidRPr="000B20F0">
        <w:rPr>
          <w:sz w:val="22"/>
          <w:szCs w:val="22"/>
        </w:rPr>
        <w:t>epartamencie;</w:t>
      </w:r>
    </w:p>
    <w:p w14:paraId="352F81DE" w14:textId="6D3B201E" w:rsidR="0040301A" w:rsidRPr="000B20F0" w:rsidRDefault="008F7450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pełna </w:t>
      </w:r>
      <w:r w:rsidR="0040301A" w:rsidRPr="000B20F0">
        <w:rPr>
          <w:sz w:val="22"/>
          <w:szCs w:val="22"/>
        </w:rPr>
        <w:t xml:space="preserve">obsługa </w:t>
      </w:r>
      <w:r w:rsidR="005C54C0" w:rsidRPr="000B20F0">
        <w:rPr>
          <w:sz w:val="22"/>
          <w:szCs w:val="22"/>
        </w:rPr>
        <w:t xml:space="preserve">systemu elektronicznego </w:t>
      </w:r>
      <w:r w:rsidR="0040301A" w:rsidRPr="000B20F0">
        <w:rPr>
          <w:sz w:val="22"/>
          <w:szCs w:val="22"/>
        </w:rPr>
        <w:t xml:space="preserve">SL2014 w procesie rozliczania </w:t>
      </w:r>
      <w:r w:rsidRPr="000B20F0">
        <w:rPr>
          <w:sz w:val="22"/>
          <w:szCs w:val="22"/>
        </w:rPr>
        <w:t>i zarządzania</w:t>
      </w:r>
      <w:r w:rsidR="00C35889">
        <w:rPr>
          <w:sz w:val="22"/>
          <w:szCs w:val="22"/>
        </w:rPr>
        <w:br/>
      </w:r>
      <w:r w:rsidR="00A85208">
        <w:rPr>
          <w:sz w:val="22"/>
          <w:szCs w:val="22"/>
        </w:rPr>
        <w:t>e-P</w:t>
      </w:r>
      <w:r w:rsidR="00A85208" w:rsidRPr="000B20F0">
        <w:rPr>
          <w:sz w:val="22"/>
          <w:szCs w:val="22"/>
        </w:rPr>
        <w:t xml:space="preserve">rojektami </w:t>
      </w:r>
      <w:r w:rsidR="0040301A" w:rsidRPr="000B20F0">
        <w:rPr>
          <w:sz w:val="22"/>
          <w:szCs w:val="22"/>
        </w:rPr>
        <w:t>oraz komunikowania</w:t>
      </w:r>
      <w:r w:rsidR="00FE5B42">
        <w:rPr>
          <w:sz w:val="22"/>
          <w:szCs w:val="22"/>
        </w:rPr>
        <w:t xml:space="preserve"> </w:t>
      </w:r>
      <w:r w:rsidR="0040301A" w:rsidRPr="000B20F0">
        <w:rPr>
          <w:sz w:val="22"/>
          <w:szCs w:val="22"/>
        </w:rPr>
        <w:t>z</w:t>
      </w:r>
      <w:r w:rsidR="00FE5B42">
        <w:rPr>
          <w:sz w:val="22"/>
          <w:szCs w:val="22"/>
        </w:rPr>
        <w:t xml:space="preserve"> </w:t>
      </w:r>
      <w:r w:rsidR="0040301A" w:rsidRPr="000B20F0">
        <w:rPr>
          <w:sz w:val="22"/>
          <w:szCs w:val="22"/>
        </w:rPr>
        <w:t>Instytucją Zarządzającą RPO WK-P</w:t>
      </w:r>
      <w:r w:rsidRPr="000B20F0">
        <w:rPr>
          <w:sz w:val="22"/>
          <w:szCs w:val="22"/>
        </w:rPr>
        <w:t xml:space="preserve"> w porozumieniu </w:t>
      </w:r>
      <w:r w:rsidR="00C35889" w:rsidRPr="000B20F0">
        <w:rPr>
          <w:sz w:val="22"/>
          <w:szCs w:val="22"/>
        </w:rPr>
        <w:t>z</w:t>
      </w:r>
      <w:r w:rsidR="00C35889">
        <w:rPr>
          <w:sz w:val="22"/>
          <w:szCs w:val="22"/>
        </w:rPr>
        <w:t> </w:t>
      </w:r>
      <w:r w:rsidR="00347C3A">
        <w:rPr>
          <w:sz w:val="22"/>
          <w:szCs w:val="22"/>
        </w:rPr>
        <w:t>n</w:t>
      </w:r>
      <w:r w:rsidR="005C54C0" w:rsidRPr="000B20F0">
        <w:rPr>
          <w:sz w:val="22"/>
          <w:szCs w:val="22"/>
        </w:rPr>
        <w:t>aczelnik</w:t>
      </w:r>
      <w:r w:rsidR="00C35889">
        <w:rPr>
          <w:sz w:val="22"/>
          <w:szCs w:val="22"/>
        </w:rPr>
        <w:t>iem</w:t>
      </w:r>
      <w:r w:rsidR="005C54C0" w:rsidRPr="000B20F0">
        <w:rPr>
          <w:sz w:val="22"/>
          <w:szCs w:val="22"/>
        </w:rPr>
        <w:t xml:space="preserve"> i </w:t>
      </w:r>
      <w:r w:rsidR="00347C3A">
        <w:rPr>
          <w:sz w:val="22"/>
          <w:szCs w:val="22"/>
        </w:rPr>
        <w:t>k</w:t>
      </w:r>
      <w:r w:rsidRPr="000B20F0">
        <w:rPr>
          <w:sz w:val="22"/>
          <w:szCs w:val="22"/>
        </w:rPr>
        <w:t xml:space="preserve">ierownikami </w:t>
      </w:r>
      <w:r w:rsidR="005C54C0" w:rsidRPr="000B20F0">
        <w:rPr>
          <w:sz w:val="22"/>
          <w:szCs w:val="22"/>
        </w:rPr>
        <w:t xml:space="preserve">pozostałych komórek </w:t>
      </w:r>
      <w:r w:rsidR="00347C3A">
        <w:rPr>
          <w:sz w:val="22"/>
          <w:szCs w:val="22"/>
        </w:rPr>
        <w:t>organizacyjnych d</w:t>
      </w:r>
      <w:r w:rsidR="005C54C0" w:rsidRPr="000B20F0">
        <w:rPr>
          <w:sz w:val="22"/>
          <w:szCs w:val="22"/>
        </w:rPr>
        <w:t>epartamentu</w:t>
      </w:r>
      <w:r w:rsidR="0040301A" w:rsidRPr="000B20F0">
        <w:rPr>
          <w:sz w:val="22"/>
          <w:szCs w:val="22"/>
        </w:rPr>
        <w:t>;</w:t>
      </w:r>
    </w:p>
    <w:p w14:paraId="7A95DFC3" w14:textId="3957EC76" w:rsidR="0040301A" w:rsidRPr="000B20F0" w:rsidRDefault="00EC5B69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identyfikowanie i raportowanie dyrektorowi d</w:t>
      </w:r>
      <w:r w:rsidR="0040301A" w:rsidRPr="000B20F0">
        <w:rPr>
          <w:sz w:val="22"/>
          <w:szCs w:val="22"/>
        </w:rPr>
        <w:t>epartamentu</w:t>
      </w:r>
      <w:r w:rsidR="008F7450" w:rsidRPr="000B20F0">
        <w:rPr>
          <w:sz w:val="22"/>
          <w:szCs w:val="22"/>
        </w:rPr>
        <w:t xml:space="preserve">, </w:t>
      </w:r>
      <w:r>
        <w:rPr>
          <w:sz w:val="22"/>
          <w:szCs w:val="22"/>
        </w:rPr>
        <w:t>n</w:t>
      </w:r>
      <w:r w:rsidR="005C54C0" w:rsidRPr="000B20F0">
        <w:rPr>
          <w:sz w:val="22"/>
          <w:szCs w:val="22"/>
        </w:rPr>
        <w:t>aczelni</w:t>
      </w:r>
      <w:r w:rsidR="00C35889">
        <w:rPr>
          <w:sz w:val="22"/>
          <w:szCs w:val="22"/>
        </w:rPr>
        <w:t>kowi</w:t>
      </w:r>
      <w:r>
        <w:rPr>
          <w:sz w:val="22"/>
          <w:szCs w:val="22"/>
        </w:rPr>
        <w:t xml:space="preserve"> i k</w:t>
      </w:r>
      <w:r w:rsidR="005C54C0" w:rsidRPr="000B20F0">
        <w:rPr>
          <w:sz w:val="22"/>
          <w:szCs w:val="22"/>
        </w:rPr>
        <w:t>ierownikom pozos</w:t>
      </w:r>
      <w:r>
        <w:rPr>
          <w:sz w:val="22"/>
          <w:szCs w:val="22"/>
        </w:rPr>
        <w:t>tałych komórek organizacyjnych d</w:t>
      </w:r>
      <w:r w:rsidR="005C54C0" w:rsidRPr="000B20F0">
        <w:rPr>
          <w:sz w:val="22"/>
          <w:szCs w:val="22"/>
        </w:rPr>
        <w:t>epartamentu</w:t>
      </w:r>
      <w:r w:rsidR="008F7450" w:rsidRPr="000B20F0">
        <w:rPr>
          <w:sz w:val="22"/>
          <w:szCs w:val="22"/>
        </w:rPr>
        <w:t xml:space="preserve"> </w:t>
      </w:r>
      <w:r w:rsidR="0040301A" w:rsidRPr="000B20F0">
        <w:rPr>
          <w:sz w:val="22"/>
          <w:szCs w:val="22"/>
        </w:rPr>
        <w:t xml:space="preserve">zagrożeń i ryzyka w obszarze realizowanych </w:t>
      </w:r>
      <w:r w:rsidR="00C35889">
        <w:rPr>
          <w:sz w:val="22"/>
          <w:szCs w:val="22"/>
        </w:rPr>
        <w:br/>
      </w:r>
      <w:r w:rsidR="00A85208">
        <w:rPr>
          <w:sz w:val="22"/>
          <w:szCs w:val="22"/>
        </w:rPr>
        <w:t>e-P</w:t>
      </w:r>
      <w:r w:rsidR="00A85208" w:rsidRPr="000B20F0">
        <w:rPr>
          <w:sz w:val="22"/>
          <w:szCs w:val="22"/>
        </w:rPr>
        <w:t>rojektów</w:t>
      </w:r>
      <w:r w:rsidR="0040301A" w:rsidRPr="000B20F0">
        <w:rPr>
          <w:sz w:val="22"/>
          <w:szCs w:val="22"/>
        </w:rPr>
        <w:t>;</w:t>
      </w:r>
    </w:p>
    <w:p w14:paraId="62B62BEE" w14:textId="2D3D49AF" w:rsidR="0040301A" w:rsidRPr="000B20F0" w:rsidRDefault="0040301A" w:rsidP="00705CF4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utrzymywanie kontaktu z przedstawicielami partnerów </w:t>
      </w:r>
      <w:r w:rsidR="00A85208">
        <w:rPr>
          <w:sz w:val="22"/>
          <w:szCs w:val="22"/>
        </w:rPr>
        <w:t>e-P</w:t>
      </w:r>
      <w:r w:rsidR="00A85208" w:rsidRPr="000B20F0">
        <w:rPr>
          <w:sz w:val="22"/>
          <w:szCs w:val="22"/>
        </w:rPr>
        <w:t>rojektów</w:t>
      </w:r>
      <w:r w:rsidRPr="000B20F0">
        <w:rPr>
          <w:sz w:val="22"/>
          <w:szCs w:val="22"/>
        </w:rPr>
        <w:t>, w związku z</w:t>
      </w:r>
      <w:r w:rsidR="00A85208">
        <w:rPr>
          <w:sz w:val="22"/>
          <w:szCs w:val="22"/>
        </w:rPr>
        <w:t xml:space="preserve"> ich</w:t>
      </w:r>
      <w:r w:rsidRPr="000B20F0">
        <w:rPr>
          <w:sz w:val="22"/>
          <w:szCs w:val="22"/>
        </w:rPr>
        <w:t xml:space="preserve"> finansową realizacją</w:t>
      </w:r>
      <w:r w:rsidR="008F7450" w:rsidRPr="000B20F0">
        <w:rPr>
          <w:sz w:val="22"/>
          <w:szCs w:val="22"/>
        </w:rPr>
        <w:t>;</w:t>
      </w:r>
    </w:p>
    <w:p w14:paraId="23642D2C" w14:textId="31CE699A" w:rsidR="00DC228E" w:rsidRPr="000B20F0" w:rsidRDefault="00DC228E" w:rsidP="00705CF4">
      <w:pPr>
        <w:pStyle w:val="Akapitzlist"/>
        <w:numPr>
          <w:ilvl w:val="0"/>
          <w:numId w:val="41"/>
        </w:numPr>
        <w:tabs>
          <w:tab w:val="clear" w:pos="360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raportowanie prowadzonych spraw </w:t>
      </w:r>
      <w:r w:rsidR="00347C3A">
        <w:rPr>
          <w:sz w:val="22"/>
          <w:szCs w:val="22"/>
        </w:rPr>
        <w:t>d</w:t>
      </w:r>
      <w:r w:rsidR="005C54C0" w:rsidRPr="000B20F0">
        <w:rPr>
          <w:sz w:val="22"/>
          <w:szCs w:val="22"/>
        </w:rPr>
        <w:t xml:space="preserve">yrektorowi </w:t>
      </w:r>
      <w:r w:rsidR="00347C3A">
        <w:rPr>
          <w:sz w:val="22"/>
          <w:szCs w:val="22"/>
        </w:rPr>
        <w:t>i naczelnikowi w</w:t>
      </w:r>
      <w:r w:rsidR="00C35889">
        <w:rPr>
          <w:sz w:val="22"/>
          <w:szCs w:val="22"/>
        </w:rPr>
        <w:t>ydziału</w:t>
      </w:r>
      <w:r w:rsidRPr="000B20F0">
        <w:rPr>
          <w:sz w:val="22"/>
          <w:szCs w:val="22"/>
        </w:rPr>
        <w:t>;</w:t>
      </w:r>
    </w:p>
    <w:p w14:paraId="60152D26" w14:textId="53353B7C" w:rsidR="005C54C0" w:rsidRPr="000B20F0" w:rsidRDefault="00FE5B42" w:rsidP="00705CF4">
      <w:pPr>
        <w:pStyle w:val="Akapitzlist"/>
        <w:numPr>
          <w:ilvl w:val="0"/>
          <w:numId w:val="41"/>
        </w:numPr>
        <w:tabs>
          <w:tab w:val="clear" w:pos="360"/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bieżąca</w:t>
      </w:r>
      <w:r w:rsidR="00347C3A">
        <w:rPr>
          <w:sz w:val="22"/>
          <w:szCs w:val="22"/>
        </w:rPr>
        <w:t xml:space="preserve"> wymiana informacji z n</w:t>
      </w:r>
      <w:r w:rsidR="005C54C0" w:rsidRPr="000B20F0">
        <w:rPr>
          <w:sz w:val="22"/>
          <w:szCs w:val="22"/>
        </w:rPr>
        <w:t>aczelnik</w:t>
      </w:r>
      <w:r w:rsidR="00C35889">
        <w:rPr>
          <w:sz w:val="22"/>
          <w:szCs w:val="22"/>
        </w:rPr>
        <w:t>iem</w:t>
      </w:r>
      <w:r w:rsidR="00347C3A">
        <w:rPr>
          <w:sz w:val="22"/>
          <w:szCs w:val="22"/>
        </w:rPr>
        <w:t xml:space="preserve"> i k</w:t>
      </w:r>
      <w:r w:rsidR="005C54C0" w:rsidRPr="000B20F0">
        <w:rPr>
          <w:sz w:val="22"/>
          <w:szCs w:val="22"/>
        </w:rPr>
        <w:t>ierownikami pozos</w:t>
      </w:r>
      <w:r w:rsidR="00347C3A">
        <w:rPr>
          <w:sz w:val="22"/>
          <w:szCs w:val="22"/>
        </w:rPr>
        <w:t>tałych komórek organizacyjnych d</w:t>
      </w:r>
      <w:r w:rsidR="005C54C0" w:rsidRPr="000B20F0">
        <w:rPr>
          <w:sz w:val="22"/>
          <w:szCs w:val="22"/>
        </w:rPr>
        <w:t>epartamentu;</w:t>
      </w:r>
    </w:p>
    <w:p w14:paraId="2F3CC283" w14:textId="40D2A2FF" w:rsidR="008F7450" w:rsidRPr="000B20F0" w:rsidRDefault="008F7450" w:rsidP="008F7450">
      <w:pPr>
        <w:pStyle w:val="Akapitzlist"/>
        <w:numPr>
          <w:ilvl w:val="0"/>
          <w:numId w:val="41"/>
        </w:numPr>
        <w:tabs>
          <w:tab w:val="clear" w:pos="360"/>
        </w:tabs>
        <w:spacing w:line="276" w:lineRule="auto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pozostałe zadania wynikające z § 2.</w:t>
      </w:r>
    </w:p>
    <w:p w14:paraId="22304103" w14:textId="77777777" w:rsidR="001209FB" w:rsidRPr="000B20F0" w:rsidRDefault="001209FB" w:rsidP="0071409B">
      <w:pPr>
        <w:spacing w:line="276" w:lineRule="auto"/>
        <w:ind w:firstLine="284"/>
        <w:contextualSpacing/>
        <w:jc w:val="both"/>
        <w:rPr>
          <w:color w:val="000000"/>
          <w:sz w:val="22"/>
          <w:szCs w:val="22"/>
        </w:rPr>
      </w:pPr>
    </w:p>
    <w:p w14:paraId="303ADDF1" w14:textId="1F9AB019" w:rsidR="0040301A" w:rsidRPr="000B20F0" w:rsidRDefault="0040301A" w:rsidP="00DC228E">
      <w:pPr>
        <w:spacing w:line="276" w:lineRule="auto"/>
        <w:ind w:firstLine="284"/>
        <w:contextualSpacing/>
        <w:jc w:val="center"/>
        <w:rPr>
          <w:b/>
          <w:color w:val="000000"/>
          <w:sz w:val="22"/>
          <w:szCs w:val="22"/>
        </w:rPr>
      </w:pPr>
      <w:r w:rsidRPr="000B20F0">
        <w:rPr>
          <w:b/>
          <w:color w:val="000000"/>
          <w:sz w:val="22"/>
          <w:szCs w:val="22"/>
        </w:rPr>
        <w:t xml:space="preserve">Rozdział </w:t>
      </w:r>
      <w:r w:rsidR="000C69AA" w:rsidRPr="000B20F0">
        <w:rPr>
          <w:b/>
          <w:color w:val="000000"/>
          <w:sz w:val="22"/>
          <w:szCs w:val="22"/>
        </w:rPr>
        <w:t>6</w:t>
      </w:r>
    </w:p>
    <w:p w14:paraId="5D6135D3" w14:textId="77777777" w:rsidR="0040301A" w:rsidRDefault="0040301A" w:rsidP="00DC228E">
      <w:pPr>
        <w:spacing w:line="276" w:lineRule="auto"/>
        <w:ind w:firstLine="284"/>
        <w:jc w:val="center"/>
        <w:rPr>
          <w:b/>
          <w:color w:val="000000"/>
          <w:sz w:val="22"/>
          <w:szCs w:val="22"/>
        </w:rPr>
      </w:pPr>
      <w:r w:rsidRPr="000B20F0">
        <w:rPr>
          <w:b/>
          <w:color w:val="000000"/>
          <w:sz w:val="22"/>
          <w:szCs w:val="22"/>
        </w:rPr>
        <w:t>Zarządzanie i dyscyplina pracy</w:t>
      </w:r>
    </w:p>
    <w:p w14:paraId="44DA3113" w14:textId="77777777" w:rsidR="00705CF4" w:rsidRPr="000B20F0" w:rsidRDefault="00705CF4" w:rsidP="00DC228E">
      <w:pPr>
        <w:spacing w:line="276" w:lineRule="auto"/>
        <w:ind w:firstLine="284"/>
        <w:jc w:val="center"/>
        <w:rPr>
          <w:b/>
          <w:color w:val="000000"/>
          <w:sz w:val="22"/>
          <w:szCs w:val="22"/>
        </w:rPr>
      </w:pPr>
    </w:p>
    <w:p w14:paraId="54A42808" w14:textId="26E546EE" w:rsidR="00EE2124" w:rsidRPr="000B20F0" w:rsidRDefault="00EE2124" w:rsidP="00FE2247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b/>
          <w:bCs/>
          <w:sz w:val="22"/>
          <w:szCs w:val="22"/>
        </w:rPr>
        <w:t>1.</w:t>
      </w:r>
      <w:r w:rsidRPr="000B20F0">
        <w:rPr>
          <w:sz w:val="22"/>
          <w:szCs w:val="22"/>
        </w:rPr>
        <w:t xml:space="preserve"> Sprawy przekazywane są do rozpatrzenia lub załatwienia w ustalonym systemie podległości </w:t>
      </w:r>
      <w:r w:rsidRPr="000B20F0">
        <w:rPr>
          <w:color w:val="000000"/>
          <w:spacing w:val="-2"/>
          <w:sz w:val="22"/>
          <w:szCs w:val="22"/>
        </w:rPr>
        <w:t>drogą pisemnej dekretacji, ustnego polecenia, a także elektronicznej korespondencji</w:t>
      </w:r>
      <w:r w:rsidRPr="000B20F0">
        <w:rPr>
          <w:color w:val="000000"/>
          <w:sz w:val="22"/>
          <w:szCs w:val="22"/>
        </w:rPr>
        <w:t>.</w:t>
      </w:r>
    </w:p>
    <w:p w14:paraId="358D9CCF" w14:textId="55EE1248" w:rsidR="0040301A" w:rsidRPr="000B20F0" w:rsidRDefault="0040301A" w:rsidP="00705CF4">
      <w:pPr>
        <w:pStyle w:val="Akapitzlist"/>
        <w:numPr>
          <w:ilvl w:val="0"/>
          <w:numId w:val="44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Polecenia wydawane są wraz z określeniem terminu realizacji zadania. </w:t>
      </w:r>
    </w:p>
    <w:p w14:paraId="14C570F7" w14:textId="1F9577B9" w:rsidR="0040301A" w:rsidRPr="000B20F0" w:rsidRDefault="0040301A" w:rsidP="00705CF4">
      <w:pPr>
        <w:pStyle w:val="Akapitzlist"/>
        <w:numPr>
          <w:ilvl w:val="0"/>
          <w:numId w:val="44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Pracownicy zobowiązani są do udzielania bezpośredniemu przełożonemu informacji o</w:t>
      </w:r>
      <w:r w:rsidR="00EE2124" w:rsidRPr="000B20F0">
        <w:rPr>
          <w:sz w:val="22"/>
          <w:szCs w:val="22"/>
        </w:rPr>
        <w:t> </w:t>
      </w:r>
      <w:r w:rsidRPr="000B20F0">
        <w:rPr>
          <w:sz w:val="22"/>
          <w:szCs w:val="22"/>
        </w:rPr>
        <w:t>stanie wykonania zadania w terminie, o którym mowa w ust. 2.</w:t>
      </w:r>
    </w:p>
    <w:p w14:paraId="758B7D4F" w14:textId="38545820" w:rsidR="0040301A" w:rsidRPr="000B20F0" w:rsidRDefault="0040301A" w:rsidP="00FE2247">
      <w:pPr>
        <w:pStyle w:val="Akapitzlist"/>
        <w:numPr>
          <w:ilvl w:val="0"/>
          <w:numId w:val="44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 przypadku otrzymania pisma, polecenia ustnego lub korespondencji elektronicznej z</w:t>
      </w:r>
      <w:r w:rsidR="00C35889">
        <w:rPr>
          <w:sz w:val="22"/>
          <w:szCs w:val="22"/>
        </w:rPr>
        <w:t> </w:t>
      </w:r>
      <w:r w:rsidRPr="000B20F0">
        <w:rPr>
          <w:sz w:val="22"/>
          <w:szCs w:val="22"/>
        </w:rPr>
        <w:t>pominięciem systemu podległości, pracownicy zobowiązani są do poinformowania o tym fakcie bezpośredniego przełożonego przed podjęciem czynności w sprawie.</w:t>
      </w:r>
    </w:p>
    <w:p w14:paraId="035327C7" w14:textId="77777777" w:rsidR="0040301A" w:rsidRPr="000B20F0" w:rsidRDefault="0040301A" w:rsidP="00FE2247">
      <w:pPr>
        <w:pStyle w:val="Akapitzlist"/>
        <w:numPr>
          <w:ilvl w:val="0"/>
          <w:numId w:val="44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Otrzymując dokument w drodze dekretacji, pracownik wyznaczony do załatwienia sprawy potwierdza przyjęcie wniosku, pisma i dokonanie przeglądu poprzez odręczne dopisanie na pierwszej stronie daty wykonania tej czynności i parafy.</w:t>
      </w:r>
    </w:p>
    <w:p w14:paraId="2829BC4F" w14:textId="5FDBB964" w:rsidR="0040301A" w:rsidRPr="000B20F0" w:rsidRDefault="0040301A" w:rsidP="00FE2247">
      <w:pPr>
        <w:pStyle w:val="Akapitzlist"/>
        <w:numPr>
          <w:ilvl w:val="0"/>
          <w:numId w:val="44"/>
        </w:numPr>
        <w:tabs>
          <w:tab w:val="clear" w:pos="880"/>
          <w:tab w:val="left" w:pos="993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Do pods</w:t>
      </w:r>
      <w:r w:rsidR="00EC5B69">
        <w:rPr>
          <w:sz w:val="22"/>
          <w:szCs w:val="22"/>
        </w:rPr>
        <w:t>tawowych obowiązków pracownika d</w:t>
      </w:r>
      <w:r w:rsidRPr="000B20F0">
        <w:rPr>
          <w:sz w:val="22"/>
          <w:szCs w:val="22"/>
        </w:rPr>
        <w:t>epartamentu należy w szczególności:</w:t>
      </w:r>
    </w:p>
    <w:p w14:paraId="6429F353" w14:textId="77777777" w:rsidR="0040301A" w:rsidRPr="000B20F0" w:rsidRDefault="0040301A" w:rsidP="00FE2247">
      <w:pPr>
        <w:pStyle w:val="Akapitzlist"/>
        <w:numPr>
          <w:ilvl w:val="0"/>
          <w:numId w:val="45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sumienne i staranne wypełnianie poleceń bezpośrednich przełożonych;</w:t>
      </w:r>
    </w:p>
    <w:p w14:paraId="386892B7" w14:textId="69E9FA56" w:rsidR="0040301A" w:rsidRPr="000B20F0" w:rsidRDefault="0040301A" w:rsidP="00FE2247">
      <w:pPr>
        <w:pStyle w:val="Akapitzlist"/>
        <w:numPr>
          <w:ilvl w:val="0"/>
          <w:numId w:val="45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przest</w:t>
      </w:r>
      <w:r w:rsidR="0073599C" w:rsidRPr="000B20F0">
        <w:rPr>
          <w:sz w:val="22"/>
          <w:szCs w:val="22"/>
        </w:rPr>
        <w:t>rzeganie ustalonego czasu pracy oraz bieżące monitorowanie statusu w systemie RCP</w:t>
      </w:r>
      <w:r w:rsidR="00EE2124" w:rsidRPr="000B20F0">
        <w:rPr>
          <w:sz w:val="22"/>
          <w:szCs w:val="22"/>
        </w:rPr>
        <w:t>;</w:t>
      </w:r>
    </w:p>
    <w:p w14:paraId="1ED14EF9" w14:textId="77777777" w:rsidR="0040301A" w:rsidRPr="000B20F0" w:rsidRDefault="0040301A" w:rsidP="00FE2247">
      <w:pPr>
        <w:pStyle w:val="Akapitzlist"/>
        <w:numPr>
          <w:ilvl w:val="0"/>
          <w:numId w:val="45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odpowiednie zabezpieczenie dokumentów, urządzeń i pomieszczeń po zakończeniu pracy;</w:t>
      </w:r>
    </w:p>
    <w:p w14:paraId="5ECF6DCA" w14:textId="277DB006" w:rsidR="0040301A" w:rsidRPr="000B20F0" w:rsidRDefault="0040301A" w:rsidP="00FE2247">
      <w:pPr>
        <w:pStyle w:val="Akapitzlist"/>
        <w:numPr>
          <w:ilvl w:val="0"/>
          <w:numId w:val="45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należyt</w:t>
      </w:r>
      <w:r w:rsidR="00EE2124" w:rsidRPr="000B20F0">
        <w:rPr>
          <w:sz w:val="22"/>
          <w:szCs w:val="22"/>
        </w:rPr>
        <w:t>a</w:t>
      </w:r>
      <w:r w:rsidRPr="000B20F0">
        <w:rPr>
          <w:sz w:val="22"/>
          <w:szCs w:val="22"/>
        </w:rPr>
        <w:t xml:space="preserve"> znajomoś</w:t>
      </w:r>
      <w:r w:rsidR="00EE2124" w:rsidRPr="000B20F0">
        <w:rPr>
          <w:sz w:val="22"/>
          <w:szCs w:val="22"/>
        </w:rPr>
        <w:t>ć</w:t>
      </w:r>
      <w:r w:rsidRPr="000B20F0">
        <w:rPr>
          <w:sz w:val="22"/>
          <w:szCs w:val="22"/>
        </w:rPr>
        <w:t xml:space="preserve"> i właściwe stosowani</w:t>
      </w:r>
      <w:r w:rsidR="00EE2124" w:rsidRPr="000B20F0">
        <w:rPr>
          <w:sz w:val="22"/>
          <w:szCs w:val="22"/>
        </w:rPr>
        <w:t>e</w:t>
      </w:r>
      <w:r w:rsidRPr="000B20F0">
        <w:rPr>
          <w:sz w:val="22"/>
          <w:szCs w:val="22"/>
        </w:rPr>
        <w:t xml:space="preserve"> przepisów pr</w:t>
      </w:r>
      <w:r w:rsidR="00442A5E" w:rsidRPr="000B20F0">
        <w:rPr>
          <w:sz w:val="22"/>
          <w:szCs w:val="22"/>
        </w:rPr>
        <w:t xml:space="preserve">awa dotyczących funkcjonowania </w:t>
      </w:r>
      <w:r w:rsidR="0073599C" w:rsidRPr="000B20F0">
        <w:rPr>
          <w:sz w:val="22"/>
          <w:szCs w:val="22"/>
        </w:rPr>
        <w:t>S</w:t>
      </w:r>
      <w:r w:rsidR="00442A5E" w:rsidRPr="000B20F0">
        <w:rPr>
          <w:sz w:val="22"/>
          <w:szCs w:val="22"/>
        </w:rPr>
        <w:t xml:space="preserve">amorządu </w:t>
      </w:r>
      <w:r w:rsidR="0073599C" w:rsidRPr="000B20F0">
        <w:rPr>
          <w:sz w:val="22"/>
          <w:szCs w:val="22"/>
        </w:rPr>
        <w:t>W</w:t>
      </w:r>
      <w:r w:rsidRPr="000B20F0">
        <w:rPr>
          <w:sz w:val="22"/>
          <w:szCs w:val="22"/>
        </w:rPr>
        <w:t xml:space="preserve">ojewództwa, innych przepisów prawa z zakresu działania </w:t>
      </w:r>
      <w:r w:rsidR="00FE2247">
        <w:rPr>
          <w:sz w:val="22"/>
          <w:szCs w:val="22"/>
        </w:rPr>
        <w:t>d</w:t>
      </w:r>
      <w:r w:rsidR="00EE2124" w:rsidRPr="000B20F0">
        <w:rPr>
          <w:sz w:val="22"/>
          <w:szCs w:val="22"/>
        </w:rPr>
        <w:t>epartamentu</w:t>
      </w:r>
      <w:r w:rsidRPr="000B20F0">
        <w:rPr>
          <w:sz w:val="22"/>
          <w:szCs w:val="22"/>
        </w:rPr>
        <w:t>, a także regulaminów i instrukcji obowiązujących w Urzędzie</w:t>
      </w:r>
      <w:r w:rsidR="0073599C" w:rsidRPr="000B20F0">
        <w:rPr>
          <w:sz w:val="22"/>
          <w:szCs w:val="22"/>
        </w:rPr>
        <w:t xml:space="preserve"> oraz </w:t>
      </w:r>
      <w:r w:rsidRPr="000B20F0">
        <w:rPr>
          <w:sz w:val="22"/>
          <w:szCs w:val="22"/>
        </w:rPr>
        <w:t>przestrzegania przyjętych w Urzędzie zasad postępowania ujętych w Kodeksie Etyki;</w:t>
      </w:r>
    </w:p>
    <w:p w14:paraId="56B3B539" w14:textId="77777777" w:rsidR="0040301A" w:rsidRPr="000B20F0" w:rsidRDefault="0040301A" w:rsidP="00FE2247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korzystanie w zakresie ustalonym w zarządzeniu Marszałka z elektronicznego systemu obiegu dokumentów;</w:t>
      </w:r>
    </w:p>
    <w:p w14:paraId="473C398D" w14:textId="77777777" w:rsidR="0040301A" w:rsidRPr="000B20F0" w:rsidRDefault="0040301A" w:rsidP="00FE2247">
      <w:pPr>
        <w:pStyle w:val="Akapitzlist"/>
        <w:numPr>
          <w:ilvl w:val="0"/>
          <w:numId w:val="45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korzystanie z imiennej poczty elektronicznej, w tym odbiór wiadomości co najmniej dwa razy dziennie – rozpoczynając pracę i przed zakończeniem pracy.</w:t>
      </w:r>
    </w:p>
    <w:p w14:paraId="6C78BB00" w14:textId="41A23CEC" w:rsidR="0040301A" w:rsidRPr="000B20F0" w:rsidRDefault="0040301A" w:rsidP="00FE2247">
      <w:pPr>
        <w:pStyle w:val="Akapitzlist"/>
        <w:numPr>
          <w:ilvl w:val="0"/>
          <w:numId w:val="44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Na podstawie art. 212 KP, </w:t>
      </w:r>
      <w:r w:rsidR="00FE2247">
        <w:rPr>
          <w:sz w:val="22"/>
          <w:szCs w:val="22"/>
        </w:rPr>
        <w:t>d</w:t>
      </w:r>
      <w:r w:rsidR="00130E1F" w:rsidRPr="000B20F0">
        <w:rPr>
          <w:sz w:val="22"/>
          <w:szCs w:val="22"/>
        </w:rPr>
        <w:t>yrektor</w:t>
      </w:r>
      <w:r w:rsidRPr="000B20F0">
        <w:rPr>
          <w:sz w:val="22"/>
          <w:szCs w:val="22"/>
        </w:rPr>
        <w:t xml:space="preserve">, </w:t>
      </w:r>
      <w:r w:rsidR="00FE2247">
        <w:rPr>
          <w:sz w:val="22"/>
          <w:szCs w:val="22"/>
        </w:rPr>
        <w:t>n</w:t>
      </w:r>
      <w:r w:rsidR="00370254">
        <w:rPr>
          <w:sz w:val="22"/>
          <w:szCs w:val="22"/>
        </w:rPr>
        <w:t>aczelni</w:t>
      </w:r>
      <w:r w:rsidR="00E848F3">
        <w:rPr>
          <w:sz w:val="22"/>
          <w:szCs w:val="22"/>
        </w:rPr>
        <w:t>k</w:t>
      </w:r>
      <w:r w:rsidR="00FE2247">
        <w:rPr>
          <w:sz w:val="22"/>
          <w:szCs w:val="22"/>
        </w:rPr>
        <w:t xml:space="preserve"> w</w:t>
      </w:r>
      <w:r w:rsidR="00370254">
        <w:rPr>
          <w:sz w:val="22"/>
          <w:szCs w:val="22"/>
        </w:rPr>
        <w:t>ydział</w:t>
      </w:r>
      <w:r w:rsidR="00E848F3">
        <w:rPr>
          <w:sz w:val="22"/>
          <w:szCs w:val="22"/>
        </w:rPr>
        <w:t>u</w:t>
      </w:r>
      <w:r w:rsidR="00370254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i</w:t>
      </w:r>
      <w:r w:rsidR="00370254">
        <w:rPr>
          <w:sz w:val="22"/>
          <w:szCs w:val="22"/>
        </w:rPr>
        <w:t xml:space="preserve"> </w:t>
      </w:r>
      <w:r w:rsidR="00FE2247">
        <w:rPr>
          <w:sz w:val="22"/>
          <w:szCs w:val="22"/>
        </w:rPr>
        <w:t>kierownicy b</w:t>
      </w:r>
      <w:r w:rsidRPr="000B20F0">
        <w:rPr>
          <w:sz w:val="22"/>
          <w:szCs w:val="22"/>
        </w:rPr>
        <w:t xml:space="preserve">iur zobowiązani są organizować pracę w </w:t>
      </w:r>
      <w:r w:rsidR="00FE2247">
        <w:rPr>
          <w:sz w:val="22"/>
          <w:szCs w:val="22"/>
        </w:rPr>
        <w:t>d</w:t>
      </w:r>
      <w:r w:rsidRPr="000B20F0">
        <w:rPr>
          <w:sz w:val="22"/>
          <w:szCs w:val="22"/>
        </w:rPr>
        <w:t xml:space="preserve">epartamencie, </w:t>
      </w:r>
      <w:r w:rsidR="00FE2247">
        <w:rPr>
          <w:sz w:val="22"/>
          <w:szCs w:val="22"/>
        </w:rPr>
        <w:t>w</w:t>
      </w:r>
      <w:r w:rsidR="00E848F3" w:rsidRPr="000B20F0">
        <w:rPr>
          <w:sz w:val="22"/>
          <w:szCs w:val="22"/>
        </w:rPr>
        <w:t>ydzia</w:t>
      </w:r>
      <w:r w:rsidR="00E848F3">
        <w:rPr>
          <w:sz w:val="22"/>
          <w:szCs w:val="22"/>
        </w:rPr>
        <w:t>le</w:t>
      </w:r>
      <w:r w:rsidRPr="000B20F0">
        <w:rPr>
          <w:sz w:val="22"/>
          <w:szCs w:val="22"/>
        </w:rPr>
        <w:t xml:space="preserve">, </w:t>
      </w:r>
      <w:r w:rsidR="00FE2247">
        <w:rPr>
          <w:sz w:val="22"/>
          <w:szCs w:val="22"/>
        </w:rPr>
        <w:t>b</w:t>
      </w:r>
      <w:r w:rsidR="00E848F3" w:rsidRPr="000B20F0">
        <w:rPr>
          <w:sz w:val="22"/>
          <w:szCs w:val="22"/>
        </w:rPr>
        <w:t xml:space="preserve">iurach </w:t>
      </w:r>
      <w:r w:rsidRPr="000B20F0">
        <w:rPr>
          <w:sz w:val="22"/>
          <w:szCs w:val="22"/>
        </w:rPr>
        <w:t xml:space="preserve">oraz pozostałych komórkach organizacyjnych </w:t>
      </w:r>
      <w:r w:rsidR="00FE2247">
        <w:rPr>
          <w:sz w:val="22"/>
          <w:szCs w:val="22"/>
        </w:rPr>
        <w:t>d</w:t>
      </w:r>
      <w:r w:rsidRPr="000B20F0">
        <w:rPr>
          <w:sz w:val="22"/>
          <w:szCs w:val="22"/>
        </w:rPr>
        <w:t>epartamentu zgodnie z przepisami i zasadami bezpieczeństwa i higieny pracy.</w:t>
      </w:r>
    </w:p>
    <w:p w14:paraId="588BD75A" w14:textId="0E8F8C01" w:rsidR="00FE2247" w:rsidRPr="00456AC9" w:rsidRDefault="0040301A" w:rsidP="00456AC9">
      <w:pPr>
        <w:pStyle w:val="Akapitzlist"/>
        <w:numPr>
          <w:ilvl w:val="0"/>
          <w:numId w:val="44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 przypadku naruszeń norm regulaminowych lub braku realizacji poleceń przełożonych zastosowanie mieć mogą środki porządkowe ok</w:t>
      </w:r>
      <w:r w:rsidR="00456AC9">
        <w:rPr>
          <w:sz w:val="22"/>
          <w:szCs w:val="22"/>
        </w:rPr>
        <w:t>reślone w Regulaminie Pracy</w:t>
      </w:r>
    </w:p>
    <w:p w14:paraId="07D1774F" w14:textId="77777777" w:rsidR="00FE2247" w:rsidRDefault="00FE2247" w:rsidP="00EE2124">
      <w:pPr>
        <w:spacing w:line="276" w:lineRule="auto"/>
        <w:ind w:firstLine="284"/>
        <w:jc w:val="center"/>
        <w:rPr>
          <w:b/>
          <w:color w:val="000000"/>
          <w:sz w:val="22"/>
          <w:szCs w:val="22"/>
        </w:rPr>
      </w:pPr>
    </w:p>
    <w:p w14:paraId="0F702F82" w14:textId="77777777" w:rsidR="0040301A" w:rsidRPr="000B20F0" w:rsidRDefault="0040301A" w:rsidP="00EE2124">
      <w:pPr>
        <w:spacing w:line="276" w:lineRule="auto"/>
        <w:ind w:firstLine="284"/>
        <w:jc w:val="center"/>
        <w:rPr>
          <w:b/>
          <w:color w:val="000000"/>
          <w:sz w:val="22"/>
          <w:szCs w:val="22"/>
        </w:rPr>
      </w:pPr>
      <w:r w:rsidRPr="000B20F0">
        <w:rPr>
          <w:b/>
          <w:color w:val="000000"/>
          <w:sz w:val="22"/>
          <w:szCs w:val="22"/>
        </w:rPr>
        <w:t>Rozdział 8</w:t>
      </w:r>
    </w:p>
    <w:p w14:paraId="5DDB4632" w14:textId="77777777" w:rsidR="0040301A" w:rsidRDefault="0040301A" w:rsidP="00EE2124">
      <w:pPr>
        <w:pStyle w:val="Tekstpodstawowy"/>
        <w:spacing w:line="276" w:lineRule="auto"/>
        <w:ind w:firstLine="284"/>
        <w:jc w:val="center"/>
        <w:rPr>
          <w:b/>
          <w:color w:val="000000"/>
          <w:sz w:val="22"/>
          <w:szCs w:val="22"/>
        </w:rPr>
      </w:pPr>
      <w:r w:rsidRPr="000B20F0">
        <w:rPr>
          <w:b/>
          <w:color w:val="000000"/>
          <w:sz w:val="22"/>
          <w:szCs w:val="22"/>
        </w:rPr>
        <w:t>Postanowienia końcowe</w:t>
      </w:r>
    </w:p>
    <w:p w14:paraId="080808AC" w14:textId="77777777" w:rsidR="00FE2247" w:rsidRPr="000B20F0" w:rsidRDefault="00FE2247" w:rsidP="00EE2124">
      <w:pPr>
        <w:pStyle w:val="Tekstpodstawowy"/>
        <w:spacing w:line="276" w:lineRule="auto"/>
        <w:ind w:firstLine="284"/>
        <w:jc w:val="center"/>
        <w:rPr>
          <w:b/>
          <w:color w:val="000000"/>
          <w:sz w:val="22"/>
          <w:szCs w:val="22"/>
        </w:rPr>
      </w:pPr>
    </w:p>
    <w:p w14:paraId="4020E04E" w14:textId="3CA923A9" w:rsidR="0040301A" w:rsidRPr="000B20F0" w:rsidRDefault="0040301A" w:rsidP="00FE2247">
      <w:pPr>
        <w:numPr>
          <w:ilvl w:val="0"/>
          <w:numId w:val="2"/>
        </w:numPr>
        <w:spacing w:line="276" w:lineRule="auto"/>
        <w:ind w:left="0" w:firstLine="851"/>
        <w:jc w:val="both"/>
        <w:rPr>
          <w:b/>
          <w:bCs/>
          <w:sz w:val="22"/>
          <w:szCs w:val="22"/>
        </w:rPr>
      </w:pPr>
      <w:r w:rsidRPr="000B20F0">
        <w:rPr>
          <w:b/>
          <w:bCs/>
          <w:sz w:val="22"/>
          <w:szCs w:val="22"/>
        </w:rPr>
        <w:t xml:space="preserve">1. </w:t>
      </w:r>
      <w:r w:rsidRPr="000B20F0">
        <w:rPr>
          <w:sz w:val="22"/>
          <w:szCs w:val="22"/>
        </w:rPr>
        <w:t>Dyrektor podpisuje w szczególności:</w:t>
      </w:r>
    </w:p>
    <w:p w14:paraId="4849D8A4" w14:textId="77777777" w:rsidR="0040301A" w:rsidRPr="000B20F0" w:rsidRDefault="0040301A" w:rsidP="00FE2247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pisma i wystąpienia nie zastrzeżone do wyłącznej kompetencji Marszałka Województwa lub </w:t>
      </w:r>
      <w:r w:rsidR="00F25ED5" w:rsidRPr="000B20F0">
        <w:rPr>
          <w:sz w:val="22"/>
          <w:szCs w:val="22"/>
        </w:rPr>
        <w:t xml:space="preserve">Sekretarza </w:t>
      </w:r>
      <w:r w:rsidRPr="000B20F0">
        <w:rPr>
          <w:sz w:val="22"/>
          <w:szCs w:val="22"/>
        </w:rPr>
        <w:t>Województwa, zgodnie z zasadami podpisywania pism ustalonymi</w:t>
      </w:r>
      <w:r w:rsidR="00F05AF5" w:rsidRPr="000B20F0">
        <w:rPr>
          <w:sz w:val="22"/>
          <w:szCs w:val="22"/>
        </w:rPr>
        <w:t xml:space="preserve"> </w:t>
      </w:r>
      <w:r w:rsidRPr="000B20F0">
        <w:rPr>
          <w:sz w:val="22"/>
          <w:szCs w:val="22"/>
        </w:rPr>
        <w:t>w Regulaminie Organizacyjnym Urzędu Marszałkowskiego Województwa Kujawsko-Pomorskiego w Toruniu;</w:t>
      </w:r>
    </w:p>
    <w:p w14:paraId="5408F048" w14:textId="3C7703CD" w:rsidR="0040301A" w:rsidRPr="000B20F0" w:rsidRDefault="0040301A" w:rsidP="00FE2247">
      <w:pPr>
        <w:pStyle w:val="Akapitzlist"/>
        <w:numPr>
          <w:ilvl w:val="0"/>
          <w:numId w:val="46"/>
        </w:numPr>
        <w:tabs>
          <w:tab w:val="clear" w:pos="3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pisma zatwierdzające do wypłaty dokumenty finansowe wynikające z zawartych umów, zapotrzebowań, zleceń, </w:t>
      </w:r>
      <w:r w:rsidR="00FE2247">
        <w:rPr>
          <w:sz w:val="22"/>
          <w:szCs w:val="22"/>
        </w:rPr>
        <w:t>w odniesieniu do działalności d</w:t>
      </w:r>
      <w:r w:rsidR="003B2270" w:rsidRPr="000B20F0">
        <w:rPr>
          <w:sz w:val="22"/>
          <w:szCs w:val="22"/>
        </w:rPr>
        <w:t>epartamentu oraz opis</w:t>
      </w:r>
      <w:r w:rsidR="00370254">
        <w:rPr>
          <w:sz w:val="22"/>
          <w:szCs w:val="22"/>
        </w:rPr>
        <w:t>y</w:t>
      </w:r>
      <w:r w:rsidR="003B2270" w:rsidRPr="000B20F0">
        <w:rPr>
          <w:sz w:val="22"/>
          <w:szCs w:val="22"/>
        </w:rPr>
        <w:t xml:space="preserve"> faktur i umów</w:t>
      </w:r>
      <w:r w:rsidRPr="000B20F0">
        <w:rPr>
          <w:sz w:val="22"/>
          <w:szCs w:val="22"/>
        </w:rPr>
        <w:t>;</w:t>
      </w:r>
    </w:p>
    <w:p w14:paraId="75F6D8CA" w14:textId="045B3E16" w:rsidR="003B2270" w:rsidRPr="000B20F0" w:rsidRDefault="0040301A" w:rsidP="00FE2247">
      <w:pPr>
        <w:pStyle w:val="Akapitzlist"/>
        <w:numPr>
          <w:ilvl w:val="0"/>
          <w:numId w:val="4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pisma i wystąpienia </w:t>
      </w:r>
      <w:r w:rsidR="00FE2247">
        <w:rPr>
          <w:sz w:val="22"/>
          <w:szCs w:val="22"/>
        </w:rPr>
        <w:t>związane z bieżącą pracą d</w:t>
      </w:r>
      <w:r w:rsidR="003B2270" w:rsidRPr="000B20F0">
        <w:rPr>
          <w:sz w:val="22"/>
          <w:szCs w:val="22"/>
        </w:rPr>
        <w:t>epartamentu</w:t>
      </w:r>
      <w:r w:rsidR="00370254">
        <w:rPr>
          <w:sz w:val="22"/>
          <w:szCs w:val="22"/>
        </w:rPr>
        <w:t>;</w:t>
      </w:r>
    </w:p>
    <w:p w14:paraId="19E7A709" w14:textId="77777777" w:rsidR="003B2270" w:rsidRPr="000B20F0" w:rsidRDefault="003B2270" w:rsidP="00FE2247">
      <w:pPr>
        <w:pStyle w:val="Akapitzlist"/>
        <w:numPr>
          <w:ilvl w:val="0"/>
          <w:numId w:val="4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projekty uchwał </w:t>
      </w:r>
      <w:r w:rsidR="003B26A6" w:rsidRPr="000B20F0">
        <w:rPr>
          <w:sz w:val="22"/>
          <w:szCs w:val="22"/>
        </w:rPr>
        <w:t>Zarządu</w:t>
      </w:r>
      <w:r w:rsidRPr="000B20F0">
        <w:rPr>
          <w:sz w:val="22"/>
          <w:szCs w:val="22"/>
        </w:rPr>
        <w:t xml:space="preserve"> Województwa;</w:t>
      </w:r>
    </w:p>
    <w:p w14:paraId="66FFBC3D" w14:textId="57CAF9F1" w:rsidR="003B2270" w:rsidRPr="000B20F0" w:rsidRDefault="00FE2247" w:rsidP="00FE2247">
      <w:pPr>
        <w:pStyle w:val="Akapitzlist"/>
        <w:numPr>
          <w:ilvl w:val="0"/>
          <w:numId w:val="4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wnioski urlopowe pracowników d</w:t>
      </w:r>
      <w:r w:rsidR="003B2270" w:rsidRPr="000B20F0">
        <w:rPr>
          <w:sz w:val="22"/>
          <w:szCs w:val="22"/>
        </w:rPr>
        <w:t>epartamentu (w systemie RCP);</w:t>
      </w:r>
    </w:p>
    <w:p w14:paraId="7BE5644C" w14:textId="7435C001" w:rsidR="003B2270" w:rsidRPr="000B20F0" w:rsidRDefault="003B2270" w:rsidP="00FE2247">
      <w:pPr>
        <w:pStyle w:val="Akapitzlist"/>
        <w:numPr>
          <w:ilvl w:val="0"/>
          <w:numId w:val="46"/>
        </w:numPr>
        <w:tabs>
          <w:tab w:val="clear" w:pos="36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wnioski o pozostawanie pracowników w budynku Urzędu poza godzinami świadczenia pracy</w:t>
      </w:r>
      <w:r w:rsidR="00BE465A">
        <w:rPr>
          <w:sz w:val="22"/>
          <w:szCs w:val="22"/>
        </w:rPr>
        <w:t xml:space="preserve">                    </w:t>
      </w:r>
      <w:bookmarkStart w:id="1" w:name="_GoBack"/>
      <w:bookmarkEnd w:id="1"/>
      <w:r w:rsidRPr="000B20F0">
        <w:rPr>
          <w:sz w:val="22"/>
          <w:szCs w:val="22"/>
        </w:rPr>
        <w:t xml:space="preserve"> (w systemie RCP)</w:t>
      </w:r>
      <w:r w:rsidR="00EE2124" w:rsidRPr="000B20F0">
        <w:rPr>
          <w:sz w:val="22"/>
          <w:szCs w:val="22"/>
        </w:rPr>
        <w:t>;</w:t>
      </w:r>
    </w:p>
    <w:p w14:paraId="2A45A648" w14:textId="77777777" w:rsidR="003B2270" w:rsidRPr="000B20F0" w:rsidRDefault="003B2270" w:rsidP="00FE2247">
      <w:pPr>
        <w:pStyle w:val="Akapitzlist"/>
        <w:numPr>
          <w:ilvl w:val="0"/>
          <w:numId w:val="4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karty obiegowe nawiązania i rozwiązania umowy o pracę;</w:t>
      </w:r>
    </w:p>
    <w:p w14:paraId="4D08D692" w14:textId="77777777" w:rsidR="003B2270" w:rsidRPr="000B20F0" w:rsidRDefault="003B2270" w:rsidP="00FE2247">
      <w:pPr>
        <w:pStyle w:val="Akapitzlist"/>
        <w:numPr>
          <w:ilvl w:val="0"/>
          <w:numId w:val="46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protokoły rozmów kwalifikacyjnych;</w:t>
      </w:r>
    </w:p>
    <w:p w14:paraId="671C84A4" w14:textId="4F9F8B8D" w:rsidR="0040301A" w:rsidRPr="000B20F0" w:rsidRDefault="00A260E4" w:rsidP="00FE2247">
      <w:pPr>
        <w:pStyle w:val="Akapitzlist"/>
        <w:numPr>
          <w:ilvl w:val="0"/>
          <w:numId w:val="46"/>
        </w:numPr>
        <w:tabs>
          <w:tab w:val="clear" w:pos="360"/>
          <w:tab w:val="left" w:pos="0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inne pisma sporządzane w zwi</w:t>
      </w:r>
      <w:r w:rsidR="00FE2247">
        <w:rPr>
          <w:sz w:val="22"/>
          <w:szCs w:val="22"/>
        </w:rPr>
        <w:t>ązku z realizacją przypisanych d</w:t>
      </w:r>
      <w:r w:rsidRPr="000B20F0">
        <w:rPr>
          <w:sz w:val="22"/>
          <w:szCs w:val="22"/>
        </w:rPr>
        <w:t>epartamentowi zadań</w:t>
      </w:r>
      <w:r w:rsidR="0040301A" w:rsidRPr="000B20F0">
        <w:rPr>
          <w:sz w:val="22"/>
          <w:szCs w:val="22"/>
        </w:rPr>
        <w:t>.</w:t>
      </w:r>
    </w:p>
    <w:p w14:paraId="4C196D1B" w14:textId="3E11CFFB" w:rsidR="00A260E4" w:rsidRPr="000B20F0" w:rsidRDefault="00A260E4" w:rsidP="00FE2247">
      <w:pPr>
        <w:pStyle w:val="Akapitzlist"/>
        <w:numPr>
          <w:ilvl w:val="0"/>
          <w:numId w:val="47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Dyrektor parafuje wszystkie pisma przedkładane przez </w:t>
      </w:r>
      <w:r w:rsidR="00FE2247">
        <w:rPr>
          <w:sz w:val="22"/>
          <w:szCs w:val="22"/>
        </w:rPr>
        <w:t>d</w:t>
      </w:r>
      <w:r w:rsidRPr="000B20F0">
        <w:rPr>
          <w:sz w:val="22"/>
          <w:szCs w:val="22"/>
        </w:rPr>
        <w:t xml:space="preserve">epartament do podpisu przez Marszałka Województwa po wstępnym zaparafowaniu przez pracownika merytorycznego </w:t>
      </w:r>
      <w:r w:rsidR="00AC6BBB" w:rsidRPr="000B20F0">
        <w:rPr>
          <w:sz w:val="22"/>
          <w:szCs w:val="22"/>
        </w:rPr>
        <w:t>i</w:t>
      </w:r>
      <w:r w:rsidR="00EE2124" w:rsidRPr="000B20F0">
        <w:rPr>
          <w:sz w:val="22"/>
          <w:szCs w:val="22"/>
        </w:rPr>
        <w:t> </w:t>
      </w:r>
      <w:r w:rsidR="00FE2247">
        <w:rPr>
          <w:sz w:val="22"/>
          <w:szCs w:val="22"/>
        </w:rPr>
        <w:t>k</w:t>
      </w:r>
      <w:r w:rsidR="00AC6BBB" w:rsidRPr="000B20F0">
        <w:rPr>
          <w:sz w:val="22"/>
          <w:szCs w:val="22"/>
        </w:rPr>
        <w:t>ierownika biur</w:t>
      </w:r>
      <w:r w:rsidR="00D31F29" w:rsidRPr="000B20F0">
        <w:rPr>
          <w:sz w:val="22"/>
          <w:szCs w:val="22"/>
        </w:rPr>
        <w:t>a</w:t>
      </w:r>
      <w:r w:rsidR="00FE2247">
        <w:rPr>
          <w:sz w:val="22"/>
          <w:szCs w:val="22"/>
        </w:rPr>
        <w:t xml:space="preserve"> lub naczelnika w</w:t>
      </w:r>
      <w:r w:rsidR="00E848F3">
        <w:rPr>
          <w:sz w:val="22"/>
          <w:szCs w:val="22"/>
        </w:rPr>
        <w:t>ydziału</w:t>
      </w:r>
      <w:r w:rsidRPr="000B20F0">
        <w:rPr>
          <w:sz w:val="22"/>
          <w:szCs w:val="22"/>
        </w:rPr>
        <w:t>.</w:t>
      </w:r>
    </w:p>
    <w:p w14:paraId="067B835F" w14:textId="15AD3682" w:rsidR="0040301A" w:rsidRPr="000B20F0" w:rsidRDefault="0040301A" w:rsidP="00FE2247">
      <w:pPr>
        <w:pStyle w:val="Akapitzlist"/>
        <w:numPr>
          <w:ilvl w:val="0"/>
          <w:numId w:val="47"/>
        </w:numPr>
        <w:tabs>
          <w:tab w:val="clear" w:pos="880"/>
          <w:tab w:val="left" w:pos="426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Dokumenty przedkładane do podpisu </w:t>
      </w:r>
      <w:r w:rsidR="00D31F29" w:rsidRPr="000B20F0">
        <w:rPr>
          <w:sz w:val="22"/>
          <w:szCs w:val="22"/>
        </w:rPr>
        <w:t xml:space="preserve">przez </w:t>
      </w:r>
      <w:r w:rsidR="00724450">
        <w:rPr>
          <w:sz w:val="22"/>
          <w:szCs w:val="22"/>
        </w:rPr>
        <w:t>d</w:t>
      </w:r>
      <w:r w:rsidRPr="000B20F0">
        <w:rPr>
          <w:sz w:val="22"/>
          <w:szCs w:val="22"/>
        </w:rPr>
        <w:t xml:space="preserve">yrektora muszą być parafowane na jednej z kopii przez osobę </w:t>
      </w:r>
      <w:r w:rsidR="00F25ED5" w:rsidRPr="000B20F0">
        <w:rPr>
          <w:sz w:val="22"/>
          <w:szCs w:val="22"/>
        </w:rPr>
        <w:t xml:space="preserve">sporządzającą </w:t>
      </w:r>
      <w:r w:rsidR="003B26A6" w:rsidRPr="000B20F0">
        <w:rPr>
          <w:sz w:val="22"/>
          <w:szCs w:val="22"/>
        </w:rPr>
        <w:t>i</w:t>
      </w:r>
      <w:r w:rsidR="00F25ED5" w:rsidRPr="000B20F0">
        <w:rPr>
          <w:sz w:val="22"/>
          <w:szCs w:val="22"/>
        </w:rPr>
        <w:t xml:space="preserve"> </w:t>
      </w:r>
      <w:r w:rsidR="00724450">
        <w:rPr>
          <w:sz w:val="22"/>
          <w:szCs w:val="22"/>
        </w:rPr>
        <w:t>k</w:t>
      </w:r>
      <w:r w:rsidR="003B26A6" w:rsidRPr="000B20F0">
        <w:rPr>
          <w:sz w:val="22"/>
          <w:szCs w:val="22"/>
        </w:rPr>
        <w:t>ierownika biura</w:t>
      </w:r>
      <w:r w:rsidR="00724450">
        <w:rPr>
          <w:sz w:val="22"/>
          <w:szCs w:val="22"/>
        </w:rPr>
        <w:t xml:space="preserve"> lub naczelnika w</w:t>
      </w:r>
      <w:r w:rsidR="00E848F3">
        <w:rPr>
          <w:sz w:val="22"/>
          <w:szCs w:val="22"/>
        </w:rPr>
        <w:t>ydziału</w:t>
      </w:r>
      <w:r w:rsidR="003B26A6" w:rsidRPr="000B20F0">
        <w:rPr>
          <w:sz w:val="22"/>
          <w:szCs w:val="22"/>
        </w:rPr>
        <w:t xml:space="preserve"> w</w:t>
      </w:r>
      <w:r w:rsidR="00EE2124" w:rsidRPr="000B20F0">
        <w:rPr>
          <w:sz w:val="22"/>
          <w:szCs w:val="22"/>
        </w:rPr>
        <w:t> </w:t>
      </w:r>
      <w:r w:rsidR="003B26A6" w:rsidRPr="000B20F0">
        <w:rPr>
          <w:sz w:val="22"/>
          <w:szCs w:val="22"/>
        </w:rPr>
        <w:t xml:space="preserve">zakresie zadań przypisanych. </w:t>
      </w:r>
    </w:p>
    <w:p w14:paraId="4B6B8FD4" w14:textId="47AF6EF9" w:rsidR="003B26A6" w:rsidRPr="000B20F0" w:rsidRDefault="003B26A6" w:rsidP="00FE2247">
      <w:pPr>
        <w:pStyle w:val="Akapitzlist"/>
        <w:numPr>
          <w:ilvl w:val="0"/>
          <w:numId w:val="47"/>
        </w:numPr>
        <w:tabs>
          <w:tab w:val="clear" w:pos="880"/>
          <w:tab w:val="left" w:pos="709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 xml:space="preserve">Dyrektor akceptuje delegacje służbowe pracowników </w:t>
      </w:r>
      <w:r w:rsidR="00347C3A">
        <w:rPr>
          <w:sz w:val="22"/>
          <w:szCs w:val="22"/>
        </w:rPr>
        <w:t>d</w:t>
      </w:r>
      <w:r w:rsidRPr="000B20F0">
        <w:rPr>
          <w:sz w:val="22"/>
          <w:szCs w:val="22"/>
        </w:rPr>
        <w:t>epartamentu.</w:t>
      </w:r>
    </w:p>
    <w:p w14:paraId="2FC53C5A" w14:textId="4AFA1261" w:rsidR="00FE2247" w:rsidRPr="00EC5B69" w:rsidRDefault="003B26A6" w:rsidP="00EC5B69">
      <w:pPr>
        <w:pStyle w:val="Akapitzlist"/>
        <w:numPr>
          <w:ilvl w:val="0"/>
          <w:numId w:val="47"/>
        </w:numPr>
        <w:tabs>
          <w:tab w:val="clear" w:pos="880"/>
          <w:tab w:val="left" w:pos="851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0B20F0">
        <w:rPr>
          <w:sz w:val="22"/>
          <w:szCs w:val="22"/>
        </w:rPr>
        <w:t>Dokumenty</w:t>
      </w:r>
      <w:r w:rsidR="00AC6BBB" w:rsidRPr="000B20F0">
        <w:rPr>
          <w:sz w:val="22"/>
          <w:szCs w:val="22"/>
        </w:rPr>
        <w:t xml:space="preserve"> </w:t>
      </w:r>
      <w:r w:rsidR="00347C3A">
        <w:rPr>
          <w:sz w:val="22"/>
          <w:szCs w:val="22"/>
        </w:rPr>
        <w:t>dotyczące spraw całego d</w:t>
      </w:r>
      <w:r w:rsidRPr="000B20F0">
        <w:rPr>
          <w:sz w:val="22"/>
          <w:szCs w:val="22"/>
        </w:rPr>
        <w:t xml:space="preserve">epartamentu podpisuje </w:t>
      </w:r>
      <w:r w:rsidR="00724450">
        <w:rPr>
          <w:sz w:val="22"/>
          <w:szCs w:val="22"/>
        </w:rPr>
        <w:t>dyrektor</w:t>
      </w:r>
      <w:r w:rsidRPr="000B20F0">
        <w:rPr>
          <w:sz w:val="22"/>
          <w:szCs w:val="22"/>
        </w:rPr>
        <w:t>.</w:t>
      </w:r>
    </w:p>
    <w:p w14:paraId="4D5799B3" w14:textId="5933E0F8" w:rsidR="0040301A" w:rsidRDefault="00A85208" w:rsidP="001C24AB">
      <w:pPr>
        <w:numPr>
          <w:ilvl w:val="0"/>
          <w:numId w:val="2"/>
        </w:numPr>
        <w:spacing w:line="276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Naczelni</w:t>
      </w:r>
      <w:r w:rsidR="00E848F3">
        <w:rPr>
          <w:sz w:val="22"/>
          <w:szCs w:val="22"/>
        </w:rPr>
        <w:t>k</w:t>
      </w:r>
      <w:r w:rsidR="00724450">
        <w:rPr>
          <w:sz w:val="22"/>
          <w:szCs w:val="22"/>
        </w:rPr>
        <w:t xml:space="preserve"> w</w:t>
      </w:r>
      <w:r>
        <w:rPr>
          <w:sz w:val="22"/>
          <w:szCs w:val="22"/>
        </w:rPr>
        <w:t>ydział</w:t>
      </w:r>
      <w:r w:rsidR="00E848F3">
        <w:rPr>
          <w:sz w:val="22"/>
          <w:szCs w:val="22"/>
        </w:rPr>
        <w:t>u</w:t>
      </w:r>
      <w:r w:rsidR="00125678" w:rsidRPr="000B20F0">
        <w:rPr>
          <w:sz w:val="22"/>
          <w:szCs w:val="22"/>
        </w:rPr>
        <w:t xml:space="preserve"> lub</w:t>
      </w:r>
      <w:r w:rsidR="0040301A" w:rsidRPr="000B20F0">
        <w:rPr>
          <w:sz w:val="22"/>
          <w:szCs w:val="22"/>
        </w:rPr>
        <w:t xml:space="preserve"> </w:t>
      </w:r>
      <w:r w:rsidR="00724450">
        <w:rPr>
          <w:sz w:val="22"/>
          <w:szCs w:val="22"/>
        </w:rPr>
        <w:t>k</w:t>
      </w:r>
      <w:r w:rsidR="0040301A" w:rsidRPr="000B20F0">
        <w:rPr>
          <w:sz w:val="22"/>
          <w:szCs w:val="22"/>
        </w:rPr>
        <w:t>ierown</w:t>
      </w:r>
      <w:r w:rsidR="00ED1412">
        <w:rPr>
          <w:sz w:val="22"/>
          <w:szCs w:val="22"/>
        </w:rPr>
        <w:t>icy</w:t>
      </w:r>
      <w:r w:rsidR="0040301A" w:rsidRPr="000B20F0">
        <w:rPr>
          <w:sz w:val="22"/>
          <w:szCs w:val="22"/>
        </w:rPr>
        <w:t xml:space="preserve"> biur zobowiązani są składać Dyrektorowi wnioski w sprawie projektu zmian niniejszego regulaminu wynikające z</w:t>
      </w:r>
      <w:r w:rsidR="00D31F29" w:rsidRPr="000B20F0">
        <w:rPr>
          <w:sz w:val="22"/>
          <w:szCs w:val="22"/>
        </w:rPr>
        <w:t> </w:t>
      </w:r>
      <w:r w:rsidR="0040301A" w:rsidRPr="000B20F0">
        <w:rPr>
          <w:sz w:val="22"/>
          <w:szCs w:val="22"/>
        </w:rPr>
        <w:t>doskonalenia organizacji pracy</w:t>
      </w:r>
      <w:r w:rsidR="001C24AB">
        <w:rPr>
          <w:sz w:val="22"/>
          <w:szCs w:val="22"/>
        </w:rPr>
        <w:t xml:space="preserve"> oraz nowych przepisów prawnych.</w:t>
      </w:r>
    </w:p>
    <w:p w14:paraId="54804DC2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364A6D99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605B68D0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2DD0D26C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3F25516D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15B1946C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5897B432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4EE8CE83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54474417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4D0C11A7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630E11B3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2DC9FEA8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393B4BD2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32D89A7F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3AABC07F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6A04911D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4C400297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4EB03AC3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59CB37DC" w14:textId="77777777" w:rsidR="001C24AB" w:rsidRDefault="001C24AB" w:rsidP="001C24AB">
      <w:pPr>
        <w:spacing w:line="276" w:lineRule="auto"/>
        <w:jc w:val="both"/>
        <w:rPr>
          <w:sz w:val="22"/>
          <w:szCs w:val="22"/>
        </w:rPr>
      </w:pPr>
    </w:p>
    <w:p w14:paraId="675D6485" w14:textId="77777777" w:rsidR="0040301A" w:rsidRPr="000B20F0" w:rsidRDefault="0040301A" w:rsidP="001C24A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4E626B9" w14:textId="77777777" w:rsidR="0040301A" w:rsidRPr="000B20F0" w:rsidRDefault="0040301A" w:rsidP="0071409B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</w:p>
    <w:p w14:paraId="0C6849F9" w14:textId="5C4D0A37" w:rsidR="00105458" w:rsidRPr="000B20F0" w:rsidRDefault="005E5A03" w:rsidP="0071409B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</w:p>
    <w:sectPr w:rsidR="00105458" w:rsidRPr="000B20F0" w:rsidSect="00456AC9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29AED" w14:textId="77777777" w:rsidR="00F014E8" w:rsidRDefault="00F014E8" w:rsidP="00CB735B">
      <w:r>
        <w:separator/>
      </w:r>
    </w:p>
  </w:endnote>
  <w:endnote w:type="continuationSeparator" w:id="0">
    <w:p w14:paraId="7E645136" w14:textId="77777777" w:rsidR="00F014E8" w:rsidRDefault="00F014E8" w:rsidP="00CB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9285F" w14:textId="77777777" w:rsidR="00C4697F" w:rsidRDefault="007A0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7299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44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20E7032" w14:textId="77777777" w:rsidR="00C4697F" w:rsidRDefault="00BE46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86E5" w14:textId="77777777" w:rsidR="00C4697F" w:rsidRDefault="007A0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7299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465A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58B9A674" w14:textId="77777777" w:rsidR="00C4697F" w:rsidRDefault="00BE465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759F6" w14:textId="77777777" w:rsidR="00F014E8" w:rsidRDefault="00F014E8" w:rsidP="00CB735B">
      <w:r>
        <w:separator/>
      </w:r>
    </w:p>
  </w:footnote>
  <w:footnote w:type="continuationSeparator" w:id="0">
    <w:p w14:paraId="406176FB" w14:textId="77777777" w:rsidR="00F014E8" w:rsidRDefault="00F014E8" w:rsidP="00CB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9A7F6" w14:textId="77777777" w:rsidR="0096629B" w:rsidRPr="00724450" w:rsidRDefault="00B72998" w:rsidP="0096629B">
    <w:pPr>
      <w:pStyle w:val="Nagwek"/>
      <w:rPr>
        <w:sz w:val="20"/>
        <w:szCs w:val="20"/>
      </w:rPr>
    </w:pPr>
    <w:r>
      <w:tab/>
    </w:r>
    <w:r>
      <w:tab/>
    </w:r>
    <w:r w:rsidRPr="00724450">
      <w:rPr>
        <w:sz w:val="20"/>
        <w:szCs w:val="20"/>
      </w:rPr>
      <w:t>Załącznik do Zarządzenia Nr …….</w:t>
    </w:r>
  </w:p>
  <w:p w14:paraId="52BD3FE3" w14:textId="77777777" w:rsidR="0096629B" w:rsidRPr="00724450" w:rsidRDefault="00B72998" w:rsidP="00724450">
    <w:pPr>
      <w:pStyle w:val="Nagwek"/>
      <w:tabs>
        <w:tab w:val="left" w:pos="6237"/>
      </w:tabs>
      <w:rPr>
        <w:sz w:val="20"/>
        <w:szCs w:val="20"/>
      </w:rPr>
    </w:pPr>
    <w:r w:rsidRPr="00724450">
      <w:rPr>
        <w:sz w:val="20"/>
        <w:szCs w:val="20"/>
      </w:rPr>
      <w:tab/>
    </w:r>
    <w:r w:rsidRPr="00724450">
      <w:rPr>
        <w:sz w:val="20"/>
        <w:szCs w:val="20"/>
      </w:rPr>
      <w:tab/>
      <w:t xml:space="preserve">Marszałka Województwa </w:t>
    </w:r>
  </w:p>
  <w:p w14:paraId="4148D828" w14:textId="77777777" w:rsidR="0096629B" w:rsidRPr="00724450" w:rsidRDefault="00B72998" w:rsidP="00724450">
    <w:pPr>
      <w:pStyle w:val="Nagwek"/>
      <w:tabs>
        <w:tab w:val="left" w:pos="6237"/>
      </w:tabs>
      <w:rPr>
        <w:sz w:val="20"/>
        <w:szCs w:val="20"/>
      </w:rPr>
    </w:pPr>
    <w:r w:rsidRPr="00724450">
      <w:rPr>
        <w:sz w:val="20"/>
        <w:szCs w:val="20"/>
      </w:rPr>
      <w:tab/>
    </w:r>
    <w:r w:rsidRPr="00724450">
      <w:rPr>
        <w:sz w:val="20"/>
        <w:szCs w:val="20"/>
      </w:rPr>
      <w:tab/>
      <w:t>Kujawsko-Pomorskiego</w:t>
    </w:r>
  </w:p>
  <w:p w14:paraId="22995791" w14:textId="3FA94872" w:rsidR="0096629B" w:rsidRPr="00724450" w:rsidRDefault="001C24AB" w:rsidP="00724450">
    <w:pPr>
      <w:pStyle w:val="Nagwek"/>
      <w:tabs>
        <w:tab w:val="left" w:pos="623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z dnia …………………2022</w:t>
    </w:r>
    <w:r w:rsidR="00B72998" w:rsidRPr="00724450">
      <w:rPr>
        <w:sz w:val="20"/>
        <w:szCs w:val="20"/>
      </w:rPr>
      <w:t xml:space="preserve"> r.</w:t>
    </w:r>
  </w:p>
  <w:p w14:paraId="6FC111C4" w14:textId="77777777" w:rsidR="0096629B" w:rsidRDefault="00BE46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290"/>
    <w:multiLevelType w:val="hybridMultilevel"/>
    <w:tmpl w:val="31C81E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AF26B5"/>
    <w:multiLevelType w:val="hybridMultilevel"/>
    <w:tmpl w:val="BB82EE58"/>
    <w:lvl w:ilvl="0" w:tplc="3E76ACF6">
      <w:start w:val="2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2526C"/>
    <w:multiLevelType w:val="hybridMultilevel"/>
    <w:tmpl w:val="65340ADA"/>
    <w:lvl w:ilvl="0" w:tplc="8B629B2E">
      <w:start w:val="2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6522C"/>
    <w:multiLevelType w:val="hybridMultilevel"/>
    <w:tmpl w:val="5466363A"/>
    <w:lvl w:ilvl="0" w:tplc="BA6AF426">
      <w:start w:val="2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5D3990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0C4855B1"/>
    <w:multiLevelType w:val="hybridMultilevel"/>
    <w:tmpl w:val="5D645048"/>
    <w:lvl w:ilvl="0" w:tplc="57E6A330">
      <w:start w:val="1"/>
      <w:numFmt w:val="decimal"/>
      <w:lvlText w:val="%1)"/>
      <w:lvlJc w:val="left"/>
      <w:pPr>
        <w:tabs>
          <w:tab w:val="num" w:pos="964"/>
        </w:tabs>
        <w:ind w:left="964" w:hanging="56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750"/>
    <w:multiLevelType w:val="hybridMultilevel"/>
    <w:tmpl w:val="143EE52A"/>
    <w:lvl w:ilvl="0" w:tplc="D554B0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6F5B05"/>
    <w:multiLevelType w:val="hybridMultilevel"/>
    <w:tmpl w:val="0C4866C2"/>
    <w:lvl w:ilvl="0" w:tplc="D35E7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8968EF5E">
      <w:start w:val="1"/>
      <w:numFmt w:val="decimal"/>
      <w:lvlText w:val="%2)"/>
      <w:lvlJc w:val="left"/>
      <w:pPr>
        <w:tabs>
          <w:tab w:val="num" w:pos="964"/>
        </w:tabs>
        <w:ind w:left="964" w:hanging="567"/>
      </w:pPr>
      <w:rPr>
        <w:rFonts w:ascii="Times New Roman" w:hAnsi="Times New Roman" w:cs="Times New Roman" w:hint="default"/>
        <w:sz w:val="22"/>
        <w:szCs w:val="22"/>
      </w:rPr>
    </w:lvl>
    <w:lvl w:ilvl="2" w:tplc="FFB42FC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3F2631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64CE3"/>
    <w:multiLevelType w:val="hybridMultilevel"/>
    <w:tmpl w:val="44C0F028"/>
    <w:lvl w:ilvl="0" w:tplc="DB06F0D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32641B9"/>
    <w:multiLevelType w:val="hybridMultilevel"/>
    <w:tmpl w:val="992225A6"/>
    <w:lvl w:ilvl="0" w:tplc="07D82E96">
      <w:start w:val="1"/>
      <w:numFmt w:val="decimal"/>
      <w:lvlText w:val="%1)"/>
      <w:lvlJc w:val="left"/>
      <w:pPr>
        <w:ind w:left="8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1" w15:restartNumberingAfterBreak="0">
    <w:nsid w:val="143E4B8D"/>
    <w:multiLevelType w:val="hybridMultilevel"/>
    <w:tmpl w:val="27AC6E94"/>
    <w:lvl w:ilvl="0" w:tplc="F1CCA9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57D7D"/>
    <w:multiLevelType w:val="hybridMultilevel"/>
    <w:tmpl w:val="8AB856AA"/>
    <w:lvl w:ilvl="0" w:tplc="1D04A5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B72E81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D6356"/>
    <w:multiLevelType w:val="hybridMultilevel"/>
    <w:tmpl w:val="D460F5C4"/>
    <w:lvl w:ilvl="0" w:tplc="04DA6D68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4" w15:restartNumberingAfterBreak="0">
    <w:nsid w:val="2D4D2D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750631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2FA514F1"/>
    <w:multiLevelType w:val="hybridMultilevel"/>
    <w:tmpl w:val="23B2C4D2"/>
    <w:lvl w:ilvl="0" w:tplc="2CD0825E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7" w15:restartNumberingAfterBreak="0">
    <w:nsid w:val="336F6DB1"/>
    <w:multiLevelType w:val="hybridMultilevel"/>
    <w:tmpl w:val="E716BE94"/>
    <w:lvl w:ilvl="0" w:tplc="8DE2ADB0">
      <w:start w:val="1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15E7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369A6A4B"/>
    <w:multiLevelType w:val="hybridMultilevel"/>
    <w:tmpl w:val="0ECE4714"/>
    <w:lvl w:ilvl="0" w:tplc="575CDEB2">
      <w:start w:val="1"/>
      <w:numFmt w:val="decimal"/>
      <w:lvlText w:val="§ %1."/>
      <w:lvlJc w:val="left"/>
      <w:pPr>
        <w:tabs>
          <w:tab w:val="num" w:pos="1022"/>
        </w:tabs>
        <w:ind w:left="1022" w:hanging="454"/>
      </w:pPr>
      <w:rPr>
        <w:rFonts w:cs="Times New Roman" w:hint="default"/>
        <w:b/>
        <w:i w:val="0"/>
        <w:sz w:val="22"/>
        <w:szCs w:val="22"/>
      </w:rPr>
    </w:lvl>
    <w:lvl w:ilvl="1" w:tplc="62523A90">
      <w:start w:val="1"/>
      <w:numFmt w:val="decimal"/>
      <w:suff w:val="space"/>
      <w:lvlText w:val="%2)"/>
      <w:lvlJc w:val="left"/>
      <w:pPr>
        <w:ind w:left="0" w:firstLine="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794615D"/>
    <w:multiLevelType w:val="hybridMultilevel"/>
    <w:tmpl w:val="67768BA0"/>
    <w:lvl w:ilvl="0" w:tplc="76CA867A">
      <w:start w:val="2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A00393"/>
    <w:multiLevelType w:val="hybridMultilevel"/>
    <w:tmpl w:val="F06CECCC"/>
    <w:lvl w:ilvl="0" w:tplc="64FEE89C">
      <w:start w:val="1"/>
      <w:numFmt w:val="decimal"/>
      <w:lvlText w:val="§ %1."/>
      <w:lvlJc w:val="left"/>
      <w:pPr>
        <w:tabs>
          <w:tab w:val="num" w:pos="880"/>
        </w:tabs>
        <w:ind w:left="880" w:hanging="454"/>
      </w:pPr>
      <w:rPr>
        <w:rFonts w:cs="Times New Roman" w:hint="default"/>
        <w:b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810F4B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F793CF3"/>
    <w:multiLevelType w:val="hybridMultilevel"/>
    <w:tmpl w:val="2D5461AE"/>
    <w:lvl w:ilvl="0" w:tplc="37CE31C2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24" w15:restartNumberingAfterBreak="0">
    <w:nsid w:val="3F863F33"/>
    <w:multiLevelType w:val="hybridMultilevel"/>
    <w:tmpl w:val="A2BC8198"/>
    <w:lvl w:ilvl="0" w:tplc="0A886E0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426028CF"/>
    <w:multiLevelType w:val="hybridMultilevel"/>
    <w:tmpl w:val="83D4D388"/>
    <w:lvl w:ilvl="0" w:tplc="D554B0F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8054D1"/>
    <w:multiLevelType w:val="hybridMultilevel"/>
    <w:tmpl w:val="31C81E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45EA61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8797B34"/>
    <w:multiLevelType w:val="hybridMultilevel"/>
    <w:tmpl w:val="BF3A8576"/>
    <w:lvl w:ilvl="0" w:tplc="DE5ABF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37600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4E653659"/>
    <w:multiLevelType w:val="hybridMultilevel"/>
    <w:tmpl w:val="F06CECCC"/>
    <w:lvl w:ilvl="0" w:tplc="64FEE89C">
      <w:start w:val="1"/>
      <w:numFmt w:val="decimal"/>
      <w:lvlText w:val="§ %1."/>
      <w:lvlJc w:val="left"/>
      <w:pPr>
        <w:tabs>
          <w:tab w:val="num" w:pos="880"/>
        </w:tabs>
        <w:ind w:left="880" w:hanging="454"/>
      </w:pPr>
      <w:rPr>
        <w:rFonts w:cs="Times New Roman" w:hint="default"/>
        <w:b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3F0F1A"/>
    <w:multiLevelType w:val="hybridMultilevel"/>
    <w:tmpl w:val="853A8F0E"/>
    <w:lvl w:ilvl="0" w:tplc="5D4821AE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5A06B3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5B3D7F80"/>
    <w:multiLevelType w:val="hybridMultilevel"/>
    <w:tmpl w:val="2632956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B9F1B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D54D4A"/>
    <w:multiLevelType w:val="hybridMultilevel"/>
    <w:tmpl w:val="A55660D2"/>
    <w:lvl w:ilvl="0" w:tplc="C0CE4324">
      <w:start w:val="2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254B20"/>
    <w:multiLevelType w:val="hybridMultilevel"/>
    <w:tmpl w:val="31C81E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6A451766"/>
    <w:multiLevelType w:val="hybridMultilevel"/>
    <w:tmpl w:val="565EC57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A465E84"/>
    <w:multiLevelType w:val="hybridMultilevel"/>
    <w:tmpl w:val="228CD992"/>
    <w:lvl w:ilvl="0" w:tplc="75360D34">
      <w:start w:val="2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b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62164D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2"/>
        <w:szCs w:val="22"/>
      </w:rPr>
    </w:lvl>
    <w:lvl w:ilvl="3" w:tplc="594891B4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5D7721"/>
    <w:multiLevelType w:val="hybridMultilevel"/>
    <w:tmpl w:val="E8ACB8C8"/>
    <w:lvl w:ilvl="0" w:tplc="4B0EAA68">
      <w:start w:val="8"/>
      <w:numFmt w:val="decimal"/>
      <w:lvlText w:val="%1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D7BBF"/>
    <w:multiLevelType w:val="hybridMultilevel"/>
    <w:tmpl w:val="2D9E947A"/>
    <w:lvl w:ilvl="0" w:tplc="652A92B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D40152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72462AFF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74635D8A"/>
    <w:multiLevelType w:val="hybridMultilevel"/>
    <w:tmpl w:val="EEAE0BFC"/>
    <w:lvl w:ilvl="0" w:tplc="D554B0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490047E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76B2628A"/>
    <w:multiLevelType w:val="hybridMultilevel"/>
    <w:tmpl w:val="2D5461AE"/>
    <w:lvl w:ilvl="0" w:tplc="37CE31C2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46" w15:restartNumberingAfterBreak="0">
    <w:nsid w:val="7A9F660C"/>
    <w:multiLevelType w:val="hybridMultilevel"/>
    <w:tmpl w:val="A30812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FC929A3"/>
    <w:multiLevelType w:val="hybridMultilevel"/>
    <w:tmpl w:val="0332CEA4"/>
    <w:lvl w:ilvl="0" w:tplc="B1242254">
      <w:start w:val="15"/>
      <w:numFmt w:val="decimal"/>
      <w:lvlText w:val="§ %1."/>
      <w:lvlJc w:val="left"/>
      <w:pPr>
        <w:tabs>
          <w:tab w:val="num" w:pos="-38"/>
        </w:tabs>
        <w:ind w:left="502" w:hanging="360"/>
      </w:pPr>
      <w:rPr>
        <w:rFonts w:cs="Times New Roman" w:hint="default"/>
        <w:color w:val="000000"/>
      </w:rPr>
    </w:lvl>
    <w:lvl w:ilvl="1" w:tplc="F8DA43F4">
      <w:start w:val="3"/>
      <w:numFmt w:val="decimal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  <w:rPr>
        <w:rFonts w:cs="Times New Roman"/>
      </w:rPr>
    </w:lvl>
  </w:abstractNum>
  <w:num w:numId="1">
    <w:abstractNumId w:val="37"/>
  </w:num>
  <w:num w:numId="2">
    <w:abstractNumId w:val="19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43"/>
  </w:num>
  <w:num w:numId="8">
    <w:abstractNumId w:val="47"/>
  </w:num>
  <w:num w:numId="9">
    <w:abstractNumId w:val="10"/>
  </w:num>
  <w:num w:numId="10">
    <w:abstractNumId w:val="7"/>
  </w:num>
  <w:num w:numId="11">
    <w:abstractNumId w:val="11"/>
  </w:num>
  <w:num w:numId="12">
    <w:abstractNumId w:val="33"/>
  </w:num>
  <w:num w:numId="13">
    <w:abstractNumId w:val="4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2"/>
  </w:num>
  <w:num w:numId="17">
    <w:abstractNumId w:val="39"/>
  </w:num>
  <w:num w:numId="18">
    <w:abstractNumId w:val="5"/>
  </w:num>
  <w:num w:numId="19">
    <w:abstractNumId w:val="40"/>
  </w:num>
  <w:num w:numId="20">
    <w:abstractNumId w:val="6"/>
  </w:num>
  <w:num w:numId="21">
    <w:abstractNumId w:val="27"/>
  </w:num>
  <w:num w:numId="22">
    <w:abstractNumId w:val="14"/>
  </w:num>
  <w:num w:numId="23">
    <w:abstractNumId w:val="34"/>
  </w:num>
  <w:num w:numId="24">
    <w:abstractNumId w:val="30"/>
  </w:num>
  <w:num w:numId="25">
    <w:abstractNumId w:val="31"/>
  </w:num>
  <w:num w:numId="26">
    <w:abstractNumId w:val="2"/>
  </w:num>
  <w:num w:numId="27">
    <w:abstractNumId w:val="8"/>
  </w:num>
  <w:num w:numId="28">
    <w:abstractNumId w:val="3"/>
  </w:num>
  <w:num w:numId="29">
    <w:abstractNumId w:val="42"/>
  </w:num>
  <w:num w:numId="30">
    <w:abstractNumId w:val="44"/>
  </w:num>
  <w:num w:numId="31">
    <w:abstractNumId w:val="35"/>
  </w:num>
  <w:num w:numId="32">
    <w:abstractNumId w:val="15"/>
  </w:num>
  <w:num w:numId="33">
    <w:abstractNumId w:val="1"/>
  </w:num>
  <w:num w:numId="34">
    <w:abstractNumId w:val="4"/>
  </w:num>
  <w:num w:numId="35">
    <w:abstractNumId w:val="46"/>
  </w:num>
  <w:num w:numId="36">
    <w:abstractNumId w:val="32"/>
  </w:num>
  <w:num w:numId="37">
    <w:abstractNumId w:val="29"/>
  </w:num>
  <w:num w:numId="38">
    <w:abstractNumId w:val="18"/>
  </w:num>
  <w:num w:numId="39">
    <w:abstractNumId w:val="28"/>
  </w:num>
  <w:num w:numId="40">
    <w:abstractNumId w:val="22"/>
  </w:num>
  <w:num w:numId="41">
    <w:abstractNumId w:val="41"/>
  </w:num>
  <w:num w:numId="42">
    <w:abstractNumId w:val="36"/>
  </w:num>
  <w:num w:numId="43">
    <w:abstractNumId w:val="21"/>
  </w:num>
  <w:num w:numId="44">
    <w:abstractNumId w:val="38"/>
  </w:num>
  <w:num w:numId="45">
    <w:abstractNumId w:val="26"/>
  </w:num>
  <w:num w:numId="46">
    <w:abstractNumId w:val="0"/>
  </w:num>
  <w:num w:numId="47">
    <w:abstractNumId w:val="20"/>
  </w:num>
  <w:num w:numId="48">
    <w:abstractNumId w:val="24"/>
  </w:num>
  <w:num w:numId="4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1A"/>
    <w:rsid w:val="00020002"/>
    <w:rsid w:val="000600AB"/>
    <w:rsid w:val="000604B6"/>
    <w:rsid w:val="000635B3"/>
    <w:rsid w:val="000853BA"/>
    <w:rsid w:val="000878CC"/>
    <w:rsid w:val="0009646D"/>
    <w:rsid w:val="000B20F0"/>
    <w:rsid w:val="000C69AA"/>
    <w:rsid w:val="000D5C53"/>
    <w:rsid w:val="0010314D"/>
    <w:rsid w:val="001209FB"/>
    <w:rsid w:val="00121E2B"/>
    <w:rsid w:val="001248F5"/>
    <w:rsid w:val="00125678"/>
    <w:rsid w:val="00130E1F"/>
    <w:rsid w:val="00192795"/>
    <w:rsid w:val="001C24AB"/>
    <w:rsid w:val="001D2053"/>
    <w:rsid w:val="00204377"/>
    <w:rsid w:val="00223BB0"/>
    <w:rsid w:val="00223D03"/>
    <w:rsid w:val="0025344B"/>
    <w:rsid w:val="00276C36"/>
    <w:rsid w:val="00294FFE"/>
    <w:rsid w:val="002D7092"/>
    <w:rsid w:val="00310D59"/>
    <w:rsid w:val="0033140A"/>
    <w:rsid w:val="003319F7"/>
    <w:rsid w:val="00347C3A"/>
    <w:rsid w:val="00351867"/>
    <w:rsid w:val="00370254"/>
    <w:rsid w:val="003B2270"/>
    <w:rsid w:val="003B26A6"/>
    <w:rsid w:val="0040301A"/>
    <w:rsid w:val="004311C3"/>
    <w:rsid w:val="00434698"/>
    <w:rsid w:val="00442A5E"/>
    <w:rsid w:val="00456AC9"/>
    <w:rsid w:val="0047320F"/>
    <w:rsid w:val="004C23AB"/>
    <w:rsid w:val="004C30E5"/>
    <w:rsid w:val="004C6D35"/>
    <w:rsid w:val="00504F60"/>
    <w:rsid w:val="005356EA"/>
    <w:rsid w:val="005358D4"/>
    <w:rsid w:val="00535E9B"/>
    <w:rsid w:val="0054159E"/>
    <w:rsid w:val="0057193A"/>
    <w:rsid w:val="00574D5E"/>
    <w:rsid w:val="005A31C0"/>
    <w:rsid w:val="005C40D2"/>
    <w:rsid w:val="005C54C0"/>
    <w:rsid w:val="005D70F8"/>
    <w:rsid w:val="005E5A03"/>
    <w:rsid w:val="005F5A72"/>
    <w:rsid w:val="00614163"/>
    <w:rsid w:val="00616177"/>
    <w:rsid w:val="0064437F"/>
    <w:rsid w:val="00663983"/>
    <w:rsid w:val="00691356"/>
    <w:rsid w:val="006A4576"/>
    <w:rsid w:val="006D1503"/>
    <w:rsid w:val="006F1D5F"/>
    <w:rsid w:val="0070440B"/>
    <w:rsid w:val="00705CF4"/>
    <w:rsid w:val="0071409B"/>
    <w:rsid w:val="00723BAC"/>
    <w:rsid w:val="00724450"/>
    <w:rsid w:val="0073599C"/>
    <w:rsid w:val="00770B5B"/>
    <w:rsid w:val="00792FBD"/>
    <w:rsid w:val="007A0DBC"/>
    <w:rsid w:val="007A5833"/>
    <w:rsid w:val="007C6480"/>
    <w:rsid w:val="007C7AE9"/>
    <w:rsid w:val="007E4028"/>
    <w:rsid w:val="00803F6D"/>
    <w:rsid w:val="008220F6"/>
    <w:rsid w:val="00823725"/>
    <w:rsid w:val="008359D9"/>
    <w:rsid w:val="00842AEC"/>
    <w:rsid w:val="00852717"/>
    <w:rsid w:val="00871B17"/>
    <w:rsid w:val="00872D74"/>
    <w:rsid w:val="008B26B3"/>
    <w:rsid w:val="008F7450"/>
    <w:rsid w:val="00902ACF"/>
    <w:rsid w:val="009059C4"/>
    <w:rsid w:val="00957945"/>
    <w:rsid w:val="009C5F41"/>
    <w:rsid w:val="009D1F2E"/>
    <w:rsid w:val="009E1980"/>
    <w:rsid w:val="00A25954"/>
    <w:rsid w:val="00A260E4"/>
    <w:rsid w:val="00A301BE"/>
    <w:rsid w:val="00A52E9A"/>
    <w:rsid w:val="00A5595A"/>
    <w:rsid w:val="00A85208"/>
    <w:rsid w:val="00AA4C43"/>
    <w:rsid w:val="00AC5D0C"/>
    <w:rsid w:val="00AC6BBB"/>
    <w:rsid w:val="00AD6E80"/>
    <w:rsid w:val="00AE5842"/>
    <w:rsid w:val="00B11518"/>
    <w:rsid w:val="00B24A4A"/>
    <w:rsid w:val="00B47F86"/>
    <w:rsid w:val="00B61500"/>
    <w:rsid w:val="00B72998"/>
    <w:rsid w:val="00B97C3D"/>
    <w:rsid w:val="00BA1F57"/>
    <w:rsid w:val="00BA2C25"/>
    <w:rsid w:val="00BB3BBE"/>
    <w:rsid w:val="00BC2150"/>
    <w:rsid w:val="00BD7E42"/>
    <w:rsid w:val="00BE465A"/>
    <w:rsid w:val="00BE684D"/>
    <w:rsid w:val="00BF0A8D"/>
    <w:rsid w:val="00C04E4A"/>
    <w:rsid w:val="00C11224"/>
    <w:rsid w:val="00C12E20"/>
    <w:rsid w:val="00C35889"/>
    <w:rsid w:val="00C7523F"/>
    <w:rsid w:val="00CB735B"/>
    <w:rsid w:val="00CD2562"/>
    <w:rsid w:val="00CD519E"/>
    <w:rsid w:val="00CE0BD5"/>
    <w:rsid w:val="00D16A58"/>
    <w:rsid w:val="00D17036"/>
    <w:rsid w:val="00D27F08"/>
    <w:rsid w:val="00D30D44"/>
    <w:rsid w:val="00D31F29"/>
    <w:rsid w:val="00D65324"/>
    <w:rsid w:val="00D72830"/>
    <w:rsid w:val="00DA1653"/>
    <w:rsid w:val="00DC228E"/>
    <w:rsid w:val="00E26182"/>
    <w:rsid w:val="00E4546E"/>
    <w:rsid w:val="00E4551C"/>
    <w:rsid w:val="00E47ACC"/>
    <w:rsid w:val="00E71337"/>
    <w:rsid w:val="00E848F3"/>
    <w:rsid w:val="00EC5B69"/>
    <w:rsid w:val="00ED1412"/>
    <w:rsid w:val="00EE2124"/>
    <w:rsid w:val="00EF50DA"/>
    <w:rsid w:val="00F014E8"/>
    <w:rsid w:val="00F05AF5"/>
    <w:rsid w:val="00F07815"/>
    <w:rsid w:val="00F10E5C"/>
    <w:rsid w:val="00F25ED5"/>
    <w:rsid w:val="00F32574"/>
    <w:rsid w:val="00F74FA7"/>
    <w:rsid w:val="00FA2A2E"/>
    <w:rsid w:val="00FB0E28"/>
    <w:rsid w:val="00FB17B7"/>
    <w:rsid w:val="00FC3383"/>
    <w:rsid w:val="00FE01BA"/>
    <w:rsid w:val="00FE2247"/>
    <w:rsid w:val="00FE5B42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80A0"/>
  <w15:docId w15:val="{5C7C8166-E425-49F9-AFE2-E2F8140E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403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30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40301A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40301A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0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Akapit z listą5,Akapit normalny,Podsis rysunku,Akapit z listą BS,Kolorowa lista — akcent 11,Lista XXX"/>
    <w:basedOn w:val="Normalny"/>
    <w:link w:val="AkapitzlistZnak"/>
    <w:uiPriority w:val="34"/>
    <w:qFormat/>
    <w:rsid w:val="0040301A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Akapit normalny Znak,Podsis rysunku Znak,Akapit z listą BS Znak,Kolorowa lista — akcent 11 Znak,Lista XXX Znak"/>
    <w:basedOn w:val="Domylnaczcionkaakapitu"/>
    <w:link w:val="Akapitzlist"/>
    <w:uiPriority w:val="34"/>
    <w:qFormat/>
    <w:locked/>
    <w:rsid w:val="004030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3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0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A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A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A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F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5C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BC7C8-1D3B-4E68-A21A-6D53B96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3450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</dc:creator>
  <cp:lastModifiedBy>Daria Janiszewska</cp:lastModifiedBy>
  <cp:revision>4</cp:revision>
  <cp:lastPrinted>2022-06-23T09:16:00Z</cp:lastPrinted>
  <dcterms:created xsi:type="dcterms:W3CDTF">2022-06-23T09:12:00Z</dcterms:created>
  <dcterms:modified xsi:type="dcterms:W3CDTF">2022-06-23T09:18:00Z</dcterms:modified>
</cp:coreProperties>
</file>