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E862" w14:textId="77777777" w:rsidR="00412E76" w:rsidRPr="00173A08" w:rsidRDefault="00412E76" w:rsidP="00B659E9">
      <w:pPr>
        <w:jc w:val="center"/>
        <w:rPr>
          <w:rFonts w:cstheme="minorHAnsi"/>
        </w:rPr>
      </w:pPr>
    </w:p>
    <w:p w14:paraId="18F4A807" w14:textId="39494C84" w:rsidR="00130927" w:rsidRPr="00173A08" w:rsidRDefault="009C0CE3" w:rsidP="009C0CE3">
      <w:pPr>
        <w:jc w:val="right"/>
        <w:rPr>
          <w:rFonts w:cstheme="minorHAnsi"/>
        </w:rPr>
      </w:pPr>
      <w:r w:rsidRPr="00173A08">
        <w:rPr>
          <w:rFonts w:cstheme="minorHAnsi"/>
        </w:rPr>
        <w:t xml:space="preserve">Załącznik nr </w:t>
      </w:r>
      <w:r w:rsidR="007F59BE">
        <w:rPr>
          <w:rFonts w:cstheme="minorHAnsi"/>
        </w:rPr>
        <w:t>6</w:t>
      </w:r>
      <w:r w:rsidRPr="00173A08">
        <w:rPr>
          <w:rFonts w:cstheme="minorHAnsi"/>
        </w:rPr>
        <w:t xml:space="preserve"> Kryteria wyboru projektów</w:t>
      </w:r>
    </w:p>
    <w:p w14:paraId="51E518FE" w14:textId="77777777" w:rsidR="009C0CE3" w:rsidRPr="00173A08" w:rsidRDefault="009C0CE3" w:rsidP="009C0CE3">
      <w:pPr>
        <w:rPr>
          <w:rFonts w:cstheme="minorHAnsi"/>
          <w:b/>
          <w:sz w:val="20"/>
        </w:rPr>
      </w:pPr>
      <w:bookmarkStart w:id="0" w:name="_bookmark28"/>
      <w:bookmarkEnd w:id="0"/>
      <w:r w:rsidRPr="00173A08">
        <w:rPr>
          <w:rFonts w:cstheme="minorHAnsi"/>
          <w:b/>
          <w:sz w:val="20"/>
        </w:rPr>
        <w:t>Kryteria wyboru organizacji pozarządowych uprawnionych do otrzymania grantu na realizację inicjatyw społecznych zrealizowanych w celu łagodzenia skutków wynikających z pandemii COVID-19 w ramach RPO WK-P 2014-2020</w:t>
      </w:r>
    </w:p>
    <w:p w14:paraId="5CFCBA8A" w14:textId="77777777" w:rsidR="009C0CE3" w:rsidRPr="00173A08" w:rsidRDefault="009C0CE3" w:rsidP="009C0CE3">
      <w:pPr>
        <w:rPr>
          <w:rFonts w:cstheme="minorHAnsi"/>
          <w:b/>
          <w:sz w:val="20"/>
        </w:rPr>
      </w:pP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568"/>
        <w:gridCol w:w="3543"/>
        <w:gridCol w:w="5149"/>
        <w:gridCol w:w="2410"/>
        <w:gridCol w:w="2506"/>
      </w:tblGrid>
      <w:tr w:rsidR="009C0CE3" w:rsidRPr="00173A08" w14:paraId="15B41F6F" w14:textId="77777777" w:rsidTr="007E0803">
        <w:trPr>
          <w:trHeight w:val="256"/>
        </w:trPr>
        <w:tc>
          <w:tcPr>
            <w:tcW w:w="568" w:type="dxa"/>
            <w:shd w:val="clear" w:color="auto" w:fill="D9D9D9" w:themeFill="background1" w:themeFillShade="D9"/>
          </w:tcPr>
          <w:p w14:paraId="668D1A0B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Lp.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E2D1700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Kryterium</w:t>
            </w:r>
          </w:p>
        </w:tc>
        <w:tc>
          <w:tcPr>
            <w:tcW w:w="5149" w:type="dxa"/>
            <w:shd w:val="clear" w:color="auto" w:fill="D9D9D9" w:themeFill="background1" w:themeFillShade="D9"/>
          </w:tcPr>
          <w:p w14:paraId="32D83045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Uzasadnienie kryterium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AC095AB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Ocena</w:t>
            </w:r>
            <w:r w:rsidRPr="00173A08">
              <w:rPr>
                <w:rStyle w:val="TekstprzypisudolnegoZnak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14:paraId="393A895A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Sposób weryfikacji kryterium</w:t>
            </w:r>
            <w:r w:rsidRPr="00173A08">
              <w:rPr>
                <w:rStyle w:val="TekstprzypisudolnegoZnak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9C0CE3" w:rsidRPr="00173A08" w14:paraId="2AE4D6B9" w14:textId="77777777" w:rsidTr="007E0803">
        <w:trPr>
          <w:trHeight w:val="246"/>
        </w:trPr>
        <w:tc>
          <w:tcPr>
            <w:tcW w:w="568" w:type="dxa"/>
          </w:tcPr>
          <w:p w14:paraId="3A26A1B8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7716D2C0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wniosek o powierzenie grantu został złożony we właściwym terminie.</w:t>
            </w:r>
          </w:p>
        </w:tc>
        <w:tc>
          <w:tcPr>
            <w:tcW w:w="5149" w:type="dxa"/>
          </w:tcPr>
          <w:p w14:paraId="41A017D2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wnioskodawca (</w:t>
            </w:r>
            <w:proofErr w:type="spellStart"/>
            <w:r w:rsidRPr="00173A08">
              <w:rPr>
                <w:rFonts w:cstheme="minorHAnsi"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sz w:val="20"/>
              </w:rPr>
              <w:t>) złożył wniosek o powierzenie grantu w terminie wskazanym w ogłoszeniu o naborze wniosków o powierzenie grantu.</w:t>
            </w:r>
          </w:p>
        </w:tc>
        <w:tc>
          <w:tcPr>
            <w:tcW w:w="2410" w:type="dxa"/>
          </w:tcPr>
          <w:p w14:paraId="35BEA7BC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6E35A5F8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1B2D10A9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7BABAEBD" w14:textId="77777777" w:rsidTr="007E0803">
        <w:trPr>
          <w:trHeight w:val="256"/>
        </w:trPr>
        <w:tc>
          <w:tcPr>
            <w:tcW w:w="568" w:type="dxa"/>
          </w:tcPr>
          <w:p w14:paraId="280E3AF2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44F8112F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wniosek o powierzenie grantu został złożony na właściwym formularzu wraz z wymaganymi załącznikami.</w:t>
            </w:r>
          </w:p>
        </w:tc>
        <w:tc>
          <w:tcPr>
            <w:tcW w:w="5149" w:type="dxa"/>
          </w:tcPr>
          <w:p w14:paraId="7BB8058C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wnioskodawca (</w:t>
            </w:r>
            <w:proofErr w:type="spellStart"/>
            <w:r w:rsidRPr="00173A08">
              <w:rPr>
                <w:rFonts w:cstheme="minorHAnsi"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) złożył ostateczną wersję wniosku o powierzenie grantu na formularzu udostępnionym przez </w:t>
            </w:r>
            <w:proofErr w:type="spellStart"/>
            <w:r w:rsidRPr="00173A08">
              <w:rPr>
                <w:rFonts w:cstheme="minorHAnsi"/>
                <w:sz w:val="20"/>
              </w:rPr>
              <w:t>Grantodawcę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jako załącznik do ogłoszenia o naborze wniosków.</w:t>
            </w:r>
          </w:p>
        </w:tc>
        <w:tc>
          <w:tcPr>
            <w:tcW w:w="2410" w:type="dxa"/>
          </w:tcPr>
          <w:p w14:paraId="5DB9C504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3AC81FB7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2A759396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 i załączników (jeśli dotyczy)</w:t>
            </w:r>
          </w:p>
        </w:tc>
      </w:tr>
      <w:tr w:rsidR="009C0CE3" w:rsidRPr="00173A08" w14:paraId="0F7B6F29" w14:textId="77777777" w:rsidTr="007E0803">
        <w:trPr>
          <w:trHeight w:val="246"/>
        </w:trPr>
        <w:tc>
          <w:tcPr>
            <w:tcW w:w="568" w:type="dxa"/>
          </w:tcPr>
          <w:p w14:paraId="045B9348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482DE621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wniosek o powierzenie grantu jest podpisany przez uprawnione osoby.</w:t>
            </w:r>
          </w:p>
          <w:p w14:paraId="23E269F0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W przypadku podpisania wniosku na podstawie pełnomocnictwa wymagane jest załączenie pełnomocnictwa do wniosku o powierzenie grantu.</w:t>
            </w:r>
          </w:p>
        </w:tc>
        <w:tc>
          <w:tcPr>
            <w:tcW w:w="5149" w:type="dxa"/>
          </w:tcPr>
          <w:p w14:paraId="4006EFE2" w14:textId="77777777" w:rsidR="009C0CE3" w:rsidRPr="00173A08" w:rsidRDefault="009C0CE3" w:rsidP="008D6BCB">
            <w:pPr>
              <w:ind w:left="-62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wniosek o powierzenie grantu jest podpisany przez osobę/y do tego upoważnioną/e.</w:t>
            </w:r>
          </w:p>
          <w:p w14:paraId="652D86D1" w14:textId="77777777" w:rsidR="009C0CE3" w:rsidRPr="00173A08" w:rsidRDefault="009C0CE3" w:rsidP="008D6BCB">
            <w:pPr>
              <w:ind w:left="-62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W przypadku podpisania wniosku na podstawie pełnomocnictwa, ocenie podlega, czy do wniosku (zarówno wersji papierowej jak i elektronicznej) załączone jest prawidłowe pełnomocnictwo do wniosku o powierzenie grantu.</w:t>
            </w:r>
          </w:p>
        </w:tc>
        <w:tc>
          <w:tcPr>
            <w:tcW w:w="2410" w:type="dxa"/>
          </w:tcPr>
          <w:p w14:paraId="1E99F857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13D8D11D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7FDAFF27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Kryterium weryfikowane na podstawie treści wniosku o powierzenie grantu i załączników (jeśli dotyczy) oraz dokumentów rejestrowych </w:t>
            </w:r>
            <w:proofErr w:type="spellStart"/>
            <w:r w:rsidRPr="00173A08">
              <w:rPr>
                <w:rFonts w:cstheme="minorHAnsi"/>
                <w:sz w:val="20"/>
              </w:rPr>
              <w:t>grantobiorcy</w:t>
            </w:r>
            <w:proofErr w:type="spellEnd"/>
          </w:p>
        </w:tc>
      </w:tr>
      <w:tr w:rsidR="009C0CE3" w:rsidRPr="00173A08" w14:paraId="3CAC3233" w14:textId="77777777" w:rsidTr="007E0803">
        <w:trPr>
          <w:trHeight w:val="246"/>
        </w:trPr>
        <w:tc>
          <w:tcPr>
            <w:tcW w:w="568" w:type="dxa"/>
          </w:tcPr>
          <w:p w14:paraId="0D643244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57E92149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wnioskodawca uzyskał dofinansowanie na realizację nie więcej niż 2 wniosków o powierzenie grantu w ramach projektu grantowego.</w:t>
            </w:r>
          </w:p>
        </w:tc>
        <w:tc>
          <w:tcPr>
            <w:tcW w:w="5149" w:type="dxa"/>
          </w:tcPr>
          <w:p w14:paraId="25AECB68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Ocenie podlega, czy </w:t>
            </w:r>
            <w:proofErr w:type="spellStart"/>
            <w:r w:rsidRPr="00173A08">
              <w:rPr>
                <w:rFonts w:cstheme="minorHAnsi"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w ramach projektu grantowego zawarł maksymalnie 2 umowy na realizację  grantów. </w:t>
            </w:r>
          </w:p>
          <w:p w14:paraId="3DBE1F1C" w14:textId="77777777" w:rsidR="009C0CE3" w:rsidRPr="00173A08" w:rsidRDefault="009C0CE3" w:rsidP="009C0CE3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14:paraId="41BC5634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7143EB58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niespełnienie kryterium oznacza odrzucenie </w:t>
            </w:r>
            <w:r w:rsidRPr="00173A08">
              <w:rPr>
                <w:rFonts w:cstheme="minorHAnsi"/>
                <w:sz w:val="20"/>
              </w:rPr>
              <w:lastRenderedPageBreak/>
              <w:t>wniosku o powierzenie grantu</w:t>
            </w:r>
          </w:p>
        </w:tc>
        <w:tc>
          <w:tcPr>
            <w:tcW w:w="2506" w:type="dxa"/>
          </w:tcPr>
          <w:p w14:paraId="55A882BB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 xml:space="preserve">Kryterium weryfikowane na podstawie rejestru zawartych umów </w:t>
            </w:r>
            <w:r w:rsidRPr="00173A08">
              <w:rPr>
                <w:rFonts w:cstheme="minorHAnsi"/>
                <w:sz w:val="20"/>
              </w:rPr>
              <w:lastRenderedPageBreak/>
              <w:t xml:space="preserve">prowadzonego przez </w:t>
            </w:r>
            <w:proofErr w:type="spellStart"/>
            <w:r w:rsidRPr="00173A08">
              <w:rPr>
                <w:rFonts w:cstheme="minorHAnsi"/>
                <w:sz w:val="20"/>
              </w:rPr>
              <w:t>Grantodawcę</w:t>
            </w:r>
            <w:proofErr w:type="spellEnd"/>
            <w:r w:rsidRPr="00173A08">
              <w:rPr>
                <w:rFonts w:cstheme="minorHAnsi"/>
                <w:sz w:val="20"/>
              </w:rPr>
              <w:t>/Partnera</w:t>
            </w:r>
          </w:p>
        </w:tc>
      </w:tr>
      <w:tr w:rsidR="009C0CE3" w:rsidRPr="00173A08" w14:paraId="2D5CDD57" w14:textId="77777777" w:rsidTr="007E0803">
        <w:trPr>
          <w:trHeight w:val="246"/>
        </w:trPr>
        <w:tc>
          <w:tcPr>
            <w:tcW w:w="568" w:type="dxa"/>
          </w:tcPr>
          <w:p w14:paraId="350EA871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0E60CFB2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wnioskodawca złożył nie więcej niż 2 wnioski o powierzenie grantu w ramach naboru/rundy.</w:t>
            </w:r>
          </w:p>
        </w:tc>
        <w:tc>
          <w:tcPr>
            <w:tcW w:w="5149" w:type="dxa"/>
          </w:tcPr>
          <w:p w14:paraId="330C8E92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Ocenie podlega, czy </w:t>
            </w:r>
            <w:proofErr w:type="spellStart"/>
            <w:r w:rsidRPr="00173A08">
              <w:rPr>
                <w:rFonts w:cstheme="minorHAnsi"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złożył nie więcej niż 2 wnioski o powierzenie grantu w ramach naboru zamkniętego lub rundy w przypadku naboru ciągłego. </w:t>
            </w:r>
          </w:p>
          <w:p w14:paraId="03C645A5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Kryterium zostanie zweryfikowane na podstawie rejestru prowadzonego przez </w:t>
            </w:r>
            <w:proofErr w:type="spellStart"/>
            <w:r w:rsidRPr="00173A08">
              <w:rPr>
                <w:rFonts w:cstheme="minorHAnsi"/>
                <w:sz w:val="20"/>
              </w:rPr>
              <w:t>Grantodawcę</w:t>
            </w:r>
            <w:proofErr w:type="spellEnd"/>
            <w:r w:rsidRPr="00173A08">
              <w:rPr>
                <w:rFonts w:cstheme="minorHAnsi"/>
                <w:sz w:val="20"/>
              </w:rPr>
              <w:t>/Partnera. W przypadku niespełnienia kryterium odrzuca się wszystkie złożone w odpowiedzi na ogłoszony nabór/rundę wnioski, w związku z niespełnieniem kryterium.</w:t>
            </w:r>
          </w:p>
          <w:p w14:paraId="686A6CCF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W przypadku wniosków o powierzenie grantu nie dopuszcza się składania wniosków w Partnerstwie.</w:t>
            </w:r>
          </w:p>
        </w:tc>
        <w:tc>
          <w:tcPr>
            <w:tcW w:w="2410" w:type="dxa"/>
          </w:tcPr>
          <w:p w14:paraId="55DD1EEF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1EF89995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4228AC0A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Kryterium weryfikowane na podstawie rejestru złożonych wniosków w odpowiedzi na dany nabór, prowadzonego przez </w:t>
            </w:r>
            <w:proofErr w:type="spellStart"/>
            <w:r w:rsidRPr="00173A08">
              <w:rPr>
                <w:rFonts w:cstheme="minorHAnsi"/>
                <w:sz w:val="20"/>
              </w:rPr>
              <w:t>Grantodawcę</w:t>
            </w:r>
            <w:proofErr w:type="spellEnd"/>
            <w:r w:rsidRPr="00173A08">
              <w:rPr>
                <w:rFonts w:cstheme="minorHAnsi"/>
                <w:sz w:val="20"/>
              </w:rPr>
              <w:t>/Partnera</w:t>
            </w:r>
          </w:p>
        </w:tc>
      </w:tr>
      <w:tr w:rsidR="009C0CE3" w:rsidRPr="00173A08" w14:paraId="1F5ED421" w14:textId="77777777" w:rsidTr="007E0803">
        <w:trPr>
          <w:trHeight w:val="246"/>
        </w:trPr>
        <w:tc>
          <w:tcPr>
            <w:tcW w:w="568" w:type="dxa"/>
          </w:tcPr>
          <w:p w14:paraId="5EA4270C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5A7AEC65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wnioskowana wartość grantu mieści się w limicie maksymalnej wartości grantu wskazanym w ogłoszeniu o naborze.</w:t>
            </w:r>
          </w:p>
        </w:tc>
        <w:tc>
          <w:tcPr>
            <w:tcW w:w="5149" w:type="dxa"/>
          </w:tcPr>
          <w:p w14:paraId="38CBD441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wartość grantu mieści się w limicie maksymalnej wartości grantu wynoszącym 50.000 zł wskazanym w ogłoszeniu o naborze.</w:t>
            </w:r>
          </w:p>
        </w:tc>
        <w:tc>
          <w:tcPr>
            <w:tcW w:w="2410" w:type="dxa"/>
          </w:tcPr>
          <w:p w14:paraId="7E9A9B39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0C41E334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56B6015B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43CBD7FA" w14:textId="77777777" w:rsidTr="007E0803">
        <w:trPr>
          <w:trHeight w:val="246"/>
        </w:trPr>
        <w:tc>
          <w:tcPr>
            <w:tcW w:w="568" w:type="dxa"/>
          </w:tcPr>
          <w:p w14:paraId="13FCC830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639896E0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minimalna wartość grantu mieści się w limicie minimalnej wartości grantu wskazanym w ogłoszeniu o naborze.</w:t>
            </w:r>
          </w:p>
        </w:tc>
        <w:tc>
          <w:tcPr>
            <w:tcW w:w="5149" w:type="dxa"/>
          </w:tcPr>
          <w:p w14:paraId="6FE10D7A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wartość grantu mieści się w limicie minimalnej wartości grantu wynoszącym 20.000 zł wskazanym w ogłoszeniu o naborze.</w:t>
            </w:r>
          </w:p>
        </w:tc>
        <w:tc>
          <w:tcPr>
            <w:tcW w:w="2410" w:type="dxa"/>
          </w:tcPr>
          <w:p w14:paraId="27CEF60F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49C2774A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4467238E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41355B2E" w14:textId="77777777" w:rsidTr="007E0803">
        <w:trPr>
          <w:trHeight w:val="246"/>
        </w:trPr>
        <w:tc>
          <w:tcPr>
            <w:tcW w:w="568" w:type="dxa"/>
          </w:tcPr>
          <w:p w14:paraId="7E29600B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1456781D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okres i termin realizacji wniosku o powierzenie grantu jest zgodny z zapisami określonymi w ogłoszeniu o naborze.</w:t>
            </w:r>
          </w:p>
        </w:tc>
        <w:tc>
          <w:tcPr>
            <w:tcW w:w="5149" w:type="dxa"/>
          </w:tcPr>
          <w:p w14:paraId="544ABC96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okres i termin realizacji projektu jest zgodny z zapisami określonymi w ogłoszeniu o naborze.</w:t>
            </w:r>
          </w:p>
        </w:tc>
        <w:tc>
          <w:tcPr>
            <w:tcW w:w="2410" w:type="dxa"/>
          </w:tcPr>
          <w:p w14:paraId="5231AE58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56FA365E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58048A2A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29E6CAAA" w14:textId="77777777" w:rsidTr="007E0803">
        <w:trPr>
          <w:trHeight w:val="246"/>
        </w:trPr>
        <w:tc>
          <w:tcPr>
            <w:tcW w:w="568" w:type="dxa"/>
          </w:tcPr>
          <w:p w14:paraId="36F7B918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5884AF33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 xml:space="preserve">Zgodność wniosku o powierzenie grantu </w:t>
            </w:r>
          </w:p>
          <w:p w14:paraId="75421D6D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z obszarem realizacji, który został wskazany w ogłoszeniu o naborze.</w:t>
            </w:r>
          </w:p>
          <w:p w14:paraId="046FE001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149" w:type="dxa"/>
          </w:tcPr>
          <w:p w14:paraId="52F12E26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 czy wniosek o powierzenie grantu będzie realizowany na obszarze wskazanym w ogłoszeniu o naborze tj. na terenie województwa kujawsko-pomorskiego.</w:t>
            </w:r>
          </w:p>
        </w:tc>
        <w:tc>
          <w:tcPr>
            <w:tcW w:w="2410" w:type="dxa"/>
          </w:tcPr>
          <w:p w14:paraId="098452F5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346F2ABD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27C7752B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6B8896C1" w14:textId="77777777" w:rsidTr="007E0803">
        <w:trPr>
          <w:trHeight w:val="246"/>
        </w:trPr>
        <w:tc>
          <w:tcPr>
            <w:tcW w:w="568" w:type="dxa"/>
          </w:tcPr>
          <w:p w14:paraId="15F99FA5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246E4626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 xml:space="preserve">Czy </w:t>
            </w:r>
            <w:proofErr w:type="spellStart"/>
            <w:r w:rsidRPr="00173A08">
              <w:rPr>
                <w:rFonts w:cstheme="minorHAnsi"/>
                <w:b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b/>
                <w:sz w:val="20"/>
              </w:rPr>
              <w:t xml:space="preserve"> nie podlega wykluczeniu z możliwości otrzymania dofinansowania ze środków Unii Europejskiej.</w:t>
            </w:r>
          </w:p>
          <w:p w14:paraId="3585E50A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149" w:type="dxa"/>
          </w:tcPr>
          <w:p w14:paraId="6CB0842D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 xml:space="preserve">Ocenie podlega, czy </w:t>
            </w:r>
            <w:proofErr w:type="spellStart"/>
            <w:r w:rsidRPr="00173A08">
              <w:rPr>
                <w:rFonts w:cstheme="minorHAnsi"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nie podlega wykluczeniu z możliwości otrzymania dofinansowania ze środków Unii Europejskiej na podstawie:</w:t>
            </w:r>
          </w:p>
          <w:p w14:paraId="4ACBA07E" w14:textId="77777777" w:rsidR="009C0CE3" w:rsidRPr="00173A08" w:rsidRDefault="009C0CE3" w:rsidP="009C0CE3">
            <w:pPr>
              <w:numPr>
                <w:ilvl w:val="0"/>
                <w:numId w:val="1"/>
              </w:numPr>
              <w:ind w:left="459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>art. 207 ust. 4 ustawy z dnia 27 sierpnia 2009 r. o finansach publicznych (Dz. U. z 2016 r. 1870),</w:t>
            </w:r>
          </w:p>
          <w:p w14:paraId="00D8DC37" w14:textId="77777777" w:rsidR="009C0CE3" w:rsidRPr="00173A08" w:rsidRDefault="009C0CE3" w:rsidP="009C0CE3">
            <w:pPr>
              <w:numPr>
                <w:ilvl w:val="0"/>
                <w:numId w:val="1"/>
              </w:numPr>
              <w:ind w:left="459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art.12 ust. 1 pkt 1 ustawy z dnia 15 czerwca 2012 r. o skutkach powierzania wykonywania pracy cudzoziemcom przebywającym wbrew przepisom na terytorium Rzeczypospolitej Polskiej (Dz. U. poz. 769),</w:t>
            </w:r>
          </w:p>
          <w:p w14:paraId="1A84E6AD" w14:textId="77777777" w:rsidR="009C0CE3" w:rsidRPr="00173A08" w:rsidRDefault="009C0CE3" w:rsidP="009C0CE3">
            <w:pPr>
              <w:numPr>
                <w:ilvl w:val="0"/>
                <w:numId w:val="1"/>
              </w:numPr>
              <w:ind w:left="459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art. 9 ust. 1 pkt 2a ustawy z dnia 28 października 2002 r. o odpowiedzialności podmiotów zbiorowych za czyny zabronione pod groźbą kary (Dz. U. z 2016 r. poz. 1541).</w:t>
            </w:r>
          </w:p>
        </w:tc>
        <w:tc>
          <w:tcPr>
            <w:tcW w:w="2410" w:type="dxa"/>
          </w:tcPr>
          <w:p w14:paraId="77923344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>TAK/NIE</w:t>
            </w:r>
          </w:p>
          <w:p w14:paraId="3EC5BACA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niespełnienie kryterium oznacza odrzucenie </w:t>
            </w:r>
            <w:r w:rsidRPr="00173A08">
              <w:rPr>
                <w:rFonts w:cstheme="minorHAnsi"/>
                <w:sz w:val="20"/>
              </w:rPr>
              <w:lastRenderedPageBreak/>
              <w:t>wniosku o powierzenie grantu</w:t>
            </w:r>
          </w:p>
        </w:tc>
        <w:tc>
          <w:tcPr>
            <w:tcW w:w="2506" w:type="dxa"/>
          </w:tcPr>
          <w:p w14:paraId="429BBC03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>Kryterium weryfikowane na podstawie treści wniosku o powierzenie grantu</w:t>
            </w:r>
          </w:p>
        </w:tc>
      </w:tr>
      <w:tr w:rsidR="009C0CE3" w:rsidRPr="00173A08" w14:paraId="0960435F" w14:textId="77777777" w:rsidTr="007E0803">
        <w:trPr>
          <w:trHeight w:val="246"/>
        </w:trPr>
        <w:tc>
          <w:tcPr>
            <w:tcW w:w="568" w:type="dxa"/>
          </w:tcPr>
          <w:p w14:paraId="720C57E1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5E9456FC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realizacja wniosku o powierzenie grantu jest zgodna z przepisami art. 65 ust. 6 i art. 125 ust. 3 lit. e) i f) rozporządzenia 1303/2013.</w:t>
            </w:r>
          </w:p>
        </w:tc>
        <w:tc>
          <w:tcPr>
            <w:tcW w:w="5149" w:type="dxa"/>
          </w:tcPr>
          <w:p w14:paraId="7BD9F250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proofErr w:type="spellStart"/>
            <w:r w:rsidRPr="00173A08">
              <w:rPr>
                <w:rFonts w:cstheme="minorHAnsi"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złożył oświadczenie, że:</w:t>
            </w:r>
          </w:p>
          <w:p w14:paraId="7331CF0F" w14:textId="77777777" w:rsidR="009C0CE3" w:rsidRPr="00173A08" w:rsidRDefault="009C0CE3" w:rsidP="009C0CE3">
            <w:pPr>
              <w:numPr>
                <w:ilvl w:val="0"/>
                <w:numId w:val="2"/>
              </w:numPr>
              <w:ind w:left="459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projekt (grant) nie został fizycznie zakończony lub w pełni zrealizowany przed złożeniem wniosku o dofinansowanie projektu w rozumieniu art. 65 ust. 6 rozporządzenia 1303/2013;</w:t>
            </w:r>
          </w:p>
          <w:p w14:paraId="58E17725" w14:textId="77777777" w:rsidR="009C0CE3" w:rsidRPr="00173A08" w:rsidRDefault="009C0CE3" w:rsidP="009C0CE3">
            <w:pPr>
              <w:numPr>
                <w:ilvl w:val="0"/>
                <w:numId w:val="2"/>
              </w:numPr>
              <w:ind w:left="459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nie rozpoczął realizacji projektu (grantu) przed dniem złożenia wniosku o dofinansowanie projektu albo że realizując projekt przed dniem złożenia wniosku o dofinansowanie projektu, przestrzegał obowiązujących przepisów prawa dotyczących danego projektu zgodnie z art. 125 ust. 3 lit. e) rozporządzenia 1303/2013;</w:t>
            </w:r>
          </w:p>
          <w:p w14:paraId="5CA4BAA7" w14:textId="77777777" w:rsidR="009C0CE3" w:rsidRPr="00173A08" w:rsidRDefault="009C0CE3" w:rsidP="009C0CE3">
            <w:pPr>
              <w:numPr>
                <w:ilvl w:val="0"/>
                <w:numId w:val="2"/>
              </w:numPr>
              <w:ind w:left="459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projekt (grant)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</w:t>
            </w:r>
          </w:p>
        </w:tc>
        <w:tc>
          <w:tcPr>
            <w:tcW w:w="2410" w:type="dxa"/>
          </w:tcPr>
          <w:p w14:paraId="36998E4E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3BF526EB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46E2E461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23DEA570" w14:textId="77777777" w:rsidTr="007E0803">
        <w:trPr>
          <w:trHeight w:val="246"/>
        </w:trPr>
        <w:tc>
          <w:tcPr>
            <w:tcW w:w="568" w:type="dxa"/>
          </w:tcPr>
          <w:p w14:paraId="4D0536BA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5C1165A5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 xml:space="preserve">Czy wniosek o powierzenie grantu jest zgodny z przepisami dotyczącymi pomocy publicznej lub pomocy de </w:t>
            </w:r>
            <w:proofErr w:type="spellStart"/>
            <w:r w:rsidRPr="00173A08">
              <w:rPr>
                <w:rFonts w:cstheme="minorHAnsi"/>
                <w:b/>
                <w:sz w:val="20"/>
              </w:rPr>
              <w:t>minimis</w:t>
            </w:r>
            <w:proofErr w:type="spellEnd"/>
            <w:r w:rsidRPr="00173A08">
              <w:rPr>
                <w:rFonts w:cstheme="minorHAnsi"/>
                <w:b/>
                <w:sz w:val="20"/>
              </w:rPr>
              <w:t xml:space="preserve"> (jeśli dotyczy).</w:t>
            </w:r>
          </w:p>
        </w:tc>
        <w:tc>
          <w:tcPr>
            <w:tcW w:w="5149" w:type="dxa"/>
          </w:tcPr>
          <w:p w14:paraId="2275503F" w14:textId="4707B85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Ocenie podlega, czy wniosek o powierzenie grantu jest zgodny z rozporządzeniem Ministra Infrastruktury i Rozwoju z dnia 2 </w:t>
            </w:r>
            <w:r w:rsidR="00D8324E">
              <w:rPr>
                <w:rFonts w:cstheme="minorHAnsi"/>
                <w:sz w:val="20"/>
              </w:rPr>
              <w:t xml:space="preserve">października </w:t>
            </w:r>
            <w:r w:rsidRPr="00173A08">
              <w:rPr>
                <w:rFonts w:cstheme="minorHAnsi"/>
                <w:sz w:val="20"/>
              </w:rPr>
              <w:t xml:space="preserve">2015 r. w sprawie udzielania pomocy de </w:t>
            </w:r>
            <w:proofErr w:type="spellStart"/>
            <w:r w:rsidRPr="00173A08">
              <w:rPr>
                <w:rFonts w:cstheme="minorHAnsi"/>
                <w:sz w:val="20"/>
              </w:rPr>
              <w:t>minimis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oraz pomocy publicznej w ramach programów operacyjnych finansowanych z Europejskiego Funduszu Społecznego na lata 2014-2020 (Dz. U. poz. 1073).</w:t>
            </w:r>
          </w:p>
        </w:tc>
        <w:tc>
          <w:tcPr>
            <w:tcW w:w="2410" w:type="dxa"/>
          </w:tcPr>
          <w:p w14:paraId="09944A8B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18FC7F2E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29A7C288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61044600" w14:textId="77777777" w:rsidTr="007E0803">
        <w:trPr>
          <w:trHeight w:val="246"/>
        </w:trPr>
        <w:tc>
          <w:tcPr>
            <w:tcW w:w="568" w:type="dxa"/>
          </w:tcPr>
          <w:p w14:paraId="2F7D7ED9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7C781768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wniosek o powierzenie grantu jest zgodny z właściwymi przepisami prawa unijnego i krajowego.</w:t>
            </w:r>
          </w:p>
        </w:tc>
        <w:tc>
          <w:tcPr>
            <w:tcW w:w="5149" w:type="dxa"/>
          </w:tcPr>
          <w:p w14:paraId="2626E30C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projekt jest zgodny z właściwymi przepisami prawa unijnego i krajowego.</w:t>
            </w:r>
          </w:p>
        </w:tc>
        <w:tc>
          <w:tcPr>
            <w:tcW w:w="2410" w:type="dxa"/>
          </w:tcPr>
          <w:p w14:paraId="3CE11D59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232FBEF1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79BCF4B2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20C98ED1" w14:textId="77777777" w:rsidTr="007E0803">
        <w:trPr>
          <w:trHeight w:val="246"/>
        </w:trPr>
        <w:tc>
          <w:tcPr>
            <w:tcW w:w="568" w:type="dxa"/>
          </w:tcPr>
          <w:p w14:paraId="7BFE5938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67B1B6C6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wniosek o powierzenie grantu zakłada prawidłowy poziom kosztów administracyjnych.</w:t>
            </w:r>
          </w:p>
        </w:tc>
        <w:tc>
          <w:tcPr>
            <w:tcW w:w="5149" w:type="dxa"/>
          </w:tcPr>
          <w:p w14:paraId="27BDA678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 czy koszty administracyjne we wniosku o powierzenie grantu nie przekraczają 20% wartości grantu.</w:t>
            </w:r>
          </w:p>
        </w:tc>
        <w:tc>
          <w:tcPr>
            <w:tcW w:w="2410" w:type="dxa"/>
          </w:tcPr>
          <w:p w14:paraId="31A80995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1684779E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72ED9DBF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29B8A893" w14:textId="77777777" w:rsidTr="007E0803">
        <w:trPr>
          <w:trHeight w:val="246"/>
        </w:trPr>
        <w:tc>
          <w:tcPr>
            <w:tcW w:w="568" w:type="dxa"/>
          </w:tcPr>
          <w:p w14:paraId="6F78A716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02AEFBEB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wniosek o powierzenie grantu jest zgodny z zasadą równości szans i niedyskryminacji, w tym dostępności dla osób z niepełnosprawnościami.</w:t>
            </w:r>
          </w:p>
        </w:tc>
        <w:tc>
          <w:tcPr>
            <w:tcW w:w="5149" w:type="dxa"/>
          </w:tcPr>
          <w:p w14:paraId="0E0322D7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projekt jest zgodny z zasadą równości szans i niedyskryminacji, w tym dostępności dla osób z niepełnosprawnościami określoną w art. 7 rozporządzenia 1303/2013.</w:t>
            </w:r>
          </w:p>
        </w:tc>
        <w:tc>
          <w:tcPr>
            <w:tcW w:w="2410" w:type="dxa"/>
          </w:tcPr>
          <w:p w14:paraId="295C5BFD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5741C722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11815578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479817A2" w14:textId="77777777" w:rsidTr="007E0803">
        <w:trPr>
          <w:trHeight w:val="246"/>
        </w:trPr>
        <w:tc>
          <w:tcPr>
            <w:tcW w:w="568" w:type="dxa"/>
          </w:tcPr>
          <w:p w14:paraId="2C27C9EC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0D7A3742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Zgodność wniosku o powierzenie grantu z zasadą równości szans kobiet i mężczyzn w oparciu o standard minimum.</w:t>
            </w:r>
          </w:p>
        </w:tc>
        <w:tc>
          <w:tcPr>
            <w:tcW w:w="5149" w:type="dxa"/>
          </w:tcPr>
          <w:p w14:paraId="24A68E42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wniosek o powierzenie grantu jest zgodny z zasadą równości szans kobiet i mężczyzn w oparciu o standard minimum.</w:t>
            </w:r>
          </w:p>
          <w:p w14:paraId="24AC450F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W ramach kryterium weryfikowane będzie spełnienie standardu minimum oceniane na podstawie kryteriów oceny określonych w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2410" w:type="dxa"/>
          </w:tcPr>
          <w:p w14:paraId="7FE20412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1CC32C83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068F6EBE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03B64E51" w14:textId="77777777" w:rsidTr="007E0803">
        <w:trPr>
          <w:trHeight w:val="246"/>
        </w:trPr>
        <w:tc>
          <w:tcPr>
            <w:tcW w:w="568" w:type="dxa"/>
          </w:tcPr>
          <w:p w14:paraId="30CF8CED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255E293B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projekt jest zgodny z zasadą zrównoważonego rozwoju.</w:t>
            </w:r>
          </w:p>
        </w:tc>
        <w:tc>
          <w:tcPr>
            <w:tcW w:w="5149" w:type="dxa"/>
          </w:tcPr>
          <w:p w14:paraId="28607AB3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projekt jest zgodny z zasadą zrównoważonego rozwoju określoną w art. 8 rozporządzenia 1303/2013.</w:t>
            </w:r>
          </w:p>
          <w:p w14:paraId="184FFCB2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Realizacja projektów współfinansowanych ze środków unijnych powinna odbywać się przy poszanowaniu czynnika społecznego, gospodarczego i ekologicznego. </w:t>
            </w:r>
            <w:proofErr w:type="spellStart"/>
            <w:r w:rsidRPr="00173A08">
              <w:rPr>
                <w:rFonts w:cstheme="minorHAnsi"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powinien zadbać o równowagę pomiędzy nimi. Wniosek o powierzenie grantu powinien budzić świadomość społeczności w zakresie odpowiedzialności za środowisko naturalne, przekazywać informacje w jaki sposób i w jakim zakresie realizowane przedsięwzięcie wpływa na otoczenie.</w:t>
            </w:r>
          </w:p>
        </w:tc>
        <w:tc>
          <w:tcPr>
            <w:tcW w:w="2410" w:type="dxa"/>
          </w:tcPr>
          <w:p w14:paraId="4F9E0012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7B759059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682F900E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6E115D7C" w14:textId="77777777" w:rsidTr="007E0803">
        <w:trPr>
          <w:trHeight w:val="246"/>
        </w:trPr>
        <w:tc>
          <w:tcPr>
            <w:tcW w:w="568" w:type="dxa"/>
          </w:tcPr>
          <w:p w14:paraId="03E73C1E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58F9F156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Kwalifikowalność Grantobiorcy.</w:t>
            </w:r>
          </w:p>
        </w:tc>
        <w:tc>
          <w:tcPr>
            <w:tcW w:w="5149" w:type="dxa"/>
          </w:tcPr>
          <w:p w14:paraId="07AC510E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Ocenie podlega czy wniosek o powierzenie grantu został złożony przez uprawnionego </w:t>
            </w:r>
            <w:proofErr w:type="spellStart"/>
            <w:r w:rsidRPr="00173A08">
              <w:rPr>
                <w:rFonts w:cstheme="minorHAnsi"/>
                <w:sz w:val="20"/>
              </w:rPr>
              <w:t>Grantobiorcę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- organizację pozarządową tj. podmiot:</w:t>
            </w:r>
          </w:p>
          <w:p w14:paraId="78AE2D45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1) niebędący jednostką sektora finansów publicznych w rozumieniu ustawy z dnia 27sierpnia 2009 r. o finansach publicznych (Dz.U. z 2019 r. poz. 869, 1622, 1649, 2020 oraz z 2020 r., poz. 284, 374, 568, 695, 1175, 2320) lub przedsiębiorstwem, instytucją badawczą, bankiem i spółką prawa handlowego będącą państwową lub samorządową osobą prawną,</w:t>
            </w:r>
          </w:p>
          <w:p w14:paraId="4D0BB031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2) niedziałający w celu osiągnięcia zysku - osoba prawna lub jednostka organizacyjna nieposiadająca osobowości prawnej, której odrębna ustawa przyznaje zdolność prawną, w tym fundacje i stowarzyszenia</w:t>
            </w:r>
            <w:r w:rsidRPr="00173A08">
              <w:rPr>
                <w:rFonts w:cstheme="minorHAnsi"/>
                <w:vertAlign w:val="superscript"/>
              </w:rPr>
              <w:footnoteReference w:id="3"/>
            </w:r>
            <w:r w:rsidRPr="00173A08">
              <w:rPr>
                <w:rFonts w:cstheme="minorHAnsi"/>
                <w:sz w:val="20"/>
              </w:rPr>
              <w:t xml:space="preserve">, </w:t>
            </w:r>
          </w:p>
          <w:p w14:paraId="54733904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Lub podmiot zrównany z nimi – prowadzący działalność pożytku publicznego tj.: </w:t>
            </w:r>
          </w:p>
          <w:p w14:paraId="635F39E6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1) osoba prawna i jednostka organizacyjna działająca na podstawie przepisów o stosunku Państwa do Kościoła Katolickiego w Rzeczypospolitej Polskiej, o stosunku Państwa do innych kościołów i związków wyznaniowych oraz o gwarancjach wolności sumienia i wyznania, jeżeli jej cele statutowe obejmują prowadzenie działalności pożytku publicznego;</w:t>
            </w:r>
          </w:p>
          <w:p w14:paraId="573D1886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2) stowarzyszenie jednostek samorządu terytorialnego;</w:t>
            </w:r>
          </w:p>
          <w:p w14:paraId="5DE2C311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3) spółdzielnia socjalna;</w:t>
            </w:r>
          </w:p>
          <w:p w14:paraId="5F623CB7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4) spółka akcyjna i spółka z ograniczoną odpowiedzialnością oraz klub sportowy będące spółkami działającymi na podstawie przepisów ustawy z dnia 25 czerwca 2010 r. o sporcie (Dz.U. z 2020 r. poz. 1133), które nie działają w celu osiągnięcia zysku oraz przeznaczają całość dochodu na realizację celów statutowych oraz nie przeznaczają zysku do </w:t>
            </w:r>
            <w:r w:rsidRPr="00173A08">
              <w:rPr>
                <w:rFonts w:cstheme="minorHAnsi"/>
                <w:sz w:val="20"/>
              </w:rPr>
              <w:lastRenderedPageBreak/>
              <w:t>podziału między swoich udziałowców, akcjonariuszy i pracowników.</w:t>
            </w:r>
            <w:r w:rsidRPr="00173A08">
              <w:rPr>
                <w:rFonts w:cstheme="minorHAnsi"/>
                <w:vertAlign w:val="superscript"/>
              </w:rPr>
              <w:footnoteReference w:id="4"/>
            </w:r>
          </w:p>
        </w:tc>
        <w:tc>
          <w:tcPr>
            <w:tcW w:w="2410" w:type="dxa"/>
          </w:tcPr>
          <w:p w14:paraId="56C014A4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>TAK/NIE</w:t>
            </w:r>
          </w:p>
          <w:p w14:paraId="21E4C174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5FDE4BDE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5A7C0FD9" w14:textId="77777777" w:rsidTr="007E0803">
        <w:trPr>
          <w:trHeight w:val="246"/>
        </w:trPr>
        <w:tc>
          <w:tcPr>
            <w:tcW w:w="568" w:type="dxa"/>
          </w:tcPr>
          <w:p w14:paraId="2B3C5615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44BF3D2B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Potencjał i doświadczenie Grantobiorcy.</w:t>
            </w:r>
          </w:p>
        </w:tc>
        <w:tc>
          <w:tcPr>
            <w:tcW w:w="5149" w:type="dxa"/>
          </w:tcPr>
          <w:p w14:paraId="779A76C8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Ocenie podlega czy wniosek o powierzenie grantu został złożony przez </w:t>
            </w:r>
            <w:proofErr w:type="spellStart"/>
            <w:r w:rsidRPr="00173A08">
              <w:rPr>
                <w:rFonts w:cstheme="minorHAnsi"/>
                <w:sz w:val="20"/>
              </w:rPr>
              <w:t>Grantobiorcę</w:t>
            </w:r>
            <w:proofErr w:type="spellEnd"/>
            <w:r w:rsidRPr="00173A08">
              <w:rPr>
                <w:rFonts w:cstheme="minorHAnsi"/>
                <w:sz w:val="20"/>
              </w:rPr>
              <w:t>, który:</w:t>
            </w:r>
          </w:p>
          <w:p w14:paraId="7BCBC087" w14:textId="77777777" w:rsidR="009C0CE3" w:rsidRPr="00173A08" w:rsidRDefault="009C0CE3" w:rsidP="009C0CE3">
            <w:pPr>
              <w:numPr>
                <w:ilvl w:val="0"/>
                <w:numId w:val="7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prowadzi działalność statutową przez co najmniej 2 lata poprzedzające dzień złożenia wniosku (liczy się data rejestracji w odpowiednim rejestrze);</w:t>
            </w:r>
          </w:p>
          <w:p w14:paraId="52A5EE35" w14:textId="77777777" w:rsidR="009C0CE3" w:rsidRPr="00173A08" w:rsidRDefault="009C0CE3" w:rsidP="009C0CE3">
            <w:pPr>
              <w:numPr>
                <w:ilvl w:val="0"/>
                <w:numId w:val="7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posiada doświadczenie w obszarze tematycznym, którego dotyczy realizowany grant i w pracy z na rzecz danej grupy docelowej;</w:t>
            </w:r>
          </w:p>
          <w:p w14:paraId="42B04823" w14:textId="77777777" w:rsidR="009C0CE3" w:rsidRPr="00173A08" w:rsidRDefault="009C0CE3" w:rsidP="009C0CE3">
            <w:pPr>
              <w:numPr>
                <w:ilvl w:val="0"/>
                <w:numId w:val="7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posiada odpowiedni potencjał kadrowy/ merytoryczny/techniczny, niezbędny do realizacji  grantu.</w:t>
            </w:r>
          </w:p>
        </w:tc>
        <w:tc>
          <w:tcPr>
            <w:tcW w:w="2410" w:type="dxa"/>
          </w:tcPr>
          <w:p w14:paraId="7FCC3B3B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59094270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5346B434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35E65C53" w14:textId="77777777" w:rsidTr="007E0803">
        <w:trPr>
          <w:trHeight w:val="246"/>
        </w:trPr>
        <w:tc>
          <w:tcPr>
            <w:tcW w:w="568" w:type="dxa"/>
          </w:tcPr>
          <w:p w14:paraId="6478D351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0A4FC251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wydatki przewidziane we wniosku o powierzenie grantu nie są współfinansowane z innych środków publicznych.</w:t>
            </w:r>
          </w:p>
        </w:tc>
        <w:tc>
          <w:tcPr>
            <w:tcW w:w="5149" w:type="dxa"/>
          </w:tcPr>
          <w:p w14:paraId="30DE4284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Ocenie podlega, czy wydatki przewidziane we wniosku o powierzenie grantu nie są współfinansowane z innych środków publicznych. </w:t>
            </w:r>
          </w:p>
          <w:p w14:paraId="59AA986B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Ponadto ocenie podlega czy wsparcie w ramach grantu nie będzie udzielane na rzecz tej samej grupy i na ten sam zakres usług, który </w:t>
            </w:r>
            <w:proofErr w:type="spellStart"/>
            <w:r w:rsidRPr="00173A08">
              <w:rPr>
                <w:rFonts w:cstheme="minorHAnsi"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realizuje obecnie w projekcie dofinansowanym ze środków EFS w ramach konkursów/naborów grantowych realizowanych z Regionalnego Programu Operacyjnego Województwa Kujawsko-Pomorskiego na lata 2014-2020.</w:t>
            </w:r>
          </w:p>
        </w:tc>
        <w:tc>
          <w:tcPr>
            <w:tcW w:w="2410" w:type="dxa"/>
          </w:tcPr>
          <w:p w14:paraId="00A6323E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02E2212F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381FC571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 oraz na podstawie rejestru zawartych umów</w:t>
            </w:r>
          </w:p>
        </w:tc>
      </w:tr>
      <w:tr w:rsidR="009C0CE3" w:rsidRPr="00173A08" w14:paraId="3CB864C6" w14:textId="77777777" w:rsidTr="007E0803">
        <w:trPr>
          <w:trHeight w:val="246"/>
        </w:trPr>
        <w:tc>
          <w:tcPr>
            <w:tcW w:w="568" w:type="dxa"/>
          </w:tcPr>
          <w:p w14:paraId="6170A654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39A9DDFA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wniosek o powierzenie grantu zakłada rozliczanie kosztów wg mechanizmu kosztów uproszczonych.</w:t>
            </w:r>
          </w:p>
        </w:tc>
        <w:tc>
          <w:tcPr>
            <w:tcW w:w="5149" w:type="dxa"/>
          </w:tcPr>
          <w:p w14:paraId="44B58428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podlega, czy we wniosku o powierzenie grantu koszty bezpośrednie są rozliczane według mechanizmu kosztów uproszczonych zgodnie z zasadami określonymi w ogłoszeniu o naborze.</w:t>
            </w:r>
          </w:p>
        </w:tc>
        <w:tc>
          <w:tcPr>
            <w:tcW w:w="2410" w:type="dxa"/>
          </w:tcPr>
          <w:p w14:paraId="029BBF30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2C0240F2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6D8259B5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1E843945" w14:textId="77777777" w:rsidTr="007E0803">
        <w:trPr>
          <w:trHeight w:val="246"/>
        </w:trPr>
        <w:tc>
          <w:tcPr>
            <w:tcW w:w="568" w:type="dxa"/>
          </w:tcPr>
          <w:p w14:paraId="08FEC8B0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3165C9BA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wniosek o powierzenie grantu jest skierowany do grupy kwalifikującej się do objęcia wsparciem.</w:t>
            </w:r>
          </w:p>
        </w:tc>
        <w:tc>
          <w:tcPr>
            <w:tcW w:w="5149" w:type="dxa"/>
          </w:tcPr>
          <w:p w14:paraId="28F8AA7B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Ocenie podlega, czy wniosek o powierzenie grantu jest skierowany do osób </w:t>
            </w:r>
            <w:r w:rsidRPr="00173A08">
              <w:rPr>
                <w:rFonts w:cstheme="minorHAnsi"/>
                <w:sz w:val="20"/>
                <w:szCs w:val="20"/>
              </w:rPr>
              <w:t>zamieszkujących/uczących się/pracujących na terenie województwa kujawsko-</w:t>
            </w:r>
            <w:r w:rsidRPr="00173A08">
              <w:rPr>
                <w:rFonts w:cstheme="minorHAnsi"/>
                <w:sz w:val="20"/>
                <w:szCs w:val="20"/>
              </w:rPr>
              <w:lastRenderedPageBreak/>
              <w:t xml:space="preserve">pomorskiego dotkniętych skutkami COVID-19, </w:t>
            </w:r>
            <w:r w:rsidRPr="00173A08">
              <w:rPr>
                <w:rFonts w:cstheme="minorHAnsi"/>
                <w:sz w:val="20"/>
              </w:rPr>
              <w:t>w szczególności do osób zagrożonych ubóstwem lub wykluczeniem społecznym i/lub ich otoczenia,</w:t>
            </w:r>
            <w:r w:rsidRPr="00173A08">
              <w:rPr>
                <w:rFonts w:cstheme="minorHAnsi"/>
              </w:rPr>
              <w:t xml:space="preserve"> </w:t>
            </w:r>
            <w:r w:rsidRPr="00173A08">
              <w:rPr>
                <w:rFonts w:cstheme="minorHAnsi"/>
                <w:sz w:val="20"/>
              </w:rPr>
              <w:t xml:space="preserve">w zakresie zidentyfikowanych potrzeb. </w:t>
            </w:r>
          </w:p>
        </w:tc>
        <w:tc>
          <w:tcPr>
            <w:tcW w:w="2410" w:type="dxa"/>
          </w:tcPr>
          <w:p w14:paraId="66B0F637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>TAK/NIE</w:t>
            </w:r>
          </w:p>
          <w:p w14:paraId="2DE28B66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niespełnienie kryterium oznacza odrzucenie </w:t>
            </w:r>
            <w:r w:rsidRPr="00173A08">
              <w:rPr>
                <w:rFonts w:cstheme="minorHAnsi"/>
                <w:sz w:val="20"/>
              </w:rPr>
              <w:lastRenderedPageBreak/>
              <w:t>wniosku o powierzenie grantu</w:t>
            </w:r>
          </w:p>
        </w:tc>
        <w:tc>
          <w:tcPr>
            <w:tcW w:w="2506" w:type="dxa"/>
          </w:tcPr>
          <w:p w14:paraId="670AA5B7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>Kryterium weryfikowane na podstawie treści wniosku o powierzenie grantu</w:t>
            </w:r>
          </w:p>
        </w:tc>
      </w:tr>
      <w:tr w:rsidR="009C0CE3" w:rsidRPr="00173A08" w14:paraId="1B331CC9" w14:textId="77777777" w:rsidTr="007E0803">
        <w:trPr>
          <w:trHeight w:val="246"/>
        </w:trPr>
        <w:tc>
          <w:tcPr>
            <w:tcW w:w="568" w:type="dxa"/>
          </w:tcPr>
          <w:p w14:paraId="5195D319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7BD04769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 xml:space="preserve">Czy </w:t>
            </w:r>
            <w:proofErr w:type="spellStart"/>
            <w:r w:rsidRPr="00173A08">
              <w:rPr>
                <w:rFonts w:cstheme="minorHAnsi"/>
                <w:b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b/>
                <w:sz w:val="20"/>
              </w:rPr>
              <w:t xml:space="preserve"> prowadzi biuro na terenie województwa kujawsko-pomorskiego.</w:t>
            </w:r>
          </w:p>
        </w:tc>
        <w:tc>
          <w:tcPr>
            <w:tcW w:w="5149" w:type="dxa"/>
          </w:tcPr>
          <w:p w14:paraId="0050857A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Ocenie podlega, czy w okresie realizacji wniosku o powierzenie grantu </w:t>
            </w:r>
            <w:proofErr w:type="spellStart"/>
            <w:r w:rsidRPr="00173A08">
              <w:rPr>
                <w:rFonts w:cstheme="minorHAnsi"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prowadzi biuro projektu na terenie województwa kujawsko-pomorskiego. W biurze przechowywana jest pełna oryginalna dokumentacja wdrażanego grantu.</w:t>
            </w:r>
          </w:p>
        </w:tc>
        <w:tc>
          <w:tcPr>
            <w:tcW w:w="2410" w:type="dxa"/>
          </w:tcPr>
          <w:p w14:paraId="2C1D5663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7C87EF3A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05F17571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5C15F566" w14:textId="77777777" w:rsidTr="007E0803">
        <w:trPr>
          <w:trHeight w:val="246"/>
        </w:trPr>
        <w:tc>
          <w:tcPr>
            <w:tcW w:w="568" w:type="dxa"/>
          </w:tcPr>
          <w:p w14:paraId="12E40F5B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522DE2B6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 xml:space="preserve">Czy </w:t>
            </w:r>
            <w:proofErr w:type="spellStart"/>
            <w:r w:rsidRPr="00173A08">
              <w:rPr>
                <w:rFonts w:cstheme="minorHAnsi"/>
                <w:b/>
                <w:sz w:val="20"/>
              </w:rPr>
              <w:t>grantobiorca</w:t>
            </w:r>
            <w:proofErr w:type="spellEnd"/>
            <w:r w:rsidRPr="00173A08">
              <w:rPr>
                <w:rFonts w:cstheme="minorHAnsi"/>
                <w:b/>
                <w:sz w:val="20"/>
              </w:rPr>
              <w:t xml:space="preserve"> prowadzi w swojej działalności statutowej usługi społeczne.</w:t>
            </w:r>
          </w:p>
        </w:tc>
        <w:tc>
          <w:tcPr>
            <w:tcW w:w="5149" w:type="dxa"/>
          </w:tcPr>
          <w:p w14:paraId="455F32FD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Ocenie podlega, czy wniosek o powierzenie grantu został złożony przez </w:t>
            </w:r>
            <w:proofErr w:type="spellStart"/>
            <w:r w:rsidRPr="00173A08">
              <w:rPr>
                <w:rFonts w:cstheme="minorHAnsi"/>
                <w:sz w:val="20"/>
              </w:rPr>
              <w:t>Grantobiorcę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, który prowadzi w działalności statutowej usługi społeczne o charakterze podobnym do działań realizowanych w grancie. </w:t>
            </w:r>
          </w:p>
        </w:tc>
        <w:tc>
          <w:tcPr>
            <w:tcW w:w="2410" w:type="dxa"/>
          </w:tcPr>
          <w:p w14:paraId="7033E9B3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TAK/NIE</w:t>
            </w:r>
          </w:p>
          <w:p w14:paraId="12997769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2486A288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 xml:space="preserve">Kryterium weryfikowane na podstawie treści wniosku o powierzenie grantu i załączników (jeśli dotyczy) oraz dokumentów rejestrowych </w:t>
            </w:r>
            <w:proofErr w:type="spellStart"/>
            <w:r w:rsidRPr="00173A08">
              <w:rPr>
                <w:rFonts w:cstheme="minorHAnsi"/>
                <w:sz w:val="20"/>
              </w:rPr>
              <w:t>grantobiorcy</w:t>
            </w:r>
            <w:proofErr w:type="spellEnd"/>
          </w:p>
        </w:tc>
      </w:tr>
      <w:tr w:rsidR="009C0CE3" w:rsidRPr="00173A08" w14:paraId="40E3ED48" w14:textId="77777777" w:rsidTr="007E0803">
        <w:trPr>
          <w:trHeight w:val="246"/>
        </w:trPr>
        <w:tc>
          <w:tcPr>
            <w:tcW w:w="568" w:type="dxa"/>
          </w:tcPr>
          <w:p w14:paraId="51743A85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72F5F2CE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Zgodność wniosku o powierzenie grantu z zakresem tematycznym wskazanym w ogłoszeniu o naborze.</w:t>
            </w:r>
          </w:p>
        </w:tc>
        <w:tc>
          <w:tcPr>
            <w:tcW w:w="5149" w:type="dxa"/>
          </w:tcPr>
          <w:p w14:paraId="6070B7A7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 zgodność projektu z zakresem tematycznym podanym w ogłoszeniu o naborze obejmującym w szczególności:</w:t>
            </w:r>
          </w:p>
          <w:p w14:paraId="5F427462" w14:textId="77777777" w:rsidR="009C0CE3" w:rsidRPr="00173A08" w:rsidRDefault="009C0CE3" w:rsidP="009C0CE3">
            <w:pPr>
              <w:numPr>
                <w:ilvl w:val="0"/>
                <w:numId w:val="3"/>
              </w:numPr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 xml:space="preserve">usługi opiekuńcze, </w:t>
            </w:r>
          </w:p>
          <w:p w14:paraId="1377B0F7" w14:textId="77777777" w:rsidR="009C0CE3" w:rsidRPr="00173A08" w:rsidRDefault="009C0CE3" w:rsidP="009C0CE3">
            <w:pPr>
              <w:numPr>
                <w:ilvl w:val="0"/>
                <w:numId w:val="3"/>
              </w:numPr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>usługi w rodzinnym domu pomocy,</w:t>
            </w:r>
          </w:p>
          <w:p w14:paraId="71CCB3A4" w14:textId="77777777" w:rsidR="009C0CE3" w:rsidRPr="00173A08" w:rsidRDefault="009C0CE3" w:rsidP="009C0CE3">
            <w:pPr>
              <w:numPr>
                <w:ilvl w:val="0"/>
                <w:numId w:val="3"/>
              </w:numPr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>usługi w ośrodkach wsparcia,</w:t>
            </w:r>
          </w:p>
          <w:p w14:paraId="55149875" w14:textId="77777777" w:rsidR="009C0CE3" w:rsidRPr="00173A08" w:rsidRDefault="009C0CE3" w:rsidP="009C0CE3">
            <w:pPr>
              <w:numPr>
                <w:ilvl w:val="0"/>
                <w:numId w:val="3"/>
              </w:numPr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>usługi w domu pomocy społecznej,</w:t>
            </w:r>
          </w:p>
          <w:p w14:paraId="1229A057" w14:textId="77777777" w:rsidR="009C0CE3" w:rsidRPr="00173A08" w:rsidRDefault="009C0CE3" w:rsidP="009C0CE3">
            <w:pPr>
              <w:numPr>
                <w:ilvl w:val="0"/>
                <w:numId w:val="3"/>
              </w:numPr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>usługi asystenckie świadczone przez asystentów na rzecz osób z niepełnosprawnościami,</w:t>
            </w:r>
          </w:p>
          <w:p w14:paraId="61F8E94B" w14:textId="77777777" w:rsidR="009C0CE3" w:rsidRPr="00173A08" w:rsidRDefault="009C0CE3" w:rsidP="009C0CE3">
            <w:pPr>
              <w:numPr>
                <w:ilvl w:val="0"/>
                <w:numId w:val="3"/>
              </w:numPr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>usługi wspierania rodziny, w tym:</w:t>
            </w:r>
          </w:p>
          <w:p w14:paraId="251ACB39" w14:textId="77777777" w:rsidR="009C0CE3" w:rsidRPr="00173A08" w:rsidRDefault="009C0CE3" w:rsidP="009C0CE3">
            <w:pPr>
              <w:numPr>
                <w:ilvl w:val="0"/>
                <w:numId w:val="4"/>
              </w:numPr>
              <w:ind w:left="743" w:hanging="21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 xml:space="preserve">praca z rodziną, </w:t>
            </w:r>
          </w:p>
          <w:p w14:paraId="0FF30F8B" w14:textId="77777777" w:rsidR="009C0CE3" w:rsidRPr="00173A08" w:rsidRDefault="009C0CE3" w:rsidP="009C0CE3">
            <w:pPr>
              <w:numPr>
                <w:ilvl w:val="0"/>
                <w:numId w:val="4"/>
              </w:numPr>
              <w:ind w:left="743" w:hanging="21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>pomoc w opiece i wychowaniu dziecka poprzez usługi placówek wsparcia dziennego w formie opiekuńczej i specjalistycznej oraz w formie pracy podwórkowej,</w:t>
            </w:r>
          </w:p>
          <w:p w14:paraId="7AA8060F" w14:textId="77777777" w:rsidR="009C0CE3" w:rsidRPr="00173A08" w:rsidRDefault="009C0CE3" w:rsidP="009C0CE3">
            <w:pPr>
              <w:numPr>
                <w:ilvl w:val="0"/>
                <w:numId w:val="4"/>
              </w:numPr>
              <w:ind w:left="743" w:hanging="21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>pomoc rodzinie w opiece i wychowaniu poprzez wsparcie rodzin wspierających,</w:t>
            </w:r>
          </w:p>
          <w:p w14:paraId="1AFD60FE" w14:textId="77777777" w:rsidR="009C0CE3" w:rsidRPr="00173A08" w:rsidRDefault="009C0CE3" w:rsidP="009C0CE3">
            <w:pPr>
              <w:numPr>
                <w:ilvl w:val="0"/>
                <w:numId w:val="4"/>
              </w:numPr>
              <w:ind w:left="743" w:hanging="21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 xml:space="preserve">rodzinna piecza zastępcza oraz placówki opiekuńczo-wychowawcze typu rodzinnego do 8 dzieci, a także placówki opiekuńczo-wychowawcze </w:t>
            </w:r>
            <w:r w:rsidRPr="00173A08">
              <w:rPr>
                <w:rFonts w:cstheme="minorHAnsi"/>
                <w:sz w:val="20"/>
                <w:szCs w:val="20"/>
              </w:rPr>
              <w:lastRenderedPageBreak/>
              <w:t>typu socjalizacyjnego, interwencyjnego lub specjalistyczno-terapeutycznego do 14 osób,</w:t>
            </w:r>
          </w:p>
          <w:p w14:paraId="057EA75A" w14:textId="77777777" w:rsidR="009C0CE3" w:rsidRPr="00173A08" w:rsidRDefault="009C0CE3" w:rsidP="009C0CE3">
            <w:pPr>
              <w:numPr>
                <w:ilvl w:val="0"/>
                <w:numId w:val="3"/>
              </w:numPr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>usługi w postaci mieszkań chronionych,</w:t>
            </w:r>
          </w:p>
          <w:p w14:paraId="66E6C836" w14:textId="77777777" w:rsidR="009C0CE3" w:rsidRPr="00173A08" w:rsidRDefault="009C0CE3" w:rsidP="009C0CE3">
            <w:pPr>
              <w:numPr>
                <w:ilvl w:val="0"/>
                <w:numId w:val="3"/>
              </w:numPr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  <w:szCs w:val="20"/>
              </w:rPr>
              <w:t xml:space="preserve">usługi w postaci mieszkań wspomaganych. </w:t>
            </w:r>
          </w:p>
          <w:p w14:paraId="3E9BB960" w14:textId="77777777" w:rsidR="009C0CE3" w:rsidRPr="00173A08" w:rsidRDefault="009C0CE3" w:rsidP="008D6BCB">
            <w:pPr>
              <w:jc w:val="both"/>
              <w:rPr>
                <w:rFonts w:cstheme="minorHAnsi"/>
                <w:sz w:val="20"/>
                <w:szCs w:val="20"/>
              </w:rPr>
            </w:pPr>
            <w:r w:rsidRPr="00173A08">
              <w:rPr>
                <w:rFonts w:cstheme="minorHAnsi"/>
                <w:sz w:val="20"/>
              </w:rPr>
              <w:t xml:space="preserve">Działania przewidziane do realizacji są zgodne z ideą </w:t>
            </w:r>
            <w:proofErr w:type="spellStart"/>
            <w:r w:rsidRPr="00173A08">
              <w:rPr>
                <w:rFonts w:cstheme="minorHAnsi"/>
                <w:sz w:val="20"/>
              </w:rPr>
              <w:t>deinstytucjonalizacji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usług społecznych i stopniowego przechodzenia od usług opiekuńczych świadczonych przez instytucje do usług o charakterze środowiskowym.  Przewidziane działania mają charakter doraźnej odpowiedzi na sytuację osób znajdujących się w stanie zagrożenia zdrowia i życia w warunkach rozprzestrzeniania się epidemii COVID-19.  Tym samym mają na celu zapobieganie rozprzestrzeniania się pandemii i ochronę zdrowia i życia osób zagrożonych zakażeniem.  Przewidziane działania, ze względu na ograniczony do warunków pandemii COVID-19 zakres czasowy, nie przyczynią się do wzrostu liczby osób objętych opieką instytucjonalną ani do trwałego wzrostu zdolności instytucjonalnych podmiotów świadczących usługi opieki całodobowej.</w:t>
            </w:r>
          </w:p>
        </w:tc>
        <w:tc>
          <w:tcPr>
            <w:tcW w:w="2410" w:type="dxa"/>
          </w:tcPr>
          <w:p w14:paraId="77237814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>TAK/NIE</w:t>
            </w:r>
          </w:p>
          <w:p w14:paraId="26C2A029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</w:tc>
        <w:tc>
          <w:tcPr>
            <w:tcW w:w="2506" w:type="dxa"/>
          </w:tcPr>
          <w:p w14:paraId="13871957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026ADE94" w14:textId="77777777" w:rsidTr="007E0803">
        <w:trPr>
          <w:trHeight w:val="246"/>
        </w:trPr>
        <w:tc>
          <w:tcPr>
            <w:tcW w:w="568" w:type="dxa"/>
          </w:tcPr>
          <w:p w14:paraId="0312B25C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7F5126AB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Czy wniosek o powierzenie grantu przyczynia się do ograniczenia negatywnych skutków COVID-19.</w:t>
            </w:r>
          </w:p>
        </w:tc>
        <w:tc>
          <w:tcPr>
            <w:tcW w:w="5149" w:type="dxa"/>
          </w:tcPr>
          <w:p w14:paraId="6745779D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 uzasadnienie potrzeby realizacji wniosku o powierzenie grantu w kontekście:</w:t>
            </w:r>
          </w:p>
          <w:p w14:paraId="6F0ABECA" w14:textId="77777777" w:rsidR="009C0CE3" w:rsidRPr="00173A08" w:rsidRDefault="009C0CE3" w:rsidP="009C0CE3">
            <w:pPr>
              <w:numPr>
                <w:ilvl w:val="0"/>
                <w:numId w:val="9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czy wykazano konieczność realizacji działań skierowanych bezpośrednio do osób dotkniętych skutkami COVID-19 w zakresie zidentyfikowanych potrzeb,</w:t>
            </w:r>
          </w:p>
          <w:p w14:paraId="0A4635C9" w14:textId="77777777" w:rsidR="009C0CE3" w:rsidRPr="00173A08" w:rsidRDefault="009C0CE3" w:rsidP="009C0CE3">
            <w:pPr>
              <w:numPr>
                <w:ilvl w:val="0"/>
                <w:numId w:val="8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problemu/ów grupy docelowej w powiązaniu ze specyficznymi jej cechami, na obszarze realizacji grantu, na które odpowiedź stanowi cel grantu, w szczególności uzasadnienie przeciwdziałania negatywnym skutkom COVID-19,</w:t>
            </w:r>
          </w:p>
          <w:p w14:paraId="428A10CC" w14:textId="77777777" w:rsidR="009C0CE3" w:rsidRPr="00173A08" w:rsidRDefault="009C0CE3" w:rsidP="009C0CE3">
            <w:pPr>
              <w:numPr>
                <w:ilvl w:val="0"/>
                <w:numId w:val="8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wskazania wiarygodnych i miarodajnych danych i źródeł potwierdzających występowanie opisanego/</w:t>
            </w:r>
            <w:proofErr w:type="spellStart"/>
            <w:r w:rsidRPr="00173A08">
              <w:rPr>
                <w:rFonts w:cstheme="minorHAnsi"/>
                <w:sz w:val="20"/>
              </w:rPr>
              <w:t>ych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problemu/ów,</w:t>
            </w:r>
          </w:p>
          <w:p w14:paraId="45B34577" w14:textId="77777777" w:rsidR="009C0CE3" w:rsidRPr="00173A08" w:rsidRDefault="009C0CE3" w:rsidP="009C0CE3">
            <w:pPr>
              <w:numPr>
                <w:ilvl w:val="0"/>
                <w:numId w:val="8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czy dobór grupy docelowej jest adekwatny do założeń grantu w kontekście wskazanego celu głównego,</w:t>
            </w:r>
          </w:p>
          <w:p w14:paraId="097CBA87" w14:textId="77777777" w:rsidR="009C0CE3" w:rsidRPr="00173A08" w:rsidRDefault="009C0CE3" w:rsidP="009C0CE3">
            <w:pPr>
              <w:numPr>
                <w:ilvl w:val="0"/>
                <w:numId w:val="8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 xml:space="preserve">czy dobór grupy docelowej jest zgodny z zapisami określonymi w ogłoszeniu o naborze. </w:t>
            </w:r>
          </w:p>
        </w:tc>
        <w:tc>
          <w:tcPr>
            <w:tcW w:w="2410" w:type="dxa"/>
          </w:tcPr>
          <w:p w14:paraId="110C8DC9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lastRenderedPageBreak/>
              <w:t>TAK/NIE</w:t>
            </w:r>
          </w:p>
          <w:p w14:paraId="29A80919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niespełnienie kryterium oznacza odrzucenie wniosku o powierzenie grantu</w:t>
            </w:r>
          </w:p>
          <w:p w14:paraId="2E71DCF3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</w:p>
          <w:p w14:paraId="61361A16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506" w:type="dxa"/>
          </w:tcPr>
          <w:p w14:paraId="7393A697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6526E014" w14:textId="77777777" w:rsidTr="007E0803">
        <w:trPr>
          <w:trHeight w:val="246"/>
        </w:trPr>
        <w:tc>
          <w:tcPr>
            <w:tcW w:w="568" w:type="dxa"/>
          </w:tcPr>
          <w:p w14:paraId="58E980A5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10F93295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Trafność doboru zadań i opis zadań w kontekście osiągnięcia celów/wskaźników wniosku o powierzenie grantu</w:t>
            </w:r>
          </w:p>
        </w:tc>
        <w:tc>
          <w:tcPr>
            <w:tcW w:w="5149" w:type="dxa"/>
          </w:tcPr>
          <w:p w14:paraId="4316332E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 opis zadań, tj. :</w:t>
            </w:r>
          </w:p>
          <w:p w14:paraId="45B63644" w14:textId="77777777" w:rsidR="009C0CE3" w:rsidRPr="00173A08" w:rsidRDefault="009C0CE3" w:rsidP="009C0CE3">
            <w:pPr>
              <w:numPr>
                <w:ilvl w:val="0"/>
                <w:numId w:val="5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trafność doboru celu projektu w kontekście opisanej sytuacji problemowej, w szczególności w kontekście przeciwdziałania negatywnym skutkom COVID-19,</w:t>
            </w:r>
          </w:p>
          <w:p w14:paraId="7A4C9E46" w14:textId="77777777" w:rsidR="009C0CE3" w:rsidRPr="00173A08" w:rsidRDefault="009C0CE3" w:rsidP="009C0CE3">
            <w:pPr>
              <w:numPr>
                <w:ilvl w:val="0"/>
                <w:numId w:val="5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możliwość osiągnięcia w ramach grantu wskaźników rezultatu i produktu, w tym: adekwatność i założona do osiągnięcia wartość wskaźników; opis źródeł weryfikacji/ pozyskania danych do pomiaru wskaźników i częstotliwości pomiaru,</w:t>
            </w:r>
          </w:p>
          <w:p w14:paraId="6860DFE2" w14:textId="77777777" w:rsidR="009C0CE3" w:rsidRPr="00173A08" w:rsidRDefault="009C0CE3" w:rsidP="009C0CE3">
            <w:pPr>
              <w:numPr>
                <w:ilvl w:val="0"/>
                <w:numId w:val="5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opis sposobu rekrutacji odbiorców wsparcia  w ramach grantu,</w:t>
            </w:r>
          </w:p>
          <w:p w14:paraId="6779D610" w14:textId="77777777" w:rsidR="009C0CE3" w:rsidRPr="00173A08" w:rsidRDefault="009C0CE3" w:rsidP="009C0CE3">
            <w:pPr>
              <w:numPr>
                <w:ilvl w:val="0"/>
                <w:numId w:val="5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adekwatność doboru zadań i ich merytoryczna zawartość w świetle zdiagnozowanego/</w:t>
            </w:r>
            <w:proofErr w:type="spellStart"/>
            <w:r w:rsidRPr="00173A08">
              <w:rPr>
                <w:rFonts w:cstheme="minorHAnsi"/>
                <w:sz w:val="20"/>
              </w:rPr>
              <w:t>ych</w:t>
            </w:r>
            <w:proofErr w:type="spellEnd"/>
            <w:r w:rsidRPr="00173A08">
              <w:rPr>
                <w:rFonts w:cstheme="minorHAnsi"/>
                <w:sz w:val="20"/>
              </w:rPr>
              <w:t xml:space="preserve"> problemu/ów, w szczególności w kontekście przeciwdziałania negatywnym skutkom COVID-19,</w:t>
            </w:r>
          </w:p>
          <w:p w14:paraId="48161268" w14:textId="77777777" w:rsidR="009C0CE3" w:rsidRPr="00173A08" w:rsidRDefault="009C0CE3" w:rsidP="009C0CE3">
            <w:pPr>
              <w:numPr>
                <w:ilvl w:val="0"/>
                <w:numId w:val="5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racjonalność harmonogramu zadań,</w:t>
            </w:r>
          </w:p>
          <w:p w14:paraId="11CCFD85" w14:textId="77777777" w:rsidR="009C0CE3" w:rsidRPr="00173A08" w:rsidRDefault="009C0CE3" w:rsidP="009C0CE3">
            <w:pPr>
              <w:numPr>
                <w:ilvl w:val="0"/>
                <w:numId w:val="5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sposób zarządzania grantem,</w:t>
            </w:r>
          </w:p>
          <w:p w14:paraId="002693B6" w14:textId="77777777" w:rsidR="009C0CE3" w:rsidRPr="00173A08" w:rsidRDefault="009C0CE3" w:rsidP="009C0CE3">
            <w:pPr>
              <w:numPr>
                <w:ilvl w:val="0"/>
                <w:numId w:val="5"/>
              </w:numPr>
              <w:ind w:left="318"/>
              <w:contextualSpacing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opis zadań jest zgodny z zapisami określonymi w ogłoszeniu o naborze.</w:t>
            </w:r>
          </w:p>
        </w:tc>
        <w:tc>
          <w:tcPr>
            <w:tcW w:w="2410" w:type="dxa"/>
          </w:tcPr>
          <w:p w14:paraId="62FD7007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0-12 pkt</w:t>
            </w:r>
          </w:p>
        </w:tc>
        <w:tc>
          <w:tcPr>
            <w:tcW w:w="2506" w:type="dxa"/>
          </w:tcPr>
          <w:p w14:paraId="2FBF9E41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  <w:tr w:rsidR="009C0CE3" w:rsidRPr="00173A08" w14:paraId="4B133BC5" w14:textId="77777777" w:rsidTr="007E0803">
        <w:trPr>
          <w:trHeight w:val="246"/>
        </w:trPr>
        <w:tc>
          <w:tcPr>
            <w:tcW w:w="568" w:type="dxa"/>
          </w:tcPr>
          <w:p w14:paraId="1F6F4F83" w14:textId="77777777" w:rsidR="009C0CE3" w:rsidRPr="00173A08" w:rsidRDefault="009C0CE3" w:rsidP="009C0CE3">
            <w:pPr>
              <w:numPr>
                <w:ilvl w:val="0"/>
                <w:numId w:val="6"/>
              </w:numPr>
              <w:contextualSpacing/>
              <w:rPr>
                <w:rFonts w:cstheme="minorHAnsi"/>
                <w:b/>
                <w:sz w:val="20"/>
              </w:rPr>
            </w:pPr>
          </w:p>
        </w:tc>
        <w:tc>
          <w:tcPr>
            <w:tcW w:w="3543" w:type="dxa"/>
          </w:tcPr>
          <w:p w14:paraId="0C4A0BD1" w14:textId="77777777" w:rsidR="009C0CE3" w:rsidRPr="00173A08" w:rsidRDefault="009C0CE3" w:rsidP="008D6BCB">
            <w:pPr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Budżet - niezbędność wydatków do realizacji zaplanowanych działań</w:t>
            </w:r>
          </w:p>
        </w:tc>
        <w:tc>
          <w:tcPr>
            <w:tcW w:w="5149" w:type="dxa"/>
          </w:tcPr>
          <w:p w14:paraId="0FB3FF62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Ocenie podlega niezbędność planowanych wydatków w budżecie wniosku o powierzenie grantu:</w:t>
            </w:r>
          </w:p>
          <w:p w14:paraId="07591DC2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a) czy wydatki wynikają bezpośrednio z opisanych działań oraz przyczyniają się do osiągnięcia produktów i rezultatów grantu,</w:t>
            </w:r>
          </w:p>
          <w:p w14:paraId="00D75613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b) czy są niezbędne do realizacji celów grantu i zostaną poniesione w związku z realizacją grantu,</w:t>
            </w:r>
          </w:p>
          <w:p w14:paraId="600DCC06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c) czy są adekwatne do zakresu i specyfiki grantu, czasu jego realizacji,</w:t>
            </w:r>
          </w:p>
          <w:p w14:paraId="0C58FA12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d) czy są zaplanowane w sposób racjonalny i efektywny,</w:t>
            </w:r>
          </w:p>
          <w:p w14:paraId="4C7E3518" w14:textId="77777777" w:rsidR="009C0CE3" w:rsidRPr="00173A08" w:rsidRDefault="009C0CE3" w:rsidP="008D6BCB">
            <w:pPr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e) czy są zgodne z zapisami ogłoszenia o naborze.</w:t>
            </w:r>
          </w:p>
        </w:tc>
        <w:tc>
          <w:tcPr>
            <w:tcW w:w="2410" w:type="dxa"/>
          </w:tcPr>
          <w:p w14:paraId="20C7A82C" w14:textId="77777777" w:rsidR="009C0CE3" w:rsidRPr="00173A08" w:rsidRDefault="009C0CE3" w:rsidP="008D6BCB">
            <w:pPr>
              <w:jc w:val="center"/>
              <w:rPr>
                <w:rFonts w:cstheme="minorHAnsi"/>
                <w:b/>
                <w:sz w:val="20"/>
              </w:rPr>
            </w:pPr>
            <w:r w:rsidRPr="00173A08">
              <w:rPr>
                <w:rFonts w:cstheme="minorHAnsi"/>
                <w:b/>
                <w:sz w:val="20"/>
              </w:rPr>
              <w:t>0-8 pkt</w:t>
            </w:r>
          </w:p>
        </w:tc>
        <w:tc>
          <w:tcPr>
            <w:tcW w:w="2506" w:type="dxa"/>
          </w:tcPr>
          <w:p w14:paraId="268B5A48" w14:textId="77777777" w:rsidR="009C0CE3" w:rsidRPr="00173A08" w:rsidRDefault="009C0CE3" w:rsidP="008D6BCB">
            <w:pPr>
              <w:jc w:val="center"/>
              <w:rPr>
                <w:rFonts w:cstheme="minorHAnsi"/>
                <w:sz w:val="20"/>
              </w:rPr>
            </w:pPr>
            <w:r w:rsidRPr="00173A08">
              <w:rPr>
                <w:rFonts w:cstheme="minorHAnsi"/>
                <w:sz w:val="20"/>
              </w:rPr>
              <w:t>Kryterium weryfikowane na podstawie treści wniosku o powierzenie grantu</w:t>
            </w:r>
          </w:p>
        </w:tc>
      </w:tr>
    </w:tbl>
    <w:p w14:paraId="3BE8D693" w14:textId="77777777" w:rsidR="009C0CE3" w:rsidRPr="00173A08" w:rsidRDefault="009C0CE3" w:rsidP="009C0CE3">
      <w:pPr>
        <w:pStyle w:val="Tekstpodstawowy"/>
        <w:spacing w:before="6" w:line="276" w:lineRule="auto"/>
        <w:rPr>
          <w:rFonts w:asciiTheme="minorHAnsi" w:hAnsiTheme="minorHAnsi" w:cstheme="minorHAnsi"/>
          <w:color w:val="FF0000"/>
          <w:sz w:val="16"/>
        </w:rPr>
      </w:pPr>
    </w:p>
    <w:p w14:paraId="332A65EF" w14:textId="77777777" w:rsidR="009C0CE3" w:rsidRPr="00173A08" w:rsidRDefault="009C0CE3">
      <w:pPr>
        <w:rPr>
          <w:rFonts w:cstheme="minorHAnsi"/>
        </w:rPr>
      </w:pPr>
    </w:p>
    <w:sectPr w:rsidR="009C0CE3" w:rsidRPr="00173A08" w:rsidSect="009C0CE3">
      <w:headerReference w:type="default" r:id="rId8"/>
      <w:footerReference w:type="default" r:id="rId9"/>
      <w:pgSz w:w="16838" w:h="11906" w:orient="landscape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3A142" w14:textId="77777777" w:rsidR="00192797" w:rsidRDefault="00192797" w:rsidP="009C0CE3">
      <w:pPr>
        <w:spacing w:after="0" w:line="240" w:lineRule="auto"/>
      </w:pPr>
      <w:r>
        <w:separator/>
      </w:r>
    </w:p>
  </w:endnote>
  <w:endnote w:type="continuationSeparator" w:id="0">
    <w:p w14:paraId="61A3C8AE" w14:textId="77777777" w:rsidR="00192797" w:rsidRDefault="00192797" w:rsidP="009C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06E2F" w14:textId="77777777" w:rsidR="00B61E19" w:rsidRDefault="00B61E19" w:rsidP="00B61E19">
    <w:r>
      <w:tab/>
    </w:r>
    <w:r w:rsidRPr="007B5189">
      <w:rPr>
        <w:sz w:val="20"/>
        <w:szCs w:val="20"/>
      </w:rPr>
      <w:t>Suma kontrolna</w:t>
    </w:r>
    <w:r>
      <w:t xml:space="preserve">: </w:t>
    </w:r>
    <w:r>
      <w:rPr>
        <w:sz w:val="20"/>
        <w:szCs w:val="20"/>
      </w:rPr>
      <w:t>10122021-GvO</w:t>
    </w:r>
  </w:p>
  <w:p w14:paraId="1CC6A166" w14:textId="3187C369" w:rsidR="00B61E19" w:rsidRDefault="00B61E19" w:rsidP="00B61E19">
    <w:pPr>
      <w:pStyle w:val="Stopka"/>
      <w:tabs>
        <w:tab w:val="clear" w:pos="4536"/>
        <w:tab w:val="clear" w:pos="9072"/>
        <w:tab w:val="left" w:pos="1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F01BA" w14:textId="77777777" w:rsidR="00192797" w:rsidRDefault="00192797" w:rsidP="009C0CE3">
      <w:pPr>
        <w:spacing w:after="0" w:line="240" w:lineRule="auto"/>
      </w:pPr>
      <w:r>
        <w:separator/>
      </w:r>
    </w:p>
  </w:footnote>
  <w:footnote w:type="continuationSeparator" w:id="0">
    <w:p w14:paraId="74606A89" w14:textId="77777777" w:rsidR="00192797" w:rsidRDefault="00192797" w:rsidP="009C0CE3">
      <w:pPr>
        <w:spacing w:after="0" w:line="240" w:lineRule="auto"/>
      </w:pPr>
      <w:r>
        <w:continuationSeparator/>
      </w:r>
    </w:p>
  </w:footnote>
  <w:footnote w:id="1">
    <w:p w14:paraId="4A30A9E2" w14:textId="77777777" w:rsidR="009C0CE3" w:rsidRPr="009C0CE3" w:rsidRDefault="009C0CE3" w:rsidP="009C0CE3">
      <w:pPr>
        <w:rPr>
          <w:rFonts w:ascii="Times New Roman" w:hAnsi="Times New Roman" w:cs="Times New Roman"/>
          <w:sz w:val="16"/>
          <w:szCs w:val="16"/>
        </w:rPr>
      </w:pPr>
      <w:r w:rsidRPr="004C7DBB">
        <w:rPr>
          <w:rStyle w:val="TekstprzypisudolnegoZnak"/>
          <w:sz w:val="14"/>
          <w:szCs w:val="14"/>
        </w:rPr>
        <w:footnoteRef/>
      </w:r>
      <w:r w:rsidRPr="004C7DBB">
        <w:rPr>
          <w:sz w:val="16"/>
          <w:szCs w:val="16"/>
        </w:rPr>
        <w:t xml:space="preserve"> </w:t>
      </w:r>
      <w:r w:rsidRPr="009C0CE3">
        <w:rPr>
          <w:rFonts w:ascii="Times New Roman" w:hAnsi="Times New Roman" w:cs="Times New Roman"/>
          <w:sz w:val="16"/>
          <w:szCs w:val="16"/>
        </w:rPr>
        <w:t>Istnieje możliwość jednokrotnego uzupełnienia/ wyjaśnienia/poprawienia zgodnie z procedurą opisaną w Regulaminie przyznawania grantów.</w:t>
      </w:r>
    </w:p>
  </w:footnote>
  <w:footnote w:id="2">
    <w:p w14:paraId="47F21C91" w14:textId="77777777" w:rsidR="009C0CE3" w:rsidRPr="009C0CE3" w:rsidRDefault="009C0CE3" w:rsidP="009C0CE3">
      <w:pPr>
        <w:jc w:val="both"/>
        <w:rPr>
          <w:rFonts w:ascii="Times New Roman" w:hAnsi="Times New Roman" w:cs="Times New Roman"/>
        </w:rPr>
      </w:pPr>
      <w:r w:rsidRPr="009C0CE3">
        <w:rPr>
          <w:rStyle w:val="TekstprzypisudolnegoZnak"/>
          <w:rFonts w:ascii="Times New Roman" w:hAnsi="Times New Roman" w:cs="Times New Roman"/>
          <w:sz w:val="14"/>
          <w:szCs w:val="14"/>
        </w:rPr>
        <w:footnoteRef/>
      </w:r>
      <w:r w:rsidRPr="009C0CE3">
        <w:rPr>
          <w:rFonts w:ascii="Times New Roman" w:hAnsi="Times New Roman" w:cs="Times New Roman"/>
          <w:sz w:val="16"/>
          <w:szCs w:val="16"/>
        </w:rPr>
        <w:t xml:space="preserve"> W każdym kryterium zapis „Kryterium weryfikowane na podstawie treści wniosku o powierzenie grantu” nie wyklucza wykor</w:t>
      </w:r>
      <w:bookmarkStart w:id="1" w:name="_GoBack"/>
      <w:bookmarkEnd w:id="1"/>
      <w:r w:rsidRPr="009C0CE3">
        <w:rPr>
          <w:rFonts w:ascii="Times New Roman" w:hAnsi="Times New Roman" w:cs="Times New Roman"/>
          <w:sz w:val="16"/>
          <w:szCs w:val="16"/>
        </w:rPr>
        <w:t xml:space="preserve">zystania w ocenie spełniania kryterium informacji dotyczących </w:t>
      </w:r>
      <w:proofErr w:type="spellStart"/>
      <w:r w:rsidRPr="009C0CE3">
        <w:rPr>
          <w:rFonts w:ascii="Times New Roman" w:hAnsi="Times New Roman" w:cs="Times New Roman"/>
          <w:sz w:val="16"/>
          <w:szCs w:val="16"/>
        </w:rPr>
        <w:t>grantobiorcy</w:t>
      </w:r>
      <w:proofErr w:type="spellEnd"/>
      <w:r w:rsidRPr="009C0CE3">
        <w:rPr>
          <w:rFonts w:ascii="Times New Roman" w:hAnsi="Times New Roman" w:cs="Times New Roman"/>
          <w:sz w:val="16"/>
          <w:szCs w:val="16"/>
        </w:rPr>
        <w:t xml:space="preserve"> lub wniosku o powierzenie grantu pozyskanych w inny sposób.</w:t>
      </w:r>
    </w:p>
  </w:footnote>
  <w:footnote w:id="3">
    <w:p w14:paraId="2E3EBBDF" w14:textId="77777777" w:rsidR="009C0CE3" w:rsidRPr="004C7DBB" w:rsidRDefault="009C0CE3" w:rsidP="009C0CE3">
      <w:pPr>
        <w:rPr>
          <w:sz w:val="16"/>
          <w:szCs w:val="16"/>
        </w:rPr>
      </w:pPr>
      <w:r w:rsidRPr="004C7DBB">
        <w:rPr>
          <w:rStyle w:val="TekstprzypisudolnegoZnak"/>
          <w:sz w:val="14"/>
          <w:szCs w:val="14"/>
        </w:rPr>
        <w:footnoteRef/>
      </w:r>
      <w:r w:rsidRPr="004C7DBB">
        <w:rPr>
          <w:sz w:val="16"/>
          <w:szCs w:val="16"/>
        </w:rPr>
        <w:t xml:space="preserve"> W rozumieniu art. 3 ust 2 ustawy z dnia 24 kwietnia 2003 r. o działalności pożytku publicznego i o wolontariacie (Dz. U. z 2020 r. poz. 1057)</w:t>
      </w:r>
    </w:p>
  </w:footnote>
  <w:footnote w:id="4">
    <w:p w14:paraId="37BA21A5" w14:textId="77777777" w:rsidR="009C0CE3" w:rsidRPr="004C7DBB" w:rsidRDefault="009C0CE3" w:rsidP="009C0CE3">
      <w:pPr>
        <w:rPr>
          <w:sz w:val="16"/>
          <w:szCs w:val="16"/>
        </w:rPr>
      </w:pPr>
      <w:r w:rsidRPr="004C7DBB">
        <w:rPr>
          <w:rStyle w:val="TekstprzypisudolnegoZnak"/>
          <w:sz w:val="14"/>
          <w:szCs w:val="14"/>
        </w:rPr>
        <w:footnoteRef/>
      </w:r>
      <w:r w:rsidRPr="004C7DBB">
        <w:rPr>
          <w:sz w:val="16"/>
          <w:szCs w:val="16"/>
        </w:rPr>
        <w:t xml:space="preserve"> W rozumieniu art. 3 ust 3 ustawy z dnia 24 kwietnia 2003 r. o działalności pożytku publicznego i o wolontariacie (Dz. U. z 2020 r. poz. 1057)</w:t>
      </w:r>
    </w:p>
    <w:p w14:paraId="7AA9834A" w14:textId="77777777" w:rsidR="009C0CE3" w:rsidRDefault="009C0CE3" w:rsidP="009C0C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5F192" w14:textId="0C10E270" w:rsidR="009C0CE3" w:rsidRDefault="009C0CE3" w:rsidP="009C0CE3">
    <w:pPr>
      <w:pStyle w:val="Nagwek"/>
      <w:jc w:val="center"/>
    </w:pPr>
    <w:r w:rsidRPr="00EC11F9">
      <w:rPr>
        <w:noProof/>
        <w:lang w:eastAsia="pl-PL"/>
      </w:rPr>
      <w:drawing>
        <wp:inline distT="0" distB="0" distL="0" distR="0" wp14:anchorId="7ECB8E38" wp14:editId="621BE8A3">
          <wp:extent cx="6467475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DED"/>
    <w:multiLevelType w:val="hybridMultilevel"/>
    <w:tmpl w:val="C6900D2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803"/>
    <w:multiLevelType w:val="hybridMultilevel"/>
    <w:tmpl w:val="B7C8F026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33D9"/>
    <w:multiLevelType w:val="hybridMultilevel"/>
    <w:tmpl w:val="8D1618C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420"/>
    <w:multiLevelType w:val="hybridMultilevel"/>
    <w:tmpl w:val="A95A5C5E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493"/>
    <w:multiLevelType w:val="hybridMultilevel"/>
    <w:tmpl w:val="A4827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83175"/>
    <w:multiLevelType w:val="hybridMultilevel"/>
    <w:tmpl w:val="172EAB8E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338C"/>
    <w:multiLevelType w:val="hybridMultilevel"/>
    <w:tmpl w:val="67FCACB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54603"/>
    <w:multiLevelType w:val="hybridMultilevel"/>
    <w:tmpl w:val="485C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25EE2"/>
    <w:multiLevelType w:val="hybridMultilevel"/>
    <w:tmpl w:val="A866D9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3"/>
    <w:rsid w:val="00173A08"/>
    <w:rsid w:val="00192797"/>
    <w:rsid w:val="00245D9F"/>
    <w:rsid w:val="003100D0"/>
    <w:rsid w:val="00412E76"/>
    <w:rsid w:val="00650663"/>
    <w:rsid w:val="007E0803"/>
    <w:rsid w:val="007F59BE"/>
    <w:rsid w:val="00864496"/>
    <w:rsid w:val="009C0CE3"/>
    <w:rsid w:val="009D6700"/>
    <w:rsid w:val="00B61E19"/>
    <w:rsid w:val="00B659E9"/>
    <w:rsid w:val="00D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6F2E2B"/>
  <w15:chartTrackingRefBased/>
  <w15:docId w15:val="{8BDB076A-122D-4B6A-803A-AD1DFE98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C0CE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0CE3"/>
    <w:rPr>
      <w:rFonts w:ascii="Carlito" w:eastAsia="Carlito" w:hAnsi="Carlito" w:cs="Carlito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9C0CE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9C0CE3"/>
    <w:rPr>
      <w:rFonts w:ascii="Carlito" w:eastAsia="Carlito" w:hAnsi="Carlito" w:cs="Carlito"/>
      <w:sz w:val="20"/>
      <w:szCs w:val="20"/>
    </w:rPr>
  </w:style>
  <w:style w:type="table" w:styleId="Tabela-Siatka">
    <w:name w:val="Table Grid"/>
    <w:basedOn w:val="Standardowy"/>
    <w:uiPriority w:val="39"/>
    <w:rsid w:val="009C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CE3"/>
  </w:style>
  <w:style w:type="paragraph" w:styleId="Stopka">
    <w:name w:val="footer"/>
    <w:basedOn w:val="Normalny"/>
    <w:link w:val="StopkaZnak"/>
    <w:uiPriority w:val="99"/>
    <w:unhideWhenUsed/>
    <w:rsid w:val="009C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3525-BF6B-42A1-8A58-744BEDCE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2826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Kowalczyk</dc:creator>
  <cp:keywords/>
  <dc:description/>
  <cp:lastModifiedBy>Anna Łuczak</cp:lastModifiedBy>
  <cp:revision>9</cp:revision>
  <dcterms:created xsi:type="dcterms:W3CDTF">2021-08-26T07:17:00Z</dcterms:created>
  <dcterms:modified xsi:type="dcterms:W3CDTF">2021-12-10T09:53:00Z</dcterms:modified>
</cp:coreProperties>
</file>