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9501" w14:textId="7812E455" w:rsidR="004F759F" w:rsidRDefault="00280E3A" w:rsidP="00434D22">
      <w:pPr>
        <w:tabs>
          <w:tab w:val="center" w:pos="4536"/>
          <w:tab w:val="right" w:pos="9072"/>
        </w:tabs>
        <w:jc w:val="left"/>
      </w:pPr>
      <w:bookmarkStart w:id="0" w:name="_GoBack"/>
      <w:bookmarkEnd w:id="0"/>
      <w:r>
        <w:t>Zał.</w:t>
      </w:r>
      <w:r w:rsidR="00BA38B2">
        <w:t xml:space="preserve"> </w:t>
      </w:r>
      <w:r>
        <w:t xml:space="preserve">nr </w:t>
      </w:r>
      <w:r w:rsidR="006B0464">
        <w:t>2</w:t>
      </w:r>
      <w:r>
        <w:t xml:space="preserve"> do zaproszenia do składania ofert z dnia </w:t>
      </w:r>
      <w:r w:rsidR="00815AE6">
        <w:t>0</w:t>
      </w:r>
      <w:r w:rsidR="00957AED">
        <w:t>1</w:t>
      </w:r>
      <w:r w:rsidR="00815AE6">
        <w:t>.</w:t>
      </w:r>
      <w:r w:rsidR="009D4A59">
        <w:t>0</w:t>
      </w:r>
      <w:r w:rsidR="00957AED">
        <w:t>6</w:t>
      </w:r>
      <w:r>
        <w:t>.202</w:t>
      </w:r>
      <w:r w:rsidR="009D4A59">
        <w:t>2</w:t>
      </w:r>
      <w:r>
        <w:t xml:space="preserve">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07D8E448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="00B50915">
        <w:rPr>
          <w:rFonts w:asciiTheme="minorHAnsi" w:hAnsiTheme="minorHAnsi" w:cs="Calibri"/>
          <w:b/>
          <w:bCs/>
          <w:sz w:val="22"/>
          <w:szCs w:val="22"/>
          <w:lang w:eastAsia="en-US"/>
        </w:rPr>
        <w:t>kubków i toreb</w:t>
      </w:r>
      <w:r w:rsidR="00EE7B03" w:rsidRPr="00EE7B03">
        <w:rPr>
          <w:rFonts w:asciiTheme="minorHAnsi" w:hAnsiTheme="minorHAnsi" w:cs="Calibri"/>
          <w:b/>
          <w:bCs/>
          <w:sz w:val="22"/>
          <w:szCs w:val="22"/>
          <w:lang w:eastAsia="en-US"/>
        </w:rPr>
        <w:t>.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Doposażenie szpitali w Województwie Kujawsko-Pomorskim w związku z zapobieganiem, przeciwdziałaniem i zwalczaniem COVID-19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” współfinansowanego ze środków Europejskiego Funduszu  </w:t>
      </w:r>
      <w:r w:rsid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Rozwoju Regionalnego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815AE6">
        <w:trPr>
          <w:trHeight w:val="317"/>
        </w:trPr>
        <w:tc>
          <w:tcPr>
            <w:tcW w:w="279" w:type="dxa"/>
          </w:tcPr>
          <w:p w14:paraId="11C05015" w14:textId="14A4F062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42B410C1" w14:textId="5A1E43F0" w:rsidR="007B1907" w:rsidRPr="004B68A7" w:rsidRDefault="00EE7B03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B0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Dostawa </w:t>
            </w:r>
            <w:r w:rsidR="00B50915" w:rsidRPr="00B5091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kubków (2000 szt.) i toreb (2000 szt.)</w:t>
            </w:r>
          </w:p>
        </w:tc>
      </w:tr>
      <w:tr w:rsidR="00133312" w:rsidRPr="004C61A1" w14:paraId="2EDBF1FF" w14:textId="77777777" w:rsidTr="00815AE6">
        <w:trPr>
          <w:trHeight w:val="211"/>
        </w:trPr>
        <w:tc>
          <w:tcPr>
            <w:tcW w:w="279" w:type="dxa"/>
            <w:vMerge w:val="restart"/>
          </w:tcPr>
          <w:p w14:paraId="2DA0081C" w14:textId="16A6A61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815AE6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815AE6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7CF19A1" w14:textId="77777777" w:rsidR="00957AED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150058" w14:textId="06DC9865" w:rsidR="00DB3D88" w:rsidRPr="004B68A7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  <w:r w:rsidRPr="00957AED">
        <w:rPr>
          <w:rFonts w:asciiTheme="minorHAnsi" w:hAnsiTheme="minorHAnsi" w:cs="Calibri"/>
          <w:sz w:val="22"/>
          <w:szCs w:val="22"/>
        </w:rPr>
        <w:t>Okres obowiązywania oferty:</w:t>
      </w:r>
    </w:p>
    <w:p w14:paraId="7EEC601E" w14:textId="26BA4259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52901FE8" w14:textId="77777777" w:rsidR="00B50915" w:rsidRDefault="00B50915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5F15F9FA" w14:textId="06E215DF" w:rsidR="00DB3D88" w:rsidRPr="004B68A7" w:rsidRDefault="00DB3D88" w:rsidP="009D4A59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upoważnionej/ych wraz z imienną pieczątką</w:t>
      </w: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92D3B" w14:textId="77777777" w:rsidR="00304CB9" w:rsidRDefault="00304CB9" w:rsidP="00342E53">
      <w:r>
        <w:separator/>
      </w:r>
    </w:p>
  </w:endnote>
  <w:endnote w:type="continuationSeparator" w:id="0">
    <w:p w14:paraId="7A04CCC6" w14:textId="77777777" w:rsidR="00304CB9" w:rsidRDefault="00304CB9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4B0FAEBE" w:rsidR="00C10EF1" w:rsidRPr="006B0464" w:rsidRDefault="006B0464" w:rsidP="006B0464">
    <w:pPr>
      <w:pStyle w:val="Stopka"/>
    </w:pPr>
    <w:r w:rsidRPr="006B0464">
      <w:rPr>
        <w:sz w:val="16"/>
        <w:szCs w:val="16"/>
      </w:rPr>
      <w:t>Projekt pn. „Doposażenie szpitali w Województwie Kujawsko-Pomorskim w związku z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Regionalnego, budżetu Państwa, realizowany w ramach RPO WK-P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0EFEF" w14:textId="77777777" w:rsidR="00304CB9" w:rsidRDefault="00304CB9" w:rsidP="00342E53">
      <w:r>
        <w:separator/>
      </w:r>
    </w:p>
  </w:footnote>
  <w:footnote w:type="continuationSeparator" w:id="0">
    <w:p w14:paraId="63C014C2" w14:textId="77777777" w:rsidR="00304CB9" w:rsidRDefault="00304CB9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33C00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04CB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025D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071A2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10A0"/>
    <w:rsid w:val="00783548"/>
    <w:rsid w:val="007A1328"/>
    <w:rsid w:val="007B1907"/>
    <w:rsid w:val="007B3CC4"/>
    <w:rsid w:val="00810CA3"/>
    <w:rsid w:val="00815AE6"/>
    <w:rsid w:val="008403B6"/>
    <w:rsid w:val="0084518E"/>
    <w:rsid w:val="00864814"/>
    <w:rsid w:val="008F2E37"/>
    <w:rsid w:val="0092617E"/>
    <w:rsid w:val="00957AED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D4A59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50915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E7B03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2DDC-E9C0-4C7A-88CE-52965FB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2022-06-01T07:08:00Z</cp:lastPrinted>
  <dcterms:created xsi:type="dcterms:W3CDTF">2022-06-01T11:36:00Z</dcterms:created>
  <dcterms:modified xsi:type="dcterms:W3CDTF">2022-06-01T11:36:00Z</dcterms:modified>
</cp:coreProperties>
</file>