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F408" w14:textId="77777777" w:rsidR="00E52994" w:rsidRPr="00335B66" w:rsidRDefault="001A0228" w:rsidP="002B3A3B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35B66">
        <w:rPr>
          <w:rFonts w:asciiTheme="minorHAnsi" w:hAnsiTheme="minorHAnsi" w:cstheme="minorHAnsi"/>
          <w:b/>
          <w:noProof/>
          <w:sz w:val="24"/>
          <w:szCs w:val="24"/>
          <w:lang w:val="en-GB" w:eastAsia="en-GB"/>
        </w:rPr>
        <w:drawing>
          <wp:inline distT="0" distB="0" distL="0" distR="0" wp14:anchorId="189B0207" wp14:editId="0DA993B9">
            <wp:extent cx="5761355" cy="7499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7658C8" w14:textId="49FBAA85" w:rsidR="001A0228" w:rsidRPr="00EE07D7" w:rsidRDefault="00883808" w:rsidP="001A0228">
      <w:pPr>
        <w:spacing w:after="120" w:line="240" w:lineRule="auto"/>
        <w:ind w:right="-1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Pr="00EE07D7">
        <w:rPr>
          <w:rFonts w:asciiTheme="minorHAnsi" w:hAnsiTheme="minorHAnsi" w:cstheme="minorHAnsi"/>
          <w:b/>
          <w:sz w:val="24"/>
          <w:szCs w:val="24"/>
        </w:rPr>
        <w:tab/>
      </w:r>
      <w:r w:rsidRPr="00EE07D7">
        <w:rPr>
          <w:rFonts w:asciiTheme="minorHAnsi" w:hAnsiTheme="minorHAnsi" w:cstheme="minorHAnsi"/>
          <w:b/>
          <w:sz w:val="24"/>
          <w:szCs w:val="24"/>
        </w:rPr>
        <w:tab/>
      </w:r>
      <w:r w:rsidR="001A0228" w:rsidRPr="00EE07D7">
        <w:rPr>
          <w:rFonts w:asciiTheme="minorHAnsi" w:hAnsiTheme="minorHAnsi" w:cstheme="minorHAnsi"/>
          <w:b/>
          <w:sz w:val="24"/>
          <w:szCs w:val="24"/>
        </w:rPr>
        <w:tab/>
        <w:t xml:space="preserve">      </w:t>
      </w:r>
      <w:r w:rsidR="008D21F1" w:rsidRPr="00EE07D7">
        <w:rPr>
          <w:rFonts w:asciiTheme="minorHAnsi" w:hAnsiTheme="minorHAnsi" w:cstheme="minorHAnsi"/>
          <w:b/>
          <w:sz w:val="24"/>
          <w:szCs w:val="24"/>
        </w:rPr>
        <w:tab/>
      </w:r>
      <w:r w:rsidR="008D21F1" w:rsidRPr="00EE07D7">
        <w:rPr>
          <w:rFonts w:asciiTheme="minorHAnsi" w:hAnsiTheme="minorHAnsi" w:cstheme="minorHAnsi"/>
          <w:b/>
          <w:sz w:val="24"/>
          <w:szCs w:val="24"/>
        </w:rPr>
        <w:tab/>
      </w:r>
      <w:r w:rsidR="008D21F1" w:rsidRPr="00EE07D7">
        <w:rPr>
          <w:rFonts w:asciiTheme="minorHAnsi" w:hAnsiTheme="minorHAnsi" w:cstheme="minorHAnsi"/>
          <w:b/>
          <w:sz w:val="24"/>
          <w:szCs w:val="24"/>
        </w:rPr>
        <w:tab/>
      </w:r>
      <w:r w:rsidR="008D21F1" w:rsidRPr="00EE07D7">
        <w:rPr>
          <w:rFonts w:asciiTheme="minorHAnsi" w:hAnsiTheme="minorHAnsi" w:cstheme="minorHAnsi"/>
          <w:b/>
          <w:sz w:val="24"/>
          <w:szCs w:val="24"/>
        </w:rPr>
        <w:tab/>
      </w:r>
      <w:r w:rsidR="008D21F1" w:rsidRPr="00EE07D7">
        <w:rPr>
          <w:rFonts w:asciiTheme="minorHAnsi" w:hAnsiTheme="minorHAnsi" w:cstheme="minorHAnsi"/>
          <w:b/>
          <w:sz w:val="24"/>
          <w:szCs w:val="24"/>
        </w:rPr>
        <w:tab/>
      </w:r>
      <w:r w:rsidR="001A0228" w:rsidRPr="00EE07D7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4231FD" w:rsidRPr="005C1CA5">
        <w:rPr>
          <w:rFonts w:asciiTheme="minorHAnsi" w:hAnsiTheme="minorHAnsi" w:cstheme="minorHAnsi"/>
          <w:sz w:val="24"/>
          <w:szCs w:val="24"/>
        </w:rPr>
        <w:t xml:space="preserve">Toruń, dnia </w:t>
      </w:r>
      <w:r w:rsidR="005853D3" w:rsidRPr="005C1CA5">
        <w:rPr>
          <w:rFonts w:asciiTheme="minorHAnsi" w:hAnsiTheme="minorHAnsi" w:cstheme="minorHAnsi"/>
          <w:sz w:val="24"/>
          <w:szCs w:val="24"/>
        </w:rPr>
        <w:t>2</w:t>
      </w:r>
      <w:r w:rsidR="005C1CA5" w:rsidRPr="005C1CA5">
        <w:rPr>
          <w:rFonts w:asciiTheme="minorHAnsi" w:hAnsiTheme="minorHAnsi" w:cstheme="minorHAnsi"/>
          <w:sz w:val="24"/>
          <w:szCs w:val="24"/>
        </w:rPr>
        <w:t>9</w:t>
      </w:r>
      <w:r w:rsidR="00FF603E" w:rsidRPr="005C1CA5">
        <w:rPr>
          <w:rFonts w:asciiTheme="minorHAnsi" w:hAnsiTheme="minorHAnsi" w:cstheme="minorHAnsi"/>
          <w:sz w:val="24"/>
          <w:szCs w:val="24"/>
        </w:rPr>
        <w:t xml:space="preserve"> </w:t>
      </w:r>
      <w:r w:rsidR="005853D3" w:rsidRPr="005C1CA5">
        <w:rPr>
          <w:rFonts w:asciiTheme="minorHAnsi" w:hAnsiTheme="minorHAnsi" w:cstheme="minorHAnsi"/>
          <w:sz w:val="24"/>
          <w:szCs w:val="24"/>
        </w:rPr>
        <w:t>grudni</w:t>
      </w:r>
      <w:r w:rsidR="00FF603E" w:rsidRPr="005C1CA5">
        <w:rPr>
          <w:rFonts w:asciiTheme="minorHAnsi" w:hAnsiTheme="minorHAnsi" w:cstheme="minorHAnsi"/>
          <w:sz w:val="24"/>
          <w:szCs w:val="24"/>
        </w:rPr>
        <w:t>a 2021 r.</w:t>
      </w:r>
    </w:p>
    <w:p w14:paraId="5763F44E" w14:textId="77777777" w:rsidR="001A0228" w:rsidRPr="00EE07D7" w:rsidRDefault="001A0228" w:rsidP="001A0228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E07D7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30A04B40" w14:textId="77777777" w:rsidR="001A0228" w:rsidRPr="00EE07D7" w:rsidRDefault="001A0228" w:rsidP="00B603D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E07D7">
        <w:rPr>
          <w:rFonts w:asciiTheme="minorHAnsi" w:hAnsiTheme="minorHAnsi" w:cstheme="minorHAnsi"/>
          <w:sz w:val="24"/>
          <w:szCs w:val="24"/>
        </w:rPr>
        <w:t>Województwo Kujawsko-Pomorskie</w:t>
      </w:r>
    </w:p>
    <w:p w14:paraId="107393D8" w14:textId="77777777" w:rsidR="001A0228" w:rsidRPr="00EE07D7" w:rsidRDefault="001A0228" w:rsidP="00B603D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E07D7">
        <w:rPr>
          <w:rFonts w:asciiTheme="minorHAnsi" w:hAnsiTheme="minorHAnsi" w:cstheme="minorHAnsi"/>
          <w:sz w:val="24"/>
          <w:szCs w:val="24"/>
        </w:rPr>
        <w:t>Plac Teatralny 2</w:t>
      </w:r>
    </w:p>
    <w:p w14:paraId="3CFB84C9" w14:textId="77777777" w:rsidR="001A0228" w:rsidRPr="00EE07D7" w:rsidRDefault="001A0228" w:rsidP="00B603D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E07D7">
        <w:rPr>
          <w:rFonts w:asciiTheme="minorHAnsi" w:hAnsiTheme="minorHAnsi" w:cstheme="minorHAnsi"/>
          <w:sz w:val="24"/>
          <w:szCs w:val="24"/>
        </w:rPr>
        <w:t>87-100 Toruń</w:t>
      </w:r>
    </w:p>
    <w:p w14:paraId="1821D928" w14:textId="77777777" w:rsidR="001A0228" w:rsidRPr="00EE07D7" w:rsidRDefault="001A0228" w:rsidP="002B3A3B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6DB6628" w14:textId="77A70C31" w:rsidR="004C1DA1" w:rsidRPr="004C1DA1" w:rsidRDefault="004C1DA1" w:rsidP="004C1DA1">
      <w:pPr>
        <w:spacing w:after="0"/>
        <w:ind w:left="2832"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C1DA1">
        <w:rPr>
          <w:rFonts w:asciiTheme="minorHAnsi" w:hAnsiTheme="minorHAnsi" w:cstheme="minorHAnsi"/>
          <w:b/>
          <w:sz w:val="28"/>
          <w:szCs w:val="28"/>
        </w:rPr>
        <w:t xml:space="preserve">ZAPYTANIE OFERTOWE </w:t>
      </w:r>
    </w:p>
    <w:p w14:paraId="1F95524F" w14:textId="4EEBCB19" w:rsidR="008D21F1" w:rsidRPr="00EE07D7" w:rsidRDefault="00136A6B" w:rsidP="008D21F1">
      <w:pPr>
        <w:spacing w:after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EE07D7">
        <w:rPr>
          <w:rFonts w:asciiTheme="minorHAnsi" w:eastAsiaTheme="minorEastAsia" w:hAnsiTheme="minorHAnsi" w:cstheme="minorBidi"/>
          <w:b/>
          <w:bCs/>
          <w:sz w:val="24"/>
          <w:szCs w:val="24"/>
        </w:rPr>
        <w:t>dla zadania</w:t>
      </w:r>
      <w:bookmarkStart w:id="0" w:name="_Hlk91676110"/>
      <w:r w:rsidR="005D3F70" w:rsidRPr="00EE07D7">
        <w:rPr>
          <w:rFonts w:asciiTheme="minorHAnsi" w:eastAsiaTheme="minorEastAsia" w:hAnsiTheme="minorHAnsi" w:cstheme="minorBidi"/>
          <w:b/>
          <w:bCs/>
          <w:sz w:val="24"/>
          <w:szCs w:val="24"/>
        </w:rPr>
        <w:t>:</w:t>
      </w:r>
      <w:r w:rsidR="008D21F1" w:rsidRPr="00EE07D7">
        <w:rPr>
          <w:rFonts w:asciiTheme="minorHAnsi" w:eastAsiaTheme="minorEastAsia" w:hAnsiTheme="minorHAnsi" w:cstheme="minorBidi"/>
          <w:sz w:val="24"/>
          <w:szCs w:val="24"/>
        </w:rPr>
        <w:t xml:space="preserve"> koordynacja zewnętrzna </w:t>
      </w:r>
      <w:r w:rsidR="003E7C22">
        <w:rPr>
          <w:rFonts w:asciiTheme="minorHAnsi" w:eastAsiaTheme="minorEastAsia" w:hAnsiTheme="minorHAnsi" w:cstheme="minorBidi"/>
          <w:sz w:val="24"/>
          <w:szCs w:val="24"/>
        </w:rPr>
        <w:t xml:space="preserve">z elementami </w:t>
      </w:r>
      <w:r w:rsidR="008D21F1" w:rsidRPr="00EE07D7">
        <w:rPr>
          <w:rFonts w:asciiTheme="minorHAnsi" w:eastAsiaTheme="minorEastAsia" w:hAnsiTheme="minorHAnsi" w:cstheme="minorBidi"/>
          <w:sz w:val="24"/>
          <w:szCs w:val="24"/>
        </w:rPr>
        <w:t xml:space="preserve">wdrożenia pilotażowego </w:t>
      </w:r>
      <w:r w:rsidR="00D84A1D" w:rsidRPr="00EE07D7">
        <w:rPr>
          <w:rFonts w:asciiTheme="minorHAnsi" w:eastAsiaTheme="minorEastAsia" w:hAnsiTheme="minorHAnsi" w:cstheme="minorBidi"/>
          <w:sz w:val="24"/>
          <w:szCs w:val="24"/>
        </w:rPr>
        <w:t xml:space="preserve">w ramach działania </w:t>
      </w:r>
      <w:r w:rsidR="008D21F1" w:rsidRPr="00EE07D7">
        <w:rPr>
          <w:rFonts w:asciiTheme="minorHAnsi" w:eastAsiaTheme="minorEastAsia" w:hAnsiTheme="minorHAnsi" w:cstheme="minorBidi"/>
          <w:sz w:val="24"/>
          <w:szCs w:val="24"/>
        </w:rPr>
        <w:t xml:space="preserve">pn. </w:t>
      </w:r>
      <w:r w:rsidR="008D21F1" w:rsidRPr="00EE07D7">
        <w:rPr>
          <w:rFonts w:asciiTheme="minorHAnsi" w:eastAsiaTheme="minorEastAsia" w:hAnsiTheme="minorHAnsi" w:cstheme="minorBidi"/>
          <w:b/>
          <w:bCs/>
          <w:sz w:val="24"/>
          <w:szCs w:val="24"/>
        </w:rPr>
        <w:t>„Obszary ciszy jako atrakcja turystyczna”</w:t>
      </w:r>
      <w:r w:rsidR="008D21F1" w:rsidRPr="00EE07D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bookmarkStart w:id="1" w:name="_Hlk10616614"/>
      <w:bookmarkEnd w:id="0"/>
      <w:r w:rsidR="008D21F1" w:rsidRPr="00EE07D7">
        <w:rPr>
          <w:rFonts w:asciiTheme="minorHAnsi" w:eastAsiaTheme="minorEastAsia" w:hAnsiTheme="minorHAnsi" w:cstheme="minorBidi"/>
          <w:sz w:val="24"/>
          <w:szCs w:val="24"/>
        </w:rPr>
        <w:t>realizowanego w ramach projektu ThreeT, współfinansowanego z Europejskiego Funduszu Rozwoju Regionalnego w ramach Programu Interreg Europa</w:t>
      </w:r>
      <w:bookmarkEnd w:id="1"/>
      <w:r w:rsidR="008D21F1" w:rsidRPr="00EE07D7"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6CDFF15B" w14:textId="77777777" w:rsidR="008D21F1" w:rsidRPr="00EE07D7" w:rsidRDefault="008D21F1" w:rsidP="008D21F1">
      <w:pPr>
        <w:spacing w:after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495F043" w14:textId="420ADBCD" w:rsidR="008E5254" w:rsidRPr="00EE07D7" w:rsidRDefault="00136A6B" w:rsidP="00363F28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EE07D7">
        <w:rPr>
          <w:rFonts w:asciiTheme="minorHAnsi" w:hAnsiTheme="minorHAnsi" w:cstheme="minorHAnsi"/>
          <w:b/>
          <w:caps/>
          <w:sz w:val="24"/>
          <w:szCs w:val="24"/>
          <w:u w:val="single"/>
        </w:rPr>
        <w:t xml:space="preserve">Postanowienia ogólne: </w:t>
      </w:r>
    </w:p>
    <w:p w14:paraId="30F6CE96" w14:textId="73F3B9E1" w:rsidR="00D46FE6" w:rsidRPr="00EE07D7" w:rsidRDefault="00F82218" w:rsidP="00FC4BE6">
      <w:pPr>
        <w:spacing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EE07D7">
        <w:rPr>
          <w:rFonts w:asciiTheme="minorHAnsi" w:eastAsiaTheme="minorEastAsia" w:hAnsiTheme="minorHAnsi" w:cstheme="minorBidi"/>
          <w:sz w:val="24"/>
          <w:szCs w:val="24"/>
        </w:rPr>
        <w:t xml:space="preserve">Przedmiotem zamówienia jest </w:t>
      </w:r>
      <w:r w:rsidR="008D21F1" w:rsidRPr="00EE07D7">
        <w:rPr>
          <w:rFonts w:asciiTheme="minorHAnsi" w:eastAsiaTheme="minorEastAsia" w:hAnsiTheme="minorHAnsi" w:cstheme="minorBidi"/>
          <w:sz w:val="24"/>
          <w:szCs w:val="24"/>
        </w:rPr>
        <w:t xml:space="preserve">koordynacja zewnętrzna </w:t>
      </w:r>
      <w:r w:rsidR="002A067C" w:rsidRPr="00CC1C05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z elementami </w:t>
      </w:r>
      <w:r w:rsidR="008D21F1" w:rsidRPr="00CC1C05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wdrożenia </w:t>
      </w:r>
      <w:r w:rsidR="008D21F1" w:rsidRPr="00EE07D7">
        <w:rPr>
          <w:rFonts w:asciiTheme="minorHAnsi" w:eastAsiaTheme="minorEastAsia" w:hAnsiTheme="minorHAnsi" w:cstheme="minorBidi"/>
          <w:sz w:val="24"/>
          <w:szCs w:val="24"/>
        </w:rPr>
        <w:t>projektu pilotażowego pn. „Obszary ciszy jako atrakcja turystyczna”</w:t>
      </w:r>
      <w:r w:rsidR="00920AF1" w:rsidRPr="00EE07D7">
        <w:rPr>
          <w:rFonts w:asciiTheme="minorHAnsi" w:eastAsiaTheme="minorEastAsia" w:hAnsiTheme="minorHAnsi" w:cstheme="minorBidi"/>
          <w:sz w:val="24"/>
          <w:szCs w:val="24"/>
        </w:rPr>
        <w:t xml:space="preserve"> na terenie parków krajobrazowych województwa kujawsko-pomorskiego</w:t>
      </w:r>
      <w:r w:rsidR="005E3895" w:rsidRPr="00EE07D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00EE07D7">
        <w:rPr>
          <w:rFonts w:asciiTheme="minorHAnsi" w:eastAsiaTheme="minorEastAsia" w:hAnsiTheme="minorHAnsi" w:cstheme="minorBidi"/>
          <w:sz w:val="24"/>
          <w:szCs w:val="24"/>
        </w:rPr>
        <w:t xml:space="preserve">(w skrócie: </w:t>
      </w:r>
      <w:r w:rsidRPr="00EE07D7">
        <w:rPr>
          <w:rFonts w:asciiTheme="minorHAnsi" w:eastAsiaTheme="minorEastAsia" w:hAnsiTheme="minorHAnsi" w:cstheme="minorBidi"/>
          <w:b/>
          <w:bCs/>
          <w:sz w:val="24"/>
          <w:szCs w:val="24"/>
        </w:rPr>
        <w:t>„</w:t>
      </w:r>
      <w:r w:rsidR="00CC1C05">
        <w:rPr>
          <w:rFonts w:asciiTheme="minorHAnsi" w:eastAsiaTheme="minorEastAsia" w:hAnsiTheme="minorHAnsi" w:cstheme="minorBidi"/>
          <w:b/>
          <w:bCs/>
          <w:sz w:val="24"/>
          <w:szCs w:val="24"/>
        </w:rPr>
        <w:t>Wdrożenie</w:t>
      </w:r>
      <w:r w:rsidRPr="00EE07D7">
        <w:rPr>
          <w:rFonts w:asciiTheme="minorHAnsi" w:eastAsiaTheme="minorEastAsia" w:hAnsiTheme="minorHAnsi" w:cstheme="minorBidi"/>
          <w:b/>
          <w:bCs/>
          <w:sz w:val="24"/>
          <w:szCs w:val="24"/>
        </w:rPr>
        <w:t>”</w:t>
      </w:r>
      <w:r w:rsidRPr="00EE07D7">
        <w:rPr>
          <w:rFonts w:asciiTheme="minorHAnsi" w:eastAsiaTheme="minorEastAsia" w:hAnsiTheme="minorHAnsi" w:cstheme="minorBidi"/>
          <w:sz w:val="24"/>
          <w:szCs w:val="24"/>
        </w:rPr>
        <w:t>)</w:t>
      </w:r>
      <w:r w:rsidR="00751F99">
        <w:rPr>
          <w:rFonts w:asciiTheme="minorHAnsi" w:eastAsiaTheme="minorEastAsia" w:hAnsiTheme="minorHAnsi" w:cstheme="minorBidi"/>
          <w:sz w:val="24"/>
          <w:szCs w:val="24"/>
        </w:rPr>
        <w:t>, które</w:t>
      </w:r>
      <w:r w:rsidR="0030258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8D21F1" w:rsidRPr="00EE07D7">
        <w:rPr>
          <w:rFonts w:asciiTheme="minorHAnsi" w:eastAsiaTheme="minorEastAsia" w:hAnsiTheme="minorHAnsi" w:cstheme="minorBidi"/>
          <w:sz w:val="24"/>
          <w:szCs w:val="24"/>
        </w:rPr>
        <w:t>polegać będzie na</w:t>
      </w:r>
      <w:r w:rsidR="00C61CC7" w:rsidRPr="00EE07D7">
        <w:rPr>
          <w:rFonts w:asciiTheme="minorHAnsi" w:eastAsiaTheme="minorEastAsia" w:hAnsiTheme="minorHAnsi" w:cstheme="minorBidi"/>
          <w:sz w:val="24"/>
          <w:szCs w:val="24"/>
        </w:rPr>
        <w:t>:</w:t>
      </w:r>
    </w:p>
    <w:p w14:paraId="50C91B7B" w14:textId="3DD5A11B" w:rsidR="00BA5302" w:rsidRDefault="00D46FE6" w:rsidP="005E4C7E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5E4C7E">
        <w:rPr>
          <w:rFonts w:asciiTheme="minorHAnsi" w:eastAsiaTheme="minorEastAsia" w:hAnsiTheme="minorHAnsi" w:cstheme="minorBidi"/>
          <w:sz w:val="24"/>
          <w:szCs w:val="24"/>
        </w:rPr>
        <w:t>Opracowani</w:t>
      </w:r>
      <w:r w:rsidR="00FC4BE6" w:rsidRPr="005E4C7E">
        <w:rPr>
          <w:rFonts w:asciiTheme="minorHAnsi" w:eastAsiaTheme="minorEastAsia" w:hAnsiTheme="minorHAnsi" w:cstheme="minorBidi"/>
          <w:sz w:val="24"/>
          <w:szCs w:val="24"/>
        </w:rPr>
        <w:t>u</w:t>
      </w:r>
      <w:r w:rsidRPr="005E4C7E">
        <w:rPr>
          <w:rFonts w:asciiTheme="minorHAnsi" w:eastAsiaTheme="minorEastAsia" w:hAnsiTheme="minorHAnsi" w:cstheme="minorBidi"/>
          <w:sz w:val="24"/>
          <w:szCs w:val="24"/>
        </w:rPr>
        <w:t xml:space="preserve"> podręcznika dla administratorów 8 parków krajobrazowych </w:t>
      </w:r>
      <w:r w:rsidR="00C63E99" w:rsidRPr="005E4C7E">
        <w:rPr>
          <w:rFonts w:asciiTheme="minorHAnsi" w:eastAsiaTheme="minorEastAsia" w:hAnsiTheme="minorHAnsi" w:cstheme="minorBidi"/>
          <w:sz w:val="24"/>
          <w:szCs w:val="24"/>
        </w:rPr>
        <w:t>województwa kujawsko</w:t>
      </w:r>
      <w:r w:rsidRPr="005E4C7E">
        <w:rPr>
          <w:rFonts w:asciiTheme="minorHAnsi" w:eastAsiaTheme="minorEastAsia" w:hAnsiTheme="minorHAnsi" w:cstheme="minorBidi"/>
          <w:sz w:val="24"/>
          <w:szCs w:val="24"/>
        </w:rPr>
        <w:t>-</w:t>
      </w:r>
      <w:r w:rsidR="00C63E99" w:rsidRPr="005E4C7E">
        <w:rPr>
          <w:rFonts w:asciiTheme="minorHAnsi" w:eastAsiaTheme="minorEastAsia" w:hAnsiTheme="minorHAnsi" w:cstheme="minorBidi"/>
          <w:sz w:val="24"/>
          <w:szCs w:val="24"/>
        </w:rPr>
        <w:t xml:space="preserve">pomorskiego </w:t>
      </w:r>
      <w:r w:rsidRPr="005E4C7E">
        <w:rPr>
          <w:rFonts w:asciiTheme="minorHAnsi" w:eastAsiaTheme="minorEastAsia" w:hAnsiTheme="minorHAnsi" w:cstheme="minorBidi"/>
          <w:sz w:val="24"/>
          <w:szCs w:val="24"/>
        </w:rPr>
        <w:t>(z wyłączeniem Chełmińskiego Parku Krajobrazowego</w:t>
      </w:r>
      <w:r w:rsidR="00FF603E" w:rsidRPr="005E4C7E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005E4C7E">
        <w:rPr>
          <w:rFonts w:asciiTheme="minorHAnsi" w:eastAsiaTheme="minorEastAsia" w:hAnsiTheme="minorHAnsi" w:cstheme="minorBidi"/>
          <w:sz w:val="24"/>
          <w:szCs w:val="24"/>
        </w:rPr>
        <w:t xml:space="preserve">oraz Nadwiślańskiego Parku Krajobrazowego), w zakresie przygotowania i rozwijania oferty edukacyjnej i turystycznej oraz sposobów </w:t>
      </w:r>
      <w:r w:rsidR="00C63E99" w:rsidRPr="005E4C7E">
        <w:rPr>
          <w:rFonts w:asciiTheme="minorHAnsi" w:eastAsiaTheme="minorEastAsia" w:hAnsiTheme="minorHAnsi" w:cstheme="minorBidi"/>
          <w:sz w:val="24"/>
          <w:szCs w:val="24"/>
        </w:rPr>
        <w:t xml:space="preserve">jej </w:t>
      </w:r>
      <w:r w:rsidRPr="005E4C7E">
        <w:rPr>
          <w:rFonts w:asciiTheme="minorHAnsi" w:eastAsiaTheme="minorEastAsia" w:hAnsiTheme="minorHAnsi" w:cstheme="minorBidi"/>
          <w:sz w:val="24"/>
          <w:szCs w:val="24"/>
        </w:rPr>
        <w:t>promocji</w:t>
      </w:r>
      <w:r w:rsidR="00C63E99" w:rsidRPr="005E4C7E">
        <w:rPr>
          <w:rFonts w:asciiTheme="minorHAnsi" w:eastAsiaTheme="minorEastAsia" w:hAnsiTheme="minorHAnsi" w:cstheme="minorBidi"/>
          <w:sz w:val="24"/>
          <w:szCs w:val="24"/>
        </w:rPr>
        <w:t>,</w:t>
      </w:r>
      <w:r w:rsidRPr="005E4C7E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C63E99" w:rsidRPr="005E4C7E">
        <w:rPr>
          <w:rFonts w:asciiTheme="minorHAnsi" w:eastAsiaTheme="minorEastAsia" w:hAnsiTheme="minorHAnsi" w:cstheme="minorBidi"/>
          <w:sz w:val="24"/>
          <w:szCs w:val="24"/>
        </w:rPr>
        <w:t xml:space="preserve">w oparciu o zidentyfikowane przez Zamawiającego </w:t>
      </w:r>
      <w:r w:rsidRPr="005E4C7E">
        <w:rPr>
          <w:rFonts w:asciiTheme="minorHAnsi" w:eastAsiaTheme="minorEastAsia" w:hAnsiTheme="minorHAnsi" w:cstheme="minorBidi"/>
          <w:sz w:val="24"/>
          <w:szCs w:val="24"/>
        </w:rPr>
        <w:t>obszar</w:t>
      </w:r>
      <w:r w:rsidR="00C63E99" w:rsidRPr="005E4C7E">
        <w:rPr>
          <w:rFonts w:asciiTheme="minorHAnsi" w:eastAsiaTheme="minorEastAsia" w:hAnsiTheme="minorHAnsi" w:cstheme="minorBidi"/>
          <w:sz w:val="24"/>
          <w:szCs w:val="24"/>
        </w:rPr>
        <w:t>y</w:t>
      </w:r>
      <w:r w:rsidRPr="005E4C7E">
        <w:rPr>
          <w:rFonts w:asciiTheme="minorHAnsi" w:eastAsiaTheme="minorEastAsia" w:hAnsiTheme="minorHAnsi" w:cstheme="minorBidi"/>
          <w:sz w:val="24"/>
          <w:szCs w:val="24"/>
        </w:rPr>
        <w:t xml:space="preserve"> ciszy </w:t>
      </w:r>
      <w:r w:rsidR="00C63E99" w:rsidRPr="005E4C7E">
        <w:rPr>
          <w:rFonts w:asciiTheme="minorHAnsi" w:eastAsiaTheme="minorEastAsia" w:hAnsiTheme="minorHAnsi" w:cstheme="minorBidi"/>
          <w:sz w:val="24"/>
          <w:szCs w:val="24"/>
        </w:rPr>
        <w:t>w parkach krajobrazowych</w:t>
      </w:r>
      <w:r w:rsidRPr="005E4C7E">
        <w:rPr>
          <w:rFonts w:asciiTheme="minorHAnsi" w:eastAsiaTheme="minorEastAsia" w:hAnsiTheme="minorHAnsi" w:cstheme="minorBidi"/>
          <w:sz w:val="24"/>
          <w:szCs w:val="24"/>
        </w:rPr>
        <w:t>. Opracowany podręcznik zawiera</w:t>
      </w:r>
      <w:r w:rsidR="005A0D49" w:rsidRPr="005E4C7E">
        <w:rPr>
          <w:rFonts w:asciiTheme="minorHAnsi" w:eastAsiaTheme="minorEastAsia" w:hAnsiTheme="minorHAnsi" w:cstheme="minorBidi"/>
          <w:sz w:val="24"/>
          <w:szCs w:val="24"/>
        </w:rPr>
        <w:t>ć</w:t>
      </w:r>
      <w:r w:rsidRPr="005E4C7E">
        <w:rPr>
          <w:rFonts w:asciiTheme="minorHAnsi" w:eastAsiaTheme="minorEastAsia" w:hAnsiTheme="minorHAnsi" w:cstheme="minorBidi"/>
          <w:sz w:val="24"/>
          <w:szCs w:val="24"/>
        </w:rPr>
        <w:t xml:space="preserve"> będzie następujące komponenty:</w:t>
      </w:r>
    </w:p>
    <w:p w14:paraId="47925769" w14:textId="77777777" w:rsidR="005E4C7E" w:rsidRPr="005E4C7E" w:rsidRDefault="005E4C7E" w:rsidP="005E4C7E">
      <w:pPr>
        <w:pStyle w:val="Akapitzlist"/>
        <w:spacing w:after="120"/>
        <w:ind w:left="360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3A03E283" w14:textId="66F2F1A6" w:rsidR="008D61D7" w:rsidRPr="00EE07D7" w:rsidRDefault="00D46FE6" w:rsidP="00363F28">
      <w:pPr>
        <w:pStyle w:val="Akapitzlist"/>
        <w:numPr>
          <w:ilvl w:val="1"/>
          <w:numId w:val="10"/>
        </w:numPr>
        <w:spacing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EE07D7">
        <w:rPr>
          <w:rFonts w:asciiTheme="minorHAnsi" w:eastAsiaTheme="minorEastAsia" w:hAnsiTheme="minorHAnsi" w:cstheme="minorBidi"/>
          <w:sz w:val="24"/>
          <w:szCs w:val="24"/>
        </w:rPr>
        <w:t>wskazówki dotyczące wytyczania szlaków na obszarach predysponowanych jako obszary ciszy (w tym przygotowanie osobnych propozycji szlaków turystycznych na obszarach ciszy dla 8 parków krajobrazowych);</w:t>
      </w:r>
    </w:p>
    <w:p w14:paraId="09A702C5" w14:textId="29E4A00D" w:rsidR="00CC1C05" w:rsidRPr="00CC1C05" w:rsidRDefault="00D46FE6" w:rsidP="00CC1C05">
      <w:pPr>
        <w:pStyle w:val="Akapitzlist"/>
        <w:numPr>
          <w:ilvl w:val="1"/>
          <w:numId w:val="10"/>
        </w:numPr>
        <w:spacing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EE07D7">
        <w:rPr>
          <w:rFonts w:asciiTheme="minorHAnsi" w:eastAsiaTheme="minorEastAsia" w:hAnsiTheme="minorHAnsi" w:cstheme="minorBidi"/>
          <w:sz w:val="24"/>
          <w:szCs w:val="24"/>
        </w:rPr>
        <w:t>jede</w:t>
      </w:r>
      <w:r w:rsidR="006E143C" w:rsidRPr="00EE07D7">
        <w:rPr>
          <w:rFonts w:asciiTheme="minorHAnsi" w:eastAsiaTheme="minorEastAsia" w:hAnsiTheme="minorHAnsi" w:cstheme="minorBidi"/>
          <w:sz w:val="24"/>
          <w:szCs w:val="24"/>
        </w:rPr>
        <w:t>n</w:t>
      </w:r>
      <w:r w:rsidRPr="00EE07D7">
        <w:rPr>
          <w:rFonts w:asciiTheme="minorHAnsi" w:eastAsiaTheme="minorEastAsia" w:hAnsiTheme="minorHAnsi" w:cstheme="minorBidi"/>
          <w:sz w:val="24"/>
          <w:szCs w:val="24"/>
        </w:rPr>
        <w:t xml:space="preserve"> autorski konspek</w:t>
      </w:r>
      <w:r w:rsidR="006E143C" w:rsidRPr="00EE07D7">
        <w:rPr>
          <w:rFonts w:asciiTheme="minorHAnsi" w:eastAsiaTheme="minorEastAsia" w:hAnsiTheme="minorHAnsi" w:cstheme="minorBidi"/>
          <w:sz w:val="24"/>
          <w:szCs w:val="24"/>
        </w:rPr>
        <w:t>t</w:t>
      </w:r>
      <w:r w:rsidRPr="00EE07D7">
        <w:rPr>
          <w:rFonts w:asciiTheme="minorHAnsi" w:eastAsiaTheme="minorEastAsia" w:hAnsiTheme="minorHAnsi" w:cstheme="minorBidi"/>
          <w:sz w:val="24"/>
          <w:szCs w:val="24"/>
        </w:rPr>
        <w:t xml:space="preserve"> edukacyjn</w:t>
      </w:r>
      <w:r w:rsidR="006E143C" w:rsidRPr="00EE07D7">
        <w:rPr>
          <w:rFonts w:asciiTheme="minorHAnsi" w:eastAsiaTheme="minorEastAsia" w:hAnsiTheme="minorHAnsi" w:cstheme="minorBidi"/>
          <w:sz w:val="24"/>
          <w:szCs w:val="24"/>
        </w:rPr>
        <w:t>y</w:t>
      </w:r>
      <w:r w:rsidRPr="00EE07D7">
        <w:rPr>
          <w:rFonts w:asciiTheme="minorHAnsi" w:eastAsiaTheme="minorEastAsia" w:hAnsiTheme="minorHAnsi" w:cstheme="minorBidi"/>
          <w:sz w:val="24"/>
          <w:szCs w:val="24"/>
        </w:rPr>
        <w:t xml:space="preserve"> na potrzeby prowadzenia zajęć edukacyjnych dla różnych grup docelowych dla  parków krajobrazowych</w:t>
      </w:r>
      <w:bookmarkStart w:id="2" w:name="_Hlk90974419"/>
      <w:r w:rsidRPr="00EE07D7">
        <w:rPr>
          <w:rFonts w:asciiTheme="minorHAnsi" w:eastAsiaTheme="minorEastAsia" w:hAnsiTheme="minorHAnsi" w:cstheme="minorBidi"/>
          <w:sz w:val="24"/>
          <w:szCs w:val="24"/>
        </w:rPr>
        <w:t>, zawierając</w:t>
      </w:r>
      <w:r w:rsidR="009D64D6">
        <w:rPr>
          <w:rFonts w:asciiTheme="minorHAnsi" w:eastAsiaTheme="minorEastAsia" w:hAnsiTheme="minorHAnsi" w:cstheme="minorBidi"/>
          <w:sz w:val="24"/>
          <w:szCs w:val="24"/>
        </w:rPr>
        <w:t>y</w:t>
      </w:r>
      <w:r w:rsidR="00554899" w:rsidRPr="00EE07D7">
        <w:rPr>
          <w:rFonts w:asciiTheme="minorHAnsi" w:eastAsiaTheme="minorEastAsia" w:hAnsiTheme="minorHAnsi" w:cstheme="minorBidi"/>
          <w:sz w:val="24"/>
          <w:szCs w:val="24"/>
        </w:rPr>
        <w:t xml:space="preserve"> m.in. </w:t>
      </w:r>
      <w:r w:rsidRPr="00EE07D7">
        <w:rPr>
          <w:rFonts w:asciiTheme="minorHAnsi" w:eastAsiaTheme="minorEastAsia" w:hAnsiTheme="minorHAnsi" w:cstheme="minorBidi"/>
          <w:sz w:val="24"/>
          <w:szCs w:val="24"/>
        </w:rPr>
        <w:t>następujące elementy</w:t>
      </w:r>
      <w:r w:rsidR="00554899" w:rsidRPr="00EE07D7">
        <w:rPr>
          <w:rFonts w:asciiTheme="minorHAnsi" w:eastAsiaTheme="minorEastAsia" w:hAnsiTheme="minorHAnsi" w:cstheme="minorBidi"/>
          <w:sz w:val="24"/>
          <w:szCs w:val="24"/>
        </w:rPr>
        <w:t>: t</w:t>
      </w:r>
      <w:r w:rsidR="00554899" w:rsidRPr="00EE07D7">
        <w:rPr>
          <w:sz w:val="24"/>
          <w:szCs w:val="24"/>
        </w:rPr>
        <w:t>emat zajęć, typ zajęć: terenowe/mieszane,</w:t>
      </w:r>
      <w:r w:rsidR="00554899" w:rsidRPr="00EE07D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554899" w:rsidRPr="00EE07D7">
        <w:rPr>
          <w:sz w:val="24"/>
          <w:szCs w:val="24"/>
        </w:rPr>
        <w:t>odbiorc</w:t>
      </w:r>
      <w:r w:rsidR="009D64D6">
        <w:rPr>
          <w:sz w:val="24"/>
          <w:szCs w:val="24"/>
        </w:rPr>
        <w:t>ów</w:t>
      </w:r>
      <w:r w:rsidR="00554899" w:rsidRPr="00EE07D7">
        <w:rPr>
          <w:sz w:val="24"/>
          <w:szCs w:val="24"/>
        </w:rPr>
        <w:t xml:space="preserve"> zajęć, </w:t>
      </w:r>
      <w:r w:rsidR="003F4FCB" w:rsidRPr="00EE07D7">
        <w:rPr>
          <w:sz w:val="24"/>
          <w:szCs w:val="24"/>
        </w:rPr>
        <w:t>m</w:t>
      </w:r>
      <w:r w:rsidR="00554899" w:rsidRPr="00EE07D7">
        <w:rPr>
          <w:sz w:val="24"/>
          <w:szCs w:val="24"/>
        </w:rPr>
        <w:t>iejsce prowadzenia</w:t>
      </w:r>
      <w:r w:rsidR="003F4FCB" w:rsidRPr="00EE07D7">
        <w:rPr>
          <w:sz w:val="24"/>
          <w:szCs w:val="24"/>
        </w:rPr>
        <w:t xml:space="preserve"> zajęć</w:t>
      </w:r>
      <w:r w:rsidR="00554899" w:rsidRPr="00EE07D7">
        <w:rPr>
          <w:sz w:val="24"/>
          <w:szCs w:val="24"/>
        </w:rPr>
        <w:t xml:space="preserve">, </w:t>
      </w:r>
      <w:r w:rsidR="003F4FCB" w:rsidRPr="00EE07D7">
        <w:rPr>
          <w:sz w:val="24"/>
          <w:szCs w:val="24"/>
        </w:rPr>
        <w:t>l</w:t>
      </w:r>
      <w:r w:rsidR="00554899" w:rsidRPr="00EE07D7">
        <w:rPr>
          <w:sz w:val="24"/>
          <w:szCs w:val="24"/>
        </w:rPr>
        <w:t>iczb</w:t>
      </w:r>
      <w:r w:rsidR="009D64D6">
        <w:rPr>
          <w:sz w:val="24"/>
          <w:szCs w:val="24"/>
        </w:rPr>
        <w:t>ę</w:t>
      </w:r>
      <w:r w:rsidR="00554899" w:rsidRPr="00EE07D7">
        <w:rPr>
          <w:sz w:val="24"/>
          <w:szCs w:val="24"/>
        </w:rPr>
        <w:t xml:space="preserve"> godzin lekcyjnych przeznaczonych na realizację scenariusza, szczegółowy opis zajęć</w:t>
      </w:r>
      <w:r w:rsidR="005A0D49" w:rsidRPr="00EE07D7">
        <w:rPr>
          <w:sz w:val="24"/>
          <w:szCs w:val="24"/>
        </w:rPr>
        <w:t xml:space="preserve"> stacjonarnych</w:t>
      </w:r>
      <w:r w:rsidR="003F4FCB" w:rsidRPr="00EE07D7">
        <w:rPr>
          <w:sz w:val="24"/>
          <w:szCs w:val="24"/>
        </w:rPr>
        <w:t xml:space="preserve">, szczegółowy opis zajęć terenowych, </w:t>
      </w:r>
      <w:r w:rsidR="005A0D49" w:rsidRPr="00EE07D7">
        <w:rPr>
          <w:sz w:val="24"/>
          <w:szCs w:val="24"/>
        </w:rPr>
        <w:t>opracowanie</w:t>
      </w:r>
      <w:r w:rsidR="003F4FCB" w:rsidRPr="00EE07D7">
        <w:rPr>
          <w:sz w:val="24"/>
          <w:szCs w:val="24"/>
        </w:rPr>
        <w:t xml:space="preserve"> środków/pomocy dydaktycznych (prezentacje multimedialne, tematyczne gry terenow</w:t>
      </w:r>
      <w:r w:rsidR="00B7012C">
        <w:rPr>
          <w:sz w:val="24"/>
          <w:szCs w:val="24"/>
        </w:rPr>
        <w:t>e</w:t>
      </w:r>
      <w:r w:rsidR="003F4FCB" w:rsidRPr="00EE07D7">
        <w:rPr>
          <w:sz w:val="24"/>
          <w:szCs w:val="24"/>
        </w:rPr>
        <w:t xml:space="preserve"> – ekoquest, karty pracy, karty zadań) itp.</w:t>
      </w:r>
      <w:r w:rsidR="009D64D6">
        <w:rPr>
          <w:sz w:val="24"/>
          <w:szCs w:val="24"/>
        </w:rPr>
        <w:t>;</w:t>
      </w:r>
      <w:bookmarkEnd w:id="2"/>
    </w:p>
    <w:p w14:paraId="77562C4A" w14:textId="4309482E" w:rsidR="00CC1C05" w:rsidRDefault="00D46FE6" w:rsidP="00CC1C05">
      <w:pPr>
        <w:pStyle w:val="Akapitzlist"/>
        <w:numPr>
          <w:ilvl w:val="1"/>
          <w:numId w:val="10"/>
        </w:numPr>
        <w:spacing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CC1C05">
        <w:rPr>
          <w:rFonts w:asciiTheme="minorHAnsi" w:eastAsiaTheme="minorEastAsia" w:hAnsiTheme="minorHAnsi" w:cstheme="minorBidi"/>
          <w:sz w:val="24"/>
          <w:szCs w:val="24"/>
        </w:rPr>
        <w:t>wytyczne do</w:t>
      </w:r>
      <w:r w:rsidR="00B7012C">
        <w:rPr>
          <w:rFonts w:asciiTheme="minorHAnsi" w:eastAsiaTheme="minorEastAsia" w:hAnsiTheme="minorHAnsi" w:cstheme="minorBidi"/>
          <w:sz w:val="24"/>
          <w:szCs w:val="24"/>
        </w:rPr>
        <w:t>tyczące</w:t>
      </w:r>
      <w:r w:rsidRPr="00CC1C05">
        <w:rPr>
          <w:rFonts w:asciiTheme="minorHAnsi" w:eastAsiaTheme="minorEastAsia" w:hAnsiTheme="minorHAnsi" w:cstheme="minorBidi"/>
          <w:sz w:val="24"/>
          <w:szCs w:val="24"/>
        </w:rPr>
        <w:t xml:space="preserve"> budowania oferty turystycznej oraz promocji, obejmujące zasięgiem różne grupy docelowe</w:t>
      </w:r>
      <w:r w:rsidR="00295B7B" w:rsidRPr="00CC1C05">
        <w:rPr>
          <w:rFonts w:asciiTheme="minorHAnsi" w:eastAsiaTheme="minorEastAsia" w:hAnsiTheme="minorHAnsi" w:cstheme="minorBidi"/>
          <w:sz w:val="24"/>
          <w:szCs w:val="24"/>
        </w:rPr>
        <w:t>,</w:t>
      </w:r>
      <w:r w:rsidRPr="00CC1C05">
        <w:rPr>
          <w:rFonts w:asciiTheme="minorHAnsi" w:eastAsiaTheme="minorEastAsia" w:hAnsiTheme="minorHAnsi" w:cstheme="minorBidi"/>
          <w:sz w:val="24"/>
          <w:szCs w:val="24"/>
        </w:rPr>
        <w:t xml:space="preserve"> z uwzględnieniem zasobów kulturowych i przyrodniczych oraz atrakcj</w:t>
      </w:r>
      <w:r w:rsidR="009D64D6" w:rsidRPr="00CC1C05">
        <w:rPr>
          <w:rFonts w:asciiTheme="minorHAnsi" w:eastAsiaTheme="minorEastAsia" w:hAnsiTheme="minorHAnsi" w:cstheme="minorBidi"/>
          <w:sz w:val="24"/>
          <w:szCs w:val="24"/>
        </w:rPr>
        <w:t>i</w:t>
      </w:r>
      <w:r w:rsidRPr="00CC1C05">
        <w:rPr>
          <w:rFonts w:asciiTheme="minorHAnsi" w:eastAsiaTheme="minorEastAsia" w:hAnsiTheme="minorHAnsi" w:cstheme="minorBidi"/>
          <w:sz w:val="24"/>
          <w:szCs w:val="24"/>
        </w:rPr>
        <w:t xml:space="preserve"> turystyczn</w:t>
      </w:r>
      <w:r w:rsidR="009D64D6" w:rsidRPr="00CC1C05">
        <w:rPr>
          <w:rFonts w:asciiTheme="minorHAnsi" w:eastAsiaTheme="minorEastAsia" w:hAnsiTheme="minorHAnsi" w:cstheme="minorBidi"/>
          <w:sz w:val="24"/>
          <w:szCs w:val="24"/>
        </w:rPr>
        <w:t>ych</w:t>
      </w:r>
      <w:r w:rsidRPr="00CC1C05">
        <w:rPr>
          <w:rFonts w:asciiTheme="minorHAnsi" w:eastAsiaTheme="minorEastAsia" w:hAnsiTheme="minorHAnsi" w:cstheme="minorBidi"/>
          <w:sz w:val="24"/>
          <w:szCs w:val="24"/>
        </w:rPr>
        <w:t xml:space="preserve"> znajdując</w:t>
      </w:r>
      <w:r w:rsidR="009D64D6" w:rsidRPr="00CC1C05">
        <w:rPr>
          <w:rFonts w:asciiTheme="minorHAnsi" w:eastAsiaTheme="minorEastAsia" w:hAnsiTheme="minorHAnsi" w:cstheme="minorBidi"/>
          <w:sz w:val="24"/>
          <w:szCs w:val="24"/>
        </w:rPr>
        <w:t>ych</w:t>
      </w:r>
      <w:r w:rsidRPr="00CC1C05">
        <w:rPr>
          <w:rFonts w:asciiTheme="minorHAnsi" w:eastAsiaTheme="minorEastAsia" w:hAnsiTheme="minorHAnsi" w:cstheme="minorBidi"/>
          <w:sz w:val="24"/>
          <w:szCs w:val="24"/>
        </w:rPr>
        <w:t xml:space="preserve"> się w danym parku, jako uzupełnienie oferty</w:t>
      </w:r>
      <w:r w:rsidR="003A0D00" w:rsidRPr="00CC1C05">
        <w:rPr>
          <w:rFonts w:asciiTheme="minorHAnsi" w:eastAsiaTheme="minorEastAsia" w:hAnsiTheme="minorHAnsi" w:cstheme="minorBidi"/>
          <w:sz w:val="24"/>
          <w:szCs w:val="24"/>
        </w:rPr>
        <w:t>;</w:t>
      </w:r>
    </w:p>
    <w:p w14:paraId="16E1A158" w14:textId="32D1A558" w:rsidR="000733CA" w:rsidRPr="00CC1C05" w:rsidRDefault="003A0D00" w:rsidP="00CC1C05">
      <w:pPr>
        <w:pStyle w:val="Akapitzlist"/>
        <w:numPr>
          <w:ilvl w:val="1"/>
          <w:numId w:val="10"/>
        </w:numPr>
        <w:spacing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CC1C05">
        <w:rPr>
          <w:rFonts w:asciiTheme="minorHAnsi" w:eastAsiaTheme="minorEastAsia" w:hAnsiTheme="minorHAnsi" w:cstheme="minorBidi"/>
          <w:sz w:val="24"/>
          <w:szCs w:val="24"/>
        </w:rPr>
        <w:t xml:space="preserve">Streszczenie w j. angielskim najważniejszych komponentów podręcznika, w tym przetłumaczenie wybranych elementów graficznych. </w:t>
      </w:r>
    </w:p>
    <w:p w14:paraId="558032E2" w14:textId="77777777" w:rsidR="005E4C7E" w:rsidRDefault="00D46FE6" w:rsidP="005E4C7E">
      <w:pPr>
        <w:spacing w:before="120" w:after="120"/>
        <w:ind w:left="426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EE07D7">
        <w:rPr>
          <w:rFonts w:asciiTheme="minorHAnsi" w:eastAsiaTheme="minorEastAsia" w:hAnsiTheme="minorHAnsi" w:cstheme="minorBidi"/>
          <w:sz w:val="24"/>
          <w:szCs w:val="24"/>
        </w:rPr>
        <w:lastRenderedPageBreak/>
        <w:t>Podręcznik zostanie opracowany na podstawie danych pozyskanych przez Wykonawcę</w:t>
      </w:r>
      <w:r w:rsidR="00295B7B">
        <w:rPr>
          <w:rFonts w:asciiTheme="minorHAnsi" w:eastAsiaTheme="minorEastAsia" w:hAnsiTheme="minorHAnsi" w:cstheme="minorBidi"/>
          <w:sz w:val="24"/>
          <w:szCs w:val="24"/>
        </w:rPr>
        <w:t xml:space="preserve">, </w:t>
      </w:r>
      <w:r w:rsidR="006E143C" w:rsidRPr="00862E27">
        <w:rPr>
          <w:rFonts w:asciiTheme="minorHAnsi" w:eastAsiaTheme="minorEastAsia" w:hAnsiTheme="minorHAnsi" w:cstheme="minorBidi"/>
          <w:sz w:val="24"/>
          <w:szCs w:val="24"/>
        </w:rPr>
        <w:t>w tym</w:t>
      </w:r>
      <w:r w:rsidR="00295B7B" w:rsidRPr="00862E27">
        <w:rPr>
          <w:rFonts w:asciiTheme="minorHAnsi" w:eastAsiaTheme="minorEastAsia" w:hAnsiTheme="minorHAnsi" w:cstheme="minorBidi"/>
          <w:sz w:val="24"/>
          <w:szCs w:val="24"/>
        </w:rPr>
        <w:t xml:space="preserve"> niezbędnych</w:t>
      </w:r>
      <w:r w:rsidRPr="00862E27">
        <w:rPr>
          <w:rFonts w:asciiTheme="minorHAnsi" w:eastAsiaTheme="minorEastAsia" w:hAnsiTheme="minorHAnsi" w:cstheme="minorBidi"/>
          <w:sz w:val="24"/>
          <w:szCs w:val="24"/>
        </w:rPr>
        <w:t xml:space="preserve"> wizyt terenowych</w:t>
      </w:r>
      <w:r w:rsidR="005A0D49" w:rsidRPr="00862E27">
        <w:rPr>
          <w:rFonts w:asciiTheme="minorHAnsi" w:eastAsiaTheme="minorEastAsia" w:hAnsiTheme="minorHAnsi" w:cstheme="minorBidi"/>
          <w:sz w:val="24"/>
          <w:szCs w:val="24"/>
        </w:rPr>
        <w:t>,</w:t>
      </w:r>
      <w:r w:rsidRPr="00862E27">
        <w:rPr>
          <w:rFonts w:asciiTheme="minorHAnsi" w:eastAsiaTheme="minorEastAsia" w:hAnsiTheme="minorHAnsi" w:cstheme="minorBidi"/>
          <w:sz w:val="24"/>
          <w:szCs w:val="24"/>
        </w:rPr>
        <w:t xml:space="preserve"> a</w:t>
      </w:r>
      <w:r w:rsidRPr="00EE07D7">
        <w:rPr>
          <w:rFonts w:asciiTheme="minorHAnsi" w:eastAsiaTheme="minorEastAsia" w:hAnsiTheme="minorHAnsi" w:cstheme="minorBidi"/>
          <w:sz w:val="24"/>
          <w:szCs w:val="24"/>
        </w:rPr>
        <w:t xml:space="preserve"> także materiałów udostępnionych przez Zamawiającego </w:t>
      </w:r>
      <w:r w:rsidR="00B7012C">
        <w:rPr>
          <w:rFonts w:asciiTheme="minorHAnsi" w:eastAsiaTheme="minorEastAsia" w:hAnsiTheme="minorHAnsi" w:cstheme="minorBidi"/>
          <w:sz w:val="24"/>
          <w:szCs w:val="24"/>
        </w:rPr>
        <w:br/>
      </w:r>
      <w:r w:rsidRPr="00EE07D7">
        <w:rPr>
          <w:rFonts w:asciiTheme="minorHAnsi" w:eastAsiaTheme="minorEastAsia" w:hAnsiTheme="minorHAnsi" w:cstheme="minorBidi"/>
          <w:sz w:val="24"/>
          <w:szCs w:val="24"/>
        </w:rPr>
        <w:t xml:space="preserve">tj. raportu z pomiarów </w:t>
      </w:r>
      <w:r w:rsidR="003A0D00">
        <w:rPr>
          <w:rFonts w:asciiTheme="minorHAnsi" w:eastAsiaTheme="minorEastAsia" w:hAnsiTheme="minorHAnsi" w:cstheme="minorBidi"/>
          <w:sz w:val="24"/>
          <w:szCs w:val="24"/>
        </w:rPr>
        <w:t>natężenia dźwięków</w:t>
      </w:r>
      <w:r w:rsidR="003A0D00" w:rsidRPr="00EE07D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00EE07D7">
        <w:rPr>
          <w:rFonts w:asciiTheme="minorHAnsi" w:eastAsiaTheme="minorEastAsia" w:hAnsiTheme="minorHAnsi" w:cstheme="minorBidi"/>
          <w:sz w:val="24"/>
          <w:szCs w:val="24"/>
        </w:rPr>
        <w:t>w punktach pomiarowych na obszarach ciszy,</w:t>
      </w:r>
      <w:r w:rsidR="00862E2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00EE07D7">
        <w:rPr>
          <w:rFonts w:asciiTheme="minorHAnsi" w:eastAsiaTheme="minorEastAsia" w:hAnsiTheme="minorHAnsi" w:cstheme="minorBidi"/>
          <w:sz w:val="24"/>
          <w:szCs w:val="24"/>
        </w:rPr>
        <w:t>plan</w:t>
      </w:r>
      <w:r w:rsidR="00862E27">
        <w:rPr>
          <w:rFonts w:asciiTheme="minorHAnsi" w:eastAsiaTheme="minorEastAsia" w:hAnsiTheme="minorHAnsi" w:cstheme="minorBidi"/>
          <w:sz w:val="24"/>
          <w:szCs w:val="24"/>
        </w:rPr>
        <w:t>u</w:t>
      </w:r>
      <w:r w:rsidRPr="00EE07D7">
        <w:rPr>
          <w:rFonts w:asciiTheme="minorHAnsi" w:eastAsiaTheme="minorEastAsia" w:hAnsiTheme="minorHAnsi" w:cstheme="minorBidi"/>
          <w:sz w:val="24"/>
          <w:szCs w:val="24"/>
        </w:rPr>
        <w:t xml:space="preserve"> działania dla rozwoju produktów turystyki aktywnej oraz załączników map</w:t>
      </w:r>
      <w:r w:rsidR="005A0D49" w:rsidRPr="00EE07D7">
        <w:rPr>
          <w:rFonts w:asciiTheme="minorHAnsi" w:eastAsiaTheme="minorEastAsia" w:hAnsiTheme="minorHAnsi" w:cstheme="minorBidi"/>
          <w:sz w:val="24"/>
          <w:szCs w:val="24"/>
        </w:rPr>
        <w:t>owych</w:t>
      </w:r>
      <w:r w:rsidRPr="00EE07D7">
        <w:rPr>
          <w:rFonts w:asciiTheme="minorHAnsi" w:eastAsiaTheme="minorEastAsia" w:hAnsiTheme="minorHAnsi" w:cstheme="minorBidi"/>
          <w:sz w:val="24"/>
          <w:szCs w:val="24"/>
        </w:rPr>
        <w:t>. Podręcznik zostanie przygotowany w wersji drukowanej</w:t>
      </w:r>
      <w:r w:rsidR="00A90585" w:rsidRPr="00EE07D7">
        <w:rPr>
          <w:rFonts w:asciiTheme="minorHAnsi" w:eastAsiaTheme="minorEastAsia" w:hAnsiTheme="minorHAnsi" w:cstheme="minorBidi"/>
          <w:sz w:val="24"/>
          <w:szCs w:val="24"/>
        </w:rPr>
        <w:t xml:space="preserve"> (wydruk: 8 egz. w kolorze, zwarta oprawa)</w:t>
      </w:r>
      <w:r w:rsidR="00B7012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A90585" w:rsidRPr="00EE07D7">
        <w:rPr>
          <w:rFonts w:asciiTheme="minorHAnsi" w:eastAsiaTheme="minorEastAsia" w:hAnsiTheme="minorHAnsi" w:cstheme="minorBidi"/>
          <w:sz w:val="24"/>
          <w:szCs w:val="24"/>
        </w:rPr>
        <w:t xml:space="preserve">oraz </w:t>
      </w:r>
      <w:r w:rsidR="00B7012C">
        <w:rPr>
          <w:rFonts w:asciiTheme="minorHAnsi" w:eastAsiaTheme="minorEastAsia" w:hAnsiTheme="minorHAnsi" w:cstheme="minorBidi"/>
          <w:sz w:val="24"/>
          <w:szCs w:val="24"/>
        </w:rPr>
        <w:br/>
      </w:r>
      <w:r w:rsidR="00A90585" w:rsidRPr="00EE07D7">
        <w:rPr>
          <w:rFonts w:asciiTheme="minorHAnsi" w:eastAsiaTheme="minorEastAsia" w:hAnsiTheme="minorHAnsi" w:cstheme="minorBidi"/>
          <w:sz w:val="24"/>
          <w:szCs w:val="24"/>
        </w:rPr>
        <w:t xml:space="preserve">w wersji elektronicznej (plik .pdf, załączniki w plikach .xls, .shp, gpx, .jpg/png), </w:t>
      </w:r>
      <w:r w:rsidR="00B7012C">
        <w:rPr>
          <w:rFonts w:asciiTheme="minorHAnsi" w:eastAsiaTheme="minorEastAsia" w:hAnsiTheme="minorHAnsi" w:cstheme="minorBidi"/>
          <w:sz w:val="24"/>
          <w:szCs w:val="24"/>
        </w:rPr>
        <w:br/>
      </w:r>
      <w:r w:rsidR="00A90585" w:rsidRPr="00EE07D7">
        <w:rPr>
          <w:rFonts w:asciiTheme="minorHAnsi" w:eastAsiaTheme="minorEastAsia" w:hAnsiTheme="minorHAnsi" w:cstheme="minorBidi"/>
          <w:sz w:val="24"/>
          <w:szCs w:val="24"/>
        </w:rPr>
        <w:t>przekazanej</w:t>
      </w:r>
      <w:r w:rsidR="00B7012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A90585" w:rsidRPr="00EE07D7">
        <w:rPr>
          <w:rFonts w:asciiTheme="minorHAnsi" w:eastAsiaTheme="minorEastAsia" w:hAnsiTheme="minorHAnsi" w:cstheme="minorBidi"/>
          <w:sz w:val="24"/>
          <w:szCs w:val="24"/>
        </w:rPr>
        <w:t>na</w:t>
      </w:r>
      <w:r w:rsidR="00B7012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A90585" w:rsidRPr="00EE07D7">
        <w:rPr>
          <w:rFonts w:asciiTheme="minorHAnsi" w:eastAsiaTheme="minorEastAsia" w:hAnsiTheme="minorHAnsi" w:cstheme="minorBidi"/>
          <w:sz w:val="24"/>
          <w:szCs w:val="24"/>
        </w:rPr>
        <w:t>dysku przenośnym HDD/SSD</w:t>
      </w:r>
      <w:r w:rsidR="003A0D00"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471F76C8" w14:textId="303DFF84" w:rsidR="00EE07D7" w:rsidRPr="005E4C7E" w:rsidRDefault="00D46FE6" w:rsidP="005E4C7E">
      <w:pPr>
        <w:pStyle w:val="Akapitzlist"/>
        <w:numPr>
          <w:ilvl w:val="0"/>
          <w:numId w:val="15"/>
        </w:numP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5E4C7E">
        <w:rPr>
          <w:rFonts w:asciiTheme="minorHAnsi" w:eastAsiaTheme="minorEastAsia" w:hAnsiTheme="minorHAnsi" w:cstheme="minorBidi"/>
          <w:sz w:val="24"/>
          <w:szCs w:val="24"/>
        </w:rPr>
        <w:t>Przygotowani</w:t>
      </w:r>
      <w:r w:rsidR="00BD7BBE" w:rsidRPr="005E4C7E">
        <w:rPr>
          <w:rFonts w:asciiTheme="minorHAnsi" w:eastAsiaTheme="minorEastAsia" w:hAnsiTheme="minorHAnsi" w:cstheme="minorBidi"/>
          <w:sz w:val="24"/>
          <w:szCs w:val="24"/>
        </w:rPr>
        <w:t>u</w:t>
      </w:r>
      <w:r w:rsidRPr="005E4C7E">
        <w:rPr>
          <w:rFonts w:asciiTheme="minorHAnsi" w:eastAsiaTheme="minorEastAsia" w:hAnsiTheme="minorHAnsi" w:cstheme="minorBidi"/>
          <w:sz w:val="24"/>
          <w:szCs w:val="24"/>
        </w:rPr>
        <w:t xml:space="preserve"> oferty edukacyjno-turystycznej dla wybranej lokalizacji, w oparciu o obszar ciszy w jednym parku krajobrazowym wskazanym przez Zamawiającego. Oferta zostanie przygotowana na podstawie informacji zebranych w opracowanym podręczniku dla administratorów parków i </w:t>
      </w:r>
      <w:r w:rsidR="00CC7E57" w:rsidRPr="005E4C7E">
        <w:rPr>
          <w:rFonts w:asciiTheme="minorHAnsi" w:eastAsiaTheme="minorEastAsia" w:hAnsiTheme="minorHAnsi" w:cstheme="minorBidi"/>
          <w:sz w:val="24"/>
          <w:szCs w:val="24"/>
        </w:rPr>
        <w:t xml:space="preserve">następnie </w:t>
      </w:r>
      <w:r w:rsidRPr="005E4C7E">
        <w:rPr>
          <w:rFonts w:asciiTheme="minorHAnsi" w:eastAsiaTheme="minorEastAsia" w:hAnsiTheme="minorHAnsi" w:cstheme="minorBidi"/>
          <w:sz w:val="24"/>
          <w:szCs w:val="24"/>
        </w:rPr>
        <w:t xml:space="preserve">uruchomiona w formie pilotażowej w porozumieniu </w:t>
      </w:r>
      <w:r w:rsidR="00B7012C" w:rsidRPr="005E4C7E">
        <w:rPr>
          <w:rFonts w:asciiTheme="minorHAnsi" w:eastAsiaTheme="minorEastAsia" w:hAnsiTheme="minorHAnsi" w:cstheme="minorBidi"/>
          <w:sz w:val="24"/>
          <w:szCs w:val="24"/>
        </w:rPr>
        <w:br/>
      </w:r>
      <w:r w:rsidRPr="005E4C7E">
        <w:rPr>
          <w:rFonts w:asciiTheme="minorHAnsi" w:eastAsiaTheme="minorEastAsia" w:hAnsiTheme="minorHAnsi" w:cstheme="minorBidi"/>
          <w:sz w:val="24"/>
          <w:szCs w:val="24"/>
        </w:rPr>
        <w:t>z dyrekcją parku.  Oferta edukacyjno-turystyczna zawierać będzie następujące informacje:</w:t>
      </w:r>
    </w:p>
    <w:p w14:paraId="3A8D23CC" w14:textId="250EBF69" w:rsidR="00391FEA" w:rsidRDefault="00D46FE6" w:rsidP="005E4C7E">
      <w:pPr>
        <w:pStyle w:val="Akapitzlist"/>
        <w:numPr>
          <w:ilvl w:val="1"/>
          <w:numId w:val="11"/>
        </w:numPr>
        <w:spacing w:after="120"/>
        <w:ind w:left="993" w:hanging="426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391FEA">
        <w:rPr>
          <w:rFonts w:asciiTheme="minorHAnsi" w:eastAsiaTheme="minorEastAsia" w:hAnsiTheme="minorHAnsi" w:cstheme="minorBidi"/>
          <w:sz w:val="24"/>
          <w:szCs w:val="24"/>
        </w:rPr>
        <w:t>ogólną charakterystykę pilotażowego</w:t>
      </w:r>
      <w:r w:rsidR="00351FA4" w:rsidRPr="00351FA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351FA4" w:rsidRPr="00391FEA">
        <w:rPr>
          <w:rFonts w:asciiTheme="minorHAnsi" w:eastAsiaTheme="minorEastAsia" w:hAnsiTheme="minorHAnsi" w:cstheme="minorBidi"/>
          <w:sz w:val="24"/>
          <w:szCs w:val="24"/>
        </w:rPr>
        <w:t>obszaru</w:t>
      </w:r>
      <w:r w:rsidR="00351FA4">
        <w:rPr>
          <w:rFonts w:asciiTheme="minorHAnsi" w:eastAsiaTheme="minorEastAsia" w:hAnsiTheme="minorHAnsi" w:cstheme="minorBidi"/>
          <w:sz w:val="24"/>
          <w:szCs w:val="24"/>
        </w:rPr>
        <w:t xml:space="preserve"> ciszy</w:t>
      </w:r>
      <w:r w:rsidRPr="00391FEA">
        <w:rPr>
          <w:rFonts w:asciiTheme="minorHAnsi" w:eastAsiaTheme="minorEastAsia" w:hAnsiTheme="minorHAnsi" w:cstheme="minorBidi"/>
          <w:sz w:val="24"/>
          <w:szCs w:val="24"/>
        </w:rPr>
        <w:t>;</w:t>
      </w:r>
    </w:p>
    <w:p w14:paraId="26044592" w14:textId="3446ED1F" w:rsidR="00391FEA" w:rsidRDefault="00BA5302" w:rsidP="005E4C7E">
      <w:pPr>
        <w:pStyle w:val="Akapitzlist"/>
        <w:numPr>
          <w:ilvl w:val="1"/>
          <w:numId w:val="11"/>
        </w:numPr>
        <w:spacing w:after="120"/>
        <w:ind w:left="993" w:hanging="426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391FEA">
        <w:rPr>
          <w:rFonts w:asciiTheme="minorHAnsi" w:eastAsiaTheme="minorEastAsia" w:hAnsiTheme="minorHAnsi" w:cstheme="minorBidi"/>
          <w:sz w:val="24"/>
          <w:szCs w:val="24"/>
        </w:rPr>
        <w:t xml:space="preserve">walory </w:t>
      </w:r>
      <w:r w:rsidR="00351FA4">
        <w:rPr>
          <w:rFonts w:asciiTheme="minorHAnsi" w:eastAsiaTheme="minorEastAsia" w:hAnsiTheme="minorHAnsi" w:cstheme="minorBidi"/>
          <w:sz w:val="24"/>
          <w:szCs w:val="24"/>
        </w:rPr>
        <w:t xml:space="preserve">krajobrazowe, </w:t>
      </w:r>
      <w:r w:rsidRPr="00391FEA">
        <w:rPr>
          <w:rFonts w:asciiTheme="minorHAnsi" w:eastAsiaTheme="minorEastAsia" w:hAnsiTheme="minorHAnsi" w:cstheme="minorBidi"/>
          <w:sz w:val="24"/>
          <w:szCs w:val="24"/>
        </w:rPr>
        <w:t xml:space="preserve">przyrodnicze i kulturowe obszaru; </w:t>
      </w:r>
    </w:p>
    <w:p w14:paraId="780A7B2F" w14:textId="41D1E281" w:rsidR="00391FEA" w:rsidRDefault="00BA5302" w:rsidP="005E4C7E">
      <w:pPr>
        <w:pStyle w:val="Akapitzlist"/>
        <w:numPr>
          <w:ilvl w:val="1"/>
          <w:numId w:val="11"/>
        </w:numPr>
        <w:spacing w:after="120"/>
        <w:ind w:left="993" w:hanging="426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391FEA">
        <w:rPr>
          <w:rFonts w:asciiTheme="minorHAnsi" w:eastAsiaTheme="minorEastAsia" w:hAnsiTheme="minorHAnsi" w:cstheme="minorBidi"/>
          <w:sz w:val="24"/>
          <w:szCs w:val="24"/>
        </w:rPr>
        <w:t xml:space="preserve">opis </w:t>
      </w:r>
      <w:r w:rsidR="00351FA4">
        <w:rPr>
          <w:rFonts w:asciiTheme="minorHAnsi" w:eastAsiaTheme="minorEastAsia" w:hAnsiTheme="minorHAnsi" w:cstheme="minorBidi"/>
          <w:sz w:val="24"/>
          <w:szCs w:val="24"/>
        </w:rPr>
        <w:t xml:space="preserve">proponowanego </w:t>
      </w:r>
      <w:r w:rsidRPr="00391FEA">
        <w:rPr>
          <w:rFonts w:asciiTheme="minorHAnsi" w:eastAsiaTheme="minorEastAsia" w:hAnsiTheme="minorHAnsi" w:cstheme="minorBidi"/>
          <w:sz w:val="24"/>
          <w:szCs w:val="24"/>
        </w:rPr>
        <w:t>szlaku/ścieżki</w:t>
      </w:r>
      <w:r w:rsidR="00351FA4">
        <w:rPr>
          <w:rFonts w:asciiTheme="minorHAnsi" w:eastAsiaTheme="minorEastAsia" w:hAnsiTheme="minorHAnsi" w:cstheme="minorBidi"/>
          <w:sz w:val="24"/>
          <w:szCs w:val="24"/>
        </w:rPr>
        <w:t xml:space="preserve">, </w:t>
      </w:r>
      <w:r w:rsidRPr="00391FEA">
        <w:rPr>
          <w:rFonts w:asciiTheme="minorHAnsi" w:eastAsiaTheme="minorEastAsia" w:hAnsiTheme="minorHAnsi" w:cstheme="minorBidi"/>
          <w:sz w:val="24"/>
          <w:szCs w:val="24"/>
        </w:rPr>
        <w:t>wytyczonej na obszarze</w:t>
      </w:r>
      <w:r w:rsidR="00351FA4">
        <w:rPr>
          <w:rFonts w:asciiTheme="minorHAnsi" w:eastAsiaTheme="minorEastAsia" w:hAnsiTheme="minorHAnsi" w:cstheme="minorBidi"/>
          <w:sz w:val="24"/>
          <w:szCs w:val="24"/>
        </w:rPr>
        <w:t xml:space="preserve"> pilotażowym</w:t>
      </w:r>
      <w:r w:rsidRPr="00391FEA">
        <w:rPr>
          <w:rFonts w:asciiTheme="minorHAnsi" w:eastAsiaTheme="minorEastAsia" w:hAnsiTheme="minorHAnsi" w:cstheme="minorBidi"/>
          <w:sz w:val="24"/>
          <w:szCs w:val="24"/>
        </w:rPr>
        <w:t>;</w:t>
      </w:r>
      <w:r w:rsidR="00E25E79" w:rsidRPr="00391FEA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44D4D4D2" w14:textId="6B1B27B4" w:rsidR="00732C6F" w:rsidRPr="00732C6F" w:rsidRDefault="00D46FE6" w:rsidP="005E4C7E">
      <w:pPr>
        <w:pStyle w:val="Akapitzlist"/>
        <w:numPr>
          <w:ilvl w:val="1"/>
          <w:numId w:val="11"/>
        </w:numPr>
        <w:spacing w:after="120"/>
        <w:ind w:left="993" w:hanging="426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391FEA">
        <w:rPr>
          <w:rFonts w:asciiTheme="minorHAnsi" w:eastAsiaTheme="minorEastAsia" w:hAnsiTheme="minorHAnsi" w:cstheme="minorBidi"/>
          <w:sz w:val="24"/>
          <w:szCs w:val="24"/>
        </w:rPr>
        <w:t>opis proponowanych aktywności rekreacyjnych w terenie;</w:t>
      </w:r>
      <w:r w:rsidR="00BA5302" w:rsidRPr="00391FEA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00391FEA">
        <w:rPr>
          <w:rFonts w:asciiTheme="minorHAnsi" w:eastAsiaTheme="minorEastAsia" w:hAnsiTheme="minorHAnsi" w:cstheme="minorBidi"/>
          <w:sz w:val="24"/>
          <w:szCs w:val="24"/>
        </w:rPr>
        <w:t>autorski konspekt zajęć edukacyjnych dla danego</w:t>
      </w:r>
      <w:r w:rsidR="006E143C" w:rsidRPr="00391FEA">
        <w:rPr>
          <w:rFonts w:asciiTheme="minorHAnsi" w:eastAsiaTheme="minorEastAsia" w:hAnsiTheme="minorHAnsi" w:cstheme="minorBidi"/>
          <w:sz w:val="24"/>
          <w:szCs w:val="24"/>
        </w:rPr>
        <w:t xml:space="preserve"> obszaru, zawierającego m.in.: t</w:t>
      </w:r>
      <w:r w:rsidR="006E143C" w:rsidRPr="00391FEA">
        <w:rPr>
          <w:sz w:val="24"/>
          <w:szCs w:val="24"/>
        </w:rPr>
        <w:t>emat zajęć, typ zajęć: terenowe/mieszane,</w:t>
      </w:r>
      <w:r w:rsidR="006E143C" w:rsidRPr="00391FEA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6E143C" w:rsidRPr="00391FEA">
        <w:rPr>
          <w:sz w:val="24"/>
          <w:szCs w:val="24"/>
        </w:rPr>
        <w:t>odbiorcy zajęć, miejsce prowadzenia zajęć, liczba godzin lekcyjnych przeznaczonych na realizację scenariusza, szczegółowy opis zajęć stacjonarnych, szczegółowy opis zajęć terenowych, opracowanie środków/pomocy dydaktycznych (prezentacje multimedialne, tematyczne gry terenow</w:t>
      </w:r>
      <w:r w:rsidR="00B7012C">
        <w:rPr>
          <w:sz w:val="24"/>
          <w:szCs w:val="24"/>
        </w:rPr>
        <w:t>e</w:t>
      </w:r>
      <w:r w:rsidR="006E143C" w:rsidRPr="00391FEA">
        <w:rPr>
          <w:sz w:val="24"/>
          <w:szCs w:val="24"/>
        </w:rPr>
        <w:t xml:space="preserve"> – ekoquest, karty pracy, karty zadań) itp.</w:t>
      </w:r>
      <w:r w:rsidR="00B1128F" w:rsidRPr="00391FEA">
        <w:rPr>
          <w:sz w:val="24"/>
          <w:szCs w:val="24"/>
        </w:rPr>
        <w:t xml:space="preserve"> </w:t>
      </w:r>
    </w:p>
    <w:p w14:paraId="4954D859" w14:textId="77777777" w:rsidR="00732C6F" w:rsidRDefault="00D46FE6" w:rsidP="005E4C7E">
      <w:pPr>
        <w:pStyle w:val="Akapitzlist"/>
        <w:numPr>
          <w:ilvl w:val="1"/>
          <w:numId w:val="11"/>
        </w:numPr>
        <w:spacing w:after="120"/>
        <w:ind w:left="993" w:hanging="426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732C6F">
        <w:rPr>
          <w:rFonts w:asciiTheme="minorHAnsi" w:eastAsiaTheme="minorEastAsia" w:hAnsiTheme="minorHAnsi" w:cstheme="minorBidi"/>
          <w:sz w:val="24"/>
          <w:szCs w:val="24"/>
        </w:rPr>
        <w:t xml:space="preserve">zidentyfikowaną bazę noclegową oraz zaplecze gastronomiczne; </w:t>
      </w:r>
      <w:r w:rsidR="00B1128F" w:rsidRPr="00732C6F">
        <w:rPr>
          <w:rFonts w:asciiTheme="minorHAnsi" w:eastAsiaTheme="minorEastAsia" w:hAnsiTheme="minorHAnsi" w:cstheme="minorBidi"/>
          <w:sz w:val="24"/>
          <w:szCs w:val="24"/>
        </w:rPr>
        <w:t xml:space="preserve">  </w:t>
      </w:r>
    </w:p>
    <w:p w14:paraId="7C492464" w14:textId="6B7CD995" w:rsidR="00732C6F" w:rsidRDefault="00D46FE6" w:rsidP="005E4C7E">
      <w:pPr>
        <w:pStyle w:val="Akapitzlist"/>
        <w:numPr>
          <w:ilvl w:val="1"/>
          <w:numId w:val="11"/>
        </w:numPr>
        <w:spacing w:after="120"/>
        <w:ind w:left="993" w:hanging="426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732C6F">
        <w:rPr>
          <w:rFonts w:asciiTheme="minorHAnsi" w:eastAsiaTheme="minorEastAsia" w:hAnsiTheme="minorHAnsi" w:cstheme="minorBidi"/>
          <w:sz w:val="24"/>
          <w:szCs w:val="24"/>
        </w:rPr>
        <w:t xml:space="preserve">skomunikowanie obszaru (infrastruktura drogowa, dostępne parkingi, </w:t>
      </w:r>
      <w:r w:rsidR="005E4C7E">
        <w:rPr>
          <w:rFonts w:asciiTheme="minorHAnsi" w:eastAsiaTheme="minorEastAsia" w:hAnsiTheme="minorHAnsi" w:cstheme="minorBidi"/>
          <w:sz w:val="24"/>
          <w:szCs w:val="24"/>
        </w:rPr>
        <w:t xml:space="preserve">       </w:t>
      </w:r>
      <w:r w:rsidRPr="00732C6F">
        <w:rPr>
          <w:rFonts w:asciiTheme="minorHAnsi" w:eastAsiaTheme="minorEastAsia" w:hAnsiTheme="minorHAnsi" w:cstheme="minorBidi"/>
          <w:sz w:val="24"/>
          <w:szCs w:val="24"/>
        </w:rPr>
        <w:t>intermodalność, rodzaj nawierzchni dróg itp.)</w:t>
      </w:r>
      <w:r w:rsidR="00B1128F" w:rsidRPr="00732C6F">
        <w:rPr>
          <w:rFonts w:asciiTheme="minorHAnsi" w:eastAsiaTheme="minorEastAsia" w:hAnsiTheme="minorHAnsi" w:cstheme="minorBidi"/>
          <w:sz w:val="24"/>
          <w:szCs w:val="24"/>
        </w:rPr>
        <w:t xml:space="preserve">      </w:t>
      </w:r>
    </w:p>
    <w:p w14:paraId="3A443D5D" w14:textId="2BEB5405" w:rsidR="00732C6F" w:rsidRDefault="00D46FE6" w:rsidP="005E4C7E">
      <w:pPr>
        <w:pStyle w:val="Akapitzlist"/>
        <w:numPr>
          <w:ilvl w:val="1"/>
          <w:numId w:val="11"/>
        </w:numPr>
        <w:spacing w:after="120"/>
        <w:ind w:left="993" w:hanging="426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732C6F">
        <w:rPr>
          <w:rFonts w:asciiTheme="minorHAnsi" w:eastAsiaTheme="minorEastAsia" w:hAnsiTheme="minorHAnsi" w:cstheme="minorBidi"/>
          <w:sz w:val="24"/>
          <w:szCs w:val="24"/>
        </w:rPr>
        <w:t>mapę cyfrowa obszaru wraz z zaznaczonym szlakiem/ścieżką w formacie pdf/.jpg;</w:t>
      </w:r>
      <w:r w:rsidR="00B1128F" w:rsidRPr="00732C6F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2CB6244A" w14:textId="77777777" w:rsidR="005E4C7E" w:rsidRDefault="00D46FE6" w:rsidP="005E4C7E">
      <w:pPr>
        <w:pStyle w:val="Akapitzlist"/>
        <w:numPr>
          <w:ilvl w:val="1"/>
          <w:numId w:val="11"/>
        </w:numPr>
        <w:spacing w:after="120"/>
        <w:ind w:left="993" w:hanging="426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87370C">
        <w:rPr>
          <w:rFonts w:asciiTheme="minorHAnsi" w:eastAsiaTheme="minorEastAsia" w:hAnsiTheme="minorHAnsi" w:cstheme="minorBidi"/>
          <w:sz w:val="24"/>
          <w:szCs w:val="24"/>
        </w:rPr>
        <w:t>plan monitorowania działań.</w:t>
      </w:r>
    </w:p>
    <w:p w14:paraId="201CEEAF" w14:textId="733A643A" w:rsidR="00D46FE6" w:rsidRPr="00CA7CBD" w:rsidRDefault="00D46FE6" w:rsidP="00CA7CBD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CA7CBD">
        <w:rPr>
          <w:rFonts w:asciiTheme="minorHAnsi" w:eastAsiaTheme="minorEastAsia" w:hAnsiTheme="minorHAnsi" w:cstheme="minorBidi"/>
          <w:sz w:val="24"/>
          <w:szCs w:val="24"/>
        </w:rPr>
        <w:t>Przygotowani</w:t>
      </w:r>
      <w:r w:rsidR="005E4C7E" w:rsidRPr="00CA7CBD">
        <w:rPr>
          <w:rFonts w:asciiTheme="minorHAnsi" w:eastAsiaTheme="minorEastAsia" w:hAnsiTheme="minorHAnsi" w:cstheme="minorBidi"/>
          <w:sz w:val="24"/>
          <w:szCs w:val="24"/>
        </w:rPr>
        <w:t>u</w:t>
      </w:r>
      <w:r w:rsidRPr="00CA7CBD">
        <w:rPr>
          <w:rFonts w:asciiTheme="minorHAnsi" w:eastAsiaTheme="minorEastAsia" w:hAnsiTheme="minorHAnsi" w:cstheme="minorBidi"/>
          <w:sz w:val="24"/>
          <w:szCs w:val="24"/>
        </w:rPr>
        <w:t xml:space="preserve"> programu funkcjonalno-użytkowego dla małej inwestycji </w:t>
      </w:r>
      <w:r w:rsidR="00F52AB3" w:rsidRPr="00CA7CBD">
        <w:rPr>
          <w:rFonts w:asciiTheme="minorHAnsi" w:eastAsiaTheme="minorEastAsia" w:hAnsiTheme="minorHAnsi" w:cstheme="minorBidi"/>
          <w:sz w:val="24"/>
          <w:szCs w:val="24"/>
        </w:rPr>
        <w:t xml:space="preserve">zlokalizowanej na </w:t>
      </w:r>
      <w:r w:rsidRPr="00CA7CBD">
        <w:rPr>
          <w:rFonts w:asciiTheme="minorHAnsi" w:eastAsiaTheme="minorEastAsia" w:hAnsiTheme="minorHAnsi" w:cstheme="minorBidi"/>
          <w:sz w:val="24"/>
          <w:szCs w:val="24"/>
        </w:rPr>
        <w:t>obszar</w:t>
      </w:r>
      <w:r w:rsidR="00F52AB3" w:rsidRPr="00CA7CBD">
        <w:rPr>
          <w:rFonts w:asciiTheme="minorHAnsi" w:eastAsiaTheme="minorEastAsia" w:hAnsiTheme="minorHAnsi" w:cstheme="minorBidi"/>
          <w:sz w:val="24"/>
          <w:szCs w:val="24"/>
        </w:rPr>
        <w:t>ze</w:t>
      </w:r>
      <w:r w:rsidRPr="00CA7CBD">
        <w:rPr>
          <w:rFonts w:asciiTheme="minorHAnsi" w:eastAsiaTheme="minorEastAsia" w:hAnsiTheme="minorHAnsi" w:cstheme="minorBidi"/>
          <w:sz w:val="24"/>
          <w:szCs w:val="24"/>
        </w:rPr>
        <w:t xml:space="preserve"> ciszy</w:t>
      </w:r>
      <w:r w:rsidR="00F52AB3" w:rsidRPr="00CA7CBD">
        <w:rPr>
          <w:rFonts w:asciiTheme="minorHAnsi" w:eastAsiaTheme="minorEastAsia" w:hAnsiTheme="minorHAnsi" w:cstheme="minorBidi"/>
          <w:sz w:val="24"/>
          <w:szCs w:val="24"/>
        </w:rPr>
        <w:t>,</w:t>
      </w:r>
      <w:r w:rsidRPr="00CA7CBD">
        <w:rPr>
          <w:rFonts w:asciiTheme="minorHAnsi" w:eastAsiaTheme="minorEastAsia" w:hAnsiTheme="minorHAnsi" w:cstheme="minorBidi"/>
          <w:sz w:val="24"/>
          <w:szCs w:val="24"/>
        </w:rPr>
        <w:t xml:space="preserve"> na terenie wybranego parku krajobrazowego. Inwestycja powstanie na terenie wybranego parku krajobrazowego, a jej lokalizacja zostanie wskazana przez Zamawiającego do końca lutego 2022</w:t>
      </w:r>
      <w:r w:rsidR="0051576A" w:rsidRPr="00CA7CBD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00CA7CBD">
        <w:rPr>
          <w:rFonts w:asciiTheme="minorHAnsi" w:eastAsiaTheme="minorEastAsia" w:hAnsiTheme="minorHAnsi" w:cstheme="minorBidi"/>
          <w:sz w:val="24"/>
          <w:szCs w:val="24"/>
        </w:rPr>
        <w:t>r. Program jest podstawą do oszacowania planowanych kosztów prac projektowych i budowlanych i obejmować będzie następujące elementy:</w:t>
      </w:r>
    </w:p>
    <w:p w14:paraId="08CC7C87" w14:textId="77777777" w:rsidR="00EE3ACC" w:rsidRPr="00EE07D7" w:rsidRDefault="00D46FE6" w:rsidP="00CC1C05">
      <w:pPr>
        <w:pStyle w:val="Akapitzlist"/>
        <w:numPr>
          <w:ilvl w:val="1"/>
          <w:numId w:val="13"/>
        </w:numPr>
        <w:spacing w:after="120"/>
        <w:ind w:left="1134" w:hanging="283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EE07D7">
        <w:rPr>
          <w:rFonts w:asciiTheme="minorHAnsi" w:eastAsiaTheme="minorEastAsia" w:hAnsiTheme="minorHAnsi" w:cstheme="minorBidi"/>
          <w:sz w:val="24"/>
          <w:szCs w:val="24"/>
        </w:rPr>
        <w:t>przygotowanie dokumentacji technicznej związanej z małą inwestycją</w:t>
      </w:r>
      <w:r w:rsidR="000733CA" w:rsidRPr="00EE07D7">
        <w:rPr>
          <w:rFonts w:asciiTheme="minorHAnsi" w:eastAsiaTheme="minorEastAsia" w:hAnsiTheme="minorHAnsi" w:cstheme="minorBidi"/>
          <w:sz w:val="24"/>
          <w:szCs w:val="24"/>
        </w:rPr>
        <w:t>;</w:t>
      </w:r>
    </w:p>
    <w:p w14:paraId="58C00FD0" w14:textId="223BEA85" w:rsidR="00EE3ACC" w:rsidRPr="00EE07D7" w:rsidRDefault="00D46FE6" w:rsidP="00CC1C05">
      <w:pPr>
        <w:pStyle w:val="Akapitzlist"/>
        <w:numPr>
          <w:ilvl w:val="1"/>
          <w:numId w:val="13"/>
        </w:numPr>
        <w:spacing w:after="120"/>
        <w:ind w:left="1134" w:hanging="283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EE07D7">
        <w:rPr>
          <w:rFonts w:asciiTheme="minorHAnsi" w:eastAsiaTheme="minorEastAsia" w:hAnsiTheme="minorHAnsi" w:cstheme="minorBidi"/>
          <w:sz w:val="24"/>
          <w:szCs w:val="24"/>
        </w:rPr>
        <w:t>projekt i wykonanie prac budowlanych dot. posadowienia tablic informacyjnych</w:t>
      </w:r>
      <w:r w:rsidR="00F52AB3">
        <w:rPr>
          <w:rFonts w:asciiTheme="minorHAnsi" w:eastAsiaTheme="minorEastAsia" w:hAnsiTheme="minorHAnsi" w:cstheme="minorBidi"/>
          <w:sz w:val="24"/>
          <w:szCs w:val="24"/>
        </w:rPr>
        <w:t>;</w:t>
      </w:r>
      <w:r w:rsidRPr="00EE07D7">
        <w:rPr>
          <w:rFonts w:asciiTheme="minorHAnsi" w:eastAsiaTheme="minorEastAsia" w:hAnsiTheme="minorHAnsi" w:cstheme="minorBidi"/>
          <w:sz w:val="24"/>
          <w:szCs w:val="24"/>
        </w:rPr>
        <w:t>;</w:t>
      </w:r>
    </w:p>
    <w:p w14:paraId="635A5FD1" w14:textId="77777777" w:rsidR="00EE3ACC" w:rsidRPr="00EE07D7" w:rsidRDefault="00D46FE6" w:rsidP="00CC1C05">
      <w:pPr>
        <w:pStyle w:val="Akapitzlist"/>
        <w:numPr>
          <w:ilvl w:val="1"/>
          <w:numId w:val="13"/>
        </w:numPr>
        <w:spacing w:after="120"/>
        <w:ind w:left="1134" w:hanging="283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EE07D7">
        <w:rPr>
          <w:rFonts w:asciiTheme="minorHAnsi" w:eastAsiaTheme="minorEastAsia" w:hAnsiTheme="minorHAnsi" w:cstheme="minorBidi"/>
          <w:sz w:val="24"/>
          <w:szCs w:val="24"/>
        </w:rPr>
        <w:t>pozyskanie w imieniu Zamawiającego niezbędnych pozwoleń na budowę;</w:t>
      </w:r>
    </w:p>
    <w:p w14:paraId="323E7914" w14:textId="03EBAF90" w:rsidR="00EE3ACC" w:rsidRPr="00EE07D7" w:rsidRDefault="00D46FE6" w:rsidP="00CC1C05">
      <w:pPr>
        <w:pStyle w:val="Akapitzlist"/>
        <w:numPr>
          <w:ilvl w:val="1"/>
          <w:numId w:val="13"/>
        </w:numPr>
        <w:spacing w:after="120"/>
        <w:ind w:left="1134" w:hanging="283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EE07D7">
        <w:rPr>
          <w:rFonts w:asciiTheme="minorHAnsi" w:eastAsiaTheme="minorEastAsia" w:hAnsiTheme="minorHAnsi" w:cstheme="minorBidi"/>
          <w:sz w:val="24"/>
          <w:szCs w:val="24"/>
        </w:rPr>
        <w:t>oznakowanie szlaku</w:t>
      </w:r>
      <w:r w:rsidR="00E72457" w:rsidRPr="00EE07D7">
        <w:rPr>
          <w:rFonts w:asciiTheme="minorHAnsi" w:eastAsiaTheme="minorEastAsia" w:hAnsiTheme="minorHAnsi" w:cstheme="minorBidi"/>
          <w:sz w:val="24"/>
          <w:szCs w:val="24"/>
        </w:rPr>
        <w:t xml:space="preserve"> zgodnie z </w:t>
      </w:r>
      <w:r w:rsidR="00F52AB3">
        <w:rPr>
          <w:rFonts w:asciiTheme="minorHAnsi" w:eastAsiaTheme="minorEastAsia" w:hAnsiTheme="minorHAnsi" w:cstheme="minorBidi"/>
          <w:sz w:val="24"/>
          <w:szCs w:val="24"/>
        </w:rPr>
        <w:t>i</w:t>
      </w:r>
      <w:r w:rsidR="00E72457" w:rsidRPr="00EE07D7">
        <w:rPr>
          <w:rFonts w:asciiTheme="minorHAnsi" w:eastAsiaTheme="minorEastAsia" w:hAnsiTheme="minorHAnsi" w:cstheme="minorBidi"/>
          <w:sz w:val="24"/>
          <w:szCs w:val="24"/>
        </w:rPr>
        <w:t>nstrukcj</w:t>
      </w:r>
      <w:r w:rsidR="00F52AB3">
        <w:rPr>
          <w:rFonts w:asciiTheme="minorHAnsi" w:eastAsiaTheme="minorEastAsia" w:hAnsiTheme="minorHAnsi" w:cstheme="minorBidi"/>
          <w:sz w:val="24"/>
          <w:szCs w:val="24"/>
        </w:rPr>
        <w:t>ą</w:t>
      </w:r>
      <w:r w:rsidR="00E72457" w:rsidRPr="00EE07D7">
        <w:rPr>
          <w:rFonts w:asciiTheme="minorHAnsi" w:eastAsiaTheme="minorEastAsia" w:hAnsiTheme="minorHAnsi" w:cstheme="minorBidi"/>
          <w:sz w:val="24"/>
          <w:szCs w:val="24"/>
        </w:rPr>
        <w:t xml:space="preserve"> znakowania szlaków turystycznych Polskiego Towarzystwa </w:t>
      </w:r>
      <w:r w:rsidR="00CD68C9" w:rsidRPr="00EE07D7">
        <w:rPr>
          <w:rFonts w:asciiTheme="minorHAnsi" w:eastAsiaTheme="minorEastAsia" w:hAnsiTheme="minorHAnsi" w:cstheme="minorBidi"/>
          <w:sz w:val="24"/>
          <w:szCs w:val="24"/>
        </w:rPr>
        <w:t>Turystyczno-Krajobrazowego</w:t>
      </w:r>
      <w:r w:rsidRPr="00EE07D7">
        <w:rPr>
          <w:rFonts w:asciiTheme="minorHAnsi" w:eastAsiaTheme="minorEastAsia" w:hAnsiTheme="minorHAnsi" w:cstheme="minorBidi"/>
          <w:sz w:val="24"/>
          <w:szCs w:val="24"/>
        </w:rPr>
        <w:t>;</w:t>
      </w:r>
    </w:p>
    <w:p w14:paraId="4091727E" w14:textId="77777777" w:rsidR="00EE3ACC" w:rsidRPr="00EE07D7" w:rsidRDefault="00D46FE6" w:rsidP="00CC1C05">
      <w:pPr>
        <w:pStyle w:val="Akapitzlist"/>
        <w:numPr>
          <w:ilvl w:val="1"/>
          <w:numId w:val="13"/>
        </w:numPr>
        <w:spacing w:after="120"/>
        <w:ind w:left="1134" w:hanging="283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EE07D7">
        <w:rPr>
          <w:rFonts w:asciiTheme="minorHAnsi" w:eastAsiaTheme="minorEastAsia" w:hAnsiTheme="minorHAnsi" w:cstheme="minorBidi"/>
          <w:sz w:val="24"/>
          <w:szCs w:val="24"/>
        </w:rPr>
        <w:t>projekt posadowienia stojaka na rowery;</w:t>
      </w:r>
    </w:p>
    <w:p w14:paraId="3F5C0B94" w14:textId="03BAE92E" w:rsidR="00EE3ACC" w:rsidRPr="00EE07D7" w:rsidRDefault="00D46FE6" w:rsidP="00CC1C05">
      <w:pPr>
        <w:pStyle w:val="Akapitzlist"/>
        <w:numPr>
          <w:ilvl w:val="1"/>
          <w:numId w:val="13"/>
        </w:numPr>
        <w:spacing w:after="120"/>
        <w:ind w:left="1134" w:hanging="283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EE07D7">
        <w:rPr>
          <w:rFonts w:asciiTheme="minorHAnsi" w:eastAsiaTheme="minorEastAsia" w:hAnsiTheme="minorHAnsi" w:cstheme="minorBidi"/>
          <w:sz w:val="24"/>
          <w:szCs w:val="24"/>
        </w:rPr>
        <w:t>projekt ustawienia ławki oraz kosza na śmieci;</w:t>
      </w:r>
    </w:p>
    <w:p w14:paraId="16060EA5" w14:textId="52707597" w:rsidR="000733CA" w:rsidRPr="00EE07D7" w:rsidRDefault="00D46FE6" w:rsidP="00CC1C05">
      <w:pPr>
        <w:pStyle w:val="Akapitzlist"/>
        <w:numPr>
          <w:ilvl w:val="1"/>
          <w:numId w:val="13"/>
        </w:numPr>
        <w:spacing w:after="120"/>
        <w:ind w:left="1134" w:hanging="283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EE07D7">
        <w:rPr>
          <w:rFonts w:asciiTheme="minorHAnsi" w:eastAsiaTheme="minorEastAsia" w:hAnsiTheme="minorHAnsi" w:cstheme="minorBidi"/>
          <w:sz w:val="24"/>
          <w:szCs w:val="24"/>
        </w:rPr>
        <w:t>nadzór nad realizacją inwestycji.</w:t>
      </w:r>
    </w:p>
    <w:p w14:paraId="4965BE2A" w14:textId="77777777" w:rsidR="00CA7CBD" w:rsidRDefault="00D46FE6" w:rsidP="00CA7CBD">
      <w:pPr>
        <w:pStyle w:val="Akapitzlist"/>
        <w:spacing w:after="120"/>
        <w:ind w:left="284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EE07D7">
        <w:rPr>
          <w:rFonts w:asciiTheme="minorHAnsi" w:eastAsiaTheme="minorEastAsia" w:hAnsiTheme="minorHAnsi" w:cstheme="minorBidi"/>
          <w:sz w:val="24"/>
          <w:szCs w:val="24"/>
        </w:rPr>
        <w:t xml:space="preserve">Program funkcjonalno-użytkowy powinien być opracowany w oparciu o zagadnienia ujęte </w:t>
      </w:r>
      <w:r w:rsidRPr="00EE07D7">
        <w:rPr>
          <w:rFonts w:asciiTheme="minorHAnsi" w:eastAsiaTheme="minorEastAsia" w:hAnsiTheme="minorHAnsi" w:cstheme="minorBidi"/>
          <w:sz w:val="24"/>
          <w:szCs w:val="24"/>
        </w:rPr>
        <w:br/>
        <w:t xml:space="preserve">w scenariuszu zajęć edukacyjnych (np. tablice informacyjne w punktach na szlaku, usadowione </w:t>
      </w:r>
      <w:r w:rsidRPr="00EE07D7">
        <w:rPr>
          <w:rFonts w:asciiTheme="minorHAnsi" w:eastAsiaTheme="minorEastAsia" w:hAnsiTheme="minorHAnsi" w:cstheme="minorBidi"/>
          <w:sz w:val="24"/>
          <w:szCs w:val="24"/>
        </w:rPr>
        <w:br/>
        <w:t xml:space="preserve"> w różnych środowiskach akustycznych itp.).</w:t>
      </w:r>
    </w:p>
    <w:p w14:paraId="76C0B91A" w14:textId="7BA68A99" w:rsidR="000733CA" w:rsidRDefault="00D46FE6" w:rsidP="00CA7CBD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CA7CBD">
        <w:rPr>
          <w:rFonts w:asciiTheme="minorHAnsi" w:eastAsiaTheme="minorEastAsia" w:hAnsiTheme="minorHAnsi" w:cstheme="minorBidi"/>
          <w:sz w:val="24"/>
          <w:szCs w:val="24"/>
        </w:rPr>
        <w:lastRenderedPageBreak/>
        <w:t>Organizacj</w:t>
      </w:r>
      <w:r w:rsidR="000A00C4">
        <w:rPr>
          <w:rFonts w:asciiTheme="minorHAnsi" w:eastAsiaTheme="minorEastAsia" w:hAnsiTheme="minorHAnsi" w:cstheme="minorBidi"/>
          <w:sz w:val="24"/>
          <w:szCs w:val="24"/>
        </w:rPr>
        <w:t>i</w:t>
      </w:r>
      <w:r w:rsidRPr="00CA7CBD">
        <w:rPr>
          <w:rFonts w:asciiTheme="minorHAnsi" w:eastAsiaTheme="minorEastAsia" w:hAnsiTheme="minorHAnsi" w:cstheme="minorBidi"/>
          <w:sz w:val="24"/>
          <w:szCs w:val="24"/>
        </w:rPr>
        <w:t xml:space="preserve"> szkolenia dla przedstawicieli 8 parków krajobrazowych w zakresie przygotowania </w:t>
      </w:r>
      <w:r w:rsidRPr="00CA7CBD">
        <w:rPr>
          <w:rFonts w:asciiTheme="minorHAnsi" w:eastAsiaTheme="minorEastAsia" w:hAnsiTheme="minorHAnsi" w:cstheme="minorBidi"/>
          <w:sz w:val="24"/>
          <w:szCs w:val="24"/>
        </w:rPr>
        <w:br/>
        <w:t xml:space="preserve">i rozwijania oferty edukacyjnej i turystycznej na terenach zidentyfikowanych jako obszary ciszy </w:t>
      </w:r>
      <w:r w:rsidR="00BE57F6" w:rsidRPr="00CA7CBD">
        <w:rPr>
          <w:rFonts w:asciiTheme="minorHAnsi" w:eastAsiaTheme="minorEastAsia" w:hAnsiTheme="minorHAnsi" w:cstheme="minorBidi"/>
          <w:sz w:val="24"/>
          <w:szCs w:val="24"/>
        </w:rPr>
        <w:br/>
      </w:r>
      <w:r w:rsidRPr="00CA7CBD">
        <w:rPr>
          <w:rFonts w:asciiTheme="minorHAnsi" w:eastAsiaTheme="minorEastAsia" w:hAnsiTheme="minorHAnsi" w:cstheme="minorBidi"/>
          <w:sz w:val="24"/>
          <w:szCs w:val="24"/>
        </w:rPr>
        <w:t>(w oparciu o przygotowany podręcznik)</w:t>
      </w:r>
      <w:r w:rsidR="00ED6DD4" w:rsidRPr="00CA7CBD">
        <w:rPr>
          <w:rFonts w:asciiTheme="minorHAnsi" w:eastAsiaTheme="minorEastAsia" w:hAnsiTheme="minorHAnsi" w:cstheme="minorBidi"/>
          <w:sz w:val="24"/>
          <w:szCs w:val="24"/>
        </w:rPr>
        <w:t xml:space="preserve"> z zapewnieniem materiałów szkoleniowych. Szkolenie odbędzie się na terenie wybranego parku krajobrazowego (w przypadku obostrzeń sanitarnych dopuszcza się szkolenie on-line) dla ok 15 osób.  </w:t>
      </w:r>
    </w:p>
    <w:p w14:paraId="3F1FFF60" w14:textId="77777777" w:rsidR="000A00C4" w:rsidRPr="00CA7CBD" w:rsidRDefault="000A00C4" w:rsidP="000A00C4">
      <w:pPr>
        <w:pStyle w:val="Akapitzlist"/>
        <w:spacing w:after="120"/>
        <w:ind w:left="360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098A390B" w14:textId="32625F25" w:rsidR="006802F1" w:rsidRPr="00EE3ACC" w:rsidRDefault="007A1BD1" w:rsidP="00363F28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EE3ACC">
        <w:rPr>
          <w:rFonts w:asciiTheme="minorHAnsi" w:hAnsiTheme="minorHAnsi" w:cstheme="minorHAnsi"/>
          <w:b/>
          <w:caps/>
          <w:sz w:val="24"/>
          <w:szCs w:val="24"/>
          <w:u w:val="single"/>
        </w:rPr>
        <w:t>szczegółow</w:t>
      </w:r>
      <w:r w:rsidR="006802F1" w:rsidRPr="00EE3ACC">
        <w:rPr>
          <w:rFonts w:asciiTheme="minorHAnsi" w:hAnsiTheme="minorHAnsi" w:cstheme="minorHAnsi"/>
          <w:b/>
          <w:caps/>
          <w:sz w:val="24"/>
          <w:szCs w:val="24"/>
          <w:u w:val="single"/>
        </w:rPr>
        <w:t>E</w:t>
      </w:r>
      <w:r w:rsidRPr="00EE3ACC">
        <w:rPr>
          <w:rFonts w:asciiTheme="minorHAnsi" w:hAnsiTheme="minorHAnsi" w:cstheme="minorHAnsi"/>
          <w:b/>
          <w:caps/>
          <w:sz w:val="24"/>
          <w:szCs w:val="24"/>
          <w:u w:val="single"/>
        </w:rPr>
        <w:t xml:space="preserve"> </w:t>
      </w:r>
      <w:r w:rsidR="006802F1" w:rsidRPr="00EE3ACC">
        <w:rPr>
          <w:rFonts w:asciiTheme="minorHAnsi" w:hAnsiTheme="minorHAnsi" w:cstheme="minorHAnsi"/>
          <w:b/>
          <w:caps/>
          <w:sz w:val="24"/>
          <w:szCs w:val="24"/>
          <w:u w:val="single"/>
        </w:rPr>
        <w:t xml:space="preserve">zasady świadczenia usługi </w:t>
      </w:r>
    </w:p>
    <w:p w14:paraId="764CCEA4" w14:textId="77777777" w:rsidR="000A00C4" w:rsidRDefault="000A00C4" w:rsidP="000A00C4">
      <w:pPr>
        <w:pStyle w:val="Akapitzlist"/>
        <w:spacing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046BD562" w14:textId="77777777" w:rsidR="00254870" w:rsidRDefault="00EC33A4" w:rsidP="00254870">
      <w:pPr>
        <w:pStyle w:val="Akapitzlist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0A00C4">
        <w:rPr>
          <w:rFonts w:asciiTheme="minorHAnsi" w:hAnsiTheme="minorHAnsi" w:cstheme="minorHAnsi"/>
          <w:sz w:val="24"/>
          <w:szCs w:val="24"/>
        </w:rPr>
        <w:t xml:space="preserve">Zadanie jest wykonywane w okresie, co do którego obowiązują specyficzne ograniczenia, wynikające ze stanu epidemii </w:t>
      </w:r>
      <w:r w:rsidR="00C060AC" w:rsidRPr="000A00C4">
        <w:rPr>
          <w:rFonts w:asciiTheme="minorHAnsi" w:hAnsiTheme="minorHAnsi" w:cstheme="minorHAnsi"/>
          <w:sz w:val="24"/>
          <w:szCs w:val="24"/>
        </w:rPr>
        <w:t xml:space="preserve">COVID-19 </w:t>
      </w:r>
      <w:r w:rsidRPr="000A00C4">
        <w:rPr>
          <w:rFonts w:asciiTheme="minorHAnsi" w:hAnsiTheme="minorHAnsi" w:cstheme="minorHAnsi"/>
          <w:sz w:val="24"/>
          <w:szCs w:val="24"/>
        </w:rPr>
        <w:t xml:space="preserve">na terenie Polski. </w:t>
      </w:r>
    </w:p>
    <w:p w14:paraId="34CDAA1F" w14:textId="77777777" w:rsidR="00254870" w:rsidRDefault="00650657" w:rsidP="00254870">
      <w:pPr>
        <w:pStyle w:val="Akapitzlist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254870">
        <w:rPr>
          <w:rFonts w:asciiTheme="minorHAnsi" w:hAnsiTheme="minorHAnsi" w:cstheme="minorHAnsi"/>
          <w:sz w:val="24"/>
          <w:szCs w:val="24"/>
        </w:rPr>
        <w:t>Zamawiający</w:t>
      </w:r>
      <w:r w:rsidR="00EC33A4" w:rsidRPr="00254870">
        <w:rPr>
          <w:rFonts w:asciiTheme="minorHAnsi" w:hAnsiTheme="minorHAnsi" w:cstheme="minorHAnsi"/>
          <w:sz w:val="24"/>
          <w:szCs w:val="24"/>
        </w:rPr>
        <w:t xml:space="preserve"> określił w niniejszej specyfikacji ogólne założenia, zakres i formułę </w:t>
      </w:r>
      <w:r w:rsidR="00254870">
        <w:rPr>
          <w:rFonts w:asciiTheme="minorHAnsi" w:hAnsiTheme="minorHAnsi" w:cstheme="minorHAnsi"/>
          <w:sz w:val="24"/>
          <w:szCs w:val="24"/>
        </w:rPr>
        <w:t>Wdrożenia</w:t>
      </w:r>
      <w:r w:rsidR="00CD68C9" w:rsidRPr="00254870">
        <w:rPr>
          <w:rFonts w:asciiTheme="minorHAnsi" w:hAnsiTheme="minorHAnsi" w:cstheme="minorHAnsi"/>
          <w:sz w:val="24"/>
          <w:szCs w:val="24"/>
        </w:rPr>
        <w:t>.</w:t>
      </w:r>
      <w:r w:rsidR="00EC33A4" w:rsidRPr="0025487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63351F" w14:textId="77777777" w:rsidR="00254870" w:rsidRDefault="00492B59" w:rsidP="00254870">
      <w:pPr>
        <w:pStyle w:val="Akapitzlist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254870">
        <w:rPr>
          <w:rFonts w:asciiTheme="minorHAnsi" w:hAnsiTheme="minorHAnsi" w:cstheme="minorHAnsi"/>
          <w:sz w:val="24"/>
          <w:szCs w:val="24"/>
        </w:rPr>
        <w:t xml:space="preserve">Wykonawca </w:t>
      </w:r>
      <w:r w:rsidR="00EC33A4" w:rsidRPr="00254870">
        <w:rPr>
          <w:rFonts w:asciiTheme="minorHAnsi" w:hAnsiTheme="minorHAnsi" w:cstheme="minorHAnsi"/>
          <w:sz w:val="24"/>
          <w:szCs w:val="24"/>
        </w:rPr>
        <w:t xml:space="preserve">zaangażuje do realizacji zadania zespół operacyjny, który zapewni efektywną realizację zadania </w:t>
      </w:r>
      <w:r w:rsidR="00C16C15" w:rsidRPr="00254870">
        <w:rPr>
          <w:rFonts w:asciiTheme="minorHAnsi" w:hAnsiTheme="minorHAnsi" w:cstheme="minorHAnsi"/>
          <w:sz w:val="24"/>
          <w:szCs w:val="24"/>
        </w:rPr>
        <w:t xml:space="preserve">(także </w:t>
      </w:r>
      <w:r w:rsidR="00EC33A4" w:rsidRPr="00254870">
        <w:rPr>
          <w:rFonts w:asciiTheme="minorHAnsi" w:hAnsiTheme="minorHAnsi" w:cstheme="minorHAnsi"/>
          <w:sz w:val="24"/>
          <w:szCs w:val="24"/>
        </w:rPr>
        <w:t>w trybie pracy zdalnej</w:t>
      </w:r>
      <w:r w:rsidR="00C16C15" w:rsidRPr="00254870">
        <w:rPr>
          <w:rFonts w:asciiTheme="minorHAnsi" w:hAnsiTheme="minorHAnsi" w:cstheme="minorHAnsi"/>
          <w:sz w:val="24"/>
          <w:szCs w:val="24"/>
        </w:rPr>
        <w:t>)</w:t>
      </w:r>
      <w:r w:rsidR="0087370C" w:rsidRPr="00254870">
        <w:rPr>
          <w:rFonts w:asciiTheme="minorHAnsi" w:hAnsiTheme="minorHAnsi" w:cstheme="minorHAnsi"/>
          <w:sz w:val="24"/>
          <w:szCs w:val="24"/>
        </w:rPr>
        <w:t>.</w:t>
      </w:r>
      <w:r w:rsidR="00EC33A4" w:rsidRPr="0025487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366E77" w14:textId="77777777" w:rsidR="00FE6C2F" w:rsidRDefault="00FE6C2F" w:rsidP="00FE6C2F">
      <w:pPr>
        <w:pStyle w:val="Akapitzlist"/>
        <w:numPr>
          <w:ilvl w:val="0"/>
          <w:numId w:val="17"/>
        </w:numPr>
        <w:spacing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0A00C4">
        <w:rPr>
          <w:rFonts w:asciiTheme="minorHAnsi" w:eastAsiaTheme="minorEastAsia" w:hAnsiTheme="minorHAnsi" w:cstheme="minorBidi"/>
          <w:sz w:val="24"/>
          <w:szCs w:val="24"/>
        </w:rPr>
        <w:t xml:space="preserve">Odbiorcami Wdrożenia będą przedstawiciele administracji parków krajobrazowych, sektora publicznego (samorządów lokalnych), instytucji ochrony przyrody, administracji Lasów Państwowych, organizacji pozarządowych – w szczególności LGD i LGR (lokalne grupy działania </w:t>
      </w:r>
      <w:r w:rsidRPr="000A00C4">
        <w:rPr>
          <w:rFonts w:asciiTheme="minorHAnsi" w:eastAsiaTheme="minorEastAsia" w:hAnsiTheme="minorHAnsi" w:cstheme="minorBidi"/>
          <w:sz w:val="24"/>
          <w:szCs w:val="24"/>
        </w:rPr>
        <w:br/>
        <w:t>i lokalne grupy rybackie) oraz stowarzyszenia turystyczne, w tym LOT – lokalne organizacje turystyczne.</w:t>
      </w:r>
    </w:p>
    <w:p w14:paraId="08387B30" w14:textId="77777777" w:rsidR="00FE6C2F" w:rsidRDefault="00FE6C2F" w:rsidP="00FE6C2F">
      <w:pPr>
        <w:pStyle w:val="Akapitzlist"/>
        <w:numPr>
          <w:ilvl w:val="0"/>
          <w:numId w:val="17"/>
        </w:numPr>
        <w:spacing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0A00C4">
        <w:rPr>
          <w:rFonts w:asciiTheme="minorHAnsi" w:eastAsiaTheme="minorEastAsia" w:hAnsiTheme="minorHAnsi" w:cstheme="minorBidi"/>
          <w:sz w:val="24"/>
          <w:szCs w:val="24"/>
        </w:rPr>
        <w:t>Wdrożenie obejmować powinno obszar 8 parków krajobrazowych, które zlokalizowane są na terenie województwa kujawsko-pomorskiego.</w:t>
      </w:r>
    </w:p>
    <w:p w14:paraId="1F745CE6" w14:textId="77777777" w:rsidR="00254870" w:rsidRDefault="00EC33A4" w:rsidP="00254870">
      <w:pPr>
        <w:pStyle w:val="Akapitzlist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254870">
        <w:rPr>
          <w:rFonts w:asciiTheme="minorHAnsi" w:hAnsiTheme="minorHAnsi" w:cstheme="minorHAnsi"/>
          <w:sz w:val="24"/>
          <w:szCs w:val="24"/>
        </w:rPr>
        <w:t xml:space="preserve">Narzędzia i metody komunikacji zdalnej, stosowane do opracowania </w:t>
      </w:r>
      <w:r w:rsidR="00777C9E" w:rsidRPr="00254870">
        <w:rPr>
          <w:rFonts w:asciiTheme="minorHAnsi" w:hAnsiTheme="minorHAnsi" w:cstheme="minorHAnsi"/>
          <w:sz w:val="24"/>
          <w:szCs w:val="24"/>
        </w:rPr>
        <w:t>Wdrożenia,</w:t>
      </w:r>
      <w:r w:rsidRPr="00254870">
        <w:rPr>
          <w:rFonts w:asciiTheme="minorHAnsi" w:hAnsiTheme="minorHAnsi" w:cstheme="minorHAnsi"/>
          <w:sz w:val="24"/>
          <w:szCs w:val="24"/>
        </w:rPr>
        <w:t xml:space="preserve"> muszą umożliwić uczestnictwo potencjalnych interesariuszy oraz wymianę poglądów i opinii nt. planowanych kierunków rozwoju oferty turystycznej </w:t>
      </w:r>
      <w:r w:rsidR="005A5A3F" w:rsidRPr="00254870">
        <w:rPr>
          <w:rFonts w:asciiTheme="minorHAnsi" w:hAnsiTheme="minorHAnsi" w:cstheme="minorHAnsi"/>
          <w:sz w:val="24"/>
          <w:szCs w:val="24"/>
        </w:rPr>
        <w:t xml:space="preserve">w obszarach </w:t>
      </w:r>
      <w:r w:rsidRPr="00254870">
        <w:rPr>
          <w:rFonts w:asciiTheme="minorHAnsi" w:hAnsiTheme="minorHAnsi" w:cstheme="minorHAnsi"/>
          <w:sz w:val="24"/>
          <w:szCs w:val="24"/>
        </w:rPr>
        <w:t xml:space="preserve">objętych </w:t>
      </w:r>
      <w:r w:rsidR="00777C9E" w:rsidRPr="00254870">
        <w:rPr>
          <w:rFonts w:asciiTheme="minorHAnsi" w:hAnsiTheme="minorHAnsi" w:cstheme="minorHAnsi"/>
          <w:sz w:val="24"/>
          <w:szCs w:val="24"/>
        </w:rPr>
        <w:t>Wdrożeniem</w:t>
      </w:r>
      <w:r w:rsidRPr="00254870">
        <w:rPr>
          <w:rFonts w:asciiTheme="minorHAnsi" w:hAnsiTheme="minorHAnsi" w:cstheme="minorHAnsi"/>
          <w:sz w:val="24"/>
          <w:szCs w:val="24"/>
        </w:rPr>
        <w:t>.</w:t>
      </w:r>
    </w:p>
    <w:p w14:paraId="114637A2" w14:textId="77777777" w:rsidR="00254870" w:rsidRDefault="00492B59" w:rsidP="00254870">
      <w:pPr>
        <w:pStyle w:val="Akapitzlist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254870">
        <w:rPr>
          <w:rFonts w:asciiTheme="minorHAnsi" w:hAnsiTheme="minorHAnsi" w:cstheme="minorHAnsi"/>
          <w:sz w:val="24"/>
          <w:szCs w:val="24"/>
        </w:rPr>
        <w:t xml:space="preserve">Wykonawca </w:t>
      </w:r>
      <w:r w:rsidR="00EC33A4" w:rsidRPr="00254870">
        <w:rPr>
          <w:rFonts w:asciiTheme="minorHAnsi" w:hAnsiTheme="minorHAnsi" w:cstheme="minorHAnsi"/>
          <w:sz w:val="24"/>
          <w:szCs w:val="24"/>
        </w:rPr>
        <w:t>ma obowiązek przygotowania</w:t>
      </w:r>
      <w:r w:rsidR="00526733" w:rsidRPr="00254870">
        <w:rPr>
          <w:rFonts w:asciiTheme="minorHAnsi" w:hAnsiTheme="minorHAnsi" w:cstheme="minorHAnsi"/>
          <w:sz w:val="24"/>
          <w:szCs w:val="24"/>
        </w:rPr>
        <w:t xml:space="preserve"> i wypromowania spotkań online </w:t>
      </w:r>
      <w:r w:rsidR="00435929" w:rsidRPr="00254870">
        <w:rPr>
          <w:rFonts w:asciiTheme="minorHAnsi" w:hAnsiTheme="minorHAnsi" w:cstheme="minorHAnsi"/>
          <w:sz w:val="24"/>
          <w:szCs w:val="24"/>
        </w:rPr>
        <w:br/>
      </w:r>
      <w:r w:rsidR="00526733" w:rsidRPr="00254870">
        <w:rPr>
          <w:rFonts w:asciiTheme="minorHAnsi" w:hAnsiTheme="minorHAnsi" w:cstheme="minorHAnsi"/>
          <w:sz w:val="24"/>
          <w:szCs w:val="24"/>
        </w:rPr>
        <w:t xml:space="preserve">w </w:t>
      </w:r>
      <w:r w:rsidR="00EC33A4" w:rsidRPr="00254870">
        <w:rPr>
          <w:rFonts w:asciiTheme="minorHAnsi" w:hAnsiTheme="minorHAnsi" w:cstheme="minorHAnsi"/>
          <w:sz w:val="24"/>
          <w:szCs w:val="24"/>
        </w:rPr>
        <w:t xml:space="preserve">formule i terminach dogodnych dla uczestników (np. webinaria, </w:t>
      </w:r>
      <w:r w:rsidR="00526733" w:rsidRPr="00254870">
        <w:rPr>
          <w:rFonts w:asciiTheme="minorHAnsi" w:hAnsiTheme="minorHAnsi" w:cstheme="minorHAnsi"/>
          <w:sz w:val="24"/>
          <w:szCs w:val="24"/>
        </w:rPr>
        <w:t>konsultacje, t</w:t>
      </w:r>
      <w:r w:rsidR="00EC33A4" w:rsidRPr="00254870">
        <w:rPr>
          <w:rFonts w:asciiTheme="minorHAnsi" w:hAnsiTheme="minorHAnsi" w:cstheme="minorHAnsi"/>
          <w:sz w:val="24"/>
          <w:szCs w:val="24"/>
        </w:rPr>
        <w:t>elekonferencje).</w:t>
      </w:r>
    </w:p>
    <w:p w14:paraId="0DDC5AA9" w14:textId="016975BC" w:rsidR="00254870" w:rsidRDefault="007B2279" w:rsidP="00254870">
      <w:pPr>
        <w:pStyle w:val="Akapitzlist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254870">
        <w:rPr>
          <w:rFonts w:asciiTheme="minorHAnsi" w:hAnsiTheme="minorHAnsi" w:cstheme="minorHAnsi"/>
          <w:sz w:val="24"/>
          <w:szCs w:val="24"/>
        </w:rPr>
        <w:t xml:space="preserve">Zamawiający dostarczy niezbędne logotypy wraz z instrukcją ich odpowiedniego zastosowania do publikacji, które zostaną opracowane w ramach </w:t>
      </w:r>
      <w:r w:rsidR="005C1CA5" w:rsidRPr="00254870">
        <w:rPr>
          <w:rFonts w:asciiTheme="minorHAnsi" w:hAnsiTheme="minorHAnsi" w:cstheme="minorHAnsi"/>
          <w:sz w:val="24"/>
          <w:szCs w:val="24"/>
        </w:rPr>
        <w:t>Wdrożenia</w:t>
      </w:r>
      <w:r w:rsidR="00777C9E" w:rsidRPr="00254870">
        <w:rPr>
          <w:rFonts w:asciiTheme="minorHAnsi" w:hAnsiTheme="minorHAnsi" w:cstheme="minorHAnsi"/>
          <w:sz w:val="24"/>
          <w:szCs w:val="24"/>
        </w:rPr>
        <w:t>.</w:t>
      </w:r>
      <w:r w:rsidRPr="00254870">
        <w:rPr>
          <w:rFonts w:asciiTheme="minorHAnsi" w:hAnsiTheme="minorHAnsi" w:cstheme="minorHAnsi"/>
          <w:sz w:val="24"/>
          <w:szCs w:val="24"/>
        </w:rPr>
        <w:t xml:space="preserve"> </w:t>
      </w:r>
      <w:r w:rsidR="00492B59" w:rsidRPr="00254870">
        <w:rPr>
          <w:rFonts w:asciiTheme="minorHAnsi" w:hAnsiTheme="minorHAnsi" w:cstheme="minorHAnsi"/>
          <w:sz w:val="24"/>
          <w:szCs w:val="24"/>
        </w:rPr>
        <w:t xml:space="preserve">Wykonawca </w:t>
      </w:r>
      <w:r w:rsidRPr="00254870">
        <w:rPr>
          <w:rFonts w:asciiTheme="minorHAnsi" w:hAnsiTheme="minorHAnsi" w:cstheme="minorHAnsi"/>
          <w:sz w:val="24"/>
          <w:szCs w:val="24"/>
        </w:rPr>
        <w:t>jest zobowiązany do uzyskania akceptacji projektów graficznych oraz treści dokument</w:t>
      </w:r>
      <w:r w:rsidR="00254870">
        <w:rPr>
          <w:rFonts w:asciiTheme="minorHAnsi" w:hAnsiTheme="minorHAnsi" w:cstheme="minorHAnsi"/>
          <w:sz w:val="24"/>
          <w:szCs w:val="24"/>
        </w:rPr>
        <w:t>ów</w:t>
      </w:r>
      <w:r w:rsidRPr="00254870">
        <w:rPr>
          <w:rFonts w:asciiTheme="minorHAnsi" w:hAnsiTheme="minorHAnsi" w:cstheme="minorHAnsi"/>
          <w:sz w:val="24"/>
          <w:szCs w:val="24"/>
        </w:rPr>
        <w:t xml:space="preserve"> końcow</w:t>
      </w:r>
      <w:r w:rsidR="00254870">
        <w:rPr>
          <w:rFonts w:asciiTheme="minorHAnsi" w:hAnsiTheme="minorHAnsi" w:cstheme="minorHAnsi"/>
          <w:sz w:val="24"/>
          <w:szCs w:val="24"/>
        </w:rPr>
        <w:t>ych.</w:t>
      </w:r>
    </w:p>
    <w:p w14:paraId="7D4041BA" w14:textId="77777777" w:rsidR="00254870" w:rsidRDefault="00EC33A4" w:rsidP="00254870">
      <w:pPr>
        <w:pStyle w:val="Akapitzlist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254870">
        <w:rPr>
          <w:rFonts w:asciiTheme="minorHAnsi" w:hAnsiTheme="minorHAnsi" w:cstheme="minorHAnsi"/>
          <w:sz w:val="24"/>
          <w:szCs w:val="24"/>
        </w:rPr>
        <w:t xml:space="preserve">W toku realizacji zamówienia </w:t>
      </w:r>
      <w:r w:rsidR="00492B59" w:rsidRPr="00254870">
        <w:rPr>
          <w:rFonts w:asciiTheme="minorHAnsi" w:hAnsiTheme="minorHAnsi" w:cstheme="minorHAnsi"/>
          <w:sz w:val="24"/>
          <w:szCs w:val="24"/>
        </w:rPr>
        <w:t xml:space="preserve">Wykonawca </w:t>
      </w:r>
      <w:r w:rsidRPr="00254870">
        <w:rPr>
          <w:rFonts w:asciiTheme="minorHAnsi" w:hAnsiTheme="minorHAnsi" w:cstheme="minorHAnsi"/>
          <w:sz w:val="24"/>
          <w:szCs w:val="24"/>
        </w:rPr>
        <w:t xml:space="preserve">będzie zobowiązany do stałej współpracy </w:t>
      </w:r>
      <w:r w:rsidR="00F302E0" w:rsidRPr="00254870">
        <w:rPr>
          <w:rFonts w:asciiTheme="minorHAnsi" w:hAnsiTheme="minorHAnsi" w:cstheme="minorHAnsi"/>
          <w:sz w:val="24"/>
          <w:szCs w:val="24"/>
        </w:rPr>
        <w:br/>
      </w:r>
      <w:r w:rsidRPr="00254870">
        <w:rPr>
          <w:rFonts w:asciiTheme="minorHAnsi" w:hAnsiTheme="minorHAnsi" w:cstheme="minorHAnsi"/>
          <w:sz w:val="24"/>
          <w:szCs w:val="24"/>
        </w:rPr>
        <w:t>z osobami wskazanymi przez Zamawiającego, nadzorującymi realizację całego zadania oraz jego poszczególne obszary/komponenty</w:t>
      </w:r>
      <w:r w:rsidR="00254870">
        <w:rPr>
          <w:rFonts w:asciiTheme="minorHAnsi" w:hAnsiTheme="minorHAnsi" w:cstheme="minorHAnsi"/>
          <w:sz w:val="24"/>
          <w:szCs w:val="24"/>
        </w:rPr>
        <w:t>, a także</w:t>
      </w:r>
      <w:r w:rsidR="00942AD8" w:rsidRPr="00254870">
        <w:rPr>
          <w:rFonts w:asciiTheme="minorHAnsi" w:hAnsiTheme="minorHAnsi" w:cstheme="minorHAnsi"/>
          <w:sz w:val="24"/>
          <w:szCs w:val="24"/>
        </w:rPr>
        <w:t xml:space="preserve"> z dyrektorami parków krajobrazowych.</w:t>
      </w:r>
    </w:p>
    <w:p w14:paraId="677D7527" w14:textId="77777777" w:rsidR="00254870" w:rsidRDefault="00BB38E0" w:rsidP="00254870">
      <w:pPr>
        <w:pStyle w:val="Akapitzlist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254870">
        <w:rPr>
          <w:rFonts w:asciiTheme="minorHAnsi" w:hAnsiTheme="minorHAnsi" w:cstheme="minorHAnsi"/>
          <w:sz w:val="24"/>
          <w:szCs w:val="24"/>
        </w:rPr>
        <w:t xml:space="preserve">Wykonawca </w:t>
      </w:r>
      <w:r w:rsidR="004824FD" w:rsidRPr="00254870">
        <w:rPr>
          <w:rFonts w:asciiTheme="minorHAnsi" w:hAnsiTheme="minorHAnsi" w:cstheme="minorHAnsi"/>
          <w:sz w:val="24"/>
          <w:szCs w:val="24"/>
        </w:rPr>
        <w:t xml:space="preserve">przed podpisaniem umowy </w:t>
      </w:r>
      <w:r w:rsidR="009D4988" w:rsidRPr="00254870">
        <w:rPr>
          <w:rFonts w:asciiTheme="minorHAnsi" w:hAnsiTheme="minorHAnsi" w:cstheme="minorHAnsi"/>
          <w:sz w:val="24"/>
          <w:szCs w:val="24"/>
        </w:rPr>
        <w:t>przygotuje harmonogram prac w trybie</w:t>
      </w:r>
      <w:r w:rsidR="00FA1655" w:rsidRPr="00254870">
        <w:rPr>
          <w:rFonts w:asciiTheme="minorHAnsi" w:hAnsiTheme="minorHAnsi" w:cstheme="minorHAnsi"/>
          <w:sz w:val="24"/>
          <w:szCs w:val="24"/>
        </w:rPr>
        <w:t xml:space="preserve"> </w:t>
      </w:r>
      <w:r w:rsidR="009D4988" w:rsidRPr="00254870">
        <w:rPr>
          <w:rFonts w:asciiTheme="minorHAnsi" w:hAnsiTheme="minorHAnsi" w:cstheme="minorHAnsi"/>
          <w:sz w:val="24"/>
          <w:szCs w:val="24"/>
        </w:rPr>
        <w:t xml:space="preserve">miesięcznym i zobowiąże się do jego bieżącej aktualizacji. </w:t>
      </w:r>
    </w:p>
    <w:p w14:paraId="655196F7" w14:textId="5304437E" w:rsidR="00EC33A4" w:rsidRDefault="00492B59" w:rsidP="00254870">
      <w:pPr>
        <w:pStyle w:val="Akapitzlist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254870">
        <w:rPr>
          <w:rFonts w:asciiTheme="minorHAnsi" w:hAnsiTheme="minorHAnsi" w:cstheme="minorHAnsi"/>
          <w:sz w:val="24"/>
          <w:szCs w:val="24"/>
        </w:rPr>
        <w:t xml:space="preserve">Wykonawca </w:t>
      </w:r>
      <w:r w:rsidR="00EC33A4" w:rsidRPr="00254870">
        <w:rPr>
          <w:rFonts w:asciiTheme="minorHAnsi" w:hAnsiTheme="minorHAnsi" w:cstheme="minorHAnsi"/>
          <w:sz w:val="24"/>
          <w:szCs w:val="24"/>
        </w:rPr>
        <w:t xml:space="preserve">zobowiązany jest do bieżącego raportowania i konsultowania z Zamawiającym postępów w realizacji prac. </w:t>
      </w:r>
    </w:p>
    <w:p w14:paraId="7D62A367" w14:textId="6F1A4763" w:rsidR="005C1846" w:rsidRPr="00FE6C2F" w:rsidRDefault="00254870" w:rsidP="00FE6C2F">
      <w:pPr>
        <w:pStyle w:val="Akapitzlist"/>
        <w:numPr>
          <w:ilvl w:val="0"/>
          <w:numId w:val="17"/>
        </w:numPr>
        <w:spacing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0A00C4">
        <w:rPr>
          <w:rFonts w:asciiTheme="minorHAnsi" w:eastAsiaTheme="minorEastAsia" w:hAnsiTheme="minorHAnsi" w:cstheme="minorBidi"/>
          <w:sz w:val="24"/>
          <w:szCs w:val="24"/>
        </w:rPr>
        <w:t xml:space="preserve">Przewidywany czas realizacji przedmiotu zamówienia: </w:t>
      </w:r>
      <w:r w:rsidRPr="000A00C4">
        <w:rPr>
          <w:rFonts w:asciiTheme="minorHAnsi" w:eastAsiaTheme="minorEastAsia" w:hAnsiTheme="minorHAnsi" w:cstheme="minorBidi"/>
          <w:b/>
          <w:bCs/>
          <w:sz w:val="24"/>
          <w:szCs w:val="24"/>
        </w:rPr>
        <w:t>01 luty 2022 do 30 sierpnia 2022 r.</w:t>
      </w:r>
    </w:p>
    <w:p w14:paraId="5E319A46" w14:textId="77777777" w:rsidR="00FE6C2F" w:rsidRPr="00FE6C2F" w:rsidRDefault="00FE6C2F" w:rsidP="00FE6C2F">
      <w:pPr>
        <w:pStyle w:val="Akapitzlist"/>
        <w:spacing w:after="120"/>
        <w:ind w:left="360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68DB974F" w14:textId="07DDBA0D" w:rsidR="005C1846" w:rsidRPr="005C1846" w:rsidRDefault="005C1846" w:rsidP="00363F28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5C1846">
        <w:rPr>
          <w:rFonts w:asciiTheme="minorHAnsi" w:hAnsiTheme="minorHAnsi" w:cstheme="minorHAnsi"/>
          <w:b/>
          <w:caps/>
          <w:sz w:val="24"/>
          <w:szCs w:val="24"/>
          <w:u w:val="single"/>
        </w:rPr>
        <w:t xml:space="preserve">Zasady świadczenia usługi przez </w:t>
      </w:r>
      <w:r>
        <w:rPr>
          <w:rFonts w:asciiTheme="minorHAnsi" w:hAnsiTheme="minorHAnsi" w:cstheme="minorHAnsi"/>
          <w:b/>
          <w:caps/>
          <w:sz w:val="24"/>
          <w:szCs w:val="24"/>
          <w:u w:val="single"/>
        </w:rPr>
        <w:t>Wykonawcę</w:t>
      </w:r>
    </w:p>
    <w:p w14:paraId="4B48B1AD" w14:textId="329DF239" w:rsidR="005C1846" w:rsidRPr="005C1846" w:rsidRDefault="005C1846" w:rsidP="00363F28">
      <w:pPr>
        <w:numPr>
          <w:ilvl w:val="0"/>
          <w:numId w:val="3"/>
        </w:numPr>
        <w:spacing w:after="120"/>
        <w:ind w:left="709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5C1846">
        <w:rPr>
          <w:rFonts w:asciiTheme="minorHAnsi" w:eastAsiaTheme="minorEastAsia" w:hAnsiTheme="minorHAnsi" w:cstheme="minorHAnsi"/>
          <w:sz w:val="24"/>
          <w:szCs w:val="24"/>
        </w:rPr>
        <w:t xml:space="preserve">Zamawiający wymaga od </w:t>
      </w:r>
      <w:r>
        <w:rPr>
          <w:rFonts w:asciiTheme="minorHAnsi" w:eastAsiaTheme="minorEastAsia" w:hAnsiTheme="minorHAnsi" w:cstheme="minorHAnsi"/>
          <w:sz w:val="24"/>
          <w:szCs w:val="24"/>
        </w:rPr>
        <w:t>Wykonawcy</w:t>
      </w:r>
      <w:r w:rsidRPr="005C1846">
        <w:rPr>
          <w:rFonts w:asciiTheme="minorHAnsi" w:eastAsiaTheme="minorEastAsia" w:hAnsiTheme="minorHAnsi" w:cstheme="minorHAnsi"/>
          <w:sz w:val="24"/>
          <w:szCs w:val="24"/>
        </w:rPr>
        <w:t xml:space="preserve">, aby usługa </w:t>
      </w:r>
      <w:r w:rsidR="004B3BB9">
        <w:rPr>
          <w:rFonts w:asciiTheme="minorHAnsi" w:eastAsiaTheme="minorEastAsia" w:hAnsiTheme="minorHAnsi" w:cstheme="minorHAnsi"/>
          <w:sz w:val="24"/>
          <w:szCs w:val="24"/>
        </w:rPr>
        <w:t>koordynacji zewnętrznej</w:t>
      </w:r>
      <w:r w:rsidR="00344FB1">
        <w:rPr>
          <w:rFonts w:asciiTheme="minorHAnsi" w:eastAsiaTheme="minorEastAsia" w:hAnsiTheme="minorHAnsi" w:cstheme="minorHAnsi"/>
          <w:sz w:val="24"/>
          <w:szCs w:val="24"/>
        </w:rPr>
        <w:t xml:space="preserve"> wdrożenia pilota</w:t>
      </w:r>
      <w:r w:rsidR="005853D3">
        <w:rPr>
          <w:rFonts w:asciiTheme="minorHAnsi" w:eastAsiaTheme="minorEastAsia" w:hAnsiTheme="minorHAnsi" w:cstheme="minorHAnsi"/>
          <w:sz w:val="24"/>
          <w:szCs w:val="24"/>
        </w:rPr>
        <w:t>ż</w:t>
      </w:r>
      <w:r w:rsidR="00344FB1">
        <w:rPr>
          <w:rFonts w:asciiTheme="minorHAnsi" w:eastAsiaTheme="minorEastAsia" w:hAnsiTheme="minorHAnsi" w:cstheme="minorHAnsi"/>
          <w:sz w:val="24"/>
          <w:szCs w:val="24"/>
        </w:rPr>
        <w:t>owego</w:t>
      </w:r>
      <w:r w:rsidRPr="005C1846">
        <w:rPr>
          <w:rFonts w:asciiTheme="minorHAnsi" w:eastAsiaTheme="minorEastAsia" w:hAnsiTheme="minorHAnsi" w:cstheme="minorHAnsi"/>
          <w:sz w:val="24"/>
          <w:szCs w:val="24"/>
        </w:rPr>
        <w:t xml:space="preserve"> była świadczona w następujący sposób:</w:t>
      </w:r>
    </w:p>
    <w:p w14:paraId="05153C82" w14:textId="5B5639CE" w:rsidR="005C1846" w:rsidRPr="005C1846" w:rsidRDefault="005C1846" w:rsidP="00363F28">
      <w:pPr>
        <w:numPr>
          <w:ilvl w:val="1"/>
          <w:numId w:val="8"/>
        </w:numPr>
        <w:spacing w:after="12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5C1846">
        <w:rPr>
          <w:rFonts w:asciiTheme="minorHAnsi" w:eastAsiaTheme="minorEastAsia" w:hAnsiTheme="minorHAnsi" w:cstheme="minorHAnsi"/>
          <w:sz w:val="24"/>
          <w:szCs w:val="24"/>
        </w:rPr>
        <w:t xml:space="preserve">kontakt telefoniczny i mailowy bez ograniczeń czasowych w godzinach 7:30-15:30 </w:t>
      </w:r>
      <w:r w:rsidR="00FA1655">
        <w:rPr>
          <w:rFonts w:asciiTheme="minorHAnsi" w:eastAsiaTheme="minorEastAsia" w:hAnsiTheme="minorHAnsi" w:cstheme="minorHAnsi"/>
          <w:sz w:val="24"/>
          <w:szCs w:val="24"/>
        </w:rPr>
        <w:br/>
      </w:r>
      <w:r w:rsidRPr="005C1846">
        <w:rPr>
          <w:rFonts w:asciiTheme="minorHAnsi" w:eastAsiaTheme="minorEastAsia" w:hAnsiTheme="minorHAnsi" w:cstheme="minorHAnsi"/>
          <w:sz w:val="24"/>
          <w:szCs w:val="24"/>
        </w:rPr>
        <w:t>w dni robocze z wyłączeniem świąt i dni ustawowo wolnych od pracy, chyba</w:t>
      </w:r>
      <w:r w:rsidR="00FA1655">
        <w:rPr>
          <w:rFonts w:asciiTheme="minorHAnsi" w:eastAsiaTheme="minorEastAsia" w:hAnsiTheme="minorHAnsi" w:cstheme="minorHAnsi"/>
          <w:sz w:val="24"/>
          <w:szCs w:val="24"/>
        </w:rPr>
        <w:br/>
      </w:r>
      <w:r w:rsidRPr="005C1846">
        <w:rPr>
          <w:rFonts w:asciiTheme="minorHAnsi" w:eastAsiaTheme="minorEastAsia" w:hAnsiTheme="minorHAnsi" w:cstheme="minorHAnsi"/>
          <w:sz w:val="24"/>
          <w:szCs w:val="24"/>
        </w:rPr>
        <w:t>że specyfika zadania wymaga inaczej;</w:t>
      </w:r>
    </w:p>
    <w:p w14:paraId="4311D071" w14:textId="150AF912" w:rsidR="005C1846" w:rsidRPr="005C1CA5" w:rsidRDefault="005C1846" w:rsidP="005C1846">
      <w:pPr>
        <w:numPr>
          <w:ilvl w:val="1"/>
          <w:numId w:val="8"/>
        </w:numPr>
        <w:spacing w:after="12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5C1846">
        <w:rPr>
          <w:rFonts w:asciiTheme="minorHAnsi" w:eastAsiaTheme="minorEastAsia" w:hAnsiTheme="minorHAnsi" w:cstheme="minorHAnsi"/>
          <w:sz w:val="24"/>
          <w:szCs w:val="24"/>
        </w:rPr>
        <w:lastRenderedPageBreak/>
        <w:t>przygotowywanie pism / wniosków w zakresie objętym zakresem niniejszego zadania, czas do 2 dni roboczych, chyba, że specyfika danego pisma / wniosku wymaga uzyskania dodatkowych opinii specjalistów / dodatkowych ekspertyz.</w:t>
      </w:r>
    </w:p>
    <w:p w14:paraId="28D354B2" w14:textId="77777777" w:rsidR="00CE62E0" w:rsidRDefault="0059630F" w:rsidP="00CE62E0">
      <w:pPr>
        <w:spacing w:after="12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aps/>
          <w:sz w:val="24"/>
          <w:szCs w:val="24"/>
          <w:u w:val="single"/>
        </w:rPr>
        <w:t>iv</w:t>
      </w:r>
      <w:r w:rsidR="0029621A" w:rsidRPr="0029621A">
        <w:rPr>
          <w:rFonts w:asciiTheme="minorHAnsi" w:hAnsiTheme="minorHAnsi" w:cstheme="minorHAnsi"/>
          <w:b/>
          <w:caps/>
          <w:sz w:val="24"/>
          <w:szCs w:val="24"/>
          <w:u w:val="single"/>
        </w:rPr>
        <w:t xml:space="preserve">. </w:t>
      </w:r>
      <w:r w:rsidR="005C1846" w:rsidRPr="005C1846">
        <w:rPr>
          <w:rFonts w:asciiTheme="minorHAnsi" w:hAnsiTheme="minorHAnsi" w:cstheme="minorHAnsi"/>
          <w:b/>
          <w:caps/>
          <w:sz w:val="24"/>
          <w:szCs w:val="24"/>
          <w:u w:val="single"/>
        </w:rPr>
        <w:t>Rodzaje i opis kryteriów, którymi Zamawiający będzie się kierował przy wyborze oferty</w:t>
      </w:r>
    </w:p>
    <w:p w14:paraId="4DAC0AD8" w14:textId="14EF892C" w:rsidR="00CE62E0" w:rsidRPr="00CE62E0" w:rsidRDefault="0029621A" w:rsidP="00CE62E0">
      <w:pPr>
        <w:pStyle w:val="Akapitzlist"/>
        <w:numPr>
          <w:ilvl w:val="0"/>
          <w:numId w:val="20"/>
        </w:numPr>
        <w:spacing w:after="120"/>
        <w:ind w:left="284" w:hanging="284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CE62E0">
        <w:rPr>
          <w:rFonts w:asciiTheme="minorHAnsi" w:eastAsiaTheme="minorEastAsia" w:hAnsiTheme="minorHAnsi" w:cstheme="minorHAnsi"/>
          <w:sz w:val="24"/>
          <w:szCs w:val="24"/>
        </w:rPr>
        <w:t>Wykonawca</w:t>
      </w:r>
      <w:r w:rsidR="005C1846" w:rsidRPr="00CE62E0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="00751F99">
        <w:rPr>
          <w:rFonts w:asciiTheme="minorHAnsi" w:eastAsiaTheme="minorEastAsia" w:hAnsiTheme="minorHAnsi" w:cstheme="minorHAnsi"/>
          <w:sz w:val="24"/>
          <w:szCs w:val="24"/>
        </w:rPr>
        <w:t>o</w:t>
      </w:r>
      <w:r w:rsidR="00CE62E0">
        <w:rPr>
          <w:rFonts w:asciiTheme="minorHAnsi" w:eastAsiaTheme="minorEastAsia" w:hAnsiTheme="minorHAnsi" w:cstheme="minorHAnsi"/>
          <w:sz w:val="24"/>
          <w:szCs w:val="24"/>
        </w:rPr>
        <w:t>świadcza</w:t>
      </w:r>
      <w:r w:rsidR="005C1846" w:rsidRPr="00CE62E0">
        <w:rPr>
          <w:rFonts w:asciiTheme="minorHAnsi" w:eastAsiaTheme="minorEastAsia" w:hAnsiTheme="minorHAnsi" w:cstheme="minorHAnsi"/>
          <w:sz w:val="24"/>
          <w:szCs w:val="24"/>
        </w:rPr>
        <w:t>, że składając ofertę ma w swoim zespole osobę lub zatrudni do realizacji usługi osobę lub osoby posiadające wykształcenie wyższe oraz co najmniej 5 letnie doświadczenie zawodowe w sektorze turystycznym, a także w okresie ostatnich 5 lat wykona</w:t>
      </w:r>
      <w:r w:rsidR="00766DE9">
        <w:rPr>
          <w:rFonts w:asciiTheme="minorHAnsi" w:eastAsiaTheme="minorEastAsia" w:hAnsiTheme="minorHAnsi" w:cstheme="minorHAnsi"/>
          <w:sz w:val="24"/>
          <w:szCs w:val="24"/>
        </w:rPr>
        <w:t>ł</w:t>
      </w:r>
      <w:r w:rsidR="005C1846" w:rsidRPr="00CE62E0">
        <w:rPr>
          <w:rFonts w:asciiTheme="minorHAnsi" w:eastAsiaTheme="minorEastAsia" w:hAnsiTheme="minorHAnsi" w:cstheme="minorHAnsi"/>
          <w:sz w:val="24"/>
          <w:szCs w:val="24"/>
        </w:rPr>
        <w:t xml:space="preserve"> usługę związaną </w:t>
      </w:r>
      <w:r w:rsidR="00CE62E0" w:rsidRPr="00CE62E0">
        <w:rPr>
          <w:rFonts w:asciiTheme="minorHAnsi" w:eastAsiaTheme="minorEastAsia" w:hAnsiTheme="minorHAnsi" w:cstheme="minorHAnsi"/>
          <w:sz w:val="24"/>
          <w:szCs w:val="24"/>
        </w:rPr>
        <w:br/>
      </w:r>
      <w:r w:rsidR="005C1846" w:rsidRPr="00CE62E0">
        <w:rPr>
          <w:rFonts w:asciiTheme="minorHAnsi" w:eastAsiaTheme="minorEastAsia" w:hAnsiTheme="minorHAnsi" w:cstheme="minorHAnsi"/>
          <w:sz w:val="24"/>
          <w:szCs w:val="24"/>
        </w:rPr>
        <w:t xml:space="preserve">z planowaniem, rozwojem, wdrażaniem i promocją produktów turystyki aktywnej w min. </w:t>
      </w:r>
      <w:r w:rsidR="00CE62E0" w:rsidRPr="00CE62E0">
        <w:rPr>
          <w:rFonts w:asciiTheme="minorHAnsi" w:eastAsiaTheme="minorEastAsia" w:hAnsiTheme="minorHAnsi" w:cstheme="minorHAnsi"/>
          <w:sz w:val="24"/>
          <w:szCs w:val="24"/>
        </w:rPr>
        <w:br/>
      </w:r>
      <w:r w:rsidR="005C1846" w:rsidRPr="00CE62E0">
        <w:rPr>
          <w:rFonts w:asciiTheme="minorHAnsi" w:eastAsiaTheme="minorEastAsia" w:hAnsiTheme="minorHAnsi" w:cstheme="minorHAnsi"/>
          <w:sz w:val="24"/>
          <w:szCs w:val="24"/>
        </w:rPr>
        <w:t>5 projektach, o zasięgu co najmniej 1 województwa</w:t>
      </w:r>
      <w:r w:rsidR="00CE62E0" w:rsidRPr="00CE62E0">
        <w:rPr>
          <w:rFonts w:asciiTheme="minorHAnsi" w:eastAsiaTheme="minorEastAsia" w:hAnsiTheme="minorHAnsi" w:cstheme="minorHAnsi"/>
          <w:sz w:val="24"/>
          <w:szCs w:val="24"/>
        </w:rPr>
        <w:t>.</w:t>
      </w:r>
    </w:p>
    <w:p w14:paraId="04D67AC3" w14:textId="173E5769" w:rsidR="0059630F" w:rsidRPr="00CE62E0" w:rsidRDefault="005C1846" w:rsidP="00CE62E0">
      <w:pPr>
        <w:pStyle w:val="Akapitzlist"/>
        <w:numPr>
          <w:ilvl w:val="0"/>
          <w:numId w:val="20"/>
        </w:numPr>
        <w:spacing w:after="120"/>
        <w:ind w:left="284" w:hanging="284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CE62E0">
        <w:rPr>
          <w:rFonts w:asciiTheme="minorHAnsi" w:eastAsiaTheme="minorEastAsia" w:hAnsiTheme="minorHAnsi" w:cstheme="minorHAnsi"/>
          <w:sz w:val="24"/>
          <w:szCs w:val="24"/>
        </w:rPr>
        <w:t>Zamawiający zastrzega możliwość weryfikacji ww. usług.</w:t>
      </w:r>
    </w:p>
    <w:p w14:paraId="2EC2A1CD" w14:textId="77777777" w:rsidR="00CE62E0" w:rsidRPr="00CE62E0" w:rsidRDefault="0029621A" w:rsidP="00CE62E0">
      <w:pPr>
        <w:pStyle w:val="Akapitzlist"/>
        <w:numPr>
          <w:ilvl w:val="0"/>
          <w:numId w:val="20"/>
        </w:numPr>
        <w:spacing w:after="120"/>
        <w:ind w:left="284" w:hanging="284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CE62E0">
        <w:rPr>
          <w:rFonts w:asciiTheme="minorHAnsi" w:eastAsiaTheme="minorEastAsia" w:hAnsiTheme="minorHAnsi" w:cstheme="minorHAnsi"/>
          <w:sz w:val="24"/>
          <w:szCs w:val="24"/>
        </w:rPr>
        <w:t>Wykonawca</w:t>
      </w:r>
      <w:r w:rsidR="005C1846" w:rsidRPr="00CE62E0">
        <w:rPr>
          <w:rFonts w:asciiTheme="minorHAnsi" w:eastAsiaTheme="minorEastAsia" w:hAnsiTheme="minorHAnsi" w:cstheme="minorHAnsi"/>
          <w:sz w:val="24"/>
          <w:szCs w:val="24"/>
        </w:rPr>
        <w:t xml:space="preserve"> może polegać na wiedzy i doświadczeniu, potencjale technicznym, osobach zdolnych do wykonania zamówienia, zdolnościach finansowych i ekonomicznych innych podmiotów, niezależnie od charakteru prawnego łączących go z nimi stosunków. </w:t>
      </w:r>
      <w:r w:rsidRPr="00CE62E0">
        <w:rPr>
          <w:rFonts w:asciiTheme="minorHAnsi" w:eastAsiaTheme="minorEastAsia" w:hAnsiTheme="minorHAnsi" w:cstheme="minorHAnsi"/>
          <w:sz w:val="24"/>
          <w:szCs w:val="24"/>
        </w:rPr>
        <w:t>Wykonawca</w:t>
      </w:r>
      <w:r w:rsidR="005C1846" w:rsidRPr="00CE62E0">
        <w:rPr>
          <w:rFonts w:asciiTheme="minorHAnsi" w:eastAsiaTheme="minorEastAsia" w:hAnsiTheme="minorHAnsi" w:cstheme="minorHAnsi"/>
          <w:sz w:val="24"/>
          <w:szCs w:val="24"/>
        </w:rPr>
        <w:t xml:space="preserve"> w takiej sytuacji zobowiązany jest udowodnić </w:t>
      </w:r>
      <w:r w:rsidRPr="00CE62E0">
        <w:rPr>
          <w:rFonts w:asciiTheme="minorHAnsi" w:eastAsiaTheme="minorEastAsia" w:hAnsiTheme="minorHAnsi" w:cstheme="minorHAnsi"/>
          <w:sz w:val="24"/>
          <w:szCs w:val="24"/>
        </w:rPr>
        <w:t>Z</w:t>
      </w:r>
      <w:r w:rsidR="005C1846" w:rsidRPr="00CE62E0">
        <w:rPr>
          <w:rFonts w:asciiTheme="minorHAnsi" w:eastAsiaTheme="minorEastAsia" w:hAnsiTheme="minorHAnsi" w:cstheme="minorHAnsi"/>
          <w:sz w:val="24"/>
          <w:szCs w:val="24"/>
        </w:rPr>
        <w:t xml:space="preserve">amawiającemu, iż będzie dysponował zasobami niezbędnymi do realizacji zamówienia, </w:t>
      </w:r>
      <w:r w:rsidR="005C1846" w:rsidRPr="00CE62E0">
        <w:rPr>
          <w:rFonts w:asciiTheme="minorHAnsi" w:eastAsiaTheme="minorEastAsia" w:hAnsiTheme="minorHAnsi" w:cstheme="minorHAnsi"/>
          <w:b/>
          <w:sz w:val="24"/>
          <w:szCs w:val="24"/>
          <w:u w:val="single"/>
        </w:rPr>
        <w:t xml:space="preserve">w szczególności przedstawiając w tym celu pisemne zobowiązanie tych podmiotów /osób do oddania mu do dyspozycji niezbędnych zasobów na potrzeby wykonania zamówienia. </w:t>
      </w:r>
    </w:p>
    <w:p w14:paraId="60220632" w14:textId="77777777" w:rsidR="00CE62E0" w:rsidRDefault="005C1846" w:rsidP="00CE62E0">
      <w:pPr>
        <w:pStyle w:val="Akapitzlist"/>
        <w:numPr>
          <w:ilvl w:val="0"/>
          <w:numId w:val="20"/>
        </w:numPr>
        <w:spacing w:after="120"/>
        <w:ind w:left="284" w:hanging="284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CE62E0">
        <w:rPr>
          <w:rFonts w:asciiTheme="minorHAnsi" w:eastAsiaTheme="minorEastAsia" w:hAnsiTheme="minorHAnsi" w:cstheme="minorHAnsi"/>
          <w:sz w:val="24"/>
          <w:szCs w:val="24"/>
        </w:rPr>
        <w:t xml:space="preserve">Zamawiający dopuszcza powierzenie poszczególnych elementów zamówienia Podwykonawcom. Podwykonawcom tym nie przysługuje z tego tytułu żadne roszczenie skierowane do Zamawiającego. Odpowiedzialność za należyte wykonanie zamówienia spoczywa wyłącznie na </w:t>
      </w:r>
      <w:r w:rsidR="00A34AEE" w:rsidRPr="00CE62E0">
        <w:rPr>
          <w:rFonts w:asciiTheme="minorHAnsi" w:eastAsiaTheme="minorEastAsia" w:hAnsiTheme="minorHAnsi" w:cstheme="minorHAnsi"/>
          <w:sz w:val="24"/>
          <w:szCs w:val="24"/>
        </w:rPr>
        <w:t>Wykonawcy</w:t>
      </w:r>
      <w:r w:rsidRPr="00CE62E0">
        <w:rPr>
          <w:rFonts w:asciiTheme="minorHAnsi" w:eastAsiaTheme="minorEastAsia" w:hAnsiTheme="minorHAnsi" w:cstheme="minorHAnsi"/>
          <w:sz w:val="24"/>
          <w:szCs w:val="24"/>
        </w:rPr>
        <w:t>.</w:t>
      </w:r>
    </w:p>
    <w:p w14:paraId="628D4627" w14:textId="77777777" w:rsidR="00CE62E0" w:rsidRDefault="005C1846" w:rsidP="00CE62E0">
      <w:pPr>
        <w:pStyle w:val="Akapitzlist"/>
        <w:numPr>
          <w:ilvl w:val="0"/>
          <w:numId w:val="20"/>
        </w:numPr>
        <w:spacing w:after="120"/>
        <w:ind w:left="284" w:hanging="284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CE62E0">
        <w:rPr>
          <w:rFonts w:asciiTheme="minorHAnsi" w:eastAsiaTheme="minorEastAsia" w:hAnsiTheme="minorHAnsi" w:cstheme="minorHAnsi"/>
          <w:sz w:val="24"/>
          <w:szCs w:val="24"/>
        </w:rPr>
        <w:t xml:space="preserve">Zamawiający może żądać, w wyznaczonym przez siebie terminie wyjaśnień dotyczących przedstawionych przez </w:t>
      </w:r>
      <w:r w:rsidR="00A34AEE" w:rsidRPr="00CE62E0">
        <w:rPr>
          <w:rFonts w:asciiTheme="minorHAnsi" w:eastAsiaTheme="minorEastAsia" w:hAnsiTheme="minorHAnsi" w:cstheme="minorHAnsi"/>
          <w:sz w:val="24"/>
          <w:szCs w:val="24"/>
        </w:rPr>
        <w:t>Wykonawcę</w:t>
      </w:r>
      <w:r w:rsidRPr="00CE62E0">
        <w:rPr>
          <w:rFonts w:asciiTheme="minorHAnsi" w:eastAsiaTheme="minorEastAsia" w:hAnsiTheme="minorHAnsi" w:cstheme="minorHAnsi"/>
          <w:sz w:val="24"/>
          <w:szCs w:val="24"/>
        </w:rPr>
        <w:t xml:space="preserve"> dokumentów. </w:t>
      </w:r>
    </w:p>
    <w:p w14:paraId="035969C9" w14:textId="2B2DB47F" w:rsidR="005C1846" w:rsidRPr="00CE62E0" w:rsidRDefault="005C1846" w:rsidP="00CE62E0">
      <w:pPr>
        <w:pStyle w:val="Akapitzlist"/>
        <w:numPr>
          <w:ilvl w:val="0"/>
          <w:numId w:val="20"/>
        </w:numPr>
        <w:spacing w:after="120"/>
        <w:ind w:left="284" w:hanging="284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CE62E0">
        <w:rPr>
          <w:rFonts w:asciiTheme="minorHAnsi" w:eastAsiaTheme="minorEastAsia" w:hAnsiTheme="minorHAnsi" w:cstheme="minorHAnsi"/>
          <w:sz w:val="24"/>
          <w:szCs w:val="24"/>
        </w:rPr>
        <w:t>Wymagania dot. dokumentów formalnych:</w:t>
      </w:r>
      <w:r w:rsidR="00C31999" w:rsidRPr="00CE62E0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Pr="00CE62E0">
        <w:rPr>
          <w:rFonts w:asciiTheme="minorHAnsi" w:eastAsiaTheme="minorEastAsia" w:hAnsiTheme="minorHAnsi" w:cstheme="minorHAnsi"/>
          <w:sz w:val="24"/>
          <w:szCs w:val="24"/>
        </w:rPr>
        <w:t xml:space="preserve">posiadanie aktualnego odpisu z właściwego rejestru – na podstawie załączonego aktualnego odpisu z właściwego rejestru lub z centralnej ewidencji </w:t>
      </w:r>
      <w:r w:rsidR="006D5FDF">
        <w:rPr>
          <w:rFonts w:asciiTheme="minorHAnsi" w:eastAsiaTheme="minorEastAsia" w:hAnsiTheme="minorHAnsi" w:cstheme="minorHAnsi"/>
          <w:sz w:val="24"/>
          <w:szCs w:val="24"/>
        </w:rPr>
        <w:br/>
      </w:r>
      <w:r w:rsidRPr="00CE62E0">
        <w:rPr>
          <w:rFonts w:asciiTheme="minorHAnsi" w:eastAsiaTheme="minorEastAsia" w:hAnsiTheme="minorHAnsi" w:cstheme="minorHAnsi"/>
          <w:sz w:val="24"/>
          <w:szCs w:val="24"/>
        </w:rPr>
        <w:t>i informacji o działalności gospodarczej, wystawionego nie wcześniej niż 6 miesięcy przed upływem terminu składania ofert.</w:t>
      </w:r>
    </w:p>
    <w:p w14:paraId="79FBC673" w14:textId="77777777" w:rsidR="00503F95" w:rsidRPr="005C1846" w:rsidRDefault="00503F95" w:rsidP="00503F95">
      <w:pPr>
        <w:spacing w:after="12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183BED4F" w14:textId="49BCFD09" w:rsidR="005C1846" w:rsidRPr="005C1846" w:rsidRDefault="005C1846" w:rsidP="00A34AEE">
      <w:pPr>
        <w:spacing w:after="12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5C1846" w:rsidDel="0039370F">
        <w:rPr>
          <w:rFonts w:asciiTheme="minorHAnsi" w:hAnsiTheme="minorHAnsi" w:cstheme="minorHAnsi"/>
          <w:b/>
          <w:caps/>
          <w:sz w:val="24"/>
          <w:szCs w:val="24"/>
          <w:u w:val="single"/>
        </w:rPr>
        <w:t xml:space="preserve"> </w:t>
      </w:r>
      <w:r w:rsidR="001B17B3">
        <w:rPr>
          <w:rFonts w:asciiTheme="minorHAnsi" w:hAnsiTheme="minorHAnsi" w:cstheme="minorHAnsi"/>
          <w:b/>
          <w:caps/>
          <w:sz w:val="24"/>
          <w:szCs w:val="24"/>
          <w:u w:val="single"/>
        </w:rPr>
        <w:t>V</w:t>
      </w:r>
      <w:r w:rsidRPr="005C1846">
        <w:rPr>
          <w:rFonts w:asciiTheme="minorHAnsi" w:hAnsiTheme="minorHAnsi" w:cstheme="minorHAnsi"/>
          <w:b/>
          <w:caps/>
          <w:sz w:val="24"/>
          <w:szCs w:val="24"/>
          <w:u w:val="single"/>
        </w:rPr>
        <w:t>. Kryteria wyboru oferty:</w:t>
      </w:r>
    </w:p>
    <w:p w14:paraId="4E0BA665" w14:textId="77777777" w:rsidR="005C1846" w:rsidRPr="005C1846" w:rsidRDefault="005C1846" w:rsidP="005C1846">
      <w:pPr>
        <w:tabs>
          <w:tab w:val="left" w:pos="1100"/>
        </w:tabs>
        <w:rPr>
          <w:rFonts w:asciiTheme="minorHAnsi" w:eastAsiaTheme="minorEastAsia" w:hAnsiTheme="minorHAnsi" w:cstheme="minorHAnsi"/>
          <w:sz w:val="24"/>
          <w:szCs w:val="24"/>
        </w:rPr>
      </w:pPr>
      <w:r w:rsidRPr="005C1846">
        <w:rPr>
          <w:rFonts w:asciiTheme="minorHAnsi" w:eastAsiaTheme="minorEastAsia" w:hAnsiTheme="minorHAnsi" w:cstheme="minorHAnsi"/>
          <w:sz w:val="24"/>
          <w:szCs w:val="24"/>
        </w:rPr>
        <w:t>Cena: 100% - kryterium oznacza najniższą cenę.</w:t>
      </w:r>
    </w:p>
    <w:p w14:paraId="2FFB6176" w14:textId="77777777" w:rsidR="005C1846" w:rsidRPr="005C1846" w:rsidRDefault="005C1846" w:rsidP="005C1846">
      <w:pPr>
        <w:tabs>
          <w:tab w:val="left" w:pos="1100"/>
        </w:tabs>
        <w:rPr>
          <w:rFonts w:asciiTheme="minorHAnsi" w:eastAsiaTheme="minorEastAsia" w:hAnsiTheme="minorHAnsi" w:cstheme="minorHAnsi"/>
          <w:sz w:val="24"/>
          <w:szCs w:val="24"/>
        </w:rPr>
      </w:pPr>
      <w:r w:rsidRPr="005C1846">
        <w:rPr>
          <w:rFonts w:asciiTheme="minorHAnsi" w:eastAsiaTheme="minorEastAsia" w:hAnsiTheme="minorHAnsi" w:cstheme="minorHAnsi"/>
          <w:sz w:val="24"/>
          <w:szCs w:val="24"/>
        </w:rPr>
        <w:t>Ocena zostanie dokonana w następujący sposób:</w:t>
      </w:r>
    </w:p>
    <w:p w14:paraId="59D6AD81" w14:textId="77777777" w:rsidR="005C1846" w:rsidRPr="005C1846" w:rsidRDefault="005C1846" w:rsidP="00363F28">
      <w:pPr>
        <w:numPr>
          <w:ilvl w:val="0"/>
          <w:numId w:val="5"/>
        </w:numPr>
        <w:tabs>
          <w:tab w:val="left" w:pos="1100"/>
        </w:tabs>
        <w:ind w:left="284" w:hanging="295"/>
        <w:contextualSpacing/>
        <w:rPr>
          <w:rFonts w:asciiTheme="minorHAnsi" w:eastAsiaTheme="minorEastAsia" w:hAnsiTheme="minorHAnsi" w:cstheme="minorHAnsi"/>
          <w:sz w:val="24"/>
          <w:szCs w:val="24"/>
        </w:rPr>
      </w:pPr>
      <w:r w:rsidRPr="005C1846">
        <w:rPr>
          <w:rFonts w:asciiTheme="minorHAnsi" w:eastAsiaTheme="minorEastAsia" w:hAnsiTheme="minorHAnsi" w:cstheme="minorHAnsi"/>
          <w:sz w:val="24"/>
          <w:szCs w:val="24"/>
        </w:rPr>
        <w:t xml:space="preserve">Punkty za kryterium </w:t>
      </w:r>
      <w:r w:rsidRPr="005C1846">
        <w:rPr>
          <w:rFonts w:asciiTheme="minorHAnsi" w:eastAsiaTheme="minorEastAsia" w:hAnsiTheme="minorHAnsi" w:cstheme="minorHAnsi"/>
          <w:b/>
          <w:sz w:val="24"/>
          <w:szCs w:val="24"/>
        </w:rPr>
        <w:t>„cena”</w:t>
      </w:r>
      <w:r w:rsidRPr="005C1846">
        <w:rPr>
          <w:rFonts w:asciiTheme="minorHAnsi" w:eastAsiaTheme="minorEastAsia" w:hAnsiTheme="minorHAnsi" w:cstheme="minorHAnsi"/>
          <w:sz w:val="24"/>
          <w:szCs w:val="24"/>
        </w:rPr>
        <w:t xml:space="preserve"> zostaną obliczone wg następującego wzoru:</w:t>
      </w:r>
    </w:p>
    <w:p w14:paraId="1BCB0C33" w14:textId="77777777" w:rsidR="005C1846" w:rsidRPr="005C1846" w:rsidRDefault="005C1846" w:rsidP="005C1846">
      <w:pPr>
        <w:tabs>
          <w:tab w:val="left" w:pos="1100"/>
        </w:tabs>
        <w:ind w:left="720" w:hanging="436"/>
        <w:contextualSpacing/>
        <w:rPr>
          <w:rFonts w:asciiTheme="minorHAnsi" w:eastAsiaTheme="minorEastAsia" w:hAnsiTheme="minorHAnsi" w:cstheme="minorHAnsi"/>
          <w:sz w:val="24"/>
          <w:szCs w:val="24"/>
        </w:rPr>
      </w:pPr>
      <w:r w:rsidRPr="005C1846">
        <w:rPr>
          <w:rFonts w:asciiTheme="minorHAnsi" w:eastAsiaTheme="minorEastAsia" w:hAnsiTheme="minorHAnsi" w:cstheme="minorHAnsi"/>
          <w:sz w:val="24"/>
          <w:szCs w:val="24"/>
        </w:rPr>
        <w:t>Cena brutto oferty najtańszej</w:t>
      </w:r>
    </w:p>
    <w:p w14:paraId="579FCE4D" w14:textId="77777777" w:rsidR="005C1846" w:rsidRPr="005C1846" w:rsidRDefault="005C1846" w:rsidP="005C1846">
      <w:pPr>
        <w:tabs>
          <w:tab w:val="left" w:pos="1100"/>
        </w:tabs>
        <w:ind w:left="720" w:hanging="436"/>
        <w:contextualSpacing/>
        <w:rPr>
          <w:rFonts w:asciiTheme="minorHAnsi" w:eastAsiaTheme="minorEastAsia" w:hAnsiTheme="minorHAnsi" w:cstheme="minorHAnsi"/>
          <w:sz w:val="24"/>
          <w:szCs w:val="24"/>
        </w:rPr>
      </w:pPr>
      <w:r w:rsidRPr="005C1846">
        <w:rPr>
          <w:rFonts w:asciiTheme="minorHAnsi" w:eastAsiaTheme="minorEastAsia" w:hAnsiTheme="minorHAnsi" w:cstheme="minorHAnsi"/>
          <w:sz w:val="24"/>
          <w:szCs w:val="24"/>
        </w:rPr>
        <w:t>---------------------------------------- x 100 x 100 % (waga kryterium) = liczba punktów</w:t>
      </w:r>
    </w:p>
    <w:p w14:paraId="28BA4EA5" w14:textId="77777777" w:rsidR="005C1846" w:rsidRPr="005C1846" w:rsidRDefault="005C1846" w:rsidP="005C1846">
      <w:pPr>
        <w:tabs>
          <w:tab w:val="left" w:pos="1100"/>
        </w:tabs>
        <w:ind w:left="720" w:hanging="436"/>
        <w:contextualSpacing/>
        <w:rPr>
          <w:rFonts w:asciiTheme="minorHAnsi" w:eastAsiaTheme="minorEastAsia" w:hAnsiTheme="minorHAnsi" w:cstheme="minorHAnsi"/>
          <w:sz w:val="24"/>
          <w:szCs w:val="24"/>
        </w:rPr>
      </w:pPr>
      <w:r w:rsidRPr="005C1846">
        <w:rPr>
          <w:rFonts w:asciiTheme="minorHAnsi" w:eastAsiaTheme="minorEastAsia" w:hAnsiTheme="minorHAnsi" w:cstheme="minorHAnsi"/>
          <w:sz w:val="24"/>
          <w:szCs w:val="24"/>
        </w:rPr>
        <w:t>Cena brutto oferty badanej</w:t>
      </w:r>
    </w:p>
    <w:p w14:paraId="0E67CE49" w14:textId="77777777" w:rsidR="005C1846" w:rsidRPr="005C1846" w:rsidRDefault="005C1846" w:rsidP="005C1846">
      <w:pPr>
        <w:tabs>
          <w:tab w:val="left" w:pos="1100"/>
        </w:tabs>
        <w:ind w:left="720" w:hanging="436"/>
        <w:contextualSpacing/>
        <w:rPr>
          <w:rFonts w:asciiTheme="minorHAnsi" w:eastAsiaTheme="minorEastAsia" w:hAnsiTheme="minorHAnsi" w:cstheme="minorHAnsi"/>
          <w:sz w:val="24"/>
          <w:szCs w:val="24"/>
        </w:rPr>
      </w:pPr>
      <w:r w:rsidRPr="005C1846">
        <w:rPr>
          <w:rFonts w:asciiTheme="minorHAnsi" w:eastAsiaTheme="minorEastAsia" w:hAnsiTheme="minorHAnsi" w:cstheme="minorHAnsi"/>
          <w:sz w:val="24"/>
          <w:szCs w:val="24"/>
        </w:rPr>
        <w:t>Końcowy wynik powyższego działania zostanie zaokrąglony do 2 miejsc po przecinku.</w:t>
      </w:r>
    </w:p>
    <w:p w14:paraId="3F617ECB" w14:textId="77777777" w:rsidR="005C1846" w:rsidRPr="005C1846" w:rsidRDefault="005C1846" w:rsidP="005C1846">
      <w:pPr>
        <w:tabs>
          <w:tab w:val="left" w:pos="1100"/>
        </w:tabs>
        <w:ind w:left="720" w:hanging="436"/>
        <w:contextualSpacing/>
        <w:rPr>
          <w:rFonts w:asciiTheme="minorHAnsi" w:eastAsiaTheme="minorEastAsia" w:hAnsiTheme="minorHAnsi" w:cstheme="minorHAnsi"/>
          <w:sz w:val="24"/>
          <w:szCs w:val="24"/>
        </w:rPr>
      </w:pPr>
    </w:p>
    <w:p w14:paraId="1A49F509" w14:textId="77777777" w:rsidR="005C1846" w:rsidRPr="005C1846" w:rsidRDefault="005C1846" w:rsidP="00363F28">
      <w:pPr>
        <w:numPr>
          <w:ilvl w:val="1"/>
          <w:numId w:val="5"/>
        </w:numPr>
        <w:tabs>
          <w:tab w:val="left" w:pos="1100"/>
        </w:tabs>
        <w:contextualSpacing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5C1846">
        <w:rPr>
          <w:rFonts w:asciiTheme="minorHAnsi" w:eastAsiaTheme="minorEastAsia" w:hAnsiTheme="minorHAnsi" w:cstheme="minorHAnsi"/>
          <w:sz w:val="24"/>
          <w:szCs w:val="24"/>
        </w:rPr>
        <w:t>Za najkorzystniejszą zostanie uznana oferta, która uzyska najwyższą końcową ocenę.</w:t>
      </w:r>
    </w:p>
    <w:p w14:paraId="224A1218" w14:textId="451CBBAC" w:rsidR="005C1846" w:rsidRPr="005C1846" w:rsidRDefault="005C1846" w:rsidP="00363F28">
      <w:pPr>
        <w:numPr>
          <w:ilvl w:val="1"/>
          <w:numId w:val="5"/>
        </w:numPr>
        <w:tabs>
          <w:tab w:val="left" w:pos="1100"/>
        </w:tabs>
        <w:contextualSpacing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5C1846">
        <w:rPr>
          <w:rFonts w:asciiTheme="minorHAnsi" w:eastAsiaTheme="minorEastAsia" w:hAnsiTheme="minorHAnsi" w:cstheme="minorHAnsi"/>
          <w:sz w:val="24"/>
          <w:szCs w:val="24"/>
        </w:rPr>
        <w:lastRenderedPageBreak/>
        <w:t>W sytuacji</w:t>
      </w:r>
      <w:r w:rsidR="006366FA">
        <w:rPr>
          <w:rFonts w:asciiTheme="minorHAnsi" w:eastAsiaTheme="minorEastAsia" w:hAnsiTheme="minorHAnsi" w:cstheme="minorHAnsi"/>
          <w:sz w:val="24"/>
          <w:szCs w:val="24"/>
        </w:rPr>
        <w:t xml:space="preserve">, </w:t>
      </w:r>
      <w:r w:rsidRPr="005C1846">
        <w:rPr>
          <w:rFonts w:asciiTheme="minorHAnsi" w:eastAsiaTheme="minorEastAsia" w:hAnsiTheme="minorHAnsi" w:cstheme="minorHAnsi"/>
          <w:sz w:val="24"/>
          <w:szCs w:val="24"/>
        </w:rPr>
        <w:t xml:space="preserve">gdy Zamawiający nie będzie mógł dokonać wyboru oferty najkorzystniejszej ze względu na to, że zostały złożone oferty o takiej samej cenie, wezwie on </w:t>
      </w:r>
      <w:r w:rsidR="00503F95">
        <w:rPr>
          <w:rFonts w:asciiTheme="minorHAnsi" w:eastAsiaTheme="minorEastAsia" w:hAnsiTheme="minorHAnsi" w:cstheme="minorHAnsi"/>
          <w:sz w:val="24"/>
          <w:szCs w:val="24"/>
        </w:rPr>
        <w:t>Wykonawców</w:t>
      </w:r>
      <w:r w:rsidRPr="005C1846">
        <w:rPr>
          <w:rFonts w:asciiTheme="minorHAnsi" w:eastAsiaTheme="minorEastAsia" w:hAnsiTheme="minorHAnsi" w:cstheme="minorHAnsi"/>
          <w:sz w:val="24"/>
          <w:szCs w:val="24"/>
        </w:rPr>
        <w:t xml:space="preserve">, którzy złożyli oferty, do złożenia w określonym przez niego terminie ofert dodatkowych. </w:t>
      </w:r>
    </w:p>
    <w:p w14:paraId="0EA4E290" w14:textId="664B29A8" w:rsidR="005C1846" w:rsidRPr="005C1846" w:rsidRDefault="00503F95" w:rsidP="00363F28">
      <w:pPr>
        <w:numPr>
          <w:ilvl w:val="1"/>
          <w:numId w:val="5"/>
        </w:numPr>
        <w:tabs>
          <w:tab w:val="left" w:pos="1100"/>
        </w:tabs>
        <w:contextualSpacing/>
        <w:jc w:val="both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cstheme="minorHAnsi"/>
          <w:sz w:val="24"/>
          <w:szCs w:val="24"/>
        </w:rPr>
        <w:t xml:space="preserve">Wykonawcy </w:t>
      </w:r>
      <w:r w:rsidR="005C1846" w:rsidRPr="005C1846">
        <w:rPr>
          <w:rFonts w:asciiTheme="minorHAnsi" w:eastAsiaTheme="minorEastAsia" w:hAnsiTheme="minorHAnsi" w:cstheme="minorHAnsi"/>
          <w:sz w:val="24"/>
          <w:szCs w:val="24"/>
        </w:rPr>
        <w:t>składający oferty dodatkowe nie mogą zaoferować cen wyższych niż zaoferowane w złożonych ofertach.</w:t>
      </w:r>
    </w:p>
    <w:p w14:paraId="6694587F" w14:textId="1BC20D7D" w:rsidR="005C1846" w:rsidRPr="005C1846" w:rsidRDefault="005C1846" w:rsidP="00363F28">
      <w:pPr>
        <w:numPr>
          <w:ilvl w:val="1"/>
          <w:numId w:val="5"/>
        </w:numPr>
        <w:tabs>
          <w:tab w:val="left" w:pos="1100"/>
        </w:tabs>
        <w:contextualSpacing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5C1846">
        <w:rPr>
          <w:rFonts w:asciiTheme="minorHAnsi" w:eastAsiaTheme="minorEastAsia" w:hAnsiTheme="minorHAnsi" w:cstheme="minorHAnsi"/>
          <w:sz w:val="24"/>
          <w:szCs w:val="24"/>
        </w:rPr>
        <w:t xml:space="preserve">W toku oceny ofert Zamawiający może żądać od </w:t>
      </w:r>
      <w:r w:rsidR="00503F95">
        <w:rPr>
          <w:rFonts w:asciiTheme="minorHAnsi" w:eastAsiaTheme="minorEastAsia" w:hAnsiTheme="minorHAnsi" w:cstheme="minorHAnsi"/>
          <w:sz w:val="24"/>
          <w:szCs w:val="24"/>
        </w:rPr>
        <w:t>Wykonawcy</w:t>
      </w:r>
      <w:r w:rsidRPr="005C1846">
        <w:rPr>
          <w:rFonts w:asciiTheme="minorHAnsi" w:eastAsiaTheme="minorEastAsia" w:hAnsiTheme="minorHAnsi" w:cstheme="minorHAnsi"/>
          <w:sz w:val="24"/>
          <w:szCs w:val="24"/>
        </w:rPr>
        <w:t xml:space="preserve"> wyjaśnień dotyczących treści złożonej oferty. </w:t>
      </w:r>
      <w:r w:rsidR="00503F95">
        <w:rPr>
          <w:rFonts w:asciiTheme="minorHAnsi" w:eastAsiaTheme="minorEastAsia" w:hAnsiTheme="minorHAnsi" w:cstheme="minorHAnsi"/>
          <w:sz w:val="24"/>
          <w:szCs w:val="24"/>
        </w:rPr>
        <w:t>Wykonawca</w:t>
      </w:r>
      <w:r w:rsidRPr="005C1846">
        <w:rPr>
          <w:rFonts w:asciiTheme="minorHAnsi" w:eastAsiaTheme="minorEastAsia" w:hAnsiTheme="minorHAnsi" w:cstheme="minorHAnsi"/>
          <w:sz w:val="24"/>
          <w:szCs w:val="24"/>
        </w:rPr>
        <w:t xml:space="preserve"> będzie zobowiązany do przedstawienia wyjaśnień określonych przez Zamawiającego.</w:t>
      </w:r>
    </w:p>
    <w:p w14:paraId="6413E417" w14:textId="08BA9C9A" w:rsidR="005C1846" w:rsidRPr="005C1846" w:rsidRDefault="005C1846" w:rsidP="00363F28">
      <w:pPr>
        <w:numPr>
          <w:ilvl w:val="1"/>
          <w:numId w:val="5"/>
        </w:numPr>
        <w:tabs>
          <w:tab w:val="left" w:pos="1100"/>
        </w:tabs>
        <w:contextualSpacing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5C1846">
        <w:rPr>
          <w:rFonts w:asciiTheme="minorHAnsi" w:eastAsiaTheme="minorEastAsia" w:hAnsiTheme="minorHAnsi" w:cstheme="minorHAnsi"/>
          <w:sz w:val="24"/>
          <w:szCs w:val="24"/>
        </w:rPr>
        <w:t>Zamawiający poprawi omyłki w ofercie zgodnie z przepisami w art. 87</w:t>
      </w:r>
      <w:r w:rsidR="005C1CA5">
        <w:rPr>
          <w:rFonts w:asciiTheme="minorHAnsi" w:eastAsiaTheme="minorEastAsia" w:hAnsiTheme="minorHAnsi" w:cstheme="minorHAnsi"/>
          <w:sz w:val="24"/>
          <w:szCs w:val="24"/>
        </w:rPr>
        <w:t xml:space="preserve"> ust. 2</w:t>
      </w:r>
      <w:r w:rsidRPr="005C1846">
        <w:rPr>
          <w:rFonts w:asciiTheme="minorHAnsi" w:eastAsiaTheme="minorEastAsia" w:hAnsiTheme="minorHAnsi" w:cstheme="minorHAnsi"/>
          <w:sz w:val="24"/>
          <w:szCs w:val="24"/>
        </w:rPr>
        <w:t xml:space="preserve"> Ustawy Prawo Zamówień Publicznych. O poprawieniu omyłek Zamawiający powiadomi </w:t>
      </w:r>
      <w:r w:rsidR="00503F95">
        <w:rPr>
          <w:rFonts w:asciiTheme="minorHAnsi" w:eastAsiaTheme="minorEastAsia" w:hAnsiTheme="minorHAnsi" w:cstheme="minorHAnsi"/>
          <w:sz w:val="24"/>
          <w:szCs w:val="24"/>
        </w:rPr>
        <w:t>Wykonawcę</w:t>
      </w:r>
      <w:r w:rsidRPr="005C1846">
        <w:rPr>
          <w:rFonts w:asciiTheme="minorHAnsi" w:eastAsiaTheme="minorEastAsia" w:hAnsiTheme="minorHAnsi" w:cstheme="minorHAnsi"/>
          <w:sz w:val="24"/>
          <w:szCs w:val="24"/>
        </w:rPr>
        <w:t>, którego oferta zostanie poprawiona.</w:t>
      </w:r>
    </w:p>
    <w:p w14:paraId="6A222C08" w14:textId="17F6C1A5" w:rsidR="005C1846" w:rsidRDefault="005C1846" w:rsidP="00363F28">
      <w:pPr>
        <w:numPr>
          <w:ilvl w:val="1"/>
          <w:numId w:val="5"/>
        </w:numPr>
        <w:tabs>
          <w:tab w:val="left" w:pos="1100"/>
        </w:tabs>
        <w:contextualSpacing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5C1846">
        <w:rPr>
          <w:rFonts w:asciiTheme="minorHAnsi" w:eastAsiaTheme="minorEastAsia" w:hAnsiTheme="minorHAnsi" w:cstheme="minorHAnsi"/>
          <w:sz w:val="24"/>
          <w:szCs w:val="24"/>
        </w:rPr>
        <w:t xml:space="preserve">Zamawiający dokona wyboru oferty </w:t>
      </w:r>
      <w:r w:rsidR="00503F95">
        <w:rPr>
          <w:rFonts w:asciiTheme="minorHAnsi" w:eastAsiaTheme="minorEastAsia" w:hAnsiTheme="minorHAnsi" w:cstheme="minorHAnsi"/>
          <w:sz w:val="24"/>
          <w:szCs w:val="24"/>
        </w:rPr>
        <w:t>Wykonawcy</w:t>
      </w:r>
      <w:r w:rsidRPr="005C1846">
        <w:rPr>
          <w:rFonts w:asciiTheme="minorHAnsi" w:eastAsiaTheme="minorEastAsia" w:hAnsiTheme="minorHAnsi" w:cstheme="minorHAnsi"/>
          <w:sz w:val="24"/>
          <w:szCs w:val="24"/>
        </w:rPr>
        <w:t xml:space="preserve">, którego oferta odpowiada wszystkim wymaganiom przedstawionym w ustawie Prawo Zamówień Publicznych, opisie przedmiotu zamówienia oraz zawiera najniższą cenę. </w:t>
      </w:r>
    </w:p>
    <w:p w14:paraId="706FA6D0" w14:textId="77777777" w:rsidR="00503F95" w:rsidRPr="005C1846" w:rsidRDefault="00503F95" w:rsidP="00503F95">
      <w:pPr>
        <w:tabs>
          <w:tab w:val="left" w:pos="1100"/>
        </w:tabs>
        <w:ind w:left="720"/>
        <w:contextualSpacing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3C001B67" w14:textId="5AF34B02" w:rsidR="005C1846" w:rsidRPr="005C1846" w:rsidRDefault="001B17B3" w:rsidP="005C1846">
      <w:pPr>
        <w:spacing w:after="12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aps/>
          <w:sz w:val="24"/>
          <w:szCs w:val="24"/>
          <w:u w:val="single"/>
        </w:rPr>
        <w:t>VI</w:t>
      </w:r>
      <w:r w:rsidR="00503F95" w:rsidRPr="00503F95">
        <w:rPr>
          <w:rFonts w:asciiTheme="minorHAnsi" w:hAnsiTheme="minorHAnsi" w:cstheme="minorHAnsi"/>
          <w:b/>
          <w:caps/>
          <w:sz w:val="24"/>
          <w:szCs w:val="24"/>
          <w:u w:val="single"/>
        </w:rPr>
        <w:t xml:space="preserve">. </w:t>
      </w:r>
      <w:r w:rsidR="005C1846" w:rsidRPr="005C1846">
        <w:rPr>
          <w:rFonts w:asciiTheme="minorHAnsi" w:hAnsiTheme="minorHAnsi" w:cstheme="minorHAnsi"/>
          <w:b/>
          <w:caps/>
          <w:sz w:val="24"/>
          <w:szCs w:val="24"/>
          <w:u w:val="single"/>
        </w:rPr>
        <w:t xml:space="preserve"> Forma płatności i finansowanie:</w:t>
      </w:r>
    </w:p>
    <w:p w14:paraId="66B7143A" w14:textId="30C488BE" w:rsidR="00363F28" w:rsidRPr="00C50FC2" w:rsidRDefault="005003D0" w:rsidP="00C50FC2">
      <w:pPr>
        <w:numPr>
          <w:ilvl w:val="0"/>
          <w:numId w:val="7"/>
        </w:numPr>
        <w:spacing w:after="0"/>
        <w:ind w:left="567" w:hanging="283"/>
        <w:contextualSpacing/>
        <w:jc w:val="both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Zlecającym</w:t>
      </w:r>
      <w:r w:rsidRPr="00C50FC2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2212EC">
        <w:rPr>
          <w:rFonts w:asciiTheme="minorHAnsi" w:eastAsiaTheme="minorEastAsia" w:hAnsiTheme="minorHAnsi" w:cstheme="minorBidi"/>
          <w:sz w:val="24"/>
          <w:szCs w:val="24"/>
        </w:rPr>
        <w:t>zadanie</w:t>
      </w:r>
      <w:r w:rsidR="002212EC" w:rsidRPr="00C50FC2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391FEA" w:rsidRPr="00C50FC2">
        <w:rPr>
          <w:rFonts w:asciiTheme="minorHAnsi" w:eastAsiaTheme="minorEastAsia" w:hAnsiTheme="minorHAnsi" w:cstheme="minorBidi"/>
          <w:sz w:val="24"/>
          <w:szCs w:val="24"/>
        </w:rPr>
        <w:t>jest Województwo Kujawsko-Pomorskie, w imieniu którego działa Urząd Marszałkowski Województwa Kujawsko-Pomorskiego.</w:t>
      </w:r>
    </w:p>
    <w:p w14:paraId="59D4550C" w14:textId="036A27CA" w:rsidR="00363F28" w:rsidRPr="00C50FC2" w:rsidRDefault="00363F28" w:rsidP="00C50FC2">
      <w:pPr>
        <w:numPr>
          <w:ilvl w:val="0"/>
          <w:numId w:val="7"/>
        </w:numPr>
        <w:spacing w:after="0"/>
        <w:ind w:left="567" w:hanging="283"/>
        <w:contextualSpacing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C50FC2">
        <w:rPr>
          <w:rFonts w:asciiTheme="minorHAnsi" w:eastAsiaTheme="minorEastAsia" w:hAnsiTheme="minorHAnsi" w:cstheme="minorHAnsi"/>
          <w:sz w:val="24"/>
          <w:szCs w:val="24"/>
        </w:rPr>
        <w:t>Wykonawc</w:t>
      </w:r>
      <w:r w:rsidR="004B2075">
        <w:rPr>
          <w:rFonts w:asciiTheme="minorHAnsi" w:eastAsiaTheme="minorEastAsia" w:hAnsiTheme="minorHAnsi" w:cstheme="minorHAnsi"/>
          <w:sz w:val="24"/>
          <w:szCs w:val="24"/>
        </w:rPr>
        <w:t>a</w:t>
      </w:r>
      <w:r w:rsidRPr="00C50FC2">
        <w:rPr>
          <w:rFonts w:asciiTheme="minorHAnsi" w:eastAsiaTheme="minorEastAsia" w:hAnsiTheme="minorHAnsi" w:cstheme="minorHAnsi"/>
          <w:sz w:val="24"/>
          <w:szCs w:val="24"/>
        </w:rPr>
        <w:t xml:space="preserve"> otrzymuje wynagrodzenie ryczałtowe. </w:t>
      </w:r>
    </w:p>
    <w:p w14:paraId="590E0CC6" w14:textId="1E58E457" w:rsidR="00391FEA" w:rsidRDefault="00391FEA" w:rsidP="00C50FC2">
      <w:pPr>
        <w:pStyle w:val="Akapitzlist"/>
        <w:numPr>
          <w:ilvl w:val="0"/>
          <w:numId w:val="7"/>
        </w:numPr>
        <w:spacing w:after="120"/>
        <w:ind w:left="567" w:hanging="283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C50FC2">
        <w:rPr>
          <w:rFonts w:asciiTheme="minorHAnsi" w:eastAsiaTheme="minorEastAsia" w:hAnsiTheme="minorHAnsi" w:cstheme="minorHAnsi"/>
          <w:sz w:val="24"/>
          <w:szCs w:val="24"/>
        </w:rPr>
        <w:t>Zapłata za wykonanie przedmiotu zapytania nastąpi po podpisaniu umowy i wykonaniu usługi, na</w:t>
      </w:r>
      <w:r w:rsidRPr="003B6118">
        <w:rPr>
          <w:rFonts w:asciiTheme="minorHAnsi" w:eastAsiaTheme="minorEastAsia" w:hAnsiTheme="minorHAnsi" w:cstheme="minorHAnsi"/>
          <w:sz w:val="24"/>
          <w:szCs w:val="24"/>
        </w:rPr>
        <w:t xml:space="preserve"> podstawie wystawionej faktury</w:t>
      </w:r>
      <w:r w:rsidR="00363F28" w:rsidRPr="003B6118">
        <w:rPr>
          <w:rFonts w:asciiTheme="minorHAnsi" w:eastAsiaTheme="minorEastAsia" w:hAnsiTheme="minorHAnsi" w:cstheme="minorHAnsi"/>
          <w:sz w:val="24"/>
          <w:szCs w:val="24"/>
        </w:rPr>
        <w:t xml:space="preserve"> (przewiduje się możliwość wypłaty wynagrodzenia </w:t>
      </w:r>
      <w:r w:rsidR="00CE62E0">
        <w:rPr>
          <w:rFonts w:asciiTheme="minorHAnsi" w:eastAsiaTheme="minorEastAsia" w:hAnsiTheme="minorHAnsi" w:cstheme="minorHAnsi"/>
          <w:sz w:val="24"/>
          <w:szCs w:val="24"/>
        </w:rPr>
        <w:br/>
      </w:r>
      <w:r w:rsidR="00363F28" w:rsidRPr="003B6118">
        <w:rPr>
          <w:rFonts w:asciiTheme="minorHAnsi" w:eastAsiaTheme="minorEastAsia" w:hAnsiTheme="minorHAnsi" w:cstheme="minorHAnsi"/>
          <w:sz w:val="24"/>
          <w:szCs w:val="24"/>
        </w:rPr>
        <w:t xml:space="preserve">w dwóch transzach). </w:t>
      </w:r>
      <w:r w:rsidRPr="003B6118">
        <w:rPr>
          <w:rFonts w:asciiTheme="minorHAnsi" w:eastAsiaTheme="minorEastAsia" w:hAnsiTheme="minorHAnsi" w:cstheme="minorHAnsi"/>
          <w:sz w:val="24"/>
          <w:szCs w:val="24"/>
        </w:rPr>
        <w:t xml:space="preserve">Faktura zapłacona zostanie przelewem na wskazane konto bankowe, </w:t>
      </w:r>
      <w:r w:rsidR="00CE62E0">
        <w:rPr>
          <w:rFonts w:asciiTheme="minorHAnsi" w:eastAsiaTheme="minorEastAsia" w:hAnsiTheme="minorHAnsi" w:cstheme="minorHAnsi"/>
          <w:sz w:val="24"/>
          <w:szCs w:val="24"/>
        </w:rPr>
        <w:br/>
      </w:r>
      <w:r w:rsidRPr="003B6118">
        <w:rPr>
          <w:rFonts w:asciiTheme="minorHAnsi" w:eastAsiaTheme="minorEastAsia" w:hAnsiTheme="minorHAnsi" w:cstheme="minorHAnsi"/>
          <w:sz w:val="24"/>
          <w:szCs w:val="24"/>
        </w:rPr>
        <w:t xml:space="preserve">w terminie 14 dni od dostarczenia faktury do siedziby Zamawiającego. </w:t>
      </w:r>
    </w:p>
    <w:p w14:paraId="4C79D6CC" w14:textId="44E53259" w:rsidR="00C50FC2" w:rsidRPr="005C1846" w:rsidRDefault="00C50FC2" w:rsidP="00C50FC2">
      <w:pPr>
        <w:numPr>
          <w:ilvl w:val="0"/>
          <w:numId w:val="7"/>
        </w:numPr>
        <w:spacing w:after="120"/>
        <w:ind w:left="567" w:hanging="283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5C1846">
        <w:rPr>
          <w:rFonts w:asciiTheme="minorHAnsi" w:eastAsiaTheme="minorEastAsia" w:hAnsiTheme="minorHAnsi" w:cstheme="minorHAnsi"/>
          <w:sz w:val="24"/>
          <w:szCs w:val="24"/>
        </w:rPr>
        <w:t xml:space="preserve">Za nieterminowe lub niewłaściwe wykonywanie przez </w:t>
      </w:r>
      <w:r>
        <w:rPr>
          <w:rFonts w:asciiTheme="minorHAnsi" w:eastAsiaTheme="minorEastAsia" w:hAnsiTheme="minorHAnsi" w:cstheme="minorHAnsi"/>
          <w:sz w:val="24"/>
          <w:szCs w:val="24"/>
        </w:rPr>
        <w:t>Wykonawcę</w:t>
      </w:r>
      <w:r w:rsidRPr="005C1846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="00607906">
        <w:rPr>
          <w:rFonts w:asciiTheme="minorHAnsi" w:eastAsiaTheme="minorEastAsia" w:hAnsiTheme="minorHAnsi" w:cstheme="minorHAnsi"/>
          <w:sz w:val="24"/>
          <w:szCs w:val="24"/>
        </w:rPr>
        <w:t>Wdrożenia</w:t>
      </w:r>
      <w:r w:rsidRPr="005C1846">
        <w:rPr>
          <w:rFonts w:asciiTheme="minorHAnsi" w:eastAsiaTheme="minorEastAsia" w:hAnsiTheme="minorHAnsi" w:cstheme="minorHAnsi"/>
          <w:sz w:val="24"/>
          <w:szCs w:val="24"/>
        </w:rPr>
        <w:t xml:space="preserve">, określonych </w:t>
      </w:r>
      <w:r w:rsidRPr="005C1846">
        <w:rPr>
          <w:rFonts w:asciiTheme="minorHAnsi" w:eastAsiaTheme="minorEastAsia" w:hAnsiTheme="minorHAnsi" w:cstheme="minorHAnsi"/>
          <w:sz w:val="24"/>
          <w:szCs w:val="24"/>
        </w:rPr>
        <w:br/>
        <w:t xml:space="preserve">w specyfikacji, Zamawiający ma prawo naliczyć </w:t>
      </w:r>
      <w:r>
        <w:rPr>
          <w:rFonts w:asciiTheme="minorHAnsi" w:eastAsiaTheme="minorEastAsia" w:hAnsiTheme="minorHAnsi" w:cstheme="minorHAnsi"/>
          <w:sz w:val="24"/>
          <w:szCs w:val="24"/>
        </w:rPr>
        <w:t>Wykonawcy</w:t>
      </w:r>
      <w:r w:rsidRPr="005C1846">
        <w:rPr>
          <w:rFonts w:asciiTheme="minorHAnsi" w:eastAsiaTheme="minorEastAsia" w:hAnsiTheme="minorHAnsi" w:cstheme="minorHAnsi"/>
          <w:sz w:val="24"/>
          <w:szCs w:val="24"/>
        </w:rPr>
        <w:t xml:space="preserve"> kary umowne </w:t>
      </w:r>
      <w:r w:rsidRPr="005C1846">
        <w:rPr>
          <w:rFonts w:asciiTheme="minorHAnsi" w:eastAsiaTheme="minorEastAsia" w:hAnsiTheme="minorHAnsi" w:cstheme="minorHAnsi"/>
          <w:sz w:val="24"/>
          <w:szCs w:val="24"/>
        </w:rPr>
        <w:br/>
        <w:t xml:space="preserve">w wysokości określonej w umowie na wykonanie zadania. </w:t>
      </w:r>
    </w:p>
    <w:p w14:paraId="793221DA" w14:textId="77777777" w:rsidR="00C50FC2" w:rsidRPr="005C1846" w:rsidRDefault="00C50FC2" w:rsidP="00C50FC2">
      <w:pPr>
        <w:numPr>
          <w:ilvl w:val="0"/>
          <w:numId w:val="7"/>
        </w:numPr>
        <w:spacing w:after="120"/>
        <w:ind w:left="567" w:hanging="283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5C1846">
        <w:rPr>
          <w:rFonts w:asciiTheme="minorHAnsi" w:eastAsiaTheme="minorEastAsia" w:hAnsiTheme="minorHAnsi" w:cstheme="minorHAnsi"/>
          <w:sz w:val="24"/>
          <w:szCs w:val="24"/>
        </w:rPr>
        <w:t xml:space="preserve">Wyłączone z kar są sytuacje losowe / nieprzewidziane, które wystąpiły bez winy / zaniechania </w:t>
      </w:r>
      <w:r>
        <w:rPr>
          <w:rFonts w:asciiTheme="minorHAnsi" w:eastAsiaTheme="minorEastAsia" w:hAnsiTheme="minorHAnsi" w:cstheme="minorHAnsi"/>
          <w:sz w:val="24"/>
          <w:szCs w:val="24"/>
        </w:rPr>
        <w:t>Wykonawcy</w:t>
      </w:r>
      <w:r w:rsidRPr="005C1846">
        <w:rPr>
          <w:rFonts w:asciiTheme="minorHAnsi" w:eastAsiaTheme="minorEastAsia" w:hAnsiTheme="minorHAnsi" w:cstheme="minorHAnsi"/>
          <w:sz w:val="24"/>
          <w:szCs w:val="24"/>
        </w:rPr>
        <w:t xml:space="preserve">, lub w wyniku działania siły wyższej. W takich sytuacjach </w:t>
      </w:r>
      <w:r>
        <w:rPr>
          <w:rFonts w:asciiTheme="minorHAnsi" w:eastAsiaTheme="minorEastAsia" w:hAnsiTheme="minorHAnsi" w:cstheme="minorHAnsi"/>
          <w:sz w:val="24"/>
          <w:szCs w:val="24"/>
        </w:rPr>
        <w:t>Wykonawca</w:t>
      </w:r>
      <w:r w:rsidRPr="005C1846">
        <w:rPr>
          <w:rFonts w:asciiTheme="minorHAnsi" w:eastAsiaTheme="minorEastAsia" w:hAnsiTheme="minorHAnsi" w:cstheme="minorHAnsi"/>
          <w:sz w:val="24"/>
          <w:szCs w:val="24"/>
        </w:rPr>
        <w:t xml:space="preserve"> jest obowiązany do dopełnienia obowiązków / zadań w najbliższym, możliwym terminie. </w:t>
      </w:r>
    </w:p>
    <w:p w14:paraId="1349AEEB" w14:textId="77777777" w:rsidR="00C50FC2" w:rsidRPr="005C1846" w:rsidRDefault="00C50FC2" w:rsidP="00C50FC2">
      <w:pPr>
        <w:numPr>
          <w:ilvl w:val="0"/>
          <w:numId w:val="7"/>
        </w:numPr>
        <w:spacing w:after="120"/>
        <w:ind w:left="567" w:hanging="283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5C1846">
        <w:rPr>
          <w:rFonts w:asciiTheme="minorHAnsi" w:eastAsiaTheme="minorEastAsia" w:hAnsiTheme="minorHAnsi" w:cstheme="minorHAnsi"/>
          <w:sz w:val="24"/>
          <w:szCs w:val="24"/>
        </w:rPr>
        <w:t xml:space="preserve">W przypadku wyczerpania przez </w:t>
      </w:r>
      <w:r>
        <w:rPr>
          <w:rFonts w:asciiTheme="minorHAnsi" w:eastAsiaTheme="minorEastAsia" w:hAnsiTheme="minorHAnsi" w:cstheme="minorHAnsi"/>
          <w:sz w:val="24"/>
          <w:szCs w:val="24"/>
        </w:rPr>
        <w:t>Wykonawcę</w:t>
      </w:r>
      <w:r w:rsidRPr="005C1846">
        <w:rPr>
          <w:rFonts w:asciiTheme="minorHAnsi" w:eastAsiaTheme="minorEastAsia" w:hAnsiTheme="minorHAnsi" w:cstheme="minorHAnsi"/>
          <w:sz w:val="24"/>
          <w:szCs w:val="24"/>
        </w:rPr>
        <w:t xml:space="preserve"> wartości wynagrodzenia ryczałtowego, będzie on zobowiązany do realizacji w okresie trwania umowy pozostałego zakresu usługi bez prawa do dodatkowego wynagrodzenia.</w:t>
      </w:r>
    </w:p>
    <w:p w14:paraId="6013395A" w14:textId="77777777" w:rsidR="00E96DFE" w:rsidRDefault="00C50FC2" w:rsidP="00E96DFE">
      <w:pPr>
        <w:numPr>
          <w:ilvl w:val="0"/>
          <w:numId w:val="7"/>
        </w:numPr>
        <w:spacing w:after="120"/>
        <w:ind w:left="567" w:hanging="283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5C1846">
        <w:rPr>
          <w:rFonts w:asciiTheme="minorHAnsi" w:eastAsiaTheme="minorEastAsia" w:hAnsiTheme="minorHAnsi" w:cstheme="minorHAnsi"/>
          <w:sz w:val="24"/>
          <w:szCs w:val="24"/>
        </w:rPr>
        <w:t xml:space="preserve">Wszelkie skutki nierzetelnego lub niestarannego skalkulowania przedmiotu zamówienia obciążają </w:t>
      </w:r>
      <w:r>
        <w:rPr>
          <w:rFonts w:asciiTheme="minorHAnsi" w:eastAsiaTheme="minorEastAsia" w:hAnsiTheme="minorHAnsi" w:cstheme="minorHAnsi"/>
          <w:sz w:val="24"/>
          <w:szCs w:val="24"/>
        </w:rPr>
        <w:t>Wykonawcę</w:t>
      </w:r>
      <w:r w:rsidRPr="005C1846">
        <w:rPr>
          <w:rFonts w:asciiTheme="minorHAnsi" w:eastAsiaTheme="minorEastAsia" w:hAnsiTheme="minorHAnsi" w:cstheme="minorHAnsi"/>
          <w:sz w:val="24"/>
          <w:szCs w:val="24"/>
        </w:rPr>
        <w:t>.</w:t>
      </w:r>
    </w:p>
    <w:p w14:paraId="21D1DC07" w14:textId="2F5BEF87" w:rsidR="00E96DFE" w:rsidRPr="00E96DFE" w:rsidRDefault="00E96DFE" w:rsidP="00E96DFE">
      <w:pPr>
        <w:numPr>
          <w:ilvl w:val="0"/>
          <w:numId w:val="7"/>
        </w:numPr>
        <w:spacing w:after="120"/>
        <w:ind w:left="567" w:hanging="283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cstheme="minorHAnsi"/>
          <w:sz w:val="24"/>
          <w:szCs w:val="24"/>
        </w:rPr>
        <w:t>Wykonawca p</w:t>
      </w:r>
      <w:r w:rsidRPr="00E96DF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rzeka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że</w:t>
      </w:r>
      <w:r w:rsidRPr="00E96DF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Zamawiającemu majątkow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</w:t>
      </w:r>
      <w:r w:rsidRPr="00E96DF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praw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</w:t>
      </w:r>
      <w:r w:rsidRPr="00E96DF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autorski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</w:t>
      </w:r>
      <w:r w:rsidRPr="00E96DF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praw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</w:t>
      </w:r>
      <w:r w:rsidRPr="00E96DF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pokrewn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</w:t>
      </w:r>
      <w:r w:rsidRPr="00E96DF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oraz praw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</w:t>
      </w:r>
      <w:r w:rsidRPr="00E96DF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zależn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</w:t>
      </w:r>
      <w:r w:rsidRPr="00E96DF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do treści powstałych w wyniku realizacji umowy bez ograniczeń i na wszystkich polach eksploatacji.</w:t>
      </w:r>
    </w:p>
    <w:p w14:paraId="411561B2" w14:textId="533C9307" w:rsidR="005C1846" w:rsidRDefault="005C1846" w:rsidP="00E96DFE">
      <w:pPr>
        <w:numPr>
          <w:ilvl w:val="0"/>
          <w:numId w:val="7"/>
        </w:numPr>
        <w:spacing w:after="120"/>
        <w:ind w:left="567" w:hanging="283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E96DFE">
        <w:rPr>
          <w:rFonts w:asciiTheme="minorHAnsi" w:eastAsiaTheme="minorEastAsia" w:hAnsiTheme="minorHAnsi" w:cstheme="minorHAnsi"/>
          <w:sz w:val="24"/>
          <w:szCs w:val="24"/>
        </w:rPr>
        <w:t>Realizacja przedmiotu zapytani</w:t>
      </w:r>
      <w:r w:rsidR="00577E3C" w:rsidRPr="00E96DFE">
        <w:rPr>
          <w:rFonts w:asciiTheme="minorHAnsi" w:eastAsiaTheme="minorEastAsia" w:hAnsiTheme="minorHAnsi" w:cstheme="minorHAnsi"/>
          <w:sz w:val="24"/>
          <w:szCs w:val="24"/>
        </w:rPr>
        <w:t>a</w:t>
      </w:r>
      <w:r w:rsidRPr="00E96DFE">
        <w:rPr>
          <w:rFonts w:asciiTheme="minorHAnsi" w:eastAsiaTheme="minorEastAsia" w:hAnsiTheme="minorHAnsi" w:cstheme="minorHAnsi"/>
          <w:sz w:val="24"/>
          <w:szCs w:val="24"/>
        </w:rPr>
        <w:t xml:space="preserve"> będzie współfinansowana z Europejskiego Funduszu Rozwoju Regionalnego, z projektu ThreeT (Interreg Europa).</w:t>
      </w:r>
    </w:p>
    <w:p w14:paraId="55E160F0" w14:textId="77777777" w:rsidR="00CE62E0" w:rsidRPr="00E96DFE" w:rsidRDefault="00CE62E0" w:rsidP="00CE62E0">
      <w:pPr>
        <w:spacing w:after="12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6C51CB85" w14:textId="77777777" w:rsidR="005C1846" w:rsidRPr="005C1846" w:rsidRDefault="005C1846" w:rsidP="005C1846">
      <w:pPr>
        <w:spacing w:after="120"/>
        <w:ind w:left="284"/>
        <w:contextualSpacing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18F98FB3" w14:textId="231E35B8" w:rsidR="005C1846" w:rsidRPr="005C1846" w:rsidRDefault="001B17B3" w:rsidP="005C1846">
      <w:pPr>
        <w:spacing w:after="12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aps/>
          <w:sz w:val="24"/>
          <w:szCs w:val="24"/>
          <w:u w:val="single"/>
        </w:rPr>
        <w:lastRenderedPageBreak/>
        <w:t>VII</w:t>
      </w:r>
      <w:r w:rsidR="005C1846" w:rsidRPr="005C1846">
        <w:rPr>
          <w:rFonts w:asciiTheme="minorHAnsi" w:hAnsiTheme="minorHAnsi" w:cstheme="minorHAnsi"/>
          <w:b/>
          <w:caps/>
          <w:sz w:val="24"/>
          <w:szCs w:val="24"/>
          <w:u w:val="single"/>
        </w:rPr>
        <w:t>. Termin związania</w:t>
      </w:r>
      <w:r w:rsidR="00A93416">
        <w:rPr>
          <w:rFonts w:asciiTheme="minorHAnsi" w:hAnsiTheme="minorHAnsi" w:cstheme="minorHAnsi"/>
          <w:b/>
          <w:caps/>
          <w:sz w:val="24"/>
          <w:szCs w:val="24"/>
          <w:u w:val="single"/>
        </w:rPr>
        <w:t xml:space="preserve"> z</w:t>
      </w:r>
      <w:r w:rsidR="005C1846" w:rsidRPr="005C1846">
        <w:rPr>
          <w:rFonts w:asciiTheme="minorHAnsi" w:hAnsiTheme="minorHAnsi" w:cstheme="minorHAnsi"/>
          <w:b/>
          <w:caps/>
          <w:sz w:val="24"/>
          <w:szCs w:val="24"/>
          <w:u w:val="single"/>
        </w:rPr>
        <w:t xml:space="preserve"> ofertą:</w:t>
      </w:r>
    </w:p>
    <w:p w14:paraId="390A8C89" w14:textId="2918F218" w:rsidR="005C1846" w:rsidRPr="005C1846" w:rsidRDefault="005C1846" w:rsidP="005C1846">
      <w:pPr>
        <w:tabs>
          <w:tab w:val="left" w:pos="1100"/>
        </w:tabs>
        <w:rPr>
          <w:rFonts w:asciiTheme="minorHAnsi" w:eastAsiaTheme="minorEastAsia" w:hAnsiTheme="minorHAnsi" w:cstheme="minorHAnsi"/>
          <w:sz w:val="24"/>
          <w:szCs w:val="24"/>
        </w:rPr>
      </w:pPr>
      <w:r w:rsidRPr="005C1846">
        <w:rPr>
          <w:rFonts w:asciiTheme="minorHAnsi" w:eastAsiaTheme="minorEastAsia" w:hAnsiTheme="minorHAnsi" w:cstheme="minorHAnsi"/>
          <w:sz w:val="24"/>
          <w:szCs w:val="24"/>
        </w:rPr>
        <w:t xml:space="preserve">Termin związania </w:t>
      </w:r>
      <w:r w:rsidR="00881BBE">
        <w:rPr>
          <w:rFonts w:asciiTheme="minorHAnsi" w:eastAsiaTheme="minorEastAsia" w:hAnsiTheme="minorHAnsi" w:cstheme="minorHAnsi"/>
          <w:sz w:val="24"/>
          <w:szCs w:val="24"/>
        </w:rPr>
        <w:t xml:space="preserve">z </w:t>
      </w:r>
      <w:r w:rsidRPr="005C1846">
        <w:rPr>
          <w:rFonts w:asciiTheme="minorHAnsi" w:eastAsiaTheme="minorEastAsia" w:hAnsiTheme="minorHAnsi" w:cstheme="minorHAnsi"/>
          <w:sz w:val="24"/>
          <w:szCs w:val="24"/>
        </w:rPr>
        <w:t>ofertą upływa po 30 dniach od daty terminu składania ofert.</w:t>
      </w:r>
    </w:p>
    <w:p w14:paraId="64BE3AAF" w14:textId="4AD6D059" w:rsidR="005C1846" w:rsidRPr="005C1846" w:rsidRDefault="001B17B3" w:rsidP="005C1846">
      <w:pPr>
        <w:spacing w:after="12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aps/>
          <w:sz w:val="24"/>
          <w:szCs w:val="24"/>
          <w:u w:val="single"/>
        </w:rPr>
        <w:t>VIII</w:t>
      </w:r>
      <w:r w:rsidR="005C1846" w:rsidRPr="005C1846">
        <w:rPr>
          <w:rFonts w:asciiTheme="minorHAnsi" w:hAnsiTheme="minorHAnsi" w:cstheme="minorHAnsi"/>
          <w:b/>
          <w:caps/>
          <w:sz w:val="24"/>
          <w:szCs w:val="24"/>
          <w:u w:val="single"/>
        </w:rPr>
        <w:t>. Miejsce, sposób i termin składania ofert:</w:t>
      </w:r>
    </w:p>
    <w:p w14:paraId="70DE4063" w14:textId="213F5EEA" w:rsidR="005C1846" w:rsidRPr="005C1846" w:rsidRDefault="005C1846" w:rsidP="005C1846">
      <w:pPr>
        <w:tabs>
          <w:tab w:val="left" w:pos="1100"/>
        </w:tabs>
        <w:rPr>
          <w:rFonts w:asciiTheme="minorHAnsi" w:eastAsiaTheme="minorEastAsia" w:hAnsiTheme="minorHAnsi" w:cstheme="minorHAnsi"/>
          <w:sz w:val="24"/>
          <w:szCs w:val="24"/>
        </w:rPr>
      </w:pPr>
      <w:r w:rsidRPr="005C1846">
        <w:rPr>
          <w:rFonts w:asciiTheme="minorHAnsi" w:eastAsiaTheme="minorEastAsia" w:hAnsiTheme="minorHAnsi" w:cstheme="minorHAnsi"/>
          <w:sz w:val="24"/>
          <w:szCs w:val="24"/>
        </w:rPr>
        <w:t xml:space="preserve">Oferty należy składać za pośrednictwem poczty elektronicznej e-mail: </w:t>
      </w:r>
      <w:r w:rsidRPr="00607906">
        <w:rPr>
          <w:rFonts w:asciiTheme="minorHAnsi" w:eastAsiaTheme="minorEastAsia" w:hAnsiTheme="minorHAnsi" w:cstheme="minorHAnsi"/>
          <w:bCs/>
          <w:sz w:val="24"/>
          <w:szCs w:val="24"/>
          <w:u w:val="single"/>
        </w:rPr>
        <w:t>k.rzemykowska@kujawsko-pomorskie.pl</w:t>
      </w:r>
      <w:r w:rsidRPr="005C1846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Pr="005C1846">
        <w:rPr>
          <w:rFonts w:asciiTheme="minorHAnsi" w:eastAsiaTheme="minorEastAsia" w:hAnsiTheme="minorHAnsi" w:cstheme="minorHAnsi"/>
          <w:b/>
          <w:sz w:val="24"/>
          <w:szCs w:val="24"/>
        </w:rPr>
        <w:t xml:space="preserve">do dnia </w:t>
      </w:r>
      <w:r w:rsidR="00C40CEE">
        <w:rPr>
          <w:rFonts w:asciiTheme="minorHAnsi" w:eastAsiaTheme="minorEastAsia" w:hAnsiTheme="minorHAnsi" w:cstheme="minorHAnsi"/>
          <w:b/>
          <w:sz w:val="24"/>
          <w:szCs w:val="24"/>
        </w:rPr>
        <w:t>11.01.2022</w:t>
      </w:r>
      <w:r w:rsidRPr="005C1846">
        <w:rPr>
          <w:rFonts w:asciiTheme="minorHAnsi" w:eastAsiaTheme="minorEastAsia" w:hAnsiTheme="minorHAnsi" w:cstheme="minorHAnsi"/>
          <w:b/>
          <w:sz w:val="24"/>
          <w:szCs w:val="24"/>
        </w:rPr>
        <w:t xml:space="preserve"> r. do godz. 12:00.</w:t>
      </w:r>
      <w:r w:rsidRPr="005C1846">
        <w:rPr>
          <w:rFonts w:asciiTheme="minorHAnsi" w:eastAsiaTheme="minorEastAsia" w:hAnsiTheme="minorHAnsi" w:cstheme="minorHAnsi"/>
          <w:sz w:val="24"/>
          <w:szCs w:val="24"/>
        </w:rPr>
        <w:t xml:space="preserve"> Oferty przesłane po tym terminie nie będą rozpatrywane. </w:t>
      </w:r>
    </w:p>
    <w:p w14:paraId="771A2121" w14:textId="4CA0386B" w:rsidR="00C40CEE" w:rsidRDefault="00C40CEE" w:rsidP="00D536EB">
      <w:pPr>
        <w:tabs>
          <w:tab w:val="left" w:pos="1100"/>
        </w:tabs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cstheme="minorHAnsi"/>
          <w:sz w:val="24"/>
          <w:szCs w:val="24"/>
        </w:rPr>
        <w:t>Oferta powinna zawierać następujące elementy:</w:t>
      </w:r>
    </w:p>
    <w:p w14:paraId="39A13DDC" w14:textId="4626FF9B" w:rsidR="00C40CEE" w:rsidRDefault="00C40CEE" w:rsidP="00C40CEE">
      <w:pPr>
        <w:pStyle w:val="Akapitzlist"/>
        <w:numPr>
          <w:ilvl w:val="0"/>
          <w:numId w:val="12"/>
        </w:numPr>
        <w:tabs>
          <w:tab w:val="left" w:pos="1100"/>
        </w:tabs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cstheme="minorHAnsi"/>
          <w:sz w:val="24"/>
          <w:szCs w:val="24"/>
        </w:rPr>
        <w:t>Formularz ofertowy</w:t>
      </w:r>
    </w:p>
    <w:p w14:paraId="5BDDB2C9" w14:textId="5549FF3F" w:rsidR="00810DE9" w:rsidRPr="001B17B3" w:rsidRDefault="00C40CEE" w:rsidP="001B17B3">
      <w:pPr>
        <w:pStyle w:val="Akapitzlist"/>
        <w:numPr>
          <w:ilvl w:val="0"/>
          <w:numId w:val="12"/>
        </w:numPr>
        <w:tabs>
          <w:tab w:val="left" w:pos="1100"/>
        </w:tabs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cstheme="minorHAnsi"/>
          <w:sz w:val="24"/>
          <w:szCs w:val="24"/>
        </w:rPr>
        <w:t>Opis doświadczenia</w:t>
      </w:r>
      <w:r w:rsidR="00810DE9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="00881BBE">
        <w:rPr>
          <w:rFonts w:asciiTheme="minorHAnsi" w:eastAsiaTheme="minorEastAsia" w:hAnsiTheme="minorHAnsi" w:cstheme="minorHAnsi"/>
          <w:sz w:val="24"/>
          <w:szCs w:val="24"/>
        </w:rPr>
        <w:t>Wykonawcy</w:t>
      </w:r>
    </w:p>
    <w:p w14:paraId="2642C37E" w14:textId="730AE312" w:rsidR="00D536EB" w:rsidRPr="00607906" w:rsidRDefault="005C1846" w:rsidP="00607906">
      <w:pPr>
        <w:tabs>
          <w:tab w:val="left" w:pos="1100"/>
        </w:tabs>
        <w:jc w:val="both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</w:rPr>
      </w:pPr>
      <w:r w:rsidRPr="005C1846">
        <w:rPr>
          <w:rFonts w:asciiTheme="minorHAnsi" w:eastAsiaTheme="minorEastAsia" w:hAnsiTheme="minorHAnsi" w:cstheme="minorHAnsi"/>
          <w:sz w:val="24"/>
          <w:szCs w:val="24"/>
        </w:rPr>
        <w:t>Oferta złożona powinna zostać z podaniem tytułu</w:t>
      </w:r>
      <w:r w:rsidR="00344FB1">
        <w:rPr>
          <w:rFonts w:asciiTheme="minorHAnsi" w:eastAsiaTheme="minorEastAsia" w:hAnsiTheme="minorHAnsi" w:cstheme="minorHAnsi"/>
          <w:sz w:val="24"/>
          <w:szCs w:val="24"/>
        </w:rPr>
        <w:t>:</w:t>
      </w:r>
      <w:r w:rsidRPr="005C1846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="00D536EB" w:rsidRPr="00607906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</w:rPr>
        <w:t xml:space="preserve">Koordynacja zewnętrzna </w:t>
      </w:r>
      <w:r w:rsidR="00607906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</w:rPr>
        <w:t xml:space="preserve">z elementami </w:t>
      </w:r>
      <w:r w:rsidR="00D536EB" w:rsidRPr="00607906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</w:rPr>
        <w:t>wdrożenia pilotażowego pn.</w:t>
      </w:r>
      <w:r w:rsidR="00344FB1" w:rsidRPr="00607906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</w:rPr>
        <w:t xml:space="preserve"> „</w:t>
      </w:r>
      <w:r w:rsidR="00D536EB" w:rsidRPr="00607906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</w:rPr>
        <w:t>Obszary ciszy jako atrakcja turystyczna”.</w:t>
      </w:r>
    </w:p>
    <w:p w14:paraId="04FA17E5" w14:textId="3C79352E" w:rsidR="005C1846" w:rsidRPr="005C1846" w:rsidRDefault="001B17B3" w:rsidP="00D536EB">
      <w:pPr>
        <w:tabs>
          <w:tab w:val="left" w:pos="1100"/>
        </w:tabs>
        <w:rPr>
          <w:rFonts w:asciiTheme="minorHAnsi" w:eastAsiaTheme="minorEastAsia" w:hAnsiTheme="minorHAnsi" w:cstheme="minorHAnsi"/>
          <w:b/>
          <w:smallCaps/>
          <w:sz w:val="24"/>
          <w:szCs w:val="24"/>
          <w:u w:val="single"/>
        </w:rPr>
      </w:pPr>
      <w:r>
        <w:rPr>
          <w:rFonts w:asciiTheme="minorHAnsi" w:eastAsiaTheme="minorEastAsia" w:hAnsiTheme="minorHAnsi" w:cstheme="minorHAnsi"/>
          <w:b/>
          <w:smallCaps/>
          <w:sz w:val="24"/>
          <w:szCs w:val="24"/>
          <w:u w:val="single"/>
        </w:rPr>
        <w:t>IX</w:t>
      </w:r>
      <w:r w:rsidR="005C1846" w:rsidRPr="005C1846">
        <w:rPr>
          <w:rFonts w:asciiTheme="minorHAnsi" w:eastAsiaTheme="minorEastAsia" w:hAnsiTheme="minorHAnsi" w:cstheme="minorHAnsi"/>
          <w:b/>
          <w:smallCaps/>
          <w:sz w:val="24"/>
          <w:szCs w:val="24"/>
          <w:u w:val="single"/>
        </w:rPr>
        <w:t xml:space="preserve">. </w:t>
      </w:r>
      <w:r w:rsidR="005C1846" w:rsidRPr="005C1846">
        <w:rPr>
          <w:rFonts w:asciiTheme="minorHAnsi" w:hAnsiTheme="minorHAnsi" w:cstheme="minorHAnsi"/>
          <w:b/>
          <w:caps/>
          <w:sz w:val="24"/>
          <w:szCs w:val="24"/>
          <w:u w:val="single"/>
        </w:rPr>
        <w:t>Informacje dodatkowe:</w:t>
      </w:r>
    </w:p>
    <w:p w14:paraId="09734F69" w14:textId="026D3EDF" w:rsidR="005C1846" w:rsidRPr="005C1846" w:rsidRDefault="005C1846" w:rsidP="005C1846">
      <w:pPr>
        <w:tabs>
          <w:tab w:val="left" w:pos="1100"/>
        </w:tabs>
        <w:rPr>
          <w:rFonts w:asciiTheme="minorHAnsi" w:eastAsiaTheme="minorEastAsia" w:hAnsiTheme="minorHAnsi" w:cstheme="minorHAnsi"/>
          <w:sz w:val="24"/>
          <w:szCs w:val="24"/>
        </w:rPr>
      </w:pPr>
      <w:r w:rsidRPr="005C1846">
        <w:rPr>
          <w:rFonts w:asciiTheme="minorHAnsi" w:eastAsiaTheme="minorEastAsia" w:hAnsiTheme="minorHAnsi" w:cstheme="minorHAnsi"/>
          <w:sz w:val="24"/>
          <w:szCs w:val="24"/>
        </w:rPr>
        <w:t>1.</w:t>
      </w:r>
      <w:r w:rsidR="00D536EB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Pr="005C1846">
        <w:rPr>
          <w:rFonts w:asciiTheme="minorHAnsi" w:eastAsiaTheme="minorEastAsia" w:hAnsiTheme="minorHAnsi" w:cstheme="minorHAnsi"/>
          <w:sz w:val="24"/>
          <w:szCs w:val="24"/>
        </w:rPr>
        <w:t xml:space="preserve">Informacja o wyborze </w:t>
      </w:r>
      <w:r w:rsidR="00D536EB">
        <w:rPr>
          <w:rFonts w:asciiTheme="minorHAnsi" w:eastAsiaTheme="minorEastAsia" w:hAnsiTheme="minorHAnsi" w:cstheme="minorHAnsi"/>
          <w:sz w:val="24"/>
          <w:szCs w:val="24"/>
        </w:rPr>
        <w:t>Wykonawcy</w:t>
      </w:r>
      <w:r w:rsidRPr="005C1846">
        <w:rPr>
          <w:rFonts w:asciiTheme="minorHAnsi" w:eastAsiaTheme="minorEastAsia" w:hAnsiTheme="minorHAnsi" w:cstheme="minorHAnsi"/>
          <w:sz w:val="24"/>
          <w:szCs w:val="24"/>
        </w:rPr>
        <w:t xml:space="preserve"> zostanie przekazana </w:t>
      </w:r>
      <w:r w:rsidR="00D536EB">
        <w:rPr>
          <w:rFonts w:asciiTheme="minorHAnsi" w:eastAsiaTheme="minorEastAsia" w:hAnsiTheme="minorHAnsi" w:cstheme="minorHAnsi"/>
          <w:sz w:val="24"/>
          <w:szCs w:val="24"/>
        </w:rPr>
        <w:t xml:space="preserve">droga </w:t>
      </w:r>
      <w:r w:rsidRPr="005C1846">
        <w:rPr>
          <w:rFonts w:asciiTheme="minorHAnsi" w:eastAsiaTheme="minorEastAsia" w:hAnsiTheme="minorHAnsi" w:cstheme="minorHAnsi"/>
          <w:sz w:val="24"/>
          <w:szCs w:val="24"/>
        </w:rPr>
        <w:t>mailow</w:t>
      </w:r>
      <w:r w:rsidR="00D536EB">
        <w:rPr>
          <w:rFonts w:asciiTheme="minorHAnsi" w:eastAsiaTheme="minorEastAsia" w:hAnsiTheme="minorHAnsi" w:cstheme="minorHAnsi"/>
          <w:sz w:val="24"/>
          <w:szCs w:val="24"/>
        </w:rPr>
        <w:t>ą</w:t>
      </w:r>
      <w:r w:rsidRPr="005C1846">
        <w:rPr>
          <w:rFonts w:asciiTheme="minorHAnsi" w:eastAsiaTheme="minorEastAsia" w:hAnsiTheme="minorHAnsi" w:cstheme="minorHAnsi"/>
          <w:sz w:val="24"/>
          <w:szCs w:val="24"/>
        </w:rPr>
        <w:t>.</w:t>
      </w:r>
    </w:p>
    <w:p w14:paraId="27BA30DC" w14:textId="7A41B122" w:rsidR="005C1846" w:rsidRPr="00607906" w:rsidRDefault="005C1846" w:rsidP="005C1846">
      <w:pPr>
        <w:tabs>
          <w:tab w:val="left" w:pos="1100"/>
        </w:tabs>
        <w:rPr>
          <w:rFonts w:asciiTheme="minorHAnsi" w:eastAsiaTheme="minorEastAsia" w:hAnsiTheme="minorHAnsi" w:cstheme="minorHAnsi"/>
          <w:sz w:val="24"/>
          <w:szCs w:val="24"/>
        </w:rPr>
      </w:pPr>
      <w:r w:rsidRPr="00607906">
        <w:rPr>
          <w:rFonts w:asciiTheme="minorHAnsi" w:eastAsiaTheme="minorEastAsia" w:hAnsiTheme="minorHAnsi" w:cstheme="minorHAnsi"/>
          <w:sz w:val="24"/>
          <w:szCs w:val="24"/>
        </w:rPr>
        <w:t xml:space="preserve">2. Zamawiający zastrzega sobie możliwość niedokonania wyboru </w:t>
      </w:r>
      <w:r w:rsidR="00D536EB" w:rsidRPr="00607906">
        <w:rPr>
          <w:rFonts w:asciiTheme="minorHAnsi" w:eastAsiaTheme="minorEastAsia" w:hAnsiTheme="minorHAnsi" w:cstheme="minorHAnsi"/>
          <w:sz w:val="24"/>
          <w:szCs w:val="24"/>
        </w:rPr>
        <w:t>Wykonawcy</w:t>
      </w:r>
      <w:r w:rsidRPr="00607906">
        <w:rPr>
          <w:rFonts w:asciiTheme="minorHAnsi" w:eastAsiaTheme="minorEastAsia" w:hAnsiTheme="minorHAnsi" w:cstheme="minorHAnsi"/>
          <w:sz w:val="24"/>
          <w:szCs w:val="24"/>
        </w:rPr>
        <w:t xml:space="preserve"> bez podawania przyczyny. </w:t>
      </w:r>
    </w:p>
    <w:p w14:paraId="3A6CB5F1" w14:textId="604C6739" w:rsidR="005C1846" w:rsidRPr="00FA1655" w:rsidRDefault="001B17B3" w:rsidP="00FA1655">
      <w:pPr>
        <w:spacing w:after="120"/>
        <w:jc w:val="both"/>
        <w:rPr>
          <w:rFonts w:asciiTheme="minorHAnsi" w:eastAsiaTheme="minorEastAsia" w:hAnsiTheme="minorHAnsi" w:cstheme="minorHAnsi"/>
          <w:b/>
          <w:smallCaps/>
          <w:sz w:val="24"/>
          <w:szCs w:val="24"/>
          <w:u w:val="single"/>
        </w:rPr>
      </w:pPr>
      <w:r>
        <w:rPr>
          <w:rFonts w:asciiTheme="minorHAnsi" w:eastAsiaTheme="minorEastAsia" w:hAnsiTheme="minorHAnsi" w:cstheme="minorHAnsi"/>
          <w:b/>
          <w:smallCaps/>
          <w:sz w:val="24"/>
          <w:szCs w:val="24"/>
          <w:u w:val="single"/>
        </w:rPr>
        <w:t>X</w:t>
      </w:r>
      <w:r w:rsidR="005C1846" w:rsidRPr="005C1846">
        <w:rPr>
          <w:rFonts w:asciiTheme="minorHAnsi" w:hAnsiTheme="minorHAnsi" w:cstheme="minorHAnsi"/>
          <w:b/>
          <w:caps/>
          <w:sz w:val="24"/>
          <w:szCs w:val="24"/>
          <w:u w:val="single"/>
        </w:rPr>
        <w:t>. Załącznik:</w:t>
      </w:r>
    </w:p>
    <w:p w14:paraId="778CA73A" w14:textId="0766F6D9" w:rsidR="005C1846" w:rsidRPr="009B561F" w:rsidRDefault="00810DE9" w:rsidP="009B561F">
      <w:pPr>
        <w:tabs>
          <w:tab w:val="left" w:pos="1100"/>
        </w:tabs>
        <w:spacing w:after="0"/>
        <w:contextualSpacing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cstheme="minorHAnsi"/>
          <w:sz w:val="24"/>
          <w:szCs w:val="24"/>
        </w:rPr>
        <w:t>1</w:t>
      </w:r>
      <w:r w:rsidR="009B561F" w:rsidRPr="009B561F">
        <w:rPr>
          <w:rFonts w:asciiTheme="minorHAnsi" w:eastAsiaTheme="minorEastAsia" w:hAnsiTheme="minorHAnsi" w:cstheme="minorHAnsi"/>
          <w:sz w:val="24"/>
          <w:szCs w:val="24"/>
        </w:rPr>
        <w:t>.</w:t>
      </w:r>
      <w:r w:rsidR="005C1846" w:rsidRPr="009B561F">
        <w:rPr>
          <w:rFonts w:asciiTheme="minorHAnsi" w:eastAsiaTheme="minorEastAsia" w:hAnsiTheme="minorHAnsi" w:cstheme="minorHAnsi"/>
          <w:sz w:val="24"/>
          <w:szCs w:val="24"/>
        </w:rPr>
        <w:t xml:space="preserve">Wzór formularza </w:t>
      </w:r>
      <w:r w:rsidR="00944793" w:rsidRPr="009B561F">
        <w:rPr>
          <w:rFonts w:asciiTheme="minorHAnsi" w:eastAsiaTheme="minorEastAsia" w:hAnsiTheme="minorHAnsi" w:cstheme="minorHAnsi"/>
          <w:sz w:val="24"/>
          <w:szCs w:val="24"/>
        </w:rPr>
        <w:t>ofertowego</w:t>
      </w:r>
    </w:p>
    <w:p w14:paraId="675499F7" w14:textId="1383B992" w:rsidR="009B561F" w:rsidRDefault="00810DE9" w:rsidP="009B561F">
      <w:pPr>
        <w:tabs>
          <w:tab w:val="left" w:pos="1100"/>
        </w:tabs>
        <w:spacing w:after="0"/>
        <w:contextualSpacing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cstheme="minorHAnsi"/>
          <w:sz w:val="24"/>
          <w:szCs w:val="24"/>
        </w:rPr>
        <w:t>2</w:t>
      </w:r>
      <w:r w:rsidR="009B561F" w:rsidRPr="009B561F">
        <w:rPr>
          <w:rFonts w:asciiTheme="minorHAnsi" w:eastAsiaTheme="minorEastAsia" w:hAnsiTheme="minorHAnsi" w:cstheme="minorHAnsi"/>
          <w:sz w:val="24"/>
          <w:szCs w:val="24"/>
        </w:rPr>
        <w:t>. Doświadczenie</w:t>
      </w:r>
      <w:r w:rsidR="008715FE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="00881BBE">
        <w:rPr>
          <w:rFonts w:asciiTheme="minorHAnsi" w:eastAsiaTheme="minorEastAsia" w:hAnsiTheme="minorHAnsi" w:cstheme="minorHAnsi"/>
          <w:sz w:val="24"/>
          <w:szCs w:val="24"/>
        </w:rPr>
        <w:t>Wykonawcy</w:t>
      </w:r>
    </w:p>
    <w:p w14:paraId="42238CC1" w14:textId="1E4D648D" w:rsidR="005C1846" w:rsidRPr="009B561F" w:rsidRDefault="005C1846" w:rsidP="009B561F">
      <w:pPr>
        <w:tabs>
          <w:tab w:val="left" w:pos="1100"/>
        </w:tabs>
        <w:spacing w:after="0"/>
        <w:contextualSpacing/>
        <w:rPr>
          <w:rStyle w:val="Odwoaniedokomentarza"/>
          <w:rFonts w:asciiTheme="minorHAnsi" w:eastAsiaTheme="minorEastAsia" w:hAnsiTheme="minorHAnsi" w:cstheme="minorHAnsi"/>
          <w:sz w:val="24"/>
          <w:szCs w:val="24"/>
        </w:rPr>
      </w:pPr>
    </w:p>
    <w:sectPr w:rsidR="005C1846" w:rsidRPr="009B561F" w:rsidSect="00B7012C">
      <w:footerReference w:type="default" r:id="rId9"/>
      <w:pgSz w:w="11906" w:h="16838"/>
      <w:pgMar w:top="709" w:right="84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9875" w14:textId="77777777" w:rsidR="00025CCA" w:rsidRDefault="00025CCA" w:rsidP="0020149A">
      <w:pPr>
        <w:spacing w:after="0" w:line="240" w:lineRule="auto"/>
      </w:pPr>
      <w:r>
        <w:separator/>
      </w:r>
    </w:p>
  </w:endnote>
  <w:endnote w:type="continuationSeparator" w:id="0">
    <w:p w14:paraId="60F3CE56" w14:textId="77777777" w:rsidR="00025CCA" w:rsidRDefault="00025CCA" w:rsidP="0020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5F10" w14:textId="77777777" w:rsidR="004A02B5" w:rsidRDefault="001643F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7D5D">
      <w:rPr>
        <w:noProof/>
      </w:rPr>
      <w:t>1</w:t>
    </w:r>
    <w:r>
      <w:rPr>
        <w:noProof/>
      </w:rPr>
      <w:fldChar w:fldCharType="end"/>
    </w:r>
  </w:p>
  <w:p w14:paraId="0E0199BE" w14:textId="77777777" w:rsidR="004A02B5" w:rsidRDefault="004A0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C151A" w14:textId="77777777" w:rsidR="00025CCA" w:rsidRDefault="00025CCA" w:rsidP="0020149A">
      <w:pPr>
        <w:spacing w:after="0" w:line="240" w:lineRule="auto"/>
      </w:pPr>
      <w:r>
        <w:separator/>
      </w:r>
    </w:p>
  </w:footnote>
  <w:footnote w:type="continuationSeparator" w:id="0">
    <w:p w14:paraId="1AC823F4" w14:textId="77777777" w:rsidR="00025CCA" w:rsidRDefault="00025CCA" w:rsidP="00201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B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F32303"/>
    <w:multiLevelType w:val="multilevel"/>
    <w:tmpl w:val="C7720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4837E8"/>
    <w:multiLevelType w:val="multilevel"/>
    <w:tmpl w:val="F692D9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41770F"/>
    <w:multiLevelType w:val="hybridMultilevel"/>
    <w:tmpl w:val="7C58D85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274F5"/>
    <w:multiLevelType w:val="hybridMultilevel"/>
    <w:tmpl w:val="87A2E472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81528836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9E358D"/>
    <w:multiLevelType w:val="hybridMultilevel"/>
    <w:tmpl w:val="9738C66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36A19"/>
    <w:multiLevelType w:val="hybridMultilevel"/>
    <w:tmpl w:val="87A2E472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C72E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47D34B4"/>
    <w:multiLevelType w:val="hybridMultilevel"/>
    <w:tmpl w:val="59A8F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8E33B6"/>
    <w:multiLevelType w:val="hybridMultilevel"/>
    <w:tmpl w:val="D9C01BF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D429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9F0034"/>
    <w:multiLevelType w:val="hybridMultilevel"/>
    <w:tmpl w:val="95A2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8057C"/>
    <w:multiLevelType w:val="hybridMultilevel"/>
    <w:tmpl w:val="9F10C5BC"/>
    <w:lvl w:ilvl="0" w:tplc="69705DF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4F10DB"/>
    <w:multiLevelType w:val="hybridMultilevel"/>
    <w:tmpl w:val="D9C01B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B93151"/>
    <w:multiLevelType w:val="multilevel"/>
    <w:tmpl w:val="3D0C59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63FF72AC"/>
    <w:multiLevelType w:val="hybridMultilevel"/>
    <w:tmpl w:val="6354227C"/>
    <w:lvl w:ilvl="0" w:tplc="7FE26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705D6"/>
    <w:multiLevelType w:val="multilevel"/>
    <w:tmpl w:val="26223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70C7228"/>
    <w:multiLevelType w:val="multilevel"/>
    <w:tmpl w:val="19505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2906AA"/>
    <w:multiLevelType w:val="multilevel"/>
    <w:tmpl w:val="B816B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7EC34B05"/>
    <w:multiLevelType w:val="multilevel"/>
    <w:tmpl w:val="D1E00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8"/>
  </w:num>
  <w:num w:numId="5">
    <w:abstractNumId w:val="1"/>
  </w:num>
  <w:num w:numId="6">
    <w:abstractNumId w:val="8"/>
  </w:num>
  <w:num w:numId="7">
    <w:abstractNumId w:val="15"/>
  </w:num>
  <w:num w:numId="8">
    <w:abstractNumId w:val="14"/>
  </w:num>
  <w:num w:numId="9">
    <w:abstractNumId w:val="0"/>
  </w:num>
  <w:num w:numId="10">
    <w:abstractNumId w:val="17"/>
  </w:num>
  <w:num w:numId="11">
    <w:abstractNumId w:val="2"/>
  </w:num>
  <w:num w:numId="12">
    <w:abstractNumId w:val="11"/>
  </w:num>
  <w:num w:numId="13">
    <w:abstractNumId w:val="16"/>
  </w:num>
  <w:num w:numId="14">
    <w:abstractNumId w:val="19"/>
  </w:num>
  <w:num w:numId="15">
    <w:abstractNumId w:val="13"/>
  </w:num>
  <w:num w:numId="16">
    <w:abstractNumId w:val="9"/>
  </w:num>
  <w:num w:numId="17">
    <w:abstractNumId w:val="3"/>
  </w:num>
  <w:num w:numId="18">
    <w:abstractNumId w:val="10"/>
  </w:num>
  <w:num w:numId="19">
    <w:abstractNumId w:val="7"/>
  </w:num>
  <w:num w:numId="2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6B"/>
    <w:rsid w:val="00001467"/>
    <w:rsid w:val="00002082"/>
    <w:rsid w:val="0000330F"/>
    <w:rsid w:val="0001001A"/>
    <w:rsid w:val="000131FF"/>
    <w:rsid w:val="00013F86"/>
    <w:rsid w:val="00014258"/>
    <w:rsid w:val="000144E0"/>
    <w:rsid w:val="00021D63"/>
    <w:rsid w:val="00025CCA"/>
    <w:rsid w:val="0003467E"/>
    <w:rsid w:val="00037243"/>
    <w:rsid w:val="000400D5"/>
    <w:rsid w:val="000422FD"/>
    <w:rsid w:val="000428AC"/>
    <w:rsid w:val="00043C58"/>
    <w:rsid w:val="00043DBD"/>
    <w:rsid w:val="00045328"/>
    <w:rsid w:val="00046C4A"/>
    <w:rsid w:val="00047B5D"/>
    <w:rsid w:val="0006002D"/>
    <w:rsid w:val="000626FF"/>
    <w:rsid w:val="000733CA"/>
    <w:rsid w:val="000937FA"/>
    <w:rsid w:val="0009541F"/>
    <w:rsid w:val="000A00C4"/>
    <w:rsid w:val="000A5DA4"/>
    <w:rsid w:val="000A7B61"/>
    <w:rsid w:val="000C7B29"/>
    <w:rsid w:val="000D1363"/>
    <w:rsid w:val="000D3A26"/>
    <w:rsid w:val="000E0446"/>
    <w:rsid w:val="000E1637"/>
    <w:rsid w:val="000F3E40"/>
    <w:rsid w:val="00102529"/>
    <w:rsid w:val="0010417D"/>
    <w:rsid w:val="00110FE3"/>
    <w:rsid w:val="00112F6E"/>
    <w:rsid w:val="00114108"/>
    <w:rsid w:val="00116FA6"/>
    <w:rsid w:val="00117022"/>
    <w:rsid w:val="00126687"/>
    <w:rsid w:val="00135BD1"/>
    <w:rsid w:val="00136A6B"/>
    <w:rsid w:val="00140F1D"/>
    <w:rsid w:val="00145820"/>
    <w:rsid w:val="00163FB3"/>
    <w:rsid w:val="001643FE"/>
    <w:rsid w:val="0016576A"/>
    <w:rsid w:val="00175D4E"/>
    <w:rsid w:val="00176DA8"/>
    <w:rsid w:val="001818F0"/>
    <w:rsid w:val="00186B65"/>
    <w:rsid w:val="0019686F"/>
    <w:rsid w:val="001A0228"/>
    <w:rsid w:val="001A50EF"/>
    <w:rsid w:val="001A7AD1"/>
    <w:rsid w:val="001B17B3"/>
    <w:rsid w:val="001B2F91"/>
    <w:rsid w:val="001B300D"/>
    <w:rsid w:val="001B5A82"/>
    <w:rsid w:val="001C102B"/>
    <w:rsid w:val="001C7A67"/>
    <w:rsid w:val="001E52C0"/>
    <w:rsid w:val="001E549D"/>
    <w:rsid w:val="001F3B65"/>
    <w:rsid w:val="001F755A"/>
    <w:rsid w:val="0020149A"/>
    <w:rsid w:val="002037F4"/>
    <w:rsid w:val="00205284"/>
    <w:rsid w:val="00205A63"/>
    <w:rsid w:val="00221137"/>
    <w:rsid w:val="002212EC"/>
    <w:rsid w:val="002267CE"/>
    <w:rsid w:val="00236D9B"/>
    <w:rsid w:val="00242DF7"/>
    <w:rsid w:val="00246935"/>
    <w:rsid w:val="00254870"/>
    <w:rsid w:val="00254D16"/>
    <w:rsid w:val="00255FD2"/>
    <w:rsid w:val="00257D5D"/>
    <w:rsid w:val="002610AC"/>
    <w:rsid w:val="00262019"/>
    <w:rsid w:val="002659BB"/>
    <w:rsid w:val="0027081D"/>
    <w:rsid w:val="002712F0"/>
    <w:rsid w:val="00273F28"/>
    <w:rsid w:val="002773C6"/>
    <w:rsid w:val="00282ACA"/>
    <w:rsid w:val="00287B84"/>
    <w:rsid w:val="00292B16"/>
    <w:rsid w:val="00295B7B"/>
    <w:rsid w:val="00295F6F"/>
    <w:rsid w:val="0029621A"/>
    <w:rsid w:val="002A067C"/>
    <w:rsid w:val="002A41AE"/>
    <w:rsid w:val="002B3A3B"/>
    <w:rsid w:val="002B706F"/>
    <w:rsid w:val="002B7B3A"/>
    <w:rsid w:val="002C0561"/>
    <w:rsid w:val="002C1B3E"/>
    <w:rsid w:val="002C7126"/>
    <w:rsid w:val="002E01A1"/>
    <w:rsid w:val="002E33DB"/>
    <w:rsid w:val="002E4FEA"/>
    <w:rsid w:val="002E73C1"/>
    <w:rsid w:val="002F2E33"/>
    <w:rsid w:val="002F6941"/>
    <w:rsid w:val="00302584"/>
    <w:rsid w:val="00310204"/>
    <w:rsid w:val="00316E14"/>
    <w:rsid w:val="003269D6"/>
    <w:rsid w:val="00335B66"/>
    <w:rsid w:val="00342476"/>
    <w:rsid w:val="00344FB1"/>
    <w:rsid w:val="003467AC"/>
    <w:rsid w:val="00350A0D"/>
    <w:rsid w:val="00351FA4"/>
    <w:rsid w:val="0035775C"/>
    <w:rsid w:val="00361A63"/>
    <w:rsid w:val="0036207F"/>
    <w:rsid w:val="00363F28"/>
    <w:rsid w:val="00366CE3"/>
    <w:rsid w:val="00377757"/>
    <w:rsid w:val="00391FEA"/>
    <w:rsid w:val="00393E15"/>
    <w:rsid w:val="00397D2F"/>
    <w:rsid w:val="003A0D00"/>
    <w:rsid w:val="003A3481"/>
    <w:rsid w:val="003A3639"/>
    <w:rsid w:val="003B1905"/>
    <w:rsid w:val="003B1996"/>
    <w:rsid w:val="003B6118"/>
    <w:rsid w:val="003C7108"/>
    <w:rsid w:val="003E27B2"/>
    <w:rsid w:val="003E326B"/>
    <w:rsid w:val="003E7875"/>
    <w:rsid w:val="003E7C22"/>
    <w:rsid w:val="003F1A55"/>
    <w:rsid w:val="003F4ACE"/>
    <w:rsid w:val="003F4FCB"/>
    <w:rsid w:val="003F63DE"/>
    <w:rsid w:val="00401B3D"/>
    <w:rsid w:val="004027FF"/>
    <w:rsid w:val="00406669"/>
    <w:rsid w:val="00413798"/>
    <w:rsid w:val="00414657"/>
    <w:rsid w:val="004152F7"/>
    <w:rsid w:val="0042004E"/>
    <w:rsid w:val="00422820"/>
    <w:rsid w:val="004231FD"/>
    <w:rsid w:val="0042520E"/>
    <w:rsid w:val="00434F55"/>
    <w:rsid w:val="00435929"/>
    <w:rsid w:val="004475B5"/>
    <w:rsid w:val="00456788"/>
    <w:rsid w:val="00465AD3"/>
    <w:rsid w:val="00467F96"/>
    <w:rsid w:val="00473918"/>
    <w:rsid w:val="004824FD"/>
    <w:rsid w:val="0048696C"/>
    <w:rsid w:val="00491B2A"/>
    <w:rsid w:val="00492B59"/>
    <w:rsid w:val="004A02B5"/>
    <w:rsid w:val="004A4677"/>
    <w:rsid w:val="004B2075"/>
    <w:rsid w:val="004B2D6D"/>
    <w:rsid w:val="004B3BB9"/>
    <w:rsid w:val="004B578E"/>
    <w:rsid w:val="004B6C9F"/>
    <w:rsid w:val="004C1A39"/>
    <w:rsid w:val="004C1DA1"/>
    <w:rsid w:val="004C3293"/>
    <w:rsid w:val="004C3BBC"/>
    <w:rsid w:val="004C3F4F"/>
    <w:rsid w:val="004C5E7F"/>
    <w:rsid w:val="004C6356"/>
    <w:rsid w:val="004D6358"/>
    <w:rsid w:val="004F4AF0"/>
    <w:rsid w:val="004F595D"/>
    <w:rsid w:val="004F6368"/>
    <w:rsid w:val="005003D0"/>
    <w:rsid w:val="00503F95"/>
    <w:rsid w:val="00507B3C"/>
    <w:rsid w:val="00514588"/>
    <w:rsid w:val="005150A1"/>
    <w:rsid w:val="0051576A"/>
    <w:rsid w:val="00526733"/>
    <w:rsid w:val="00536382"/>
    <w:rsid w:val="0054220B"/>
    <w:rsid w:val="0054381F"/>
    <w:rsid w:val="00543DE5"/>
    <w:rsid w:val="00546CF2"/>
    <w:rsid w:val="00554899"/>
    <w:rsid w:val="00557B17"/>
    <w:rsid w:val="00565E38"/>
    <w:rsid w:val="00567637"/>
    <w:rsid w:val="00577E3C"/>
    <w:rsid w:val="005853D3"/>
    <w:rsid w:val="005956EA"/>
    <w:rsid w:val="0059630F"/>
    <w:rsid w:val="005A0D49"/>
    <w:rsid w:val="005A5A3F"/>
    <w:rsid w:val="005C1354"/>
    <w:rsid w:val="005C1846"/>
    <w:rsid w:val="005C1CA5"/>
    <w:rsid w:val="005D1860"/>
    <w:rsid w:val="005D3F70"/>
    <w:rsid w:val="005D5568"/>
    <w:rsid w:val="005D6B55"/>
    <w:rsid w:val="005E1161"/>
    <w:rsid w:val="005E12D6"/>
    <w:rsid w:val="005E3895"/>
    <w:rsid w:val="005E4C7E"/>
    <w:rsid w:val="005F0AD3"/>
    <w:rsid w:val="005F2ED1"/>
    <w:rsid w:val="005F3AA8"/>
    <w:rsid w:val="005F69AB"/>
    <w:rsid w:val="005F738D"/>
    <w:rsid w:val="00607906"/>
    <w:rsid w:val="00611194"/>
    <w:rsid w:val="0061714F"/>
    <w:rsid w:val="00622D55"/>
    <w:rsid w:val="0062396A"/>
    <w:rsid w:val="006328AE"/>
    <w:rsid w:val="006366FA"/>
    <w:rsid w:val="00641C40"/>
    <w:rsid w:val="006425CB"/>
    <w:rsid w:val="00644161"/>
    <w:rsid w:val="00650657"/>
    <w:rsid w:val="00650FB7"/>
    <w:rsid w:val="00652D1B"/>
    <w:rsid w:val="00655DF5"/>
    <w:rsid w:val="00663068"/>
    <w:rsid w:val="006802F1"/>
    <w:rsid w:val="00680FEC"/>
    <w:rsid w:val="006844ED"/>
    <w:rsid w:val="00684DEE"/>
    <w:rsid w:val="00685FE6"/>
    <w:rsid w:val="0068631F"/>
    <w:rsid w:val="0069219B"/>
    <w:rsid w:val="00692B84"/>
    <w:rsid w:val="00694552"/>
    <w:rsid w:val="006A3F51"/>
    <w:rsid w:val="006A754A"/>
    <w:rsid w:val="006B0EA6"/>
    <w:rsid w:val="006B37BB"/>
    <w:rsid w:val="006C2CC9"/>
    <w:rsid w:val="006C5F45"/>
    <w:rsid w:val="006D0FE3"/>
    <w:rsid w:val="006D5FDF"/>
    <w:rsid w:val="006E143C"/>
    <w:rsid w:val="006E51D7"/>
    <w:rsid w:val="006E6807"/>
    <w:rsid w:val="006E6E70"/>
    <w:rsid w:val="006F5780"/>
    <w:rsid w:val="00703C6B"/>
    <w:rsid w:val="00724CB5"/>
    <w:rsid w:val="00726561"/>
    <w:rsid w:val="007314FD"/>
    <w:rsid w:val="00732C6F"/>
    <w:rsid w:val="00751A77"/>
    <w:rsid w:val="00751F05"/>
    <w:rsid w:val="00751F99"/>
    <w:rsid w:val="00766DE9"/>
    <w:rsid w:val="00767156"/>
    <w:rsid w:val="00772D45"/>
    <w:rsid w:val="00775623"/>
    <w:rsid w:val="00777C9E"/>
    <w:rsid w:val="00777ECF"/>
    <w:rsid w:val="00782910"/>
    <w:rsid w:val="007A1BD1"/>
    <w:rsid w:val="007A725A"/>
    <w:rsid w:val="007B2279"/>
    <w:rsid w:val="007B4A8D"/>
    <w:rsid w:val="007B7477"/>
    <w:rsid w:val="007C36E4"/>
    <w:rsid w:val="007D05A2"/>
    <w:rsid w:val="007D1F36"/>
    <w:rsid w:val="007F1585"/>
    <w:rsid w:val="00805F86"/>
    <w:rsid w:val="00810DE9"/>
    <w:rsid w:val="00826714"/>
    <w:rsid w:val="0084149F"/>
    <w:rsid w:val="00847C86"/>
    <w:rsid w:val="00861E22"/>
    <w:rsid w:val="00862E27"/>
    <w:rsid w:val="008703E8"/>
    <w:rsid w:val="008715FE"/>
    <w:rsid w:val="0087370C"/>
    <w:rsid w:val="00874AF9"/>
    <w:rsid w:val="00876110"/>
    <w:rsid w:val="00881BBE"/>
    <w:rsid w:val="00883808"/>
    <w:rsid w:val="008847AA"/>
    <w:rsid w:val="00885C2D"/>
    <w:rsid w:val="008865B1"/>
    <w:rsid w:val="008905CB"/>
    <w:rsid w:val="0089249B"/>
    <w:rsid w:val="00892DD3"/>
    <w:rsid w:val="008B77C7"/>
    <w:rsid w:val="008C0CCA"/>
    <w:rsid w:val="008D21F1"/>
    <w:rsid w:val="008D28A0"/>
    <w:rsid w:val="008D342A"/>
    <w:rsid w:val="008D61D7"/>
    <w:rsid w:val="008E5254"/>
    <w:rsid w:val="008E656B"/>
    <w:rsid w:val="008F18DA"/>
    <w:rsid w:val="008F4103"/>
    <w:rsid w:val="008F4281"/>
    <w:rsid w:val="008F6108"/>
    <w:rsid w:val="008F712D"/>
    <w:rsid w:val="0090696E"/>
    <w:rsid w:val="00916A7B"/>
    <w:rsid w:val="00920AF1"/>
    <w:rsid w:val="0092335C"/>
    <w:rsid w:val="0092537D"/>
    <w:rsid w:val="00942AD8"/>
    <w:rsid w:val="00944793"/>
    <w:rsid w:val="00945FF8"/>
    <w:rsid w:val="0095442E"/>
    <w:rsid w:val="00964DE4"/>
    <w:rsid w:val="0096702E"/>
    <w:rsid w:val="009728D8"/>
    <w:rsid w:val="0098272F"/>
    <w:rsid w:val="009867AE"/>
    <w:rsid w:val="009A1D45"/>
    <w:rsid w:val="009A6D42"/>
    <w:rsid w:val="009A6F52"/>
    <w:rsid w:val="009A764C"/>
    <w:rsid w:val="009B561F"/>
    <w:rsid w:val="009C08D8"/>
    <w:rsid w:val="009C6F24"/>
    <w:rsid w:val="009D1CBE"/>
    <w:rsid w:val="009D234B"/>
    <w:rsid w:val="009D4988"/>
    <w:rsid w:val="009D64D6"/>
    <w:rsid w:val="009E1871"/>
    <w:rsid w:val="00A0099D"/>
    <w:rsid w:val="00A01DE3"/>
    <w:rsid w:val="00A13D56"/>
    <w:rsid w:val="00A14AA3"/>
    <w:rsid w:val="00A24E94"/>
    <w:rsid w:val="00A348B3"/>
    <w:rsid w:val="00A34AEE"/>
    <w:rsid w:val="00A3605E"/>
    <w:rsid w:val="00A407FA"/>
    <w:rsid w:val="00A41F9C"/>
    <w:rsid w:val="00A45EB7"/>
    <w:rsid w:val="00A530BE"/>
    <w:rsid w:val="00A57D8F"/>
    <w:rsid w:val="00A62182"/>
    <w:rsid w:val="00A7691F"/>
    <w:rsid w:val="00A8176D"/>
    <w:rsid w:val="00A90585"/>
    <w:rsid w:val="00A93416"/>
    <w:rsid w:val="00A95F12"/>
    <w:rsid w:val="00AA29FD"/>
    <w:rsid w:val="00AA2B40"/>
    <w:rsid w:val="00AA4193"/>
    <w:rsid w:val="00AA4227"/>
    <w:rsid w:val="00AB03DE"/>
    <w:rsid w:val="00AB6B18"/>
    <w:rsid w:val="00AB733E"/>
    <w:rsid w:val="00AD0DE6"/>
    <w:rsid w:val="00AD2B37"/>
    <w:rsid w:val="00AD50D3"/>
    <w:rsid w:val="00AD5672"/>
    <w:rsid w:val="00AE2475"/>
    <w:rsid w:val="00AE260B"/>
    <w:rsid w:val="00AE58E5"/>
    <w:rsid w:val="00AE7E6F"/>
    <w:rsid w:val="00AF02D9"/>
    <w:rsid w:val="00AF4059"/>
    <w:rsid w:val="00AF528C"/>
    <w:rsid w:val="00B07B1C"/>
    <w:rsid w:val="00B10463"/>
    <w:rsid w:val="00B1128F"/>
    <w:rsid w:val="00B27E4E"/>
    <w:rsid w:val="00B316EB"/>
    <w:rsid w:val="00B34131"/>
    <w:rsid w:val="00B35D9C"/>
    <w:rsid w:val="00B36797"/>
    <w:rsid w:val="00B37696"/>
    <w:rsid w:val="00B3798B"/>
    <w:rsid w:val="00B40EFC"/>
    <w:rsid w:val="00B603DF"/>
    <w:rsid w:val="00B63CC1"/>
    <w:rsid w:val="00B7012C"/>
    <w:rsid w:val="00B720EE"/>
    <w:rsid w:val="00B754E4"/>
    <w:rsid w:val="00B77F35"/>
    <w:rsid w:val="00B77FB7"/>
    <w:rsid w:val="00B83FB1"/>
    <w:rsid w:val="00B84D49"/>
    <w:rsid w:val="00B94DB3"/>
    <w:rsid w:val="00BA1E43"/>
    <w:rsid w:val="00BA5302"/>
    <w:rsid w:val="00BB38E0"/>
    <w:rsid w:val="00BB5D0D"/>
    <w:rsid w:val="00BB6EBF"/>
    <w:rsid w:val="00BC128B"/>
    <w:rsid w:val="00BC6C50"/>
    <w:rsid w:val="00BD7BBE"/>
    <w:rsid w:val="00BE57F6"/>
    <w:rsid w:val="00BF2AFF"/>
    <w:rsid w:val="00BF2CA9"/>
    <w:rsid w:val="00BF777D"/>
    <w:rsid w:val="00C060AC"/>
    <w:rsid w:val="00C16C15"/>
    <w:rsid w:val="00C1782A"/>
    <w:rsid w:val="00C229E8"/>
    <w:rsid w:val="00C23BC9"/>
    <w:rsid w:val="00C2497E"/>
    <w:rsid w:val="00C27072"/>
    <w:rsid w:val="00C311EB"/>
    <w:rsid w:val="00C31999"/>
    <w:rsid w:val="00C32D56"/>
    <w:rsid w:val="00C40CEE"/>
    <w:rsid w:val="00C4465D"/>
    <w:rsid w:val="00C50FC2"/>
    <w:rsid w:val="00C56626"/>
    <w:rsid w:val="00C600E5"/>
    <w:rsid w:val="00C60533"/>
    <w:rsid w:val="00C61CC7"/>
    <w:rsid w:val="00C63E99"/>
    <w:rsid w:val="00C64145"/>
    <w:rsid w:val="00C8119C"/>
    <w:rsid w:val="00C90E91"/>
    <w:rsid w:val="00C93E06"/>
    <w:rsid w:val="00CA68FD"/>
    <w:rsid w:val="00CA7CBD"/>
    <w:rsid w:val="00CB07D6"/>
    <w:rsid w:val="00CB260E"/>
    <w:rsid w:val="00CB4F3D"/>
    <w:rsid w:val="00CB51E2"/>
    <w:rsid w:val="00CB60CC"/>
    <w:rsid w:val="00CC1C05"/>
    <w:rsid w:val="00CC3F6B"/>
    <w:rsid w:val="00CC7E57"/>
    <w:rsid w:val="00CD461C"/>
    <w:rsid w:val="00CD68C9"/>
    <w:rsid w:val="00CE5444"/>
    <w:rsid w:val="00CE62E0"/>
    <w:rsid w:val="00D04094"/>
    <w:rsid w:val="00D05AE3"/>
    <w:rsid w:val="00D05C43"/>
    <w:rsid w:val="00D06752"/>
    <w:rsid w:val="00D22AFD"/>
    <w:rsid w:val="00D32D31"/>
    <w:rsid w:val="00D43407"/>
    <w:rsid w:val="00D46FE6"/>
    <w:rsid w:val="00D51B2E"/>
    <w:rsid w:val="00D536EB"/>
    <w:rsid w:val="00D54CF8"/>
    <w:rsid w:val="00D55CA5"/>
    <w:rsid w:val="00D70A9B"/>
    <w:rsid w:val="00D84A1D"/>
    <w:rsid w:val="00D87541"/>
    <w:rsid w:val="00D972B2"/>
    <w:rsid w:val="00DA56CB"/>
    <w:rsid w:val="00DB1713"/>
    <w:rsid w:val="00DD6FA5"/>
    <w:rsid w:val="00DE26E7"/>
    <w:rsid w:val="00DE4B5B"/>
    <w:rsid w:val="00DF069C"/>
    <w:rsid w:val="00DF11A1"/>
    <w:rsid w:val="00DF14ED"/>
    <w:rsid w:val="00DF465C"/>
    <w:rsid w:val="00E02D63"/>
    <w:rsid w:val="00E12B7F"/>
    <w:rsid w:val="00E16EEF"/>
    <w:rsid w:val="00E25E79"/>
    <w:rsid w:val="00E26A67"/>
    <w:rsid w:val="00E31945"/>
    <w:rsid w:val="00E36E91"/>
    <w:rsid w:val="00E40AF6"/>
    <w:rsid w:val="00E464CF"/>
    <w:rsid w:val="00E52994"/>
    <w:rsid w:val="00E56B13"/>
    <w:rsid w:val="00E6041D"/>
    <w:rsid w:val="00E72457"/>
    <w:rsid w:val="00E7679C"/>
    <w:rsid w:val="00E80617"/>
    <w:rsid w:val="00E81DF4"/>
    <w:rsid w:val="00E8714B"/>
    <w:rsid w:val="00E96DFE"/>
    <w:rsid w:val="00EA0711"/>
    <w:rsid w:val="00EA4917"/>
    <w:rsid w:val="00EA6969"/>
    <w:rsid w:val="00EA797B"/>
    <w:rsid w:val="00EB0955"/>
    <w:rsid w:val="00EC33A4"/>
    <w:rsid w:val="00EC5DB0"/>
    <w:rsid w:val="00ED68A8"/>
    <w:rsid w:val="00ED6DD4"/>
    <w:rsid w:val="00EE07D7"/>
    <w:rsid w:val="00EE3ACC"/>
    <w:rsid w:val="00EE655F"/>
    <w:rsid w:val="00EE6F60"/>
    <w:rsid w:val="00F06E00"/>
    <w:rsid w:val="00F07126"/>
    <w:rsid w:val="00F10A84"/>
    <w:rsid w:val="00F302E0"/>
    <w:rsid w:val="00F50A65"/>
    <w:rsid w:val="00F52AB3"/>
    <w:rsid w:val="00F55D54"/>
    <w:rsid w:val="00F56D36"/>
    <w:rsid w:val="00F60A1A"/>
    <w:rsid w:val="00F678F4"/>
    <w:rsid w:val="00F720B4"/>
    <w:rsid w:val="00F80111"/>
    <w:rsid w:val="00F80683"/>
    <w:rsid w:val="00F82218"/>
    <w:rsid w:val="00F8402E"/>
    <w:rsid w:val="00F90D98"/>
    <w:rsid w:val="00FA1209"/>
    <w:rsid w:val="00FA1655"/>
    <w:rsid w:val="00FB1DB3"/>
    <w:rsid w:val="00FC4BD5"/>
    <w:rsid w:val="00FC4BE6"/>
    <w:rsid w:val="00FC6864"/>
    <w:rsid w:val="00FD10E8"/>
    <w:rsid w:val="00FD311D"/>
    <w:rsid w:val="00FD66AD"/>
    <w:rsid w:val="00FE3BC8"/>
    <w:rsid w:val="00FE6C2F"/>
    <w:rsid w:val="00FF603E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4F8D"/>
  <w15:docId w15:val="{9AD273E8-3237-437A-B58B-03D4A928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71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36A6B"/>
    <w:pPr>
      <w:ind w:left="720"/>
    </w:pPr>
    <w:rPr>
      <w:rFonts w:cs="Calibri"/>
      <w:lang w:eastAsia="en-US"/>
    </w:rPr>
  </w:style>
  <w:style w:type="character" w:styleId="Hipercze">
    <w:name w:val="Hyperlink"/>
    <w:rsid w:val="00136A6B"/>
    <w:rPr>
      <w:color w:val="auto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136A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1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49A"/>
  </w:style>
  <w:style w:type="paragraph" w:styleId="Stopka">
    <w:name w:val="footer"/>
    <w:basedOn w:val="Normalny"/>
    <w:link w:val="StopkaZnak"/>
    <w:uiPriority w:val="99"/>
    <w:unhideWhenUsed/>
    <w:rsid w:val="00201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49A"/>
  </w:style>
  <w:style w:type="paragraph" w:customStyle="1" w:styleId="Default">
    <w:name w:val="Default"/>
    <w:rsid w:val="00AE58E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0100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0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100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0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100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001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A1209"/>
    <w:rPr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2620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995F-D00B-4CD9-A74D-A32ED75A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6</Pages>
  <Words>2041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Katarzyna Rzemykowska</cp:lastModifiedBy>
  <cp:revision>37</cp:revision>
  <cp:lastPrinted>2021-12-30T08:24:00Z</cp:lastPrinted>
  <dcterms:created xsi:type="dcterms:W3CDTF">2021-12-20T14:01:00Z</dcterms:created>
  <dcterms:modified xsi:type="dcterms:W3CDTF">2021-12-30T09:38:00Z</dcterms:modified>
</cp:coreProperties>
</file>