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46F59" w14:textId="2081532D" w:rsidR="00D166FA" w:rsidRDefault="00D166FA" w:rsidP="00D166FA">
      <w:pPr>
        <w:rPr>
          <w:sz w:val="18"/>
          <w:szCs w:val="18"/>
        </w:rPr>
      </w:pPr>
      <w:r>
        <w:rPr>
          <w:sz w:val="18"/>
          <w:szCs w:val="18"/>
        </w:rPr>
        <w:t xml:space="preserve">Druk nr </w:t>
      </w:r>
      <w:r w:rsidR="004D3B6F">
        <w:rPr>
          <w:sz w:val="18"/>
          <w:szCs w:val="18"/>
        </w:rPr>
        <w:t>110</w:t>
      </w:r>
      <w:r w:rsidR="00416FCD">
        <w:rPr>
          <w:sz w:val="18"/>
          <w:szCs w:val="18"/>
        </w:rPr>
        <w:t xml:space="preserve"> </w:t>
      </w:r>
      <w:r>
        <w:rPr>
          <w:sz w:val="18"/>
          <w:szCs w:val="18"/>
        </w:rPr>
        <w:t>/</w:t>
      </w:r>
      <w:r w:rsidR="00416FCD">
        <w:rPr>
          <w:sz w:val="18"/>
          <w:szCs w:val="18"/>
        </w:rPr>
        <w:t>21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Projekt Zarządu Województwa</w:t>
      </w:r>
    </w:p>
    <w:p w14:paraId="3C807BA4" w14:textId="77777777" w:rsidR="00D166FA" w:rsidRDefault="00D166FA" w:rsidP="00D166FA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Kujawsko-Pomorskiego</w:t>
      </w:r>
    </w:p>
    <w:p w14:paraId="28141DB1" w14:textId="6DEE8D9B" w:rsidR="00D166FA" w:rsidRDefault="00D166FA" w:rsidP="00D166FA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z dnia </w:t>
      </w:r>
      <w:r w:rsidR="004D3B6F">
        <w:rPr>
          <w:sz w:val="18"/>
          <w:szCs w:val="18"/>
        </w:rPr>
        <w:t>1 grudnia</w:t>
      </w:r>
      <w:r>
        <w:rPr>
          <w:sz w:val="18"/>
          <w:szCs w:val="18"/>
        </w:rPr>
        <w:t xml:space="preserve"> 20</w:t>
      </w:r>
      <w:r w:rsidR="00416FCD">
        <w:rPr>
          <w:sz w:val="18"/>
          <w:szCs w:val="18"/>
        </w:rPr>
        <w:t>21</w:t>
      </w:r>
      <w:r>
        <w:rPr>
          <w:sz w:val="18"/>
          <w:szCs w:val="18"/>
        </w:rPr>
        <w:t>r.</w:t>
      </w:r>
    </w:p>
    <w:p w14:paraId="26C3E459" w14:textId="77777777" w:rsidR="00D166FA" w:rsidRDefault="00D166FA" w:rsidP="00D166FA">
      <w:pPr>
        <w:rPr>
          <w:b/>
          <w:sz w:val="24"/>
          <w:szCs w:val="24"/>
        </w:rPr>
      </w:pPr>
    </w:p>
    <w:p w14:paraId="441BE407" w14:textId="699BC6F4" w:rsidR="00D166FA" w:rsidRDefault="00D166FA" w:rsidP="00D166F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UCHWAŁA NR                  /</w:t>
      </w:r>
      <w:r w:rsidR="00416FCD">
        <w:rPr>
          <w:b/>
          <w:sz w:val="24"/>
          <w:szCs w:val="24"/>
        </w:rPr>
        <w:t>21</w:t>
      </w:r>
    </w:p>
    <w:p w14:paraId="7D07B522" w14:textId="77777777" w:rsidR="00D166FA" w:rsidRDefault="00D166FA" w:rsidP="00D166F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SEJMIKU WOJEWÓDZTWA KUJAWSKO-POMORSKIEGO </w:t>
      </w:r>
    </w:p>
    <w:p w14:paraId="2BBCDC54" w14:textId="12975A27" w:rsidR="00D166FA" w:rsidRDefault="00D166FA" w:rsidP="00D166F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 dnia ................................... 20</w:t>
      </w:r>
      <w:r w:rsidR="00416FCD">
        <w:rPr>
          <w:b/>
          <w:sz w:val="24"/>
          <w:szCs w:val="24"/>
        </w:rPr>
        <w:t xml:space="preserve">21 </w:t>
      </w:r>
      <w:r>
        <w:rPr>
          <w:b/>
          <w:sz w:val="24"/>
          <w:szCs w:val="24"/>
        </w:rPr>
        <w:t>r.</w:t>
      </w:r>
    </w:p>
    <w:p w14:paraId="075D497A" w14:textId="77777777" w:rsidR="00D166FA" w:rsidRDefault="00D166FA" w:rsidP="00D166FA">
      <w:pPr>
        <w:jc w:val="center"/>
        <w:rPr>
          <w:b/>
          <w:sz w:val="24"/>
          <w:szCs w:val="24"/>
        </w:rPr>
      </w:pPr>
    </w:p>
    <w:p w14:paraId="20D88153" w14:textId="0F9FFD5B" w:rsidR="00D166FA" w:rsidRDefault="00D166FA" w:rsidP="00D166FA">
      <w:pPr>
        <w:pStyle w:val="Tekstpodstawowy"/>
        <w:rPr>
          <w:b/>
          <w:sz w:val="24"/>
          <w:szCs w:val="24"/>
        </w:rPr>
      </w:pPr>
      <w:r>
        <w:rPr>
          <w:b/>
          <w:sz w:val="24"/>
          <w:szCs w:val="24"/>
        </w:rPr>
        <w:t>w sprawie zatwierdzenia Regulaminu Rady Społecznej Wojewódzkie</w:t>
      </w:r>
      <w:r w:rsidR="004D3B6F">
        <w:rPr>
          <w:b/>
          <w:sz w:val="24"/>
          <w:szCs w:val="24"/>
        </w:rPr>
        <w:t>j</w:t>
      </w:r>
      <w:r>
        <w:rPr>
          <w:b/>
          <w:sz w:val="24"/>
          <w:szCs w:val="24"/>
        </w:rPr>
        <w:t xml:space="preserve"> </w:t>
      </w:r>
      <w:r w:rsidR="00416FCD">
        <w:rPr>
          <w:b/>
          <w:sz w:val="24"/>
          <w:szCs w:val="24"/>
        </w:rPr>
        <w:t>Przychodni Zdrowia Psychicznego w Bydgoszczy</w:t>
      </w:r>
    </w:p>
    <w:p w14:paraId="2CE602E1" w14:textId="77777777" w:rsidR="00D166FA" w:rsidRDefault="00D166FA" w:rsidP="00D166FA">
      <w:pPr>
        <w:pStyle w:val="Tekstpodstawowy"/>
        <w:rPr>
          <w:sz w:val="24"/>
          <w:szCs w:val="24"/>
        </w:rPr>
      </w:pPr>
    </w:p>
    <w:p w14:paraId="0F092E49" w14:textId="7B324627" w:rsidR="00D166FA" w:rsidRDefault="00D166FA" w:rsidP="00D166FA">
      <w:pPr>
        <w:pStyle w:val="Tekstpodstawowywcity"/>
        <w:rPr>
          <w:szCs w:val="24"/>
        </w:rPr>
      </w:pPr>
      <w:r>
        <w:rPr>
          <w:szCs w:val="24"/>
        </w:rPr>
        <w:tab/>
        <w:t xml:space="preserve">Na podstawie </w:t>
      </w:r>
      <w:r w:rsidR="004D3B6F">
        <w:rPr>
          <w:szCs w:val="24"/>
        </w:rPr>
        <w:t>art</w:t>
      </w:r>
      <w:r>
        <w:rPr>
          <w:szCs w:val="24"/>
        </w:rPr>
        <w:t>. 48 ust. 11 ustawy z dnia 15 kwietnia 2011 r. o działalności leczniczej (</w:t>
      </w:r>
      <w:r w:rsidRPr="00F707E9">
        <w:t>Dz. U. z 20</w:t>
      </w:r>
      <w:r w:rsidR="00416FCD">
        <w:t>21</w:t>
      </w:r>
      <w:r w:rsidRPr="00F707E9">
        <w:t xml:space="preserve"> r. poz. </w:t>
      </w:r>
      <w:r w:rsidR="00416FCD">
        <w:t>711 i poz. 1773</w:t>
      </w:r>
      <w:r>
        <w:t>)</w:t>
      </w:r>
      <w:r>
        <w:rPr>
          <w:szCs w:val="24"/>
        </w:rPr>
        <w:t>, uchwala się, co następuje:</w:t>
      </w:r>
    </w:p>
    <w:p w14:paraId="6E415100" w14:textId="77777777" w:rsidR="00D166FA" w:rsidRDefault="00D166FA" w:rsidP="00D166FA">
      <w:pPr>
        <w:pStyle w:val="Tekstpodstawowywcity"/>
        <w:rPr>
          <w:szCs w:val="24"/>
        </w:rPr>
      </w:pPr>
    </w:p>
    <w:p w14:paraId="5ACD6CD4" w14:textId="3B5CE154" w:rsidR="00D166FA" w:rsidRDefault="00D166FA" w:rsidP="00D166FA">
      <w:pPr>
        <w:numPr>
          <w:ilvl w:val="0"/>
          <w:numId w:val="1"/>
        </w:numPr>
        <w:tabs>
          <w:tab w:val="left" w:pos="1134"/>
          <w:tab w:val="left" w:pos="1276"/>
        </w:tabs>
        <w:overflowPunct/>
        <w:autoSpaceDE/>
        <w:autoSpaceDN/>
        <w:adjustRightInd/>
        <w:ind w:left="0" w:firstLine="709"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Zatwierdza się Regulamin Rady Społecznej </w:t>
      </w:r>
      <w:r w:rsidR="00416FCD">
        <w:rPr>
          <w:sz w:val="24"/>
          <w:szCs w:val="24"/>
        </w:rPr>
        <w:t>Wojewódzkiej Przychodni Zdrowia Psychicznego w Bydgoszczy</w:t>
      </w:r>
      <w:r>
        <w:rPr>
          <w:bCs/>
          <w:sz w:val="24"/>
          <w:szCs w:val="24"/>
        </w:rPr>
        <w:t xml:space="preserve">, uchwalony przez Radę Społeczną uchwałą </w:t>
      </w:r>
      <w:r>
        <w:rPr>
          <w:sz w:val="24"/>
          <w:szCs w:val="24"/>
        </w:rPr>
        <w:t xml:space="preserve">Nr </w:t>
      </w:r>
      <w:r w:rsidR="00416FCD">
        <w:rPr>
          <w:sz w:val="24"/>
          <w:szCs w:val="24"/>
        </w:rPr>
        <w:t>5/X/2021</w:t>
      </w:r>
      <w:r>
        <w:rPr>
          <w:sz w:val="24"/>
          <w:szCs w:val="24"/>
        </w:rPr>
        <w:t xml:space="preserve"> z dnia </w:t>
      </w:r>
      <w:r w:rsidR="00416FCD">
        <w:rPr>
          <w:sz w:val="24"/>
          <w:szCs w:val="24"/>
        </w:rPr>
        <w:t xml:space="preserve">11 października 2021 r., </w:t>
      </w:r>
      <w:r>
        <w:rPr>
          <w:bCs/>
          <w:sz w:val="24"/>
          <w:szCs w:val="24"/>
        </w:rPr>
        <w:t xml:space="preserve">która stanowi załącznik do niniejszej uchwały. </w:t>
      </w:r>
    </w:p>
    <w:p w14:paraId="15D4D65D" w14:textId="77777777" w:rsidR="00D166FA" w:rsidRDefault="00D166FA" w:rsidP="00D166FA">
      <w:pPr>
        <w:jc w:val="both"/>
        <w:rPr>
          <w:sz w:val="24"/>
          <w:szCs w:val="24"/>
        </w:rPr>
      </w:pPr>
    </w:p>
    <w:p w14:paraId="21305CFE" w14:textId="77777777" w:rsidR="00D166FA" w:rsidRDefault="00D166FA" w:rsidP="00D166FA">
      <w:pPr>
        <w:numPr>
          <w:ilvl w:val="0"/>
          <w:numId w:val="1"/>
        </w:numPr>
        <w:tabs>
          <w:tab w:val="left" w:pos="1134"/>
          <w:tab w:val="left" w:pos="1276"/>
        </w:tabs>
        <w:overflowPunct/>
        <w:autoSpaceDE/>
        <w:autoSpaceDN/>
        <w:adjustRightInd/>
        <w:ind w:left="0" w:firstLine="709"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Uchwała wchodzi w życie z dniem podjęcia.</w:t>
      </w:r>
    </w:p>
    <w:p w14:paraId="52BA5069" w14:textId="77777777" w:rsidR="004D3B6F" w:rsidRDefault="004D3B6F" w:rsidP="004D3B6F">
      <w:pPr>
        <w:pStyle w:val="Akapitzlist"/>
        <w:rPr>
          <w:sz w:val="24"/>
          <w:szCs w:val="24"/>
        </w:rPr>
      </w:pPr>
    </w:p>
    <w:p w14:paraId="576C4062" w14:textId="77777777" w:rsidR="00D166FA" w:rsidRDefault="00D166FA" w:rsidP="00D166FA">
      <w:pPr>
        <w:pStyle w:val="Tekstpodstawowy"/>
        <w:rPr>
          <w:sz w:val="24"/>
          <w:szCs w:val="24"/>
        </w:rPr>
      </w:pPr>
    </w:p>
    <w:p w14:paraId="6EEECDB5" w14:textId="77777777" w:rsidR="00D166FA" w:rsidRDefault="00D166FA" w:rsidP="00D166FA">
      <w:pPr>
        <w:pStyle w:val="Tekstpodstawowy"/>
      </w:pPr>
    </w:p>
    <w:p w14:paraId="5A569E5A" w14:textId="77777777" w:rsidR="00D166FA" w:rsidRDefault="00D166FA" w:rsidP="00D166FA">
      <w:pPr>
        <w:pStyle w:val="Tekstpodstawowy"/>
      </w:pPr>
    </w:p>
    <w:p w14:paraId="4805B770" w14:textId="73BB7515" w:rsidR="00D166FA" w:rsidRDefault="00D166FA" w:rsidP="009D0373">
      <w:pPr>
        <w:pStyle w:val="Tekstpodstawowy"/>
        <w:jc w:val="left"/>
      </w:pPr>
    </w:p>
    <w:p w14:paraId="7987978B" w14:textId="50ABAAEE" w:rsidR="004D3B6F" w:rsidRDefault="004D3B6F" w:rsidP="009D0373">
      <w:pPr>
        <w:pStyle w:val="Tekstpodstawowy"/>
        <w:jc w:val="left"/>
      </w:pPr>
    </w:p>
    <w:p w14:paraId="64C93DAE" w14:textId="17503885" w:rsidR="004D3B6F" w:rsidRDefault="004D3B6F" w:rsidP="009D0373">
      <w:pPr>
        <w:pStyle w:val="Tekstpodstawowy"/>
        <w:jc w:val="left"/>
      </w:pPr>
    </w:p>
    <w:p w14:paraId="7B9506E7" w14:textId="1F36BBCA" w:rsidR="004D3B6F" w:rsidRDefault="004D3B6F" w:rsidP="009D0373">
      <w:pPr>
        <w:pStyle w:val="Tekstpodstawowy"/>
        <w:jc w:val="left"/>
      </w:pPr>
    </w:p>
    <w:p w14:paraId="11CEEF34" w14:textId="4ABB67EB" w:rsidR="004D3B6F" w:rsidRDefault="004D3B6F" w:rsidP="009D0373">
      <w:pPr>
        <w:pStyle w:val="Tekstpodstawowy"/>
        <w:jc w:val="left"/>
      </w:pPr>
    </w:p>
    <w:p w14:paraId="128E8DE5" w14:textId="01E656C6" w:rsidR="004D3B6F" w:rsidRDefault="004D3B6F" w:rsidP="009D0373">
      <w:pPr>
        <w:pStyle w:val="Tekstpodstawowy"/>
        <w:jc w:val="left"/>
      </w:pPr>
    </w:p>
    <w:p w14:paraId="7C9B8F77" w14:textId="76DBC882" w:rsidR="004D3B6F" w:rsidRDefault="004D3B6F" w:rsidP="009D0373">
      <w:pPr>
        <w:pStyle w:val="Tekstpodstawowy"/>
        <w:jc w:val="left"/>
      </w:pPr>
    </w:p>
    <w:p w14:paraId="68A812F1" w14:textId="12EBA12A" w:rsidR="004D3B6F" w:rsidRDefault="004D3B6F" w:rsidP="009D0373">
      <w:pPr>
        <w:pStyle w:val="Tekstpodstawowy"/>
        <w:jc w:val="left"/>
      </w:pPr>
    </w:p>
    <w:p w14:paraId="7492742A" w14:textId="317F5A08" w:rsidR="004D3B6F" w:rsidRDefault="004D3B6F" w:rsidP="009D0373">
      <w:pPr>
        <w:pStyle w:val="Tekstpodstawowy"/>
        <w:jc w:val="left"/>
      </w:pPr>
    </w:p>
    <w:p w14:paraId="7DADB899" w14:textId="0C8FC1AB" w:rsidR="004D3B6F" w:rsidRDefault="004D3B6F" w:rsidP="009D0373">
      <w:pPr>
        <w:pStyle w:val="Tekstpodstawowy"/>
        <w:jc w:val="left"/>
      </w:pPr>
    </w:p>
    <w:p w14:paraId="020568CF" w14:textId="24927CB5" w:rsidR="004D3B6F" w:rsidRDefault="004D3B6F" w:rsidP="009D0373">
      <w:pPr>
        <w:pStyle w:val="Tekstpodstawowy"/>
        <w:jc w:val="left"/>
      </w:pPr>
    </w:p>
    <w:p w14:paraId="22C6E561" w14:textId="435A7881" w:rsidR="004D3B6F" w:rsidRDefault="004D3B6F" w:rsidP="009D0373">
      <w:pPr>
        <w:pStyle w:val="Tekstpodstawowy"/>
        <w:jc w:val="left"/>
      </w:pPr>
    </w:p>
    <w:p w14:paraId="00CDC489" w14:textId="70F95CCF" w:rsidR="004D3B6F" w:rsidRDefault="004D3B6F" w:rsidP="009D0373">
      <w:pPr>
        <w:pStyle w:val="Tekstpodstawowy"/>
        <w:jc w:val="left"/>
      </w:pPr>
    </w:p>
    <w:p w14:paraId="296A7560" w14:textId="7425B2C6" w:rsidR="004D3B6F" w:rsidRDefault="004D3B6F" w:rsidP="009D0373">
      <w:pPr>
        <w:pStyle w:val="Tekstpodstawowy"/>
        <w:jc w:val="left"/>
      </w:pPr>
    </w:p>
    <w:p w14:paraId="65483A08" w14:textId="1EE73886" w:rsidR="004D3B6F" w:rsidRDefault="004D3B6F" w:rsidP="009D0373">
      <w:pPr>
        <w:pStyle w:val="Tekstpodstawowy"/>
        <w:jc w:val="left"/>
      </w:pPr>
    </w:p>
    <w:p w14:paraId="27702A93" w14:textId="151DFE3B" w:rsidR="004D3B6F" w:rsidRDefault="004D3B6F" w:rsidP="009D0373">
      <w:pPr>
        <w:pStyle w:val="Tekstpodstawowy"/>
        <w:jc w:val="left"/>
      </w:pPr>
    </w:p>
    <w:p w14:paraId="3AAED315" w14:textId="5FE4A890" w:rsidR="004D3B6F" w:rsidRDefault="004D3B6F" w:rsidP="009D0373">
      <w:pPr>
        <w:pStyle w:val="Tekstpodstawowy"/>
        <w:jc w:val="left"/>
      </w:pPr>
    </w:p>
    <w:p w14:paraId="622397A5" w14:textId="0A7D6E09" w:rsidR="004D3B6F" w:rsidRDefault="004D3B6F" w:rsidP="009D0373">
      <w:pPr>
        <w:pStyle w:val="Tekstpodstawowy"/>
        <w:jc w:val="left"/>
      </w:pPr>
    </w:p>
    <w:p w14:paraId="08F301A0" w14:textId="6D920CFF" w:rsidR="004D3B6F" w:rsidRDefault="004D3B6F" w:rsidP="009D0373">
      <w:pPr>
        <w:pStyle w:val="Tekstpodstawowy"/>
        <w:jc w:val="left"/>
      </w:pPr>
    </w:p>
    <w:p w14:paraId="1709837B" w14:textId="77777777" w:rsidR="004D3B6F" w:rsidRDefault="004D3B6F" w:rsidP="009D0373">
      <w:pPr>
        <w:pStyle w:val="Tekstpodstawowy"/>
        <w:jc w:val="left"/>
      </w:pPr>
    </w:p>
    <w:p w14:paraId="1E5B2E3D" w14:textId="77777777" w:rsidR="00D166FA" w:rsidRDefault="00D166FA" w:rsidP="00D166FA">
      <w:pPr>
        <w:pStyle w:val="Tekstpodstawowy"/>
      </w:pPr>
    </w:p>
    <w:p w14:paraId="2B0998E0" w14:textId="77777777" w:rsidR="00D166FA" w:rsidRDefault="00D166FA" w:rsidP="00D166FA">
      <w:pPr>
        <w:pStyle w:val="Tekstpodstawowy"/>
      </w:pPr>
    </w:p>
    <w:p w14:paraId="2A3AA47D" w14:textId="77777777" w:rsidR="00D166FA" w:rsidRDefault="00D166FA" w:rsidP="00D166FA">
      <w:pPr>
        <w:pStyle w:val="Tekstpodstawowy"/>
      </w:pPr>
    </w:p>
    <w:p w14:paraId="26C52475" w14:textId="77777777" w:rsidR="00D166FA" w:rsidRDefault="00D166FA" w:rsidP="00D166FA">
      <w:pPr>
        <w:pStyle w:val="Tekstpodstawowy"/>
      </w:pPr>
    </w:p>
    <w:p w14:paraId="74145632" w14:textId="77777777" w:rsidR="00D166FA" w:rsidRDefault="00D166FA" w:rsidP="00D166FA">
      <w:pPr>
        <w:pStyle w:val="Tekstpodstawowy"/>
      </w:pPr>
    </w:p>
    <w:p w14:paraId="4B3BB71F" w14:textId="77777777" w:rsidR="00D166FA" w:rsidRDefault="00D166FA" w:rsidP="00D166FA">
      <w:pPr>
        <w:pStyle w:val="Tekstpodstawowy"/>
      </w:pPr>
    </w:p>
    <w:p w14:paraId="1B404F56" w14:textId="77777777" w:rsidR="00D166FA" w:rsidRPr="000B4C3A" w:rsidRDefault="00D166FA" w:rsidP="00D166FA">
      <w:pPr>
        <w:pStyle w:val="Tekstpodstawowy"/>
        <w:spacing w:line="360" w:lineRule="auto"/>
        <w:ind w:firstLine="708"/>
        <w:jc w:val="center"/>
        <w:rPr>
          <w:b/>
          <w:sz w:val="24"/>
          <w:szCs w:val="24"/>
        </w:rPr>
      </w:pPr>
      <w:r w:rsidRPr="000B4C3A">
        <w:rPr>
          <w:b/>
          <w:sz w:val="24"/>
          <w:szCs w:val="24"/>
        </w:rPr>
        <w:t>UZASADNIENIE</w:t>
      </w:r>
    </w:p>
    <w:p w14:paraId="0D305316" w14:textId="77777777" w:rsidR="00D166FA" w:rsidRPr="000B4C3A" w:rsidRDefault="00D166FA" w:rsidP="00D166FA">
      <w:pPr>
        <w:pStyle w:val="Nagwek10"/>
        <w:keepNext/>
        <w:keepLines/>
        <w:numPr>
          <w:ilvl w:val="0"/>
          <w:numId w:val="2"/>
        </w:numPr>
        <w:shd w:val="clear" w:color="auto" w:fill="auto"/>
        <w:tabs>
          <w:tab w:val="left" w:pos="516"/>
        </w:tabs>
        <w:spacing w:line="240" w:lineRule="auto"/>
        <w:ind w:left="120"/>
        <w:rPr>
          <w:rFonts w:ascii="Times New Roman" w:hAnsi="Times New Roman" w:cs="Times New Roman"/>
          <w:b/>
        </w:rPr>
      </w:pPr>
      <w:bookmarkStart w:id="0" w:name="bookmark1"/>
      <w:r w:rsidRPr="000B4C3A">
        <w:rPr>
          <w:rFonts w:ascii="Times New Roman" w:hAnsi="Times New Roman" w:cs="Times New Roman"/>
          <w:b/>
        </w:rPr>
        <w:t>Przedmiot regulacji:</w:t>
      </w:r>
      <w:bookmarkEnd w:id="0"/>
    </w:p>
    <w:p w14:paraId="11F0395A" w14:textId="7BB3E33B" w:rsidR="00D166FA" w:rsidRPr="000B4C3A" w:rsidRDefault="00D166FA" w:rsidP="00D166FA">
      <w:pPr>
        <w:pStyle w:val="Tekstpodstawowy"/>
        <w:ind w:firstLine="708"/>
        <w:rPr>
          <w:sz w:val="24"/>
          <w:szCs w:val="24"/>
        </w:rPr>
      </w:pPr>
      <w:r w:rsidRPr="000B4C3A">
        <w:rPr>
          <w:sz w:val="24"/>
          <w:szCs w:val="24"/>
        </w:rPr>
        <w:t>Niniejszą uchwałą zatwierdza się Regulaminu Rady Społecznej Wojewódzkie</w:t>
      </w:r>
      <w:r w:rsidR="000B4C3A" w:rsidRPr="000B4C3A">
        <w:rPr>
          <w:sz w:val="24"/>
          <w:szCs w:val="24"/>
        </w:rPr>
        <w:t>j</w:t>
      </w:r>
      <w:r w:rsidRPr="000B4C3A">
        <w:rPr>
          <w:sz w:val="24"/>
          <w:szCs w:val="24"/>
        </w:rPr>
        <w:t xml:space="preserve"> </w:t>
      </w:r>
      <w:r w:rsidR="000B4C3A" w:rsidRPr="000B4C3A">
        <w:rPr>
          <w:sz w:val="24"/>
          <w:szCs w:val="24"/>
        </w:rPr>
        <w:t>Przychodni Zdrowia Psychicznego w Bydgoszczy</w:t>
      </w:r>
      <w:r w:rsidRPr="000B4C3A">
        <w:rPr>
          <w:sz w:val="24"/>
          <w:szCs w:val="24"/>
        </w:rPr>
        <w:t xml:space="preserve">.   </w:t>
      </w:r>
    </w:p>
    <w:p w14:paraId="47D4FAAD" w14:textId="77777777" w:rsidR="00D166FA" w:rsidRPr="000B4C3A" w:rsidRDefault="00D166FA" w:rsidP="00D166FA">
      <w:pPr>
        <w:pStyle w:val="Tekstpodstawowy"/>
        <w:ind w:firstLine="708"/>
        <w:rPr>
          <w:sz w:val="24"/>
          <w:szCs w:val="24"/>
        </w:rPr>
      </w:pPr>
    </w:p>
    <w:p w14:paraId="50A1958A" w14:textId="77777777" w:rsidR="00D166FA" w:rsidRPr="000B4C3A" w:rsidRDefault="00D166FA" w:rsidP="00D166FA">
      <w:pPr>
        <w:pStyle w:val="Nagwek10"/>
        <w:keepNext/>
        <w:keepLines/>
        <w:numPr>
          <w:ilvl w:val="0"/>
          <w:numId w:val="2"/>
        </w:numPr>
        <w:shd w:val="clear" w:color="auto" w:fill="auto"/>
        <w:tabs>
          <w:tab w:val="left" w:pos="473"/>
        </w:tabs>
        <w:spacing w:line="240" w:lineRule="auto"/>
        <w:ind w:left="120"/>
        <w:rPr>
          <w:rFonts w:ascii="Times New Roman" w:hAnsi="Times New Roman" w:cs="Times New Roman"/>
          <w:b/>
        </w:rPr>
      </w:pPr>
      <w:bookmarkStart w:id="1" w:name="bookmark2"/>
      <w:r w:rsidRPr="000B4C3A">
        <w:rPr>
          <w:rFonts w:ascii="Times New Roman" w:hAnsi="Times New Roman" w:cs="Times New Roman"/>
          <w:b/>
        </w:rPr>
        <w:t>Omówienie podstawy prawnej:</w:t>
      </w:r>
      <w:bookmarkEnd w:id="1"/>
    </w:p>
    <w:p w14:paraId="61F2AF0A" w14:textId="7DBE1EEB" w:rsidR="00D166FA" w:rsidRPr="000B4C3A" w:rsidRDefault="00D166FA" w:rsidP="00D166FA">
      <w:pPr>
        <w:pStyle w:val="Tekstpodstawowy"/>
        <w:ind w:firstLine="720"/>
        <w:rPr>
          <w:sz w:val="24"/>
          <w:szCs w:val="24"/>
        </w:rPr>
      </w:pPr>
      <w:r w:rsidRPr="000B4C3A">
        <w:rPr>
          <w:sz w:val="24"/>
          <w:szCs w:val="24"/>
        </w:rPr>
        <w:t xml:space="preserve">Zgodnie z art. 48 ust. 11 ustawy z dnia 15 kwietnia 2011 r. o działalności leczniczej sposób zwoływania posiedzeń rady społecznej, która jest organem inicjującym </w:t>
      </w:r>
      <w:r w:rsidR="000B4C3A">
        <w:rPr>
          <w:sz w:val="24"/>
          <w:szCs w:val="24"/>
        </w:rPr>
        <w:br/>
      </w:r>
      <w:r w:rsidRPr="000B4C3A">
        <w:rPr>
          <w:sz w:val="24"/>
          <w:szCs w:val="24"/>
        </w:rPr>
        <w:t xml:space="preserve">i opiniodawczym podmiotu tworzącego  oraz organem doradczym kierownika, tryb pracy </w:t>
      </w:r>
      <w:r w:rsidR="000B4C3A">
        <w:rPr>
          <w:sz w:val="24"/>
          <w:szCs w:val="24"/>
        </w:rPr>
        <w:br/>
      </w:r>
      <w:r w:rsidRPr="000B4C3A">
        <w:rPr>
          <w:sz w:val="24"/>
          <w:szCs w:val="24"/>
        </w:rPr>
        <w:t>i podejmowania uchwał określa regulamin uchwalony przez tę radę społeczną i zatwierdzony przez podmiot tworzący.</w:t>
      </w:r>
    </w:p>
    <w:p w14:paraId="3631FFA8" w14:textId="77777777" w:rsidR="00D166FA" w:rsidRPr="000B4C3A" w:rsidRDefault="00D166FA" w:rsidP="00D166FA">
      <w:pPr>
        <w:pStyle w:val="Tekstpodstawowy"/>
        <w:tabs>
          <w:tab w:val="left" w:pos="4536"/>
        </w:tabs>
        <w:ind w:firstLine="708"/>
        <w:rPr>
          <w:sz w:val="24"/>
          <w:szCs w:val="24"/>
        </w:rPr>
      </w:pPr>
    </w:p>
    <w:p w14:paraId="37298E86" w14:textId="77777777" w:rsidR="00D166FA" w:rsidRPr="000B4C3A" w:rsidRDefault="00D166FA" w:rsidP="00D166FA">
      <w:pPr>
        <w:pStyle w:val="Nagwek10"/>
        <w:keepNext/>
        <w:keepLines/>
        <w:numPr>
          <w:ilvl w:val="0"/>
          <w:numId w:val="2"/>
        </w:numPr>
        <w:shd w:val="clear" w:color="auto" w:fill="auto"/>
        <w:tabs>
          <w:tab w:val="left" w:pos="473"/>
        </w:tabs>
        <w:spacing w:line="240" w:lineRule="auto"/>
        <w:ind w:left="120"/>
        <w:rPr>
          <w:rFonts w:ascii="Times New Roman" w:hAnsi="Times New Roman" w:cs="Times New Roman"/>
          <w:b/>
        </w:rPr>
      </w:pPr>
      <w:bookmarkStart w:id="2" w:name="bookmark3"/>
      <w:r w:rsidRPr="000B4C3A">
        <w:rPr>
          <w:rFonts w:ascii="Times New Roman" w:hAnsi="Times New Roman" w:cs="Times New Roman"/>
          <w:b/>
        </w:rPr>
        <w:t>Konsultacje wymagane przepisami prawa (łącznie z przepisami wewnętrznymi):</w:t>
      </w:r>
      <w:bookmarkEnd w:id="2"/>
    </w:p>
    <w:p w14:paraId="504D70E3" w14:textId="77777777" w:rsidR="00D166FA" w:rsidRPr="000B4C3A" w:rsidRDefault="00D166FA" w:rsidP="00D166FA">
      <w:pPr>
        <w:pStyle w:val="Nagwek10"/>
        <w:keepNext/>
        <w:keepLines/>
        <w:shd w:val="clear" w:color="auto" w:fill="auto"/>
        <w:tabs>
          <w:tab w:val="left" w:pos="540"/>
        </w:tabs>
        <w:spacing w:line="240" w:lineRule="auto"/>
        <w:ind w:left="119" w:firstLine="601"/>
        <w:rPr>
          <w:rFonts w:ascii="Times New Roman" w:hAnsi="Times New Roman" w:cs="Times New Roman"/>
        </w:rPr>
      </w:pPr>
      <w:r w:rsidRPr="000B4C3A">
        <w:rPr>
          <w:rFonts w:ascii="Times New Roman" w:hAnsi="Times New Roman" w:cs="Times New Roman"/>
        </w:rPr>
        <w:t xml:space="preserve"> Projekt uchwały nie podlega procedurze uzgodnień.</w:t>
      </w:r>
    </w:p>
    <w:p w14:paraId="45F095DF" w14:textId="77777777" w:rsidR="00D166FA" w:rsidRPr="000B4C3A" w:rsidRDefault="00D166FA" w:rsidP="00D166FA">
      <w:pPr>
        <w:pStyle w:val="Tekstpodstawowy"/>
        <w:rPr>
          <w:b/>
          <w:sz w:val="24"/>
          <w:szCs w:val="24"/>
        </w:rPr>
      </w:pPr>
    </w:p>
    <w:p w14:paraId="39B26AF2" w14:textId="77777777" w:rsidR="00D166FA" w:rsidRPr="000B4C3A" w:rsidRDefault="00D166FA" w:rsidP="00D166FA">
      <w:pPr>
        <w:pStyle w:val="Nagwek10"/>
        <w:keepNext/>
        <w:keepLines/>
        <w:numPr>
          <w:ilvl w:val="0"/>
          <w:numId w:val="2"/>
        </w:numPr>
        <w:shd w:val="clear" w:color="auto" w:fill="auto"/>
        <w:tabs>
          <w:tab w:val="left" w:pos="473"/>
        </w:tabs>
        <w:spacing w:line="240" w:lineRule="auto"/>
        <w:ind w:left="120"/>
        <w:rPr>
          <w:rFonts w:ascii="Times New Roman" w:hAnsi="Times New Roman" w:cs="Times New Roman"/>
          <w:b/>
        </w:rPr>
      </w:pPr>
      <w:r w:rsidRPr="000B4C3A">
        <w:rPr>
          <w:rFonts w:ascii="Times New Roman" w:hAnsi="Times New Roman" w:cs="Times New Roman"/>
          <w:b/>
        </w:rPr>
        <w:t>Uzasadnienie merytoryczne :</w:t>
      </w:r>
    </w:p>
    <w:p w14:paraId="0CBDA514" w14:textId="202AC968" w:rsidR="00D166FA" w:rsidRPr="000B4C3A" w:rsidRDefault="00D166FA" w:rsidP="00D166FA">
      <w:pPr>
        <w:pStyle w:val="Tekstpodstawowy"/>
        <w:ind w:firstLine="720"/>
        <w:rPr>
          <w:sz w:val="24"/>
          <w:szCs w:val="24"/>
        </w:rPr>
      </w:pPr>
      <w:r w:rsidRPr="000B4C3A">
        <w:rPr>
          <w:sz w:val="24"/>
          <w:szCs w:val="24"/>
        </w:rPr>
        <w:t>Rada Społeczna Wojewódzkie</w:t>
      </w:r>
      <w:r w:rsidR="000B4C3A">
        <w:rPr>
          <w:sz w:val="24"/>
          <w:szCs w:val="24"/>
        </w:rPr>
        <w:t>j</w:t>
      </w:r>
      <w:r w:rsidRPr="000B4C3A">
        <w:rPr>
          <w:sz w:val="24"/>
          <w:szCs w:val="24"/>
        </w:rPr>
        <w:t xml:space="preserve"> </w:t>
      </w:r>
      <w:r w:rsidR="000B4C3A">
        <w:rPr>
          <w:sz w:val="24"/>
          <w:szCs w:val="24"/>
        </w:rPr>
        <w:t>Przychodni Zdrowia Psychicznego w Bydgoszczy</w:t>
      </w:r>
      <w:r w:rsidRPr="000B4C3A">
        <w:rPr>
          <w:sz w:val="24"/>
          <w:szCs w:val="24"/>
        </w:rPr>
        <w:t xml:space="preserve">, uchwałą Nr </w:t>
      </w:r>
      <w:r w:rsidR="000B4C3A">
        <w:rPr>
          <w:sz w:val="24"/>
          <w:szCs w:val="24"/>
        </w:rPr>
        <w:t>5/X2021</w:t>
      </w:r>
      <w:r w:rsidRPr="000B4C3A">
        <w:rPr>
          <w:sz w:val="24"/>
          <w:szCs w:val="24"/>
        </w:rPr>
        <w:t xml:space="preserve"> z dnia </w:t>
      </w:r>
      <w:r w:rsidR="000B4C3A">
        <w:rPr>
          <w:sz w:val="24"/>
          <w:szCs w:val="24"/>
        </w:rPr>
        <w:t>11 października 2021 r.</w:t>
      </w:r>
      <w:r w:rsidRPr="000B4C3A">
        <w:rPr>
          <w:sz w:val="24"/>
          <w:szCs w:val="24"/>
        </w:rPr>
        <w:t xml:space="preserve"> uchwaliła now</w:t>
      </w:r>
      <w:r w:rsidR="00C8561D">
        <w:rPr>
          <w:sz w:val="24"/>
          <w:szCs w:val="24"/>
        </w:rPr>
        <w:t>y</w:t>
      </w:r>
      <w:r w:rsidRPr="000B4C3A">
        <w:rPr>
          <w:sz w:val="24"/>
          <w:szCs w:val="24"/>
        </w:rPr>
        <w:t xml:space="preserve"> Regulamin Rad</w:t>
      </w:r>
      <w:r w:rsidR="00C8561D">
        <w:rPr>
          <w:sz w:val="24"/>
          <w:szCs w:val="24"/>
        </w:rPr>
        <w:t>y</w:t>
      </w:r>
      <w:r w:rsidRPr="000B4C3A">
        <w:rPr>
          <w:sz w:val="24"/>
          <w:szCs w:val="24"/>
        </w:rPr>
        <w:t xml:space="preserve"> Społecznej i przedłożyła Sejmikowi Województwa do zatwierdzenia.  </w:t>
      </w:r>
    </w:p>
    <w:p w14:paraId="6272979A" w14:textId="77777777" w:rsidR="00D166FA" w:rsidRPr="000B4C3A" w:rsidRDefault="00D166FA" w:rsidP="00D166FA">
      <w:pPr>
        <w:pStyle w:val="Tekstpodstawowy"/>
        <w:rPr>
          <w:sz w:val="24"/>
          <w:szCs w:val="24"/>
        </w:rPr>
      </w:pPr>
      <w:r w:rsidRPr="000B4C3A">
        <w:rPr>
          <w:sz w:val="24"/>
          <w:szCs w:val="24"/>
        </w:rPr>
        <w:t>Regulamin ten spełnia wymogi – określa bowiem sposób zwoływania posiedzeń rady społecznej, tryb jej pracy oraz sposób podejmowania uchwał.</w:t>
      </w:r>
    </w:p>
    <w:p w14:paraId="612ED6A5" w14:textId="77777777" w:rsidR="00D166FA" w:rsidRPr="000B4C3A" w:rsidRDefault="00D166FA" w:rsidP="00D166FA">
      <w:pPr>
        <w:pStyle w:val="Tekstpodstawowy"/>
        <w:rPr>
          <w:sz w:val="24"/>
          <w:szCs w:val="24"/>
        </w:rPr>
      </w:pPr>
    </w:p>
    <w:p w14:paraId="5CED60C4" w14:textId="77777777" w:rsidR="00D166FA" w:rsidRPr="000B4C3A" w:rsidRDefault="00D166FA" w:rsidP="00D166FA">
      <w:pPr>
        <w:pStyle w:val="Nagwek10"/>
        <w:keepNext/>
        <w:keepLines/>
        <w:shd w:val="clear" w:color="auto" w:fill="auto"/>
        <w:spacing w:line="240" w:lineRule="auto"/>
        <w:ind w:left="120"/>
        <w:rPr>
          <w:rFonts w:ascii="Times New Roman" w:hAnsi="Times New Roman" w:cs="Times New Roman"/>
          <w:b/>
        </w:rPr>
      </w:pPr>
      <w:r w:rsidRPr="000B4C3A">
        <w:rPr>
          <w:rFonts w:ascii="Times New Roman" w:hAnsi="Times New Roman" w:cs="Times New Roman"/>
          <w:b/>
        </w:rPr>
        <w:t>5. Ocena skutków regulacji:</w:t>
      </w:r>
    </w:p>
    <w:p w14:paraId="19A61D77" w14:textId="77777777" w:rsidR="00D166FA" w:rsidRPr="000B4C3A" w:rsidRDefault="00D166FA" w:rsidP="00D166FA">
      <w:pPr>
        <w:ind w:firstLine="709"/>
        <w:jc w:val="both"/>
        <w:rPr>
          <w:sz w:val="24"/>
          <w:szCs w:val="24"/>
        </w:rPr>
      </w:pPr>
      <w:r w:rsidRPr="000B4C3A">
        <w:rPr>
          <w:sz w:val="24"/>
          <w:szCs w:val="24"/>
        </w:rPr>
        <w:t>Przedmiotowa uchwała nie powoduje skutków finansowych dla budżetu Województwa Kujawsko-Pomorskiego.</w:t>
      </w:r>
    </w:p>
    <w:p w14:paraId="14C5250A" w14:textId="77777777" w:rsidR="00D166FA" w:rsidRPr="000B4C3A" w:rsidRDefault="00D166FA" w:rsidP="00D166FA">
      <w:pPr>
        <w:ind w:firstLine="709"/>
        <w:jc w:val="both"/>
        <w:rPr>
          <w:sz w:val="24"/>
          <w:szCs w:val="24"/>
        </w:rPr>
      </w:pPr>
    </w:p>
    <w:p w14:paraId="6A2ABD0F" w14:textId="77777777" w:rsidR="00D166FA" w:rsidRPr="000B4C3A" w:rsidRDefault="00D166FA" w:rsidP="00D166FA">
      <w:pPr>
        <w:ind w:firstLine="709"/>
        <w:jc w:val="both"/>
        <w:rPr>
          <w:sz w:val="24"/>
          <w:szCs w:val="24"/>
        </w:rPr>
      </w:pPr>
    </w:p>
    <w:tbl>
      <w:tblPr>
        <w:tblW w:w="0" w:type="auto"/>
        <w:tblInd w:w="660" w:type="dxa"/>
        <w:tblLook w:val="04A0" w:firstRow="1" w:lastRow="0" w:firstColumn="1" w:lastColumn="0" w:noHBand="0" w:noVBand="1"/>
      </w:tblPr>
      <w:tblGrid>
        <w:gridCol w:w="3584"/>
        <w:gridCol w:w="1165"/>
        <w:gridCol w:w="3661"/>
      </w:tblGrid>
      <w:tr w:rsidR="004D3B6F" w:rsidRPr="004D3B6F" w14:paraId="597E10A8" w14:textId="77777777" w:rsidTr="00446A43">
        <w:tc>
          <w:tcPr>
            <w:tcW w:w="3701" w:type="dxa"/>
          </w:tcPr>
          <w:p w14:paraId="04A3CCC8" w14:textId="77777777" w:rsidR="00D166FA" w:rsidRPr="004D3B6F" w:rsidRDefault="00D166FA" w:rsidP="00446A43">
            <w:pPr>
              <w:ind w:right="280"/>
              <w:jc w:val="center"/>
              <w:rPr>
                <w:color w:val="FFFFFF" w:themeColor="background1"/>
                <w:sz w:val="24"/>
                <w:szCs w:val="24"/>
              </w:rPr>
            </w:pPr>
          </w:p>
          <w:p w14:paraId="1AF3D074" w14:textId="77777777" w:rsidR="00D166FA" w:rsidRPr="004D3B6F" w:rsidRDefault="00D166FA" w:rsidP="00446A43">
            <w:pPr>
              <w:ind w:right="280"/>
              <w:jc w:val="center"/>
              <w:rPr>
                <w:color w:val="FFFFFF" w:themeColor="background1"/>
                <w:sz w:val="24"/>
                <w:szCs w:val="24"/>
              </w:rPr>
            </w:pPr>
            <w:r w:rsidRPr="004D3B6F">
              <w:rPr>
                <w:color w:val="FFFFFF" w:themeColor="background1"/>
                <w:sz w:val="24"/>
                <w:szCs w:val="24"/>
              </w:rPr>
              <w:t>...................................</w:t>
            </w:r>
          </w:p>
          <w:p w14:paraId="1690A3AC" w14:textId="77777777" w:rsidR="00D166FA" w:rsidRPr="004D3B6F" w:rsidRDefault="00D166FA" w:rsidP="00446A43">
            <w:pPr>
              <w:ind w:right="280"/>
              <w:jc w:val="center"/>
              <w:rPr>
                <w:i/>
                <w:color w:val="FFFFFF" w:themeColor="background1"/>
                <w:sz w:val="24"/>
                <w:szCs w:val="24"/>
              </w:rPr>
            </w:pPr>
            <w:r w:rsidRPr="004D3B6F">
              <w:rPr>
                <w:i/>
                <w:color w:val="FFFFFF" w:themeColor="background1"/>
                <w:sz w:val="24"/>
                <w:szCs w:val="24"/>
              </w:rPr>
              <w:t>data i podpis sporządzającego</w:t>
            </w:r>
          </w:p>
        </w:tc>
        <w:tc>
          <w:tcPr>
            <w:tcW w:w="1276" w:type="dxa"/>
          </w:tcPr>
          <w:p w14:paraId="45E3B36F" w14:textId="77777777" w:rsidR="00D166FA" w:rsidRPr="004D3B6F" w:rsidRDefault="00D166FA" w:rsidP="00446A43">
            <w:pPr>
              <w:ind w:right="280"/>
              <w:jc w:val="both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3766" w:type="dxa"/>
          </w:tcPr>
          <w:p w14:paraId="4B677AC5" w14:textId="77777777" w:rsidR="00D166FA" w:rsidRPr="004D3B6F" w:rsidRDefault="00D166FA" w:rsidP="00446A43">
            <w:pPr>
              <w:ind w:right="280"/>
              <w:jc w:val="center"/>
              <w:rPr>
                <w:color w:val="FFFFFF" w:themeColor="background1"/>
                <w:sz w:val="24"/>
                <w:szCs w:val="24"/>
              </w:rPr>
            </w:pPr>
          </w:p>
          <w:p w14:paraId="5BDDC26A" w14:textId="77777777" w:rsidR="00D166FA" w:rsidRPr="004D3B6F" w:rsidRDefault="00D166FA" w:rsidP="00446A43">
            <w:pPr>
              <w:ind w:right="280"/>
              <w:jc w:val="center"/>
              <w:rPr>
                <w:color w:val="FFFFFF" w:themeColor="background1"/>
                <w:sz w:val="24"/>
                <w:szCs w:val="24"/>
              </w:rPr>
            </w:pPr>
            <w:r w:rsidRPr="004D3B6F">
              <w:rPr>
                <w:color w:val="FFFFFF" w:themeColor="background1"/>
                <w:sz w:val="24"/>
                <w:szCs w:val="24"/>
              </w:rPr>
              <w:t>......................................</w:t>
            </w:r>
          </w:p>
          <w:p w14:paraId="65783718" w14:textId="77777777" w:rsidR="00D166FA" w:rsidRPr="004D3B6F" w:rsidRDefault="00D166FA" w:rsidP="00446A43">
            <w:pPr>
              <w:ind w:right="280"/>
              <w:jc w:val="center"/>
              <w:rPr>
                <w:color w:val="FFFFFF" w:themeColor="background1"/>
                <w:sz w:val="24"/>
                <w:szCs w:val="24"/>
              </w:rPr>
            </w:pPr>
            <w:r w:rsidRPr="004D3B6F">
              <w:rPr>
                <w:i/>
                <w:color w:val="FFFFFF" w:themeColor="background1"/>
                <w:sz w:val="24"/>
                <w:szCs w:val="24"/>
              </w:rPr>
              <w:t>data i podpis dyrektora</w:t>
            </w:r>
          </w:p>
          <w:p w14:paraId="4FE684B6" w14:textId="77777777" w:rsidR="00D166FA" w:rsidRPr="004D3B6F" w:rsidRDefault="00D166FA" w:rsidP="00446A43">
            <w:pPr>
              <w:ind w:right="280"/>
              <w:jc w:val="center"/>
              <w:rPr>
                <w:color w:val="FFFFFF" w:themeColor="background1"/>
                <w:sz w:val="24"/>
                <w:szCs w:val="24"/>
              </w:rPr>
            </w:pPr>
            <w:r w:rsidRPr="004D3B6F">
              <w:rPr>
                <w:i/>
                <w:color w:val="FFFFFF" w:themeColor="background1"/>
                <w:sz w:val="24"/>
                <w:szCs w:val="24"/>
              </w:rPr>
              <w:t>odpowiedzialnego merytorycznie</w:t>
            </w:r>
          </w:p>
        </w:tc>
      </w:tr>
    </w:tbl>
    <w:p w14:paraId="5451F55D" w14:textId="77777777" w:rsidR="00D166FA" w:rsidRDefault="00D166FA" w:rsidP="00D166FA">
      <w:pPr>
        <w:jc w:val="both"/>
        <w:rPr>
          <w:color w:val="0C0C0C"/>
          <w:sz w:val="28"/>
        </w:rPr>
      </w:pPr>
      <w:r>
        <w:rPr>
          <w:b/>
        </w:rPr>
        <w:t xml:space="preserve"> </w:t>
      </w:r>
    </w:p>
    <w:p w14:paraId="673EE60C" w14:textId="77777777" w:rsidR="00D166FA" w:rsidRDefault="00D166FA" w:rsidP="00D166FA"/>
    <w:p w14:paraId="730C3E76" w14:textId="77777777" w:rsidR="00D166FA" w:rsidRDefault="00D166FA" w:rsidP="00D166FA"/>
    <w:p w14:paraId="37C5287B" w14:textId="77777777" w:rsidR="00D166FA" w:rsidRDefault="00D166FA" w:rsidP="00D166FA"/>
    <w:p w14:paraId="21AEDB04" w14:textId="77777777" w:rsidR="00D166FA" w:rsidRDefault="00D166FA" w:rsidP="00D166FA"/>
    <w:p w14:paraId="4C14E43F" w14:textId="77777777" w:rsidR="00D166FA" w:rsidRDefault="00D166FA" w:rsidP="00D166FA"/>
    <w:p w14:paraId="58851CC7" w14:textId="77777777" w:rsidR="00D166FA" w:rsidRDefault="00D166FA" w:rsidP="00D166FA"/>
    <w:p w14:paraId="05ADDA9C" w14:textId="77777777" w:rsidR="00D166FA" w:rsidRDefault="00D166FA" w:rsidP="00D166FA"/>
    <w:p w14:paraId="5C5CE764" w14:textId="77777777" w:rsidR="00684F6E" w:rsidRDefault="00684F6E"/>
    <w:sectPr w:rsidR="00684F6E" w:rsidSect="009E154A">
      <w:pgSz w:w="11906" w:h="16838" w:code="9"/>
      <w:pgMar w:top="1418" w:right="1418" w:bottom="85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A47C0" w14:textId="77777777" w:rsidR="00D166FA" w:rsidRDefault="00D166FA" w:rsidP="00D166FA">
      <w:r>
        <w:separator/>
      </w:r>
    </w:p>
  </w:endnote>
  <w:endnote w:type="continuationSeparator" w:id="0">
    <w:p w14:paraId="0143E278" w14:textId="77777777" w:rsidR="00D166FA" w:rsidRDefault="00D166FA" w:rsidP="00D16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95C29" w14:textId="77777777" w:rsidR="00D166FA" w:rsidRDefault="00D166FA" w:rsidP="00D166FA">
      <w:r>
        <w:separator/>
      </w:r>
    </w:p>
  </w:footnote>
  <w:footnote w:type="continuationSeparator" w:id="0">
    <w:p w14:paraId="34B74991" w14:textId="77777777" w:rsidR="00D166FA" w:rsidRDefault="00D166FA" w:rsidP="00D16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11F8"/>
    <w:multiLevelType w:val="multilevel"/>
    <w:tmpl w:val="1D606440"/>
    <w:lvl w:ilvl="0">
      <w:start w:val="1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240" w:firstLine="0"/>
      </w:pPr>
    </w:lvl>
    <w:lvl w:ilvl="2">
      <w:numFmt w:val="decimal"/>
      <w:lvlText w:val=""/>
      <w:lvlJc w:val="left"/>
      <w:pPr>
        <w:ind w:left="240" w:firstLine="0"/>
      </w:pPr>
    </w:lvl>
    <w:lvl w:ilvl="3">
      <w:numFmt w:val="decimal"/>
      <w:lvlText w:val=""/>
      <w:lvlJc w:val="left"/>
      <w:pPr>
        <w:ind w:left="240" w:firstLine="0"/>
      </w:pPr>
    </w:lvl>
    <w:lvl w:ilvl="4">
      <w:numFmt w:val="decimal"/>
      <w:lvlText w:val=""/>
      <w:lvlJc w:val="left"/>
      <w:pPr>
        <w:ind w:left="240" w:firstLine="0"/>
      </w:pPr>
    </w:lvl>
    <w:lvl w:ilvl="5">
      <w:numFmt w:val="decimal"/>
      <w:lvlText w:val=""/>
      <w:lvlJc w:val="left"/>
      <w:pPr>
        <w:ind w:left="240" w:firstLine="0"/>
      </w:pPr>
    </w:lvl>
    <w:lvl w:ilvl="6">
      <w:numFmt w:val="decimal"/>
      <w:lvlText w:val=""/>
      <w:lvlJc w:val="left"/>
      <w:pPr>
        <w:ind w:left="240" w:firstLine="0"/>
      </w:pPr>
    </w:lvl>
    <w:lvl w:ilvl="7">
      <w:numFmt w:val="decimal"/>
      <w:lvlText w:val=""/>
      <w:lvlJc w:val="left"/>
      <w:pPr>
        <w:ind w:left="240" w:firstLine="0"/>
      </w:pPr>
    </w:lvl>
    <w:lvl w:ilvl="8">
      <w:numFmt w:val="decimal"/>
      <w:lvlText w:val=""/>
      <w:lvlJc w:val="left"/>
      <w:pPr>
        <w:ind w:left="240" w:firstLine="0"/>
      </w:pPr>
    </w:lvl>
  </w:abstractNum>
  <w:abstractNum w:abstractNumId="1" w15:restartNumberingAfterBreak="0">
    <w:nsid w:val="67597F80"/>
    <w:multiLevelType w:val="hybridMultilevel"/>
    <w:tmpl w:val="6AC6C01A"/>
    <w:lvl w:ilvl="0" w:tplc="E0769B44">
      <w:start w:val="1"/>
      <w:numFmt w:val="ordinal"/>
      <w:lvlText w:val="§ %1"/>
      <w:lvlJc w:val="left"/>
      <w:pPr>
        <w:ind w:left="966" w:hanging="66"/>
      </w:pPr>
      <w:rPr>
        <w:rFonts w:cs="Times New Roman" w:hint="default"/>
        <w:b/>
        <w:sz w:val="24"/>
        <w:szCs w:val="24"/>
      </w:rPr>
    </w:lvl>
    <w:lvl w:ilvl="1" w:tplc="6018F3F6">
      <w:start w:val="3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F4"/>
    <w:rsid w:val="000B4C3A"/>
    <w:rsid w:val="00240AF4"/>
    <w:rsid w:val="00262048"/>
    <w:rsid w:val="00416FCD"/>
    <w:rsid w:val="004D3B6F"/>
    <w:rsid w:val="005D31F0"/>
    <w:rsid w:val="00684F6E"/>
    <w:rsid w:val="009D0373"/>
    <w:rsid w:val="00C8561D"/>
    <w:rsid w:val="00D166FA"/>
    <w:rsid w:val="00D7562F"/>
    <w:rsid w:val="00E0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28BB9"/>
  <w15:chartTrackingRefBased/>
  <w15:docId w15:val="{7ECC8669-B95C-4620-A6D0-324B78CCB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66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166FA"/>
    <w:pPr>
      <w:overflowPunct/>
      <w:autoSpaceDE/>
      <w:autoSpaceDN/>
      <w:adjustRightInd/>
      <w:jc w:val="both"/>
      <w:textAlignment w:val="auto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D166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166FA"/>
    <w:pPr>
      <w:overflowPunct/>
      <w:autoSpaceDE/>
      <w:autoSpaceDN/>
      <w:adjustRightInd/>
      <w:jc w:val="both"/>
      <w:textAlignment w:val="auto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166F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">
    <w:name w:val="Nagłówek #1_"/>
    <w:basedOn w:val="Domylnaczcionkaakapitu"/>
    <w:link w:val="Nagwek10"/>
    <w:locked/>
    <w:rsid w:val="00D166FA"/>
    <w:rPr>
      <w:sz w:val="24"/>
      <w:szCs w:val="24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D166FA"/>
    <w:pPr>
      <w:shd w:val="clear" w:color="auto" w:fill="FFFFFF"/>
      <w:overflowPunct/>
      <w:autoSpaceDE/>
      <w:autoSpaceDN/>
      <w:adjustRightInd/>
      <w:spacing w:line="558" w:lineRule="exact"/>
      <w:textAlignment w:val="auto"/>
      <w:outlineLvl w:val="0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locked/>
    <w:rsid w:val="00D166FA"/>
  </w:style>
  <w:style w:type="paragraph" w:styleId="Tekstprzypisudolnego">
    <w:name w:val="footnote text"/>
    <w:basedOn w:val="Normalny"/>
    <w:link w:val="TekstprzypisudolnegoZnak"/>
    <w:semiHidden/>
    <w:rsid w:val="00D166FA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166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D166FA"/>
    <w:rPr>
      <w:vertAlign w:val="superscript"/>
    </w:rPr>
  </w:style>
  <w:style w:type="table" w:styleId="Tabela-Siatka">
    <w:name w:val="Table Grid"/>
    <w:basedOn w:val="Standardowy"/>
    <w:uiPriority w:val="39"/>
    <w:rsid w:val="009D0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D3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311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Kuźniewicz</dc:creator>
  <cp:keywords/>
  <dc:description/>
  <cp:lastModifiedBy>Danuta Kuźniewicz</cp:lastModifiedBy>
  <cp:revision>6</cp:revision>
  <cp:lastPrinted>2021-11-22T11:45:00Z</cp:lastPrinted>
  <dcterms:created xsi:type="dcterms:W3CDTF">2021-11-22T10:10:00Z</dcterms:created>
  <dcterms:modified xsi:type="dcterms:W3CDTF">2021-12-03T07:55:00Z</dcterms:modified>
</cp:coreProperties>
</file>