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SzOOP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50"/>
        <w:gridCol w:w="2939"/>
        <w:gridCol w:w="3915"/>
        <w:gridCol w:w="2252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48"/>
        <w:gridCol w:w="2945"/>
        <w:gridCol w:w="3912"/>
        <w:gridCol w:w="2251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programu – określone w SzOOP)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SzOOP)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>Wydatki bez pomocy publicznej/de minimis</w:t>
            </w:r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de minimis</w:t>
            </w:r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Metodologia wyliczenia dofinansowania i wkładu prywatnego w ramach wydatków objętych pomocą publiczną i pomocą de minimis</w:t>
            </w:r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3C6AD72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="002D558E" w:rsidRPr="002D558E">
              <w:rPr>
                <w:rFonts w:ascii="Arial" w:hAnsi="Arial" w:cs="Arial"/>
                <w:bCs/>
                <w:sz w:val="24"/>
                <w:szCs w:val="24"/>
              </w:rPr>
              <w:t xml:space="preserve">Dz. U. z 2021 r. poz. 305 z </w:t>
            </w:r>
            <w:proofErr w:type="spellStart"/>
            <w:r w:rsidR="002D558E" w:rsidRPr="002D558E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="002D558E" w:rsidRPr="002D558E">
              <w:rPr>
                <w:rFonts w:ascii="Arial" w:hAnsi="Arial" w:cs="Arial"/>
                <w:bCs/>
                <w:sz w:val="24"/>
                <w:szCs w:val="24"/>
              </w:rPr>
              <w:t>. 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27F8DC7C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="007145D1" w:rsidRPr="007145D1">
              <w:rPr>
                <w:rFonts w:ascii="Arial" w:hAnsi="Arial" w:cs="Arial"/>
                <w:bCs/>
                <w:sz w:val="24"/>
                <w:szCs w:val="24"/>
              </w:rPr>
              <w:t>Dz. U. z 2021 r. poz. 1745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11667D71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="00C32657" w:rsidRPr="00C32657">
              <w:rPr>
                <w:rFonts w:ascii="Arial" w:hAnsi="Arial" w:cs="Arial"/>
                <w:bCs/>
                <w:sz w:val="24"/>
                <w:szCs w:val="24"/>
              </w:rPr>
              <w:t>Dz. U. z 2020 r. poz. 358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Rybackiego oraz uchylającego rozporządzenie Rady (WE) nr 1083/2006 (Dz. Urz. UE, L 347/320 z 20.12.2013 r. z późn. zm.; 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7F30919C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DD1FC4" w:rsidRPr="00DD1FC4">
              <w:rPr>
                <w:rFonts w:ascii="Arial" w:hAnsi="Arial" w:cs="Arial"/>
                <w:sz w:val="24"/>
                <w:szCs w:val="24"/>
              </w:rPr>
              <w:t>Dz. U. z 2020 r. poz. 818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57BE3F9B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</w:t>
            </w:r>
            <w:r w:rsidRPr="00AB7259">
              <w:rPr>
                <w:rFonts w:ascii="Arial" w:hAnsi="Arial" w:cs="Arial"/>
              </w:rPr>
              <w:lastRenderedPageBreak/>
              <w:t xml:space="preserve">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>minister właściwy ds. rozwoju regionalnego na mocy art. 71 ust. 1 ustawy z dnia 11 lipca 2014 r. o zasadach realizacji programów w zakresie polityki spójności finansowanych w perspektywie finansowej 2014-2020 (</w:t>
            </w:r>
            <w:r w:rsidR="00007708" w:rsidRPr="00007708">
              <w:rPr>
                <w:rFonts w:ascii="Arial" w:hAnsi="Arial" w:cs="Arial"/>
              </w:rPr>
              <w:t>Dz. U. z 2020 r. poz. 818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AB7259">
              <w:rPr>
                <w:rFonts w:ascii="Arial" w:hAnsi="Arial" w:cs="Arial"/>
              </w:rPr>
              <w:t>/Zasadach</w:t>
            </w:r>
            <w:r w:rsidRPr="00AB7259">
              <w:rPr>
                <w:rFonts w:ascii="Arial" w:hAnsi="Arial" w:cs="Arial"/>
              </w:rPr>
              <w:t xml:space="preserve"> wyznaczony na uzupełnienie warunków </w:t>
            </w:r>
            <w:r w:rsidRPr="00AB7259">
              <w:rPr>
                <w:rFonts w:ascii="Arial" w:hAnsi="Arial" w:cs="Arial"/>
              </w:rPr>
              <w:lastRenderedPageBreak/>
              <w:t>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85BDBF3" w14:textId="77777777" w:rsidR="00043B10" w:rsidRPr="00AB7259" w:rsidRDefault="00043B10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wyjaśnień w zakresie spełnienia albo niespełnienia lub przyznania danej liczby punktów w ramach kryterium/ów strategicznego/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 (dotyczy projektów w ramach ZIT);</w:t>
            </w:r>
          </w:p>
          <w:p w14:paraId="1711C6E8" w14:textId="77777777" w:rsidR="00502935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 w:rsidRPr="00AB7259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7E3D093F" w14:textId="77777777" w:rsidR="00C82EAD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791E" w14:textId="77777777" w:rsidR="002C7656" w:rsidRDefault="002C7656" w:rsidP="00376930">
      <w:r>
        <w:separator/>
      </w:r>
    </w:p>
    <w:p w14:paraId="18964580" w14:textId="77777777" w:rsidR="002C7656" w:rsidRDefault="002C7656"/>
  </w:endnote>
  <w:endnote w:type="continuationSeparator" w:id="0">
    <w:p w14:paraId="69FD9F4B" w14:textId="77777777" w:rsidR="002C7656" w:rsidRDefault="002C7656" w:rsidP="00376930">
      <w:r>
        <w:continuationSeparator/>
      </w:r>
    </w:p>
    <w:p w14:paraId="41D4F1FD" w14:textId="77777777" w:rsidR="002C7656" w:rsidRDefault="002C7656"/>
  </w:endnote>
  <w:endnote w:type="continuationNotice" w:id="1">
    <w:p w14:paraId="2270D61F" w14:textId="77777777" w:rsidR="002C7656" w:rsidRDefault="002C7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2E6E" w14:textId="77777777" w:rsidR="00576276" w:rsidRPr="00752E9E" w:rsidRDefault="0057627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2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C3E1" w14:textId="77777777" w:rsidR="00576276" w:rsidRPr="0004038D" w:rsidRDefault="0057627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DF0A" w14:textId="77777777" w:rsidR="002C7656" w:rsidRDefault="002C7656" w:rsidP="00376930">
      <w:r>
        <w:separator/>
      </w:r>
    </w:p>
    <w:p w14:paraId="678C4F95" w14:textId="77777777" w:rsidR="002C7656" w:rsidRDefault="002C7656"/>
  </w:footnote>
  <w:footnote w:type="continuationSeparator" w:id="0">
    <w:p w14:paraId="074657B0" w14:textId="77777777" w:rsidR="002C7656" w:rsidRDefault="002C7656" w:rsidP="00376930">
      <w:r>
        <w:continuationSeparator/>
      </w:r>
    </w:p>
    <w:p w14:paraId="309EAF17" w14:textId="77777777" w:rsidR="002C7656" w:rsidRDefault="002C7656"/>
  </w:footnote>
  <w:footnote w:type="continuationNotice" w:id="1">
    <w:p w14:paraId="6D9D0979" w14:textId="77777777" w:rsidR="002C7656" w:rsidRDefault="002C76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C632D" w14:textId="77777777" w:rsidR="002C7656" w:rsidRDefault="002C7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45C8" w14:textId="7D2DECE9" w:rsidR="00576276" w:rsidRDefault="0023188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07708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2948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C7656"/>
    <w:rsid w:val="002D004C"/>
    <w:rsid w:val="002D3235"/>
    <w:rsid w:val="002D33B6"/>
    <w:rsid w:val="002D4558"/>
    <w:rsid w:val="002D558E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3EA3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145D1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18FB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2657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1FC4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2D24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3F17"/>
    <w:rsid w:val="00F36BA6"/>
    <w:rsid w:val="00F41B67"/>
    <w:rsid w:val="00F43C41"/>
    <w:rsid w:val="00F43CFB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CC4B6-AC31-46D4-940A-E6ACB6E7F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743C5-EF8D-4078-9720-1A5F0AF1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4460</Words>
  <Characters>26760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Maciej Łapciak</cp:lastModifiedBy>
  <cp:revision>2</cp:revision>
  <cp:lastPrinted>2018-09-19T05:57:00Z</cp:lastPrinted>
  <dcterms:created xsi:type="dcterms:W3CDTF">2021-10-08T08:34:00Z</dcterms:created>
  <dcterms:modified xsi:type="dcterms:W3CDTF">2021-10-11T07:47:00Z</dcterms:modified>
</cp:coreProperties>
</file>