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CB87" w14:textId="127E2A47" w:rsidR="002C4090" w:rsidRPr="003F6B1E" w:rsidRDefault="00B5710A" w:rsidP="00024874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Załącznik </w:t>
      </w:r>
      <w:r w:rsidR="00674BD2" w:rsidRPr="003F6B1E">
        <w:rPr>
          <w:rFonts w:asciiTheme="minorHAnsi" w:hAnsiTheme="minorHAnsi" w:cstheme="minorHAnsi"/>
          <w:sz w:val="24"/>
        </w:rPr>
        <w:t xml:space="preserve">nr </w:t>
      </w:r>
      <w:r w:rsidR="004F0E0A" w:rsidRPr="003F6B1E">
        <w:rPr>
          <w:rFonts w:asciiTheme="minorHAnsi" w:hAnsiTheme="minorHAnsi" w:cstheme="minorHAnsi"/>
          <w:sz w:val="24"/>
        </w:rPr>
        <w:t xml:space="preserve">3 </w:t>
      </w:r>
      <w:r w:rsidR="002C4090" w:rsidRPr="003F6B1E">
        <w:rPr>
          <w:rFonts w:asciiTheme="minorHAnsi" w:hAnsiTheme="minorHAnsi" w:cstheme="minorHAnsi"/>
          <w:b w:val="0"/>
          <w:sz w:val="24"/>
        </w:rPr>
        <w:t>do uchwały Nr</w:t>
      </w:r>
      <w:r w:rsidR="002B5D8C">
        <w:rPr>
          <w:rFonts w:asciiTheme="minorHAnsi" w:hAnsiTheme="minorHAnsi" w:cstheme="minorHAnsi"/>
          <w:b w:val="0"/>
          <w:sz w:val="24"/>
        </w:rPr>
        <w:t xml:space="preserve"> 34</w:t>
      </w:r>
      <w:r w:rsidR="004C2817" w:rsidRPr="003F6B1E">
        <w:rPr>
          <w:rFonts w:asciiTheme="minorHAnsi" w:hAnsiTheme="minorHAnsi" w:cstheme="minorHAnsi"/>
          <w:b w:val="0"/>
          <w:sz w:val="24"/>
        </w:rPr>
        <w:t>/</w:t>
      </w:r>
      <w:r w:rsidR="002B5D8C">
        <w:rPr>
          <w:rFonts w:asciiTheme="minorHAnsi" w:hAnsiTheme="minorHAnsi" w:cstheme="minorHAnsi"/>
          <w:b w:val="0"/>
          <w:sz w:val="24"/>
        </w:rPr>
        <w:t>1484</w:t>
      </w:r>
      <w:r w:rsidR="00C7051B" w:rsidRPr="003F6B1E">
        <w:rPr>
          <w:rFonts w:asciiTheme="minorHAnsi" w:hAnsiTheme="minorHAnsi" w:cstheme="minorHAnsi"/>
          <w:b w:val="0"/>
          <w:sz w:val="24"/>
        </w:rPr>
        <w:t>/</w:t>
      </w:r>
      <w:r w:rsidR="00B35411" w:rsidRPr="003F6B1E">
        <w:rPr>
          <w:rFonts w:asciiTheme="minorHAnsi" w:hAnsiTheme="minorHAnsi" w:cstheme="minorHAnsi"/>
          <w:b w:val="0"/>
          <w:sz w:val="24"/>
        </w:rPr>
        <w:t>2</w:t>
      </w:r>
      <w:r w:rsidR="00B32B58" w:rsidRPr="003F6B1E">
        <w:rPr>
          <w:rFonts w:asciiTheme="minorHAnsi" w:hAnsiTheme="minorHAnsi" w:cstheme="minorHAnsi"/>
          <w:b w:val="0"/>
          <w:sz w:val="24"/>
        </w:rPr>
        <w:t>1</w:t>
      </w:r>
      <w:r w:rsidR="004F0E0A" w:rsidRPr="003F6B1E">
        <w:rPr>
          <w:rFonts w:asciiTheme="minorHAnsi" w:hAnsiTheme="minorHAnsi" w:cstheme="minorHAnsi"/>
          <w:sz w:val="24"/>
        </w:rPr>
        <w:t xml:space="preserve"> </w:t>
      </w:r>
      <w:r w:rsidR="002C4090" w:rsidRPr="003F6B1E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3F6B1E">
        <w:rPr>
          <w:rFonts w:asciiTheme="minorHAnsi" w:hAnsiTheme="minorHAnsi" w:cstheme="minorHAnsi"/>
          <w:b w:val="0"/>
          <w:sz w:val="24"/>
        </w:rPr>
        <w:t>-</w:t>
      </w:r>
      <w:r w:rsidR="002C4090" w:rsidRPr="003F6B1E">
        <w:rPr>
          <w:rFonts w:asciiTheme="minorHAnsi" w:hAnsiTheme="minorHAnsi" w:cstheme="minorHAnsi"/>
          <w:b w:val="0"/>
          <w:sz w:val="24"/>
        </w:rPr>
        <w:t xml:space="preserve">Pomorskiego </w:t>
      </w:r>
      <w:r w:rsidR="002B5D8C">
        <w:rPr>
          <w:rFonts w:asciiTheme="minorHAnsi" w:hAnsiTheme="minorHAnsi" w:cstheme="minorHAnsi"/>
          <w:b w:val="0"/>
          <w:sz w:val="24"/>
        </w:rPr>
        <w:br/>
      </w:r>
      <w:r w:rsidR="002C4090" w:rsidRPr="003F6B1E">
        <w:rPr>
          <w:rFonts w:asciiTheme="minorHAnsi" w:hAnsiTheme="minorHAnsi" w:cstheme="minorHAnsi"/>
          <w:b w:val="0"/>
          <w:sz w:val="24"/>
        </w:rPr>
        <w:t>z dnia</w:t>
      </w:r>
      <w:r w:rsidR="00105451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2B5D8C">
        <w:rPr>
          <w:rFonts w:asciiTheme="minorHAnsi" w:hAnsiTheme="minorHAnsi" w:cstheme="minorHAnsi"/>
          <w:b w:val="0"/>
          <w:sz w:val="24"/>
        </w:rPr>
        <w:t>2</w:t>
      </w:r>
      <w:r w:rsidR="004F0E0A" w:rsidRPr="003F6B1E">
        <w:rPr>
          <w:rFonts w:asciiTheme="minorHAnsi" w:hAnsiTheme="minorHAnsi" w:cstheme="minorHAnsi"/>
          <w:b w:val="0"/>
          <w:sz w:val="24"/>
        </w:rPr>
        <w:t xml:space="preserve"> września</w:t>
      </w:r>
      <w:r w:rsidR="00890223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3F6B1E">
        <w:rPr>
          <w:rFonts w:asciiTheme="minorHAnsi" w:hAnsiTheme="minorHAnsi" w:cstheme="minorHAnsi"/>
          <w:b w:val="0"/>
          <w:sz w:val="24"/>
        </w:rPr>
        <w:t>20</w:t>
      </w:r>
      <w:r w:rsidR="00B35411" w:rsidRPr="003F6B1E">
        <w:rPr>
          <w:rFonts w:asciiTheme="minorHAnsi" w:hAnsiTheme="minorHAnsi" w:cstheme="minorHAnsi"/>
          <w:b w:val="0"/>
          <w:sz w:val="24"/>
        </w:rPr>
        <w:t>2</w:t>
      </w:r>
      <w:r w:rsidR="00B32B58" w:rsidRPr="003F6B1E">
        <w:rPr>
          <w:rFonts w:asciiTheme="minorHAnsi" w:hAnsiTheme="minorHAnsi" w:cstheme="minorHAnsi"/>
          <w:b w:val="0"/>
          <w:sz w:val="24"/>
        </w:rPr>
        <w:t>1</w:t>
      </w:r>
      <w:r w:rsidR="00105451" w:rsidRPr="003F6B1E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3F6B1E" w:rsidRDefault="003457B7" w:rsidP="003457B7">
      <w:pPr>
        <w:pStyle w:val="Tytu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3F6B1E" w:rsidRDefault="004F4EB7" w:rsidP="004F4EB7">
      <w:pPr>
        <w:pStyle w:val="Tytu"/>
        <w:rPr>
          <w:rFonts w:asciiTheme="minorHAnsi" w:hAnsiTheme="minorHAnsi" w:cstheme="minorHAnsi"/>
          <w:sz w:val="24"/>
        </w:rPr>
      </w:pPr>
    </w:p>
    <w:p w14:paraId="53DDFB8A" w14:textId="4FF43C88" w:rsidR="002C4090" w:rsidRPr="003F6B1E" w:rsidRDefault="004F0E0A" w:rsidP="004F0E0A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Zarząd Województwa Kujawsko-Pomorskiego</w:t>
      </w:r>
      <w:r w:rsidR="002C4090" w:rsidRPr="003F6B1E">
        <w:rPr>
          <w:rFonts w:asciiTheme="minorHAnsi" w:hAnsiTheme="minorHAnsi" w:cstheme="minorHAnsi"/>
          <w:sz w:val="24"/>
        </w:rPr>
        <w:t>,</w:t>
      </w:r>
    </w:p>
    <w:p w14:paraId="0607BDCB" w14:textId="7702BD0C" w:rsidR="002C4090" w:rsidRPr="003F6B1E" w:rsidRDefault="002C4090" w:rsidP="004F0E0A">
      <w:pPr>
        <w:rPr>
          <w:rFonts w:asciiTheme="minorHAnsi" w:hAnsiTheme="minorHAnsi" w:cstheme="minorHAnsi"/>
        </w:rPr>
      </w:pPr>
      <w:r w:rsidRPr="003F6B1E">
        <w:rPr>
          <w:rFonts w:asciiTheme="minorHAnsi" w:hAnsiTheme="minorHAnsi" w:cstheme="minorHAnsi"/>
        </w:rPr>
        <w:t>działając na pod</w:t>
      </w:r>
      <w:r w:rsidR="007D129C" w:rsidRPr="003F6B1E">
        <w:rPr>
          <w:rFonts w:asciiTheme="minorHAnsi" w:hAnsiTheme="minorHAnsi" w:cstheme="minorHAnsi"/>
        </w:rPr>
        <w:t xml:space="preserve">stawie art. 11 ust. 2 i art. 13,14,16,17,18 </w:t>
      </w:r>
      <w:r w:rsidRPr="003F6B1E">
        <w:rPr>
          <w:rFonts w:asciiTheme="minorHAnsi" w:hAnsiTheme="minorHAnsi" w:cstheme="minorHAnsi"/>
        </w:rPr>
        <w:t xml:space="preserve">ustawy z dnia 24 kwietnia 2003 r. </w:t>
      </w:r>
      <w:r w:rsidRPr="003F6B1E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3F6B1E">
        <w:rPr>
          <w:rFonts w:asciiTheme="minorHAnsi" w:hAnsiTheme="minorHAnsi" w:cstheme="minorHAnsi"/>
        </w:rPr>
        <w:t>Dz. U. z 20</w:t>
      </w:r>
      <w:r w:rsidR="00B35411" w:rsidRPr="003F6B1E">
        <w:rPr>
          <w:rFonts w:asciiTheme="minorHAnsi" w:hAnsiTheme="minorHAnsi" w:cstheme="minorHAnsi"/>
        </w:rPr>
        <w:t>20</w:t>
      </w:r>
      <w:r w:rsidR="000542FA" w:rsidRPr="003F6B1E">
        <w:rPr>
          <w:rFonts w:asciiTheme="minorHAnsi" w:hAnsiTheme="minorHAnsi" w:cstheme="minorHAnsi"/>
        </w:rPr>
        <w:t xml:space="preserve"> r. poz. </w:t>
      </w:r>
      <w:r w:rsidR="00B35411" w:rsidRPr="003F6B1E">
        <w:rPr>
          <w:rFonts w:asciiTheme="minorHAnsi" w:hAnsiTheme="minorHAnsi" w:cstheme="minorHAnsi"/>
        </w:rPr>
        <w:t>1057</w:t>
      </w:r>
      <w:r w:rsidR="00C873C8" w:rsidRPr="003F6B1E">
        <w:rPr>
          <w:rFonts w:asciiTheme="minorHAnsi" w:hAnsiTheme="minorHAnsi" w:cstheme="minorHAnsi"/>
        </w:rPr>
        <w:t xml:space="preserve">, z </w:t>
      </w:r>
      <w:proofErr w:type="spellStart"/>
      <w:r w:rsidR="00C873C8" w:rsidRPr="003F6B1E">
        <w:rPr>
          <w:rFonts w:asciiTheme="minorHAnsi" w:hAnsiTheme="minorHAnsi" w:cstheme="minorHAnsi"/>
        </w:rPr>
        <w:t>poźn</w:t>
      </w:r>
      <w:proofErr w:type="spellEnd"/>
      <w:r w:rsidR="00C873C8" w:rsidRPr="003F6B1E">
        <w:rPr>
          <w:rFonts w:asciiTheme="minorHAnsi" w:hAnsiTheme="minorHAnsi" w:cstheme="minorHAnsi"/>
        </w:rPr>
        <w:t>. zm.)</w:t>
      </w:r>
    </w:p>
    <w:p w14:paraId="7208D45C" w14:textId="77777777" w:rsidR="00217969" w:rsidRPr="003F6B1E" w:rsidRDefault="00217969" w:rsidP="004F4EB7">
      <w:pPr>
        <w:pStyle w:val="Tekstpodstawowy"/>
        <w:jc w:val="center"/>
        <w:rPr>
          <w:rFonts w:asciiTheme="minorHAnsi" w:hAnsiTheme="minorHAnsi" w:cstheme="minorHAnsi"/>
          <w:b/>
          <w:sz w:val="24"/>
        </w:rPr>
      </w:pPr>
    </w:p>
    <w:p w14:paraId="57C7AF6D" w14:textId="6C3D62F9" w:rsidR="002C4090" w:rsidRPr="003F6B1E" w:rsidRDefault="00345FFA" w:rsidP="004F0E0A">
      <w:pPr>
        <w:pStyle w:val="Tekstpodstawowy"/>
        <w:jc w:val="left"/>
        <w:rPr>
          <w:rFonts w:asciiTheme="minorHAnsi" w:hAnsiTheme="minorHAnsi" w:cstheme="minorHAnsi"/>
          <w:b/>
          <w:sz w:val="24"/>
        </w:rPr>
      </w:pPr>
      <w:r w:rsidRPr="003F6B1E">
        <w:rPr>
          <w:rFonts w:asciiTheme="minorHAnsi" w:hAnsiTheme="minorHAnsi" w:cstheme="minorHAnsi"/>
          <w:b/>
          <w:sz w:val="24"/>
        </w:rPr>
        <w:t>ustala regulamin dla</w:t>
      </w:r>
      <w:r w:rsidR="002C4090" w:rsidRPr="003F6B1E">
        <w:rPr>
          <w:rFonts w:asciiTheme="minorHAnsi" w:hAnsiTheme="minorHAnsi" w:cstheme="minorHAnsi"/>
          <w:b/>
          <w:sz w:val="24"/>
        </w:rPr>
        <w:t xml:space="preserve"> konkurs</w:t>
      </w:r>
      <w:r w:rsidRPr="003F6B1E">
        <w:rPr>
          <w:rFonts w:asciiTheme="minorHAnsi" w:hAnsiTheme="minorHAnsi" w:cstheme="minorHAnsi"/>
          <w:b/>
          <w:sz w:val="24"/>
        </w:rPr>
        <w:t>u</w:t>
      </w:r>
      <w:r w:rsidR="002C4090" w:rsidRPr="003F6B1E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3F6B1E">
        <w:rPr>
          <w:rFonts w:asciiTheme="minorHAnsi" w:hAnsiTheme="minorHAnsi" w:cstheme="minorHAnsi"/>
          <w:b/>
          <w:sz w:val="24"/>
        </w:rPr>
        <w:t xml:space="preserve"> </w:t>
      </w:r>
      <w:r w:rsidR="00BA44F9" w:rsidRPr="003F6B1E">
        <w:rPr>
          <w:rFonts w:asciiTheme="minorHAnsi" w:hAnsiTheme="minorHAnsi" w:cstheme="minorHAnsi"/>
          <w:b/>
          <w:sz w:val="24"/>
        </w:rPr>
        <w:t>30/2021</w:t>
      </w:r>
    </w:p>
    <w:p w14:paraId="22A1D8EB" w14:textId="02AD7422" w:rsidR="00ED0A12" w:rsidRPr="003F6B1E" w:rsidRDefault="00ED0A12" w:rsidP="004F0E0A">
      <w:pPr>
        <w:pStyle w:val="Tytu"/>
        <w:jc w:val="left"/>
        <w:rPr>
          <w:rFonts w:asciiTheme="minorHAnsi" w:eastAsia="Gulim" w:hAnsiTheme="minorHAnsi" w:cstheme="minorHAnsi"/>
          <w:sz w:val="24"/>
        </w:rPr>
      </w:pPr>
      <w:r w:rsidRPr="003F6B1E">
        <w:rPr>
          <w:rFonts w:asciiTheme="minorHAnsi" w:hAnsiTheme="minorHAnsi" w:cstheme="minorHAnsi"/>
          <w:b w:val="0"/>
          <w:bCs w:val="0"/>
          <w:sz w:val="24"/>
        </w:rPr>
        <w:t>na wykonywanie zadań publicznych związanych z realizacją zadań</w:t>
      </w:r>
      <w:r w:rsidRPr="003F6B1E">
        <w:rPr>
          <w:rFonts w:asciiTheme="minorHAnsi" w:hAnsiTheme="minorHAnsi" w:cstheme="minorHAnsi"/>
          <w:sz w:val="24"/>
        </w:rPr>
        <w:t xml:space="preserve"> Samorządu Województwa</w:t>
      </w:r>
      <w:r w:rsidR="004F0E0A" w:rsidRPr="003F6B1E">
        <w:rPr>
          <w:rFonts w:asciiTheme="minorHAnsi" w:hAnsiTheme="minorHAnsi" w:cstheme="minorHAnsi"/>
          <w:sz w:val="24"/>
        </w:rPr>
        <w:t xml:space="preserve"> </w:t>
      </w:r>
      <w:r w:rsidR="00C7051B" w:rsidRPr="003F6B1E">
        <w:rPr>
          <w:rFonts w:asciiTheme="minorHAnsi" w:hAnsiTheme="minorHAnsi" w:cstheme="minorHAnsi"/>
          <w:sz w:val="24"/>
        </w:rPr>
        <w:t>w 202</w:t>
      </w:r>
      <w:r w:rsidR="00B35411" w:rsidRPr="003F6B1E">
        <w:rPr>
          <w:rFonts w:asciiTheme="minorHAnsi" w:hAnsiTheme="minorHAnsi" w:cstheme="minorHAnsi"/>
          <w:sz w:val="24"/>
        </w:rPr>
        <w:t>1</w:t>
      </w:r>
      <w:r w:rsidRPr="003F6B1E">
        <w:rPr>
          <w:rFonts w:asciiTheme="minorHAnsi" w:hAnsiTheme="minorHAnsi" w:cstheme="minorHAnsi"/>
          <w:sz w:val="24"/>
        </w:rPr>
        <w:t xml:space="preserve"> roku w zakresie </w:t>
      </w:r>
      <w:r w:rsidR="003B5E2C" w:rsidRPr="003F6B1E">
        <w:rPr>
          <w:rFonts w:asciiTheme="minorHAnsi" w:hAnsiTheme="minorHAnsi" w:cstheme="minorHAnsi"/>
          <w:sz w:val="24"/>
        </w:rPr>
        <w:t xml:space="preserve">przeciwdziałania uzależnieniom </w:t>
      </w:r>
      <w:r w:rsidR="00C1605A" w:rsidRPr="003F6B1E">
        <w:rPr>
          <w:rFonts w:asciiTheme="minorHAnsi" w:hAnsiTheme="minorHAnsi" w:cstheme="minorHAnsi"/>
          <w:sz w:val="24"/>
        </w:rPr>
        <w:t>pod nazwą:</w:t>
      </w:r>
      <w:r w:rsidR="003B5E2C" w:rsidRPr="003F6B1E">
        <w:rPr>
          <w:rFonts w:asciiTheme="minorHAnsi" w:hAnsiTheme="minorHAnsi" w:cstheme="minorHAnsi"/>
          <w:sz w:val="24"/>
        </w:rPr>
        <w:t xml:space="preserve"> „Aktywizacja środowisk wiejskich w zakresie rozwiazywania problemów alkoholowych </w:t>
      </w:r>
      <w:r w:rsidR="004025E8" w:rsidRPr="003F6B1E">
        <w:rPr>
          <w:rFonts w:asciiTheme="minorHAnsi" w:hAnsiTheme="minorHAnsi" w:cstheme="minorHAnsi"/>
          <w:sz w:val="24"/>
        </w:rPr>
        <w:br/>
      </w:r>
      <w:r w:rsidR="003B5E2C" w:rsidRPr="003F6B1E">
        <w:rPr>
          <w:rFonts w:asciiTheme="minorHAnsi" w:hAnsiTheme="minorHAnsi" w:cstheme="minorHAnsi"/>
          <w:sz w:val="24"/>
        </w:rPr>
        <w:t>i narkomanii”</w:t>
      </w:r>
    </w:p>
    <w:p w14:paraId="360B6D90" w14:textId="77777777" w:rsidR="00AF2859" w:rsidRPr="003F6B1E" w:rsidRDefault="00AF2859" w:rsidP="002C4090">
      <w:pPr>
        <w:pStyle w:val="Tytu"/>
        <w:rPr>
          <w:rFonts w:asciiTheme="minorHAnsi" w:hAnsiTheme="minorHAnsi" w:cstheme="minorHAnsi"/>
          <w:sz w:val="24"/>
        </w:rPr>
      </w:pPr>
    </w:p>
    <w:p w14:paraId="42FB849E" w14:textId="2E1F071C" w:rsidR="002C4090" w:rsidRPr="003F6B1E" w:rsidRDefault="002C4090" w:rsidP="004F0E0A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R</w:t>
      </w:r>
      <w:r w:rsidR="004F0E0A" w:rsidRPr="003F6B1E">
        <w:rPr>
          <w:rFonts w:asciiTheme="minorHAnsi" w:hAnsiTheme="minorHAnsi" w:cstheme="minorHAnsi"/>
          <w:sz w:val="24"/>
        </w:rPr>
        <w:t>egulamin</w:t>
      </w:r>
      <w:r w:rsidRPr="003F6B1E">
        <w:rPr>
          <w:rFonts w:asciiTheme="minorHAnsi" w:hAnsiTheme="minorHAnsi" w:cstheme="minorHAnsi"/>
          <w:sz w:val="24"/>
        </w:rPr>
        <w:t xml:space="preserve"> otwartego konkursu ofert nr </w:t>
      </w:r>
      <w:r w:rsidR="00BA44F9" w:rsidRPr="003F6B1E">
        <w:rPr>
          <w:rFonts w:asciiTheme="minorHAnsi" w:hAnsiTheme="minorHAnsi" w:cstheme="minorHAnsi"/>
          <w:sz w:val="24"/>
        </w:rPr>
        <w:t>30/2021</w:t>
      </w:r>
      <w:r w:rsidRPr="003F6B1E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3F6B1E" w:rsidRDefault="002C4090" w:rsidP="002C4090">
      <w:pPr>
        <w:pStyle w:val="Tytu"/>
        <w:rPr>
          <w:rFonts w:asciiTheme="minorHAnsi" w:hAnsiTheme="minorHAnsi" w:cstheme="minorHAnsi"/>
          <w:sz w:val="24"/>
        </w:rPr>
      </w:pPr>
    </w:p>
    <w:p w14:paraId="27DD9EA0" w14:textId="77777777" w:rsidR="002C4090" w:rsidRPr="003F6B1E" w:rsidRDefault="002C4090" w:rsidP="004F0E0A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Rozdział </w:t>
      </w:r>
      <w:r w:rsidR="00CA5152" w:rsidRPr="003F6B1E">
        <w:rPr>
          <w:rFonts w:asciiTheme="minorHAnsi" w:hAnsiTheme="minorHAnsi" w:cstheme="minorHAnsi"/>
          <w:sz w:val="24"/>
        </w:rPr>
        <w:t>1</w:t>
      </w:r>
    </w:p>
    <w:p w14:paraId="4134D1E7" w14:textId="388996A7" w:rsidR="009B21FF" w:rsidRPr="003F6B1E" w:rsidRDefault="002C4090" w:rsidP="004F0E0A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Rodzaje zadań objęte konkursem</w:t>
      </w:r>
    </w:p>
    <w:p w14:paraId="116545DC" w14:textId="77777777" w:rsidR="009B21FF" w:rsidRPr="003F6B1E" w:rsidRDefault="009B21FF" w:rsidP="009B21FF">
      <w:pPr>
        <w:pStyle w:val="Tytu"/>
        <w:rPr>
          <w:rFonts w:asciiTheme="minorHAnsi" w:hAnsiTheme="minorHAnsi" w:cstheme="minorHAnsi"/>
          <w:sz w:val="24"/>
        </w:rPr>
      </w:pPr>
    </w:p>
    <w:p w14:paraId="6B93F69C" w14:textId="759C5228" w:rsidR="00600979" w:rsidRPr="003F6B1E" w:rsidRDefault="00AB67BF" w:rsidP="004F0E0A">
      <w:pPr>
        <w:pStyle w:val="Tytu"/>
        <w:jc w:val="left"/>
        <w:rPr>
          <w:rFonts w:asciiTheme="minorHAnsi" w:hAnsiTheme="minorHAnsi" w:cstheme="minorHAnsi"/>
          <w:b w:val="0"/>
          <w:sz w:val="24"/>
        </w:rPr>
      </w:pPr>
      <w:r w:rsidRPr="003F6B1E">
        <w:rPr>
          <w:rFonts w:asciiTheme="minorHAnsi" w:hAnsiTheme="minorHAnsi" w:cstheme="minorHAnsi"/>
          <w:bCs w:val="0"/>
          <w:sz w:val="24"/>
        </w:rPr>
        <w:t>§1</w:t>
      </w:r>
      <w:r w:rsidRPr="003F6B1E">
        <w:rPr>
          <w:rFonts w:asciiTheme="minorHAnsi" w:hAnsiTheme="minorHAnsi" w:cstheme="minorHAnsi"/>
          <w:b w:val="0"/>
          <w:sz w:val="24"/>
        </w:rPr>
        <w:t>.1</w:t>
      </w:r>
      <w:r w:rsidR="009B21FF" w:rsidRPr="003F6B1E">
        <w:rPr>
          <w:rFonts w:asciiTheme="minorHAnsi" w:hAnsiTheme="minorHAnsi" w:cstheme="minorHAnsi"/>
          <w:b w:val="0"/>
          <w:sz w:val="24"/>
        </w:rPr>
        <w:t>.</w:t>
      </w:r>
      <w:r w:rsidR="004F0E0A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F6B1E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BA44F9" w:rsidRPr="003F6B1E">
        <w:rPr>
          <w:rFonts w:asciiTheme="minorHAnsi" w:hAnsiTheme="minorHAnsi" w:cstheme="minorHAnsi"/>
          <w:b w:val="0"/>
          <w:sz w:val="24"/>
        </w:rPr>
        <w:t>30/2021</w:t>
      </w:r>
      <w:r w:rsidR="007D129C" w:rsidRPr="003F6B1E">
        <w:rPr>
          <w:rFonts w:asciiTheme="minorHAnsi" w:hAnsiTheme="minorHAnsi" w:cstheme="minorHAnsi"/>
          <w:b w:val="0"/>
          <w:sz w:val="24"/>
        </w:rPr>
        <w:t xml:space="preserve"> na realizację zadań publicznych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F6B1E">
        <w:rPr>
          <w:rFonts w:asciiTheme="minorHAnsi" w:hAnsiTheme="minorHAnsi" w:cstheme="minorHAnsi"/>
          <w:b w:val="0"/>
          <w:sz w:val="24"/>
        </w:rPr>
        <w:t xml:space="preserve">związanych z realizacją zadań samorządu województwa w zakresie </w:t>
      </w:r>
      <w:r w:rsidR="00600979" w:rsidRPr="003F6B1E">
        <w:rPr>
          <w:rFonts w:asciiTheme="minorHAnsi" w:hAnsiTheme="minorHAnsi" w:cstheme="minorHAnsi"/>
          <w:b w:val="0"/>
          <w:sz w:val="24"/>
        </w:rPr>
        <w:t>przeciwdziałania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600979" w:rsidRPr="003F6B1E">
        <w:rPr>
          <w:rFonts w:asciiTheme="minorHAnsi" w:hAnsiTheme="minorHAnsi" w:cstheme="minorHAnsi"/>
          <w:b w:val="0"/>
          <w:sz w:val="24"/>
        </w:rPr>
        <w:t>uzależnieniom jest wzmocnienie czynników chroniących i redukcja czynników ryzyka dotyczących używania substancji psychoaktywnych szczególnie przez młodzież,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600979" w:rsidRPr="003F6B1E">
        <w:rPr>
          <w:rFonts w:asciiTheme="minorHAnsi" w:hAnsiTheme="minorHAnsi" w:cstheme="minorHAnsi"/>
          <w:b w:val="0"/>
          <w:sz w:val="24"/>
        </w:rPr>
        <w:t xml:space="preserve">przeciwdziałanie inicjacji w zakresie różnych </w:t>
      </w:r>
      <w:proofErr w:type="spellStart"/>
      <w:r w:rsidR="00600979" w:rsidRPr="003F6B1E">
        <w:rPr>
          <w:rFonts w:asciiTheme="minorHAnsi" w:hAnsiTheme="minorHAnsi" w:cstheme="minorHAnsi"/>
          <w:b w:val="0"/>
          <w:sz w:val="24"/>
        </w:rPr>
        <w:t>zachowań</w:t>
      </w:r>
      <w:proofErr w:type="spellEnd"/>
      <w:r w:rsidR="00600979" w:rsidRPr="003F6B1E">
        <w:rPr>
          <w:rFonts w:asciiTheme="minorHAnsi" w:hAnsiTheme="minorHAnsi" w:cstheme="minorHAnsi"/>
          <w:b w:val="0"/>
          <w:sz w:val="24"/>
        </w:rPr>
        <w:t xml:space="preserve"> ryzykownych, podniesienie jakości programów profilaktycznych i promocji zdrowia psychicznego, zapobieganie rozwojowi uzależnień od substancji psychoaktywnych.</w:t>
      </w:r>
    </w:p>
    <w:p w14:paraId="46F063FD" w14:textId="587DC24D" w:rsidR="007D129C" w:rsidRPr="003F6B1E" w:rsidRDefault="007D129C" w:rsidP="004F0E0A">
      <w:pPr>
        <w:pStyle w:val="Tytu"/>
        <w:tabs>
          <w:tab w:val="left" w:pos="284"/>
        </w:tabs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7C8758CA" w:rsidR="007D129C" w:rsidRPr="003F6B1E" w:rsidRDefault="00AB67BF" w:rsidP="004F0E0A">
      <w:pPr>
        <w:pStyle w:val="Tytu"/>
        <w:tabs>
          <w:tab w:val="left" w:pos="142"/>
          <w:tab w:val="left" w:pos="426"/>
          <w:tab w:val="left" w:pos="709"/>
        </w:tabs>
        <w:jc w:val="left"/>
        <w:rPr>
          <w:rFonts w:asciiTheme="minorHAnsi" w:hAnsiTheme="minorHAnsi" w:cstheme="minorHAnsi"/>
          <w:b w:val="0"/>
          <w:sz w:val="24"/>
        </w:rPr>
      </w:pPr>
      <w:r w:rsidRPr="003F6B1E">
        <w:rPr>
          <w:rFonts w:asciiTheme="minorHAnsi" w:hAnsiTheme="minorHAnsi" w:cstheme="minorHAnsi"/>
          <w:b w:val="0"/>
          <w:sz w:val="24"/>
        </w:rPr>
        <w:t>2.</w:t>
      </w:r>
      <w:r w:rsidR="004F0E0A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F6B1E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3F6B1E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BA44F9" w:rsidRPr="003F6B1E">
        <w:rPr>
          <w:rFonts w:asciiTheme="minorHAnsi" w:hAnsiTheme="minorHAnsi" w:cstheme="minorHAnsi"/>
          <w:b w:val="0"/>
          <w:sz w:val="24"/>
        </w:rPr>
        <w:t>30/2021</w:t>
      </w:r>
      <w:r w:rsidR="007D129C" w:rsidRPr="003F6B1E">
        <w:rPr>
          <w:rFonts w:asciiTheme="minorHAnsi" w:hAnsiTheme="minorHAnsi" w:cstheme="minorHAnsi"/>
          <w:b w:val="0"/>
          <w:sz w:val="24"/>
        </w:rPr>
        <w:t xml:space="preserve"> przewiduje się dofinansowanie zadań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2C4159" w:rsidRPr="003F6B1E">
        <w:rPr>
          <w:rFonts w:asciiTheme="minorHAnsi" w:hAnsiTheme="minorHAnsi" w:cstheme="minorHAnsi"/>
          <w:b w:val="0"/>
          <w:sz w:val="24"/>
        </w:rPr>
        <w:t>jednorocznych</w:t>
      </w:r>
      <w:r w:rsidR="007D129C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F6B1E">
        <w:rPr>
          <w:rFonts w:asciiTheme="minorHAnsi" w:hAnsiTheme="minorHAnsi" w:cstheme="minorHAnsi"/>
          <w:sz w:val="24"/>
          <w:u w:val="single"/>
        </w:rPr>
        <w:t>w następujących obszarach</w:t>
      </w:r>
      <w:r w:rsidR="00600979" w:rsidRPr="003F6B1E">
        <w:rPr>
          <w:rFonts w:asciiTheme="minorHAnsi" w:hAnsiTheme="minorHAnsi" w:cstheme="minorHAnsi"/>
          <w:b w:val="0"/>
          <w:sz w:val="24"/>
        </w:rPr>
        <w:t>:</w:t>
      </w:r>
    </w:p>
    <w:p w14:paraId="6E9A0BAE" w14:textId="36561E7E" w:rsidR="00600979" w:rsidRPr="003F6B1E" w:rsidRDefault="009B21FF" w:rsidP="004F0E0A">
      <w:pPr>
        <w:pStyle w:val="Tytu"/>
        <w:jc w:val="left"/>
        <w:rPr>
          <w:rFonts w:asciiTheme="minorHAnsi" w:hAnsiTheme="minorHAnsi" w:cstheme="minorHAnsi"/>
          <w:b w:val="0"/>
          <w:sz w:val="24"/>
        </w:rPr>
      </w:pPr>
      <w:r w:rsidRPr="003F6B1E">
        <w:rPr>
          <w:rFonts w:asciiTheme="minorHAnsi" w:hAnsiTheme="minorHAnsi" w:cstheme="minorHAnsi"/>
          <w:b w:val="0"/>
          <w:sz w:val="24"/>
        </w:rPr>
        <w:t xml:space="preserve"> </w:t>
      </w:r>
    </w:p>
    <w:p w14:paraId="078FE585" w14:textId="1C395404" w:rsidR="00AB0522" w:rsidRPr="003F6B1E" w:rsidRDefault="00600979" w:rsidP="004F0E0A">
      <w:pPr>
        <w:spacing w:line="276" w:lineRule="auto"/>
        <w:rPr>
          <w:rFonts w:asciiTheme="minorHAnsi" w:hAnsiTheme="minorHAnsi" w:cstheme="minorHAnsi"/>
          <w:b/>
        </w:rPr>
      </w:pPr>
      <w:r w:rsidRPr="003F6B1E">
        <w:rPr>
          <w:rFonts w:asciiTheme="minorHAnsi" w:hAnsiTheme="minorHAnsi" w:cstheme="minorHAnsi"/>
          <w:b/>
        </w:rPr>
        <w:t>1)</w:t>
      </w:r>
      <w:r w:rsidR="004F0E0A" w:rsidRPr="003F6B1E">
        <w:rPr>
          <w:rFonts w:asciiTheme="minorHAnsi" w:hAnsiTheme="minorHAnsi" w:cstheme="minorHAnsi"/>
          <w:b/>
        </w:rPr>
        <w:t xml:space="preserve"> </w:t>
      </w:r>
      <w:r w:rsidR="00AB0522" w:rsidRPr="003F6B1E">
        <w:rPr>
          <w:rFonts w:asciiTheme="minorHAnsi" w:hAnsiTheme="minorHAnsi" w:cstheme="minorHAnsi"/>
          <w:b/>
        </w:rPr>
        <w:t>Realizacja programów profilaktycznych na terenach wiejskich;</w:t>
      </w:r>
    </w:p>
    <w:p w14:paraId="2CB84D9B" w14:textId="6FF9588A" w:rsidR="00600979" w:rsidRPr="003F6B1E" w:rsidRDefault="00600979" w:rsidP="004F0E0A">
      <w:pPr>
        <w:spacing w:line="276" w:lineRule="auto"/>
        <w:rPr>
          <w:rFonts w:asciiTheme="minorHAnsi" w:hAnsiTheme="minorHAnsi" w:cstheme="minorHAnsi"/>
          <w:b/>
        </w:rPr>
      </w:pPr>
      <w:r w:rsidRPr="003F6B1E">
        <w:rPr>
          <w:rFonts w:asciiTheme="minorHAnsi" w:hAnsiTheme="minorHAnsi" w:cstheme="minorHAnsi"/>
          <w:b/>
        </w:rPr>
        <w:t>2)</w:t>
      </w:r>
      <w:r w:rsidR="004F0E0A" w:rsidRPr="003F6B1E">
        <w:rPr>
          <w:rFonts w:asciiTheme="minorHAnsi" w:hAnsiTheme="minorHAnsi" w:cstheme="minorHAnsi"/>
          <w:b/>
        </w:rPr>
        <w:t xml:space="preserve"> </w:t>
      </w:r>
      <w:r w:rsidRPr="003F6B1E">
        <w:rPr>
          <w:rFonts w:asciiTheme="minorHAnsi" w:hAnsiTheme="minorHAnsi" w:cstheme="minorHAnsi"/>
          <w:b/>
        </w:rPr>
        <w:t xml:space="preserve">Programy profilaktyki uzależnień realizowane w świetlicach socjoterapeutycznych, </w:t>
      </w:r>
      <w:r w:rsidR="004F0E0A" w:rsidRPr="003F6B1E">
        <w:rPr>
          <w:rFonts w:asciiTheme="minorHAnsi" w:hAnsiTheme="minorHAnsi" w:cstheme="minorHAnsi"/>
          <w:b/>
        </w:rPr>
        <w:br/>
      </w:r>
      <w:r w:rsidRPr="003F6B1E">
        <w:rPr>
          <w:rFonts w:asciiTheme="minorHAnsi" w:hAnsiTheme="minorHAnsi" w:cstheme="minorHAnsi"/>
          <w:b/>
        </w:rPr>
        <w:t>w których uczestniczą dzieci i młodzież ze środowisk wiejskich;</w:t>
      </w:r>
    </w:p>
    <w:p w14:paraId="54BC6E27" w14:textId="24EE95E6" w:rsidR="007D129C" w:rsidRPr="003F6B1E" w:rsidRDefault="00600979" w:rsidP="004F0E0A">
      <w:pPr>
        <w:spacing w:line="276" w:lineRule="auto"/>
        <w:rPr>
          <w:rFonts w:asciiTheme="minorHAnsi" w:hAnsiTheme="minorHAnsi" w:cstheme="minorHAnsi"/>
          <w:b/>
        </w:rPr>
      </w:pPr>
      <w:r w:rsidRPr="003F6B1E">
        <w:rPr>
          <w:rFonts w:asciiTheme="minorHAnsi" w:hAnsiTheme="minorHAnsi" w:cstheme="minorHAnsi"/>
          <w:b/>
        </w:rPr>
        <w:t>3) Działalność punktów konsultacyjnych ds. rozwiązywania problemów uzależnień na terenach wiejskich.</w:t>
      </w:r>
    </w:p>
    <w:p w14:paraId="04D84434" w14:textId="77777777" w:rsidR="00821F5D" w:rsidRPr="003F6B1E" w:rsidRDefault="00821F5D" w:rsidP="002C4090">
      <w:pPr>
        <w:pStyle w:val="Tytu"/>
        <w:rPr>
          <w:rFonts w:asciiTheme="minorHAnsi" w:hAnsiTheme="minorHAnsi" w:cstheme="minorHAnsi"/>
          <w:sz w:val="24"/>
        </w:rPr>
      </w:pPr>
    </w:p>
    <w:p w14:paraId="77BD2A6C" w14:textId="77777777" w:rsidR="002C4090" w:rsidRPr="003F6B1E" w:rsidRDefault="002C4090" w:rsidP="004F0E0A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Rozdział </w:t>
      </w:r>
      <w:r w:rsidR="00CA5152" w:rsidRPr="003F6B1E">
        <w:rPr>
          <w:rFonts w:asciiTheme="minorHAnsi" w:hAnsiTheme="minorHAnsi" w:cstheme="minorHAnsi"/>
          <w:sz w:val="24"/>
        </w:rPr>
        <w:t>2</w:t>
      </w:r>
      <w:r w:rsidRPr="003F6B1E">
        <w:rPr>
          <w:rFonts w:asciiTheme="minorHAnsi" w:hAnsiTheme="minorHAnsi" w:cstheme="minorHAnsi"/>
          <w:sz w:val="24"/>
        </w:rPr>
        <w:t xml:space="preserve"> </w:t>
      </w:r>
    </w:p>
    <w:p w14:paraId="2F115F88" w14:textId="1DEB3EFB" w:rsidR="002C4090" w:rsidRPr="003F6B1E" w:rsidRDefault="002C4090" w:rsidP="004F0E0A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56A1F0B1" w:rsidR="00092B81" w:rsidRPr="003F6B1E" w:rsidRDefault="00092B81" w:rsidP="004F0E0A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 </w:t>
      </w:r>
    </w:p>
    <w:p w14:paraId="0A1971F2" w14:textId="62C0CC4E" w:rsidR="00952A3A" w:rsidRPr="003F6B1E" w:rsidRDefault="00092B81" w:rsidP="004F0E0A">
      <w:pPr>
        <w:pStyle w:val="Tytu"/>
        <w:tabs>
          <w:tab w:val="left" w:pos="709"/>
        </w:tabs>
        <w:jc w:val="left"/>
        <w:rPr>
          <w:rFonts w:asciiTheme="minorHAnsi" w:hAnsiTheme="minorHAnsi" w:cstheme="minorHAnsi"/>
          <w:b w:val="0"/>
          <w:sz w:val="24"/>
        </w:rPr>
      </w:pPr>
      <w:r w:rsidRPr="003F6B1E">
        <w:rPr>
          <w:rFonts w:asciiTheme="minorHAnsi" w:hAnsiTheme="minorHAnsi" w:cstheme="minorHAnsi"/>
          <w:b w:val="0"/>
          <w:sz w:val="24"/>
        </w:rPr>
        <w:t>§</w:t>
      </w:r>
      <w:r w:rsidR="00A55445" w:rsidRPr="003F6B1E">
        <w:rPr>
          <w:rFonts w:asciiTheme="minorHAnsi" w:hAnsiTheme="minorHAnsi" w:cstheme="minorHAnsi"/>
          <w:b w:val="0"/>
          <w:sz w:val="24"/>
        </w:rPr>
        <w:t>2</w:t>
      </w:r>
      <w:r w:rsidR="008653D6" w:rsidRPr="003F6B1E">
        <w:rPr>
          <w:rFonts w:asciiTheme="minorHAnsi" w:hAnsiTheme="minorHAnsi" w:cstheme="minorHAnsi"/>
          <w:b w:val="0"/>
          <w:sz w:val="24"/>
        </w:rPr>
        <w:t>.</w:t>
      </w:r>
      <w:r w:rsidR="00962F60" w:rsidRPr="003F6B1E">
        <w:rPr>
          <w:rFonts w:asciiTheme="minorHAnsi" w:hAnsiTheme="minorHAnsi" w:cstheme="minorHAnsi"/>
          <w:b w:val="0"/>
          <w:sz w:val="24"/>
        </w:rPr>
        <w:t>1.</w:t>
      </w:r>
      <w:r w:rsidR="004F0E0A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F6B1E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3F6B1E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3F6B1E">
        <w:rPr>
          <w:rFonts w:asciiTheme="minorHAnsi" w:hAnsiTheme="minorHAnsi" w:cstheme="minorHAnsi"/>
          <w:b w:val="0"/>
          <w:sz w:val="24"/>
        </w:rPr>
        <w:t>1</w:t>
      </w:r>
      <w:r w:rsidR="00952A3A" w:rsidRPr="003F6B1E">
        <w:rPr>
          <w:rFonts w:asciiTheme="minorHAnsi" w:hAnsiTheme="minorHAnsi" w:cstheme="minorHAnsi"/>
          <w:b w:val="0"/>
          <w:sz w:val="24"/>
        </w:rPr>
        <w:t>, planuje się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F6B1E">
        <w:rPr>
          <w:rFonts w:asciiTheme="minorHAnsi" w:hAnsiTheme="minorHAnsi" w:cstheme="minorHAnsi"/>
          <w:b w:val="0"/>
          <w:sz w:val="24"/>
        </w:rPr>
        <w:t xml:space="preserve">przeznaczyć kwotę do wysokości </w:t>
      </w:r>
      <w:r w:rsidR="00600979" w:rsidRPr="003F6B1E">
        <w:rPr>
          <w:rFonts w:asciiTheme="minorHAnsi" w:hAnsiTheme="minorHAnsi" w:cstheme="minorHAnsi"/>
          <w:bCs w:val="0"/>
          <w:sz w:val="24"/>
        </w:rPr>
        <w:t>70</w:t>
      </w:r>
      <w:r w:rsidR="00224DE7" w:rsidRPr="003F6B1E">
        <w:rPr>
          <w:rFonts w:asciiTheme="minorHAnsi" w:hAnsiTheme="minorHAnsi" w:cstheme="minorHAnsi"/>
          <w:bCs w:val="0"/>
          <w:sz w:val="24"/>
        </w:rPr>
        <w:t>.</w:t>
      </w:r>
      <w:r w:rsidR="00600979" w:rsidRPr="003F6B1E">
        <w:rPr>
          <w:rFonts w:asciiTheme="minorHAnsi" w:hAnsiTheme="minorHAnsi" w:cstheme="minorHAnsi"/>
          <w:bCs w:val="0"/>
          <w:sz w:val="24"/>
        </w:rPr>
        <w:t xml:space="preserve">000,00 </w:t>
      </w:r>
      <w:r w:rsidR="00952A3A" w:rsidRPr="003F6B1E">
        <w:rPr>
          <w:rFonts w:asciiTheme="minorHAnsi" w:hAnsiTheme="minorHAnsi" w:cstheme="minorHAnsi"/>
          <w:bCs w:val="0"/>
          <w:sz w:val="24"/>
        </w:rPr>
        <w:t>zł</w:t>
      </w:r>
      <w:r w:rsidR="00600979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3F6B1E">
        <w:rPr>
          <w:rFonts w:asciiTheme="minorHAnsi" w:hAnsiTheme="minorHAnsi" w:cstheme="minorHAnsi"/>
          <w:b w:val="0"/>
          <w:sz w:val="24"/>
        </w:rPr>
        <w:t>na realizację zadań wybranych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3F6B1E">
        <w:rPr>
          <w:rFonts w:asciiTheme="minorHAnsi" w:hAnsiTheme="minorHAnsi" w:cstheme="minorHAnsi"/>
          <w:b w:val="0"/>
          <w:sz w:val="24"/>
        </w:rPr>
        <w:t>w</w:t>
      </w:r>
      <w:r w:rsidR="009B21FF" w:rsidRPr="003F6B1E">
        <w:rPr>
          <w:rFonts w:asciiTheme="minorHAnsi" w:hAnsiTheme="minorHAnsi" w:cstheme="minorHAnsi"/>
          <w:b w:val="0"/>
          <w:sz w:val="24"/>
        </w:rPr>
        <w:t> </w:t>
      </w:r>
      <w:r w:rsidR="00F554F6" w:rsidRPr="003F6B1E">
        <w:rPr>
          <w:rFonts w:asciiTheme="minorHAnsi" w:hAnsiTheme="minorHAnsi" w:cstheme="minorHAnsi"/>
          <w:b w:val="0"/>
          <w:sz w:val="24"/>
        </w:rPr>
        <w:t>ramach ww. konkursu</w:t>
      </w:r>
      <w:r w:rsidR="00914334" w:rsidRPr="003F6B1E">
        <w:rPr>
          <w:rFonts w:asciiTheme="minorHAnsi" w:hAnsiTheme="minorHAnsi" w:cstheme="minorHAnsi"/>
          <w:b w:val="0"/>
          <w:sz w:val="24"/>
        </w:rPr>
        <w:t>.</w:t>
      </w:r>
      <w:r w:rsidR="00F554F6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F6B1E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3F6B1E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3F6B1E">
        <w:rPr>
          <w:rFonts w:asciiTheme="minorHAnsi" w:hAnsiTheme="minorHAnsi" w:cstheme="minorHAnsi"/>
          <w:b w:val="0"/>
          <w:sz w:val="24"/>
        </w:rPr>
        <w:t>gdy złożone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F6B1E">
        <w:rPr>
          <w:rFonts w:asciiTheme="minorHAnsi" w:hAnsiTheme="minorHAnsi" w:cstheme="minorHAnsi"/>
          <w:b w:val="0"/>
          <w:sz w:val="24"/>
        </w:rPr>
        <w:t>oferty nie uzyskają akceptacji Zarządu Województwa Kujawsko-Pomorskiego lub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F6B1E">
        <w:rPr>
          <w:rFonts w:asciiTheme="minorHAnsi" w:hAnsiTheme="minorHAnsi" w:cstheme="minorHAnsi"/>
          <w:b w:val="0"/>
          <w:sz w:val="24"/>
        </w:rPr>
        <w:t>zaistnieje konieczność zmniejszenia budżetu Województwa w części przeznaczonej na</w:t>
      </w:r>
      <w:r w:rsidR="00224DE7" w:rsidRPr="003F6B1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F6B1E">
        <w:rPr>
          <w:rFonts w:asciiTheme="minorHAnsi" w:hAnsiTheme="minorHAnsi" w:cstheme="minorHAnsi"/>
          <w:b w:val="0"/>
          <w:sz w:val="24"/>
        </w:rPr>
        <w:t>realizację zadania z  ważnych przyczyn, niemożliwych do przewidzenia w dniu ogłaszania konkursu</w:t>
      </w:r>
      <w:r w:rsidR="001A39FF" w:rsidRPr="003F6B1E">
        <w:rPr>
          <w:rFonts w:asciiTheme="minorHAnsi" w:hAnsiTheme="minorHAnsi" w:cstheme="minorHAnsi"/>
          <w:b w:val="0"/>
          <w:sz w:val="24"/>
        </w:rPr>
        <w:t>.</w:t>
      </w:r>
    </w:p>
    <w:p w14:paraId="26E91AE7" w14:textId="77777777" w:rsidR="009B21FF" w:rsidRPr="003F6B1E" w:rsidRDefault="009B21FF" w:rsidP="004F0E0A">
      <w:pPr>
        <w:pStyle w:val="Tytu"/>
        <w:tabs>
          <w:tab w:val="left" w:pos="426"/>
        </w:tabs>
        <w:jc w:val="left"/>
        <w:rPr>
          <w:rFonts w:asciiTheme="minorHAnsi" w:hAnsiTheme="minorHAnsi" w:cstheme="minorHAnsi"/>
          <w:b w:val="0"/>
          <w:sz w:val="24"/>
        </w:rPr>
      </w:pPr>
    </w:p>
    <w:p w14:paraId="06E45D34" w14:textId="2BEE9897" w:rsidR="004025E8" w:rsidRPr="003F6B1E" w:rsidRDefault="001A39FF" w:rsidP="004F0E0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6B1E">
        <w:rPr>
          <w:rFonts w:asciiTheme="minorHAnsi" w:hAnsiTheme="minorHAnsi" w:cstheme="minorHAnsi"/>
          <w:bCs/>
        </w:rPr>
        <w:t>2</w:t>
      </w:r>
      <w:r w:rsidR="004F0E0A" w:rsidRPr="003F6B1E">
        <w:rPr>
          <w:rFonts w:asciiTheme="minorHAnsi" w:hAnsiTheme="minorHAnsi" w:cstheme="minorHAnsi"/>
          <w:bCs/>
          <w:shd w:val="clear" w:color="auto" w:fill="FFFFFF" w:themeFill="background1"/>
        </w:rPr>
        <w:t xml:space="preserve"> </w:t>
      </w:r>
      <w:r w:rsidRPr="003F6B1E">
        <w:rPr>
          <w:rFonts w:asciiTheme="minorHAnsi" w:hAnsiTheme="minorHAnsi" w:cstheme="minorHAnsi"/>
          <w:bCs/>
        </w:rPr>
        <w:t>W roku</w:t>
      </w:r>
      <w:r w:rsidRPr="003F6B1E">
        <w:rPr>
          <w:rFonts w:asciiTheme="minorHAnsi" w:hAnsiTheme="minorHAnsi" w:cstheme="minorHAnsi"/>
        </w:rPr>
        <w:t xml:space="preserve"> 2020 na wykonywanie zadań publicznych związanych z realizacją zadań Samorządu Województwa w zakresie przeciwdziałania uzależnieniom przeznaczono kwotę 680.000,00 zł, </w:t>
      </w:r>
      <w:r w:rsidRPr="003F6B1E">
        <w:rPr>
          <w:rFonts w:asciiTheme="minorHAnsi" w:hAnsiTheme="minorHAnsi" w:cstheme="minorHAnsi"/>
        </w:rPr>
        <w:lastRenderedPageBreak/>
        <w:t>w tym 70.000,00 zł na konkurs pn. „</w:t>
      </w:r>
      <w:r w:rsidR="004F0490" w:rsidRPr="003F6B1E">
        <w:rPr>
          <w:rFonts w:asciiTheme="minorHAnsi" w:hAnsiTheme="minorHAnsi" w:cstheme="minorHAnsi"/>
        </w:rPr>
        <w:t>Aktywizacja środowisk wiejskich w zakresie rozwiazywania problemów alkoholowych, narkomanii i innych uzależnień</w:t>
      </w:r>
      <w:r w:rsidRPr="003F6B1E">
        <w:rPr>
          <w:rFonts w:asciiTheme="minorHAnsi" w:hAnsiTheme="minorHAnsi" w:cstheme="minorHAnsi"/>
        </w:rPr>
        <w:t xml:space="preserve">”. </w:t>
      </w:r>
      <w:r w:rsidR="004025E8" w:rsidRPr="003F6B1E">
        <w:rPr>
          <w:rFonts w:asciiTheme="minorHAnsi" w:hAnsiTheme="minorHAnsi" w:cstheme="minorHAnsi"/>
        </w:rPr>
        <w:t>Wykaz wszystkich podmiotów, którym przyznano dofinansowanie w roku 2020, znajduje się na stronie internetowej Urzędu Marszałkowskiego: www.kujawsko-pomorskie.pl zakładka „</w:t>
      </w:r>
      <w:r w:rsidR="00BE53C0" w:rsidRPr="003F6B1E">
        <w:rPr>
          <w:rFonts w:asciiTheme="minorHAnsi" w:hAnsiTheme="minorHAnsi" w:cstheme="minorHAnsi"/>
        </w:rPr>
        <w:t>O</w:t>
      </w:r>
      <w:r w:rsidR="004025E8" w:rsidRPr="003F6B1E">
        <w:rPr>
          <w:rFonts w:asciiTheme="minorHAnsi" w:hAnsiTheme="minorHAnsi" w:cstheme="minorHAnsi"/>
        </w:rPr>
        <w:t xml:space="preserve">rganizacje </w:t>
      </w:r>
      <w:r w:rsidR="00BE53C0" w:rsidRPr="003F6B1E">
        <w:rPr>
          <w:rFonts w:asciiTheme="minorHAnsi" w:hAnsiTheme="minorHAnsi" w:cstheme="minorHAnsi"/>
        </w:rPr>
        <w:t>P</w:t>
      </w:r>
      <w:r w:rsidR="004025E8" w:rsidRPr="003F6B1E">
        <w:rPr>
          <w:rFonts w:asciiTheme="minorHAnsi" w:hAnsiTheme="minorHAnsi" w:cstheme="minorHAnsi"/>
        </w:rPr>
        <w:t>ozarządowe”</w:t>
      </w:r>
      <w:r w:rsidR="00BE53C0" w:rsidRPr="003F6B1E">
        <w:rPr>
          <w:rFonts w:asciiTheme="minorHAnsi" w:hAnsiTheme="minorHAnsi" w:cstheme="minorHAnsi"/>
        </w:rPr>
        <w:t>.</w:t>
      </w:r>
      <w:r w:rsidR="004025E8" w:rsidRPr="003F6B1E">
        <w:rPr>
          <w:rFonts w:asciiTheme="minorHAnsi" w:hAnsiTheme="minorHAnsi" w:cstheme="minorHAnsi"/>
        </w:rPr>
        <w:t xml:space="preserve"> </w:t>
      </w:r>
    </w:p>
    <w:p w14:paraId="2BC9F73C" w14:textId="01D855E8" w:rsidR="001A39FF" w:rsidRPr="003F6B1E" w:rsidRDefault="001A39FF" w:rsidP="004025E8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</w:rPr>
      </w:pPr>
    </w:p>
    <w:p w14:paraId="751D0081" w14:textId="43DB6AED" w:rsidR="00947D19" w:rsidRPr="003F6B1E" w:rsidRDefault="00947D19" w:rsidP="004F0E0A">
      <w:pPr>
        <w:pStyle w:val="Tekstpodstawowy"/>
        <w:widowControl w:val="0"/>
        <w:jc w:val="center"/>
        <w:rPr>
          <w:rFonts w:asciiTheme="minorHAnsi" w:hAnsiTheme="minorHAnsi" w:cstheme="minorHAnsi"/>
          <w:b/>
          <w:sz w:val="24"/>
        </w:rPr>
      </w:pPr>
      <w:r w:rsidRPr="003F6B1E">
        <w:rPr>
          <w:rFonts w:asciiTheme="minorHAnsi" w:hAnsiTheme="minorHAnsi" w:cstheme="minorHAnsi"/>
          <w:b/>
          <w:sz w:val="24"/>
        </w:rPr>
        <w:t>Rozdział 3</w:t>
      </w:r>
    </w:p>
    <w:p w14:paraId="74A951EA" w14:textId="77777777" w:rsidR="00947D19" w:rsidRPr="003F6B1E" w:rsidRDefault="00947D19" w:rsidP="004F0E0A">
      <w:pPr>
        <w:pStyle w:val="Tekstpodstawowy"/>
        <w:widowControl w:val="0"/>
        <w:jc w:val="center"/>
        <w:rPr>
          <w:rFonts w:asciiTheme="minorHAnsi" w:hAnsiTheme="minorHAnsi" w:cstheme="minorHAnsi"/>
          <w:b/>
          <w:bCs/>
          <w:sz w:val="24"/>
        </w:rPr>
      </w:pPr>
      <w:r w:rsidRPr="003F6B1E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1EB8845B" w14:textId="77777777" w:rsidR="00947D19" w:rsidRPr="003F6B1E" w:rsidRDefault="00947D19" w:rsidP="004F0E0A">
      <w:pPr>
        <w:pStyle w:val="Tekstpodstawowy"/>
        <w:widowControl w:val="0"/>
        <w:rPr>
          <w:rFonts w:asciiTheme="minorHAnsi" w:hAnsiTheme="minorHAnsi" w:cstheme="minorHAnsi"/>
          <w:b/>
          <w:bCs/>
          <w:sz w:val="24"/>
        </w:rPr>
      </w:pPr>
    </w:p>
    <w:p w14:paraId="27BA64C3" w14:textId="6CC48BC4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sz w:val="24"/>
        </w:rPr>
        <w:t>§3.1.</w:t>
      </w:r>
      <w:r w:rsidR="004F0E0A"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Zlecenie zadania i udzielenie dotacji następuje z zastosowaniem przepisów art. 16 ustawy z dnia 24 kwietnia 2003 r. o działalności pożytku publicznego i o wolontariacie (Dz. U. z 2020 r. poz. 1057</w:t>
      </w:r>
      <w:r w:rsidR="005143B6" w:rsidRPr="003F6B1E">
        <w:rPr>
          <w:rFonts w:asciiTheme="minorHAnsi" w:hAnsiTheme="minorHAnsi" w:cstheme="minorHAnsi"/>
          <w:bCs/>
          <w:sz w:val="24"/>
        </w:rPr>
        <w:t>,</w:t>
      </w:r>
      <w:r w:rsidRPr="003F6B1E">
        <w:rPr>
          <w:rFonts w:asciiTheme="minorHAnsi" w:hAnsiTheme="minorHAnsi" w:cstheme="minorHAnsi"/>
          <w:bCs/>
          <w:sz w:val="24"/>
        </w:rPr>
        <w:t xml:space="preserve"> z </w:t>
      </w:r>
      <w:proofErr w:type="spellStart"/>
      <w:r w:rsidRPr="003F6B1E">
        <w:rPr>
          <w:rFonts w:asciiTheme="minorHAnsi" w:hAnsiTheme="minorHAnsi" w:cstheme="minorHAnsi"/>
          <w:bCs/>
          <w:sz w:val="24"/>
        </w:rPr>
        <w:t>późn</w:t>
      </w:r>
      <w:proofErr w:type="spellEnd"/>
      <w:r w:rsidRPr="003F6B1E">
        <w:rPr>
          <w:rFonts w:asciiTheme="minorHAnsi" w:hAnsiTheme="minorHAnsi" w:cstheme="minorHAnsi"/>
          <w:bCs/>
          <w:sz w:val="24"/>
        </w:rPr>
        <w:t xml:space="preserve">. zm.) oraz procedur zlecania, realizacji i rozliczania zadań publicznych dofinansowanych z budżetu Województwa Kujawsko-Pomorskiego oraz ze środków Państwowego Funduszu Rehabilitacji Osób Niepełnosprawnych, przyjętych uchwałą Nr 49/2110/20 Zarządu Województwa Kujawsko-Pomorskiego z dnia 9 grudnia 2020 r. </w:t>
      </w:r>
    </w:p>
    <w:p w14:paraId="34B84E2E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</w:p>
    <w:p w14:paraId="1D9BFD2D" w14:textId="2355D81A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3F6B1E">
        <w:rPr>
          <w:rFonts w:asciiTheme="minorHAnsi" w:hAnsiTheme="minorHAnsi" w:cstheme="minorHAnsi"/>
          <w:sz w:val="24"/>
        </w:rPr>
        <w:t>2.</w:t>
      </w:r>
      <w:r w:rsidR="004F0E0A"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 2 i 3 ustawy o działalności pożytku publicznego i o wolontariacie prowadzący nieodpłatną i/lub odpłatną działalność pożytku publicznego w obszarze przeciwdziałania uzależnieniom, w szczególności rozwiązywania problemów alkoholowych i posiadający odpowiednie zapisy w swoim statucie.</w:t>
      </w:r>
    </w:p>
    <w:p w14:paraId="044C5F40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</w:p>
    <w:p w14:paraId="00EEBAB3" w14:textId="66E42D2F" w:rsidR="00947D19" w:rsidRPr="003F6B1E" w:rsidRDefault="00947D19" w:rsidP="001A113E">
      <w:pPr>
        <w:rPr>
          <w:rFonts w:asciiTheme="minorHAnsi" w:hAnsiTheme="minorHAnsi" w:cstheme="minorHAnsi"/>
        </w:rPr>
      </w:pPr>
      <w:r w:rsidRPr="003F6B1E">
        <w:rPr>
          <w:rFonts w:asciiTheme="minorHAnsi" w:hAnsiTheme="minorHAnsi" w:cstheme="minorHAnsi"/>
        </w:rPr>
        <w:t>3.</w:t>
      </w:r>
      <w:r w:rsidR="004F0E0A" w:rsidRPr="003F6B1E">
        <w:rPr>
          <w:rFonts w:asciiTheme="minorHAnsi" w:hAnsiTheme="minorHAnsi" w:cstheme="minorHAnsi"/>
        </w:rPr>
        <w:t xml:space="preserve"> </w:t>
      </w:r>
      <w:r w:rsidRPr="003F6B1E">
        <w:rPr>
          <w:rFonts w:asciiTheme="minorHAnsi" w:hAnsiTheme="minorHAnsi" w:cstheme="minorHAnsi"/>
        </w:rPr>
        <w:t xml:space="preserve">Dotacja udzielana ze środków budżetu województwa w ramach konkursu ofert </w:t>
      </w:r>
      <w:r w:rsidRPr="003F6B1E">
        <w:rPr>
          <w:rFonts w:asciiTheme="minorHAnsi" w:hAnsiTheme="minorHAnsi" w:cstheme="minorHAnsi"/>
        </w:rPr>
        <w:br/>
        <w:t xml:space="preserve">nr </w:t>
      </w:r>
      <w:r w:rsidR="00BA44F9" w:rsidRPr="003F6B1E">
        <w:rPr>
          <w:rFonts w:asciiTheme="minorHAnsi" w:hAnsiTheme="minorHAnsi" w:cstheme="minorHAnsi"/>
        </w:rPr>
        <w:t>30/2021</w:t>
      </w:r>
      <w:r w:rsidRPr="003F6B1E">
        <w:rPr>
          <w:rFonts w:asciiTheme="minorHAnsi" w:hAnsiTheme="minorHAnsi" w:cstheme="minorHAnsi"/>
        </w:rPr>
        <w:t xml:space="preserve"> na realizację jednego zadania nie może przekroczyć </w:t>
      </w:r>
      <w:r w:rsidRPr="003F6B1E">
        <w:rPr>
          <w:rFonts w:asciiTheme="minorHAnsi" w:hAnsiTheme="minorHAnsi" w:cstheme="minorHAnsi"/>
          <w:b/>
        </w:rPr>
        <w:t xml:space="preserve">10.000,00 zł. </w:t>
      </w:r>
    </w:p>
    <w:p w14:paraId="03976229" w14:textId="617D0B17" w:rsidR="00092B81" w:rsidRPr="003F6B1E" w:rsidRDefault="00092B81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303090E8" w14:textId="37CA1E5C" w:rsidR="00A66C2C" w:rsidRPr="003F6B1E" w:rsidRDefault="00224DE7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sz w:val="24"/>
        </w:rPr>
        <w:t>4.</w:t>
      </w:r>
      <w:r w:rsidR="004F0E0A" w:rsidRPr="003F6B1E">
        <w:rPr>
          <w:rFonts w:asciiTheme="minorHAnsi" w:hAnsiTheme="minorHAnsi" w:cstheme="minorHAnsi"/>
          <w:sz w:val="24"/>
        </w:rPr>
        <w:t xml:space="preserve"> </w:t>
      </w:r>
      <w:r w:rsidR="00AB7246" w:rsidRPr="003F6B1E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="00AB7246" w:rsidRPr="003F6B1E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A66C2C" w:rsidRPr="003F6B1E">
        <w:rPr>
          <w:rFonts w:asciiTheme="minorHAnsi" w:hAnsiTheme="minorHAnsi" w:cstheme="minorHAnsi"/>
          <w:b/>
          <w:sz w:val="24"/>
        </w:rPr>
        <w:t xml:space="preserve"> </w:t>
      </w:r>
      <w:r w:rsidR="00AB7246" w:rsidRPr="003F6B1E">
        <w:rPr>
          <w:rFonts w:asciiTheme="minorHAnsi" w:hAnsiTheme="minorHAnsi" w:cstheme="minorHAnsi"/>
          <w:bCs/>
          <w:sz w:val="24"/>
        </w:rPr>
        <w:t>wraz z udzieleniem dotacji na dofinansowanie jego realizacji, przy czym udział procentowy udzielonego dofinansowania ze środków budżetu województwa n</w:t>
      </w:r>
      <w:r w:rsidR="00741D43" w:rsidRPr="003F6B1E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3F6B1E">
        <w:rPr>
          <w:rFonts w:asciiTheme="minorHAnsi" w:hAnsiTheme="minorHAnsi" w:cstheme="minorHAnsi"/>
          <w:bCs/>
          <w:sz w:val="24"/>
        </w:rPr>
        <w:t>1</w:t>
      </w:r>
      <w:r w:rsidR="00AB7246" w:rsidRPr="003F6B1E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A66C2C" w:rsidRPr="003F6B1E">
        <w:rPr>
          <w:rFonts w:asciiTheme="minorHAnsi" w:hAnsiTheme="minorHAnsi" w:cstheme="minorHAnsi"/>
          <w:bCs/>
          <w:sz w:val="24"/>
        </w:rPr>
        <w:t xml:space="preserve"> </w:t>
      </w:r>
      <w:r w:rsidR="00A66C2C" w:rsidRPr="003F6B1E">
        <w:rPr>
          <w:rFonts w:asciiTheme="minorHAnsi" w:hAnsiTheme="minorHAnsi" w:cstheme="minorHAnsi"/>
          <w:b/>
          <w:bCs/>
          <w:sz w:val="24"/>
        </w:rPr>
        <w:t xml:space="preserve">85% całkowitych kosztów zadania, </w:t>
      </w:r>
      <w:r w:rsidR="00A66C2C" w:rsidRPr="003F6B1E">
        <w:rPr>
          <w:rFonts w:asciiTheme="minorHAnsi" w:hAnsiTheme="minorHAnsi" w:cstheme="minorHAnsi"/>
          <w:bCs/>
          <w:sz w:val="24"/>
        </w:rPr>
        <w:t>z</w:t>
      </w:r>
      <w:r w:rsidR="00BF501D" w:rsidRPr="003F6B1E">
        <w:rPr>
          <w:rFonts w:asciiTheme="minorHAnsi" w:hAnsiTheme="minorHAnsi" w:cstheme="minorHAnsi"/>
          <w:bCs/>
          <w:sz w:val="24"/>
        </w:rPr>
        <w:t> </w:t>
      </w:r>
      <w:r w:rsidR="00A66C2C" w:rsidRPr="003F6B1E">
        <w:rPr>
          <w:rFonts w:asciiTheme="minorHAnsi" w:hAnsiTheme="minorHAnsi" w:cstheme="minorHAnsi"/>
          <w:bCs/>
          <w:sz w:val="24"/>
        </w:rPr>
        <w:t xml:space="preserve">uwzględnieniem ust. 5, przy czym wysokość minimalnego wkładu finansowego Oferenta nie może być niższa niż </w:t>
      </w:r>
      <w:r w:rsidR="00A66C2C" w:rsidRPr="003F6B1E">
        <w:rPr>
          <w:rFonts w:asciiTheme="minorHAnsi" w:hAnsiTheme="minorHAnsi" w:cstheme="minorHAnsi"/>
          <w:b/>
          <w:bCs/>
          <w:sz w:val="24"/>
        </w:rPr>
        <w:t>5% całkowitych kosztów zadania</w:t>
      </w:r>
      <w:r w:rsidR="00A66C2C" w:rsidRPr="003F6B1E">
        <w:rPr>
          <w:rFonts w:asciiTheme="minorHAnsi" w:hAnsiTheme="minorHAnsi" w:cstheme="minorHAnsi"/>
          <w:bCs/>
          <w:sz w:val="24"/>
        </w:rPr>
        <w:t>.</w:t>
      </w:r>
    </w:p>
    <w:p w14:paraId="69EC4A33" w14:textId="77777777" w:rsidR="008C30E8" w:rsidRPr="003F6B1E" w:rsidRDefault="008C30E8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729DE6A" w14:textId="4F5D860E" w:rsidR="00224DE7" w:rsidRPr="003F6B1E" w:rsidRDefault="00224DE7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3F6B1E">
        <w:rPr>
          <w:rFonts w:asciiTheme="minorHAnsi" w:hAnsiTheme="minorHAnsi" w:cstheme="minorHAnsi"/>
          <w:sz w:val="24"/>
        </w:rPr>
        <w:t>5.</w:t>
      </w:r>
      <w:r w:rsidR="004F0E0A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3F6B1E">
        <w:rPr>
          <w:rFonts w:asciiTheme="minorHAnsi" w:hAnsiTheme="minorHAnsi" w:cstheme="minorHAnsi"/>
          <w:b/>
          <w:sz w:val="24"/>
        </w:rPr>
        <w:t xml:space="preserve">wkładu osobowego </w:t>
      </w:r>
      <w:r w:rsidRPr="003F6B1E">
        <w:rPr>
          <w:rFonts w:asciiTheme="minorHAnsi" w:hAnsiTheme="minorHAnsi" w:cstheme="minorHAnsi"/>
          <w:sz w:val="24"/>
        </w:rPr>
        <w:t xml:space="preserve">(w formie świadczeń wolontariuszy i pracy społecznej członków organizacji) oraz </w:t>
      </w:r>
      <w:r w:rsidRPr="003F6B1E">
        <w:rPr>
          <w:rFonts w:asciiTheme="minorHAnsi" w:hAnsiTheme="minorHAnsi" w:cstheme="minorHAnsi"/>
          <w:b/>
          <w:sz w:val="24"/>
        </w:rPr>
        <w:t>wkładu rzeczowego</w:t>
      </w:r>
      <w:r w:rsidRPr="003F6B1E">
        <w:rPr>
          <w:rFonts w:asciiTheme="minorHAnsi" w:hAnsiTheme="minorHAnsi" w:cstheme="minorHAnsi"/>
          <w:sz w:val="24"/>
        </w:rPr>
        <w:t xml:space="preserve"> (przedmioty służące realizacji projektu oraz usługi świadczone na rzecz projektu nieodpłatnie) w wysokości 10% całkowitych kosztów zadania, przy czym dopuszczalne jest:</w:t>
      </w:r>
    </w:p>
    <w:p w14:paraId="3C46341E" w14:textId="23D74B80" w:rsidR="00224DE7" w:rsidRPr="003F6B1E" w:rsidRDefault="004F0E0A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  <w:u w:val="single"/>
        </w:rPr>
      </w:pPr>
      <w:r w:rsidRPr="003F6B1E">
        <w:rPr>
          <w:rFonts w:asciiTheme="minorHAnsi" w:hAnsiTheme="minorHAnsi" w:cstheme="minorHAnsi"/>
          <w:sz w:val="24"/>
        </w:rPr>
        <w:t xml:space="preserve">1) </w:t>
      </w:r>
      <w:r w:rsidR="00224DE7" w:rsidRPr="003F6B1E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6C4A31CC" w14:textId="49B28676" w:rsidR="00224DE7" w:rsidRPr="003F6B1E" w:rsidRDefault="004F0E0A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2) </w:t>
      </w:r>
      <w:r w:rsidR="00224DE7" w:rsidRPr="003F6B1E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75654336" w14:textId="77777777" w:rsidR="00224DE7" w:rsidRPr="003F6B1E" w:rsidRDefault="00224DE7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48D0623B" w14:textId="4E02DADF" w:rsidR="00224DE7" w:rsidRPr="003F6B1E" w:rsidRDefault="00224DE7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sz w:val="24"/>
        </w:rPr>
        <w:t>6.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9-13 procedur przyjętych </w:t>
      </w:r>
      <w:r w:rsidRPr="003F6B1E">
        <w:rPr>
          <w:rFonts w:asciiTheme="minorHAnsi" w:hAnsiTheme="minorHAnsi" w:cstheme="minorHAnsi"/>
          <w:bCs/>
          <w:sz w:val="24"/>
        </w:rPr>
        <w:t>uchwałą Nr 49/2110/20 Zarządu Województwa Kujawsko-Pomorskiego z dnia 9 grudnia 2020 r. w sprawie procedur zlecania, realizacji i rozliczenia zadań publicznych dofinansowanych z budżetu Województwa Kujawsko-Pomorskiego oraz ze środków Państwowego Funduszu Rehabilitacji Osób Niepełnosprawnych.</w:t>
      </w:r>
    </w:p>
    <w:p w14:paraId="5E937F51" w14:textId="77777777" w:rsidR="001A113E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7D5555C2" w14:textId="40EBE21F" w:rsidR="00224DE7" w:rsidRPr="003F6B1E" w:rsidRDefault="00224DE7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lastRenderedPageBreak/>
        <w:t>7.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Kategorie kosztów, które mogą być pokryte z dotacji Województwa wskazane są w § 4 ust. 4 ww. procedur. W ramach dotacji mogą </w:t>
      </w:r>
      <w:r w:rsidRPr="003F6B1E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Pr="003F6B1E">
        <w:rPr>
          <w:rFonts w:asciiTheme="minorHAnsi" w:hAnsiTheme="minorHAnsi" w:cstheme="minorHAnsi"/>
          <w:sz w:val="24"/>
        </w:rPr>
        <w:t xml:space="preserve"> koszty administracyjne do wysokości 10% przyznanej dotacji oraz koszty sprzętu i wyposażenia do wysokości 30% przyznanej dotacji. </w:t>
      </w:r>
    </w:p>
    <w:p w14:paraId="4DC7FBFF" w14:textId="77777777" w:rsidR="00224DE7" w:rsidRPr="003F6B1E" w:rsidRDefault="00224DE7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0C1B3DAE" w14:textId="6B0469A5" w:rsidR="00224DE7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8 </w:t>
      </w:r>
      <w:r w:rsidR="00224DE7" w:rsidRPr="003F6B1E">
        <w:rPr>
          <w:rFonts w:asciiTheme="minorHAnsi" w:hAnsiTheme="minorHAnsi" w:cstheme="minorHAnsi"/>
          <w:sz w:val="24"/>
        </w:rPr>
        <w:t>Z dotacji udzielonej z budżetu województwa kujawsko-pomorskiego nie mogą być</w:t>
      </w:r>
      <w:r w:rsidRPr="003F6B1E">
        <w:rPr>
          <w:rFonts w:asciiTheme="minorHAnsi" w:hAnsiTheme="minorHAnsi" w:cstheme="minorHAnsi"/>
          <w:sz w:val="24"/>
        </w:rPr>
        <w:t xml:space="preserve"> </w:t>
      </w:r>
      <w:r w:rsidR="00224DE7" w:rsidRPr="003F6B1E">
        <w:rPr>
          <w:rFonts w:asciiTheme="minorHAnsi" w:hAnsiTheme="minorHAnsi" w:cstheme="minorHAnsi"/>
          <w:sz w:val="24"/>
        </w:rPr>
        <w:t xml:space="preserve">pokrywane wydatki wymienione w § 4 ust. 5 ww. procedur. </w:t>
      </w:r>
    </w:p>
    <w:p w14:paraId="0875BC3D" w14:textId="77777777" w:rsidR="004E7E2F" w:rsidRPr="003F6B1E" w:rsidRDefault="004E7E2F" w:rsidP="004E7E2F">
      <w:pPr>
        <w:pStyle w:val="Tekstpodstawowy"/>
        <w:widowControl w:val="0"/>
        <w:ind w:left="720"/>
        <w:rPr>
          <w:rFonts w:asciiTheme="minorHAnsi" w:hAnsiTheme="minorHAnsi" w:cstheme="minorHAnsi"/>
          <w:sz w:val="24"/>
        </w:rPr>
      </w:pPr>
    </w:p>
    <w:p w14:paraId="116A96C0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Rozdział 4</w:t>
      </w:r>
    </w:p>
    <w:p w14:paraId="41260A8F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Termin i warunki składania ofert</w:t>
      </w:r>
    </w:p>
    <w:p w14:paraId="6B6FDC60" w14:textId="77777777" w:rsidR="00947D19" w:rsidRPr="003F6B1E" w:rsidRDefault="00947D19" w:rsidP="00947D19">
      <w:pPr>
        <w:pStyle w:val="Tekstpodstawowy"/>
        <w:widowControl w:val="0"/>
        <w:rPr>
          <w:rFonts w:asciiTheme="minorHAnsi" w:hAnsiTheme="minorHAnsi" w:cstheme="minorHAnsi"/>
          <w:b/>
          <w:bCs/>
          <w:sz w:val="24"/>
        </w:rPr>
      </w:pPr>
    </w:p>
    <w:p w14:paraId="3D663334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sz w:val="24"/>
        </w:rPr>
      </w:pPr>
      <w:r w:rsidRPr="003F6B1E">
        <w:rPr>
          <w:rFonts w:asciiTheme="minorHAnsi" w:hAnsiTheme="minorHAnsi" w:cstheme="minorHAnsi"/>
          <w:sz w:val="24"/>
        </w:rPr>
        <w:t>§4.1.</w:t>
      </w:r>
      <w:r w:rsidRPr="003F6B1E">
        <w:rPr>
          <w:rFonts w:asciiTheme="minorHAnsi" w:hAnsiTheme="minorHAnsi" w:cstheme="minorHAnsi"/>
          <w:b/>
          <w:bCs/>
          <w:sz w:val="24"/>
        </w:rPr>
        <w:tab/>
      </w:r>
      <w:r w:rsidRPr="003F6B1E">
        <w:rPr>
          <w:rFonts w:asciiTheme="minorHAnsi" w:hAnsiTheme="minorHAnsi" w:cstheme="minorHAnsi"/>
          <w:bCs/>
          <w:sz w:val="24"/>
        </w:rPr>
        <w:t xml:space="preserve">Warunkiem przystąpienia do konkursu jest złożenie drogą elektroniczną </w:t>
      </w:r>
      <w:r w:rsidRPr="003F6B1E">
        <w:rPr>
          <w:rFonts w:asciiTheme="minorHAnsi" w:hAnsiTheme="minorHAnsi" w:cstheme="minorHAnsi"/>
          <w:b/>
          <w:sz w:val="24"/>
        </w:rPr>
        <w:t xml:space="preserve">za pomocą Generatora ofert Witkac.pl </w:t>
      </w:r>
      <w:r w:rsidRPr="003F6B1E">
        <w:rPr>
          <w:rFonts w:asciiTheme="minorHAnsi" w:hAnsiTheme="minorHAnsi" w:cstheme="minorHAnsi"/>
          <w:bCs/>
          <w:sz w:val="24"/>
        </w:rPr>
        <w:t xml:space="preserve">(który jest dostępny na stronie </w:t>
      </w:r>
      <w:hyperlink r:id="rId8" w:history="1">
        <w:r w:rsidRPr="003F6B1E">
          <w:rPr>
            <w:rStyle w:val="Hipercze"/>
            <w:rFonts w:asciiTheme="minorHAnsi" w:hAnsiTheme="minorHAnsi" w:cstheme="minorHAnsi"/>
            <w:bCs/>
            <w:sz w:val="24"/>
          </w:rPr>
          <w:t>https://www.witkac.pl</w:t>
        </w:r>
      </w:hyperlink>
      <w:r w:rsidRPr="003F6B1E">
        <w:rPr>
          <w:rFonts w:asciiTheme="minorHAnsi" w:hAnsiTheme="minorHAnsi" w:cstheme="minorHAnsi"/>
          <w:bCs/>
          <w:sz w:val="24"/>
        </w:rPr>
        <w:t>):</w:t>
      </w:r>
    </w:p>
    <w:p w14:paraId="14C73420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3927681F" w14:textId="4614AA28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1) </w:t>
      </w:r>
      <w:r w:rsidRPr="003F6B1E">
        <w:rPr>
          <w:rFonts w:asciiTheme="minorHAnsi" w:hAnsiTheme="minorHAnsi" w:cstheme="minorHAnsi"/>
          <w:b/>
          <w:sz w:val="24"/>
        </w:rPr>
        <w:t>„oferty”</w:t>
      </w:r>
      <w:r w:rsidRPr="003F6B1E">
        <w:rPr>
          <w:rFonts w:asciiTheme="minorHAnsi" w:hAnsiTheme="minorHAnsi" w:cstheme="minorHAnsi"/>
          <w:bCs/>
          <w:sz w:val="24"/>
        </w:rPr>
        <w:t xml:space="preserve"> na realizację zadania</w:t>
      </w:r>
    </w:p>
    <w:p w14:paraId="37D24574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sz w:val="24"/>
        </w:rPr>
      </w:pPr>
      <w:r w:rsidRPr="003F6B1E">
        <w:rPr>
          <w:rFonts w:asciiTheme="minorHAnsi" w:hAnsiTheme="minorHAnsi" w:cstheme="minorHAnsi"/>
          <w:b/>
          <w:sz w:val="24"/>
        </w:rPr>
        <w:t xml:space="preserve"> </w:t>
      </w:r>
    </w:p>
    <w:p w14:paraId="18BF44F7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w nieprzekraczalnym terminie</w:t>
      </w:r>
      <w:r w:rsidRPr="003F6B1E">
        <w:rPr>
          <w:rFonts w:asciiTheme="minorHAnsi" w:hAnsiTheme="minorHAnsi" w:cstheme="minorHAnsi"/>
          <w:b/>
          <w:sz w:val="24"/>
        </w:rPr>
        <w:t xml:space="preserve"> do 27 września 2021 r.  do godz. 15:30:00 </w:t>
      </w:r>
      <w:r w:rsidRPr="003F6B1E">
        <w:rPr>
          <w:rFonts w:asciiTheme="minorHAnsi" w:hAnsiTheme="minorHAnsi" w:cstheme="minorHAnsi"/>
          <w:bCs/>
          <w:sz w:val="24"/>
        </w:rPr>
        <w:t>oraz</w:t>
      </w:r>
    </w:p>
    <w:p w14:paraId="7CC578B1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3EB40AA6" w14:textId="610D8C14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2) </w:t>
      </w:r>
      <w:r w:rsidRPr="003F6B1E">
        <w:rPr>
          <w:rFonts w:asciiTheme="minorHAnsi" w:hAnsiTheme="minorHAnsi" w:cstheme="minorHAnsi"/>
          <w:b/>
          <w:sz w:val="24"/>
        </w:rPr>
        <w:t>„potwierdzenia złożenia oferty”</w:t>
      </w:r>
      <w:r w:rsidRPr="003F6B1E">
        <w:rPr>
          <w:rStyle w:val="Odwoanieprzypisudolnego"/>
          <w:rFonts w:asciiTheme="minorHAnsi" w:hAnsiTheme="minorHAnsi" w:cstheme="minorHAnsi"/>
          <w:b/>
          <w:sz w:val="24"/>
        </w:rPr>
        <w:footnoteReference w:id="1"/>
      </w:r>
      <w:r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(podpisanego w sposób czytelny umożliwiający identyfikację imienia i nazwiska osoby podpisującej lub z użyciem pieczęci imiennej przez osoby upoważnione do reprezentowania podmiotu zgodnie z wpisem w KRS lub innym dokumentem potwierdzającym status prawny oferenta i umocowanie osób go reprezentujących) </w:t>
      </w:r>
      <w:r w:rsidRPr="003F6B1E">
        <w:rPr>
          <w:rFonts w:asciiTheme="minorHAnsi" w:hAnsiTheme="minorHAnsi" w:cstheme="minorHAnsi"/>
          <w:b/>
          <w:bCs/>
          <w:sz w:val="24"/>
        </w:rPr>
        <w:t>w formie skanu</w:t>
      </w:r>
      <w:r w:rsidRPr="003F6B1E">
        <w:rPr>
          <w:rFonts w:asciiTheme="minorHAnsi" w:hAnsiTheme="minorHAnsi" w:cstheme="minorHAnsi"/>
          <w:sz w:val="24"/>
        </w:rPr>
        <w:t xml:space="preserve"> jako załącznik w generatorze ofert do już złożonej oferty</w:t>
      </w:r>
      <w:r w:rsidRPr="003F6B1E">
        <w:rPr>
          <w:rStyle w:val="Odwoanieprzypisudolnego"/>
          <w:rFonts w:asciiTheme="minorHAnsi" w:hAnsiTheme="minorHAnsi" w:cstheme="minorHAnsi"/>
          <w:sz w:val="24"/>
        </w:rPr>
        <w:footnoteReference w:id="2"/>
      </w:r>
    </w:p>
    <w:p w14:paraId="1C094EF5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</w:p>
    <w:p w14:paraId="2C26DFE0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 w nieprzekraczalnym terminie</w:t>
      </w:r>
      <w:r w:rsidRPr="003F6B1E">
        <w:rPr>
          <w:rFonts w:asciiTheme="minorHAnsi" w:hAnsiTheme="minorHAnsi" w:cstheme="minorHAnsi"/>
          <w:b/>
          <w:sz w:val="24"/>
        </w:rPr>
        <w:t xml:space="preserve"> do 27 września 2021 r.  do godz. 23:59:59</w:t>
      </w:r>
    </w:p>
    <w:p w14:paraId="6A676A2A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C60CCA3" w14:textId="5FC3CBA8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2.</w:t>
      </w:r>
      <w:r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/>
          <w:bCs/>
          <w:sz w:val="24"/>
          <w:u w:val="single"/>
        </w:rPr>
        <w:t>O zachowaniu terminu decyduje łącznie:</w:t>
      </w:r>
      <w:r w:rsidRPr="003F6B1E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8975AF6" w14:textId="7568D78D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1) data i godzina złożenia oferty w Generatorze ofert, </w:t>
      </w:r>
    </w:p>
    <w:p w14:paraId="71896FB9" w14:textId="621B36C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2) data i godzina złożenia skanu „potwierdzenia złożenia oferty” w formie elektronicznej za pomocą generatora ofert.</w:t>
      </w:r>
    </w:p>
    <w:p w14:paraId="408FFCAD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  <w:highlight w:val="cyan"/>
        </w:rPr>
      </w:pPr>
    </w:p>
    <w:p w14:paraId="6EDD450C" w14:textId="49115E36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3. </w:t>
      </w:r>
      <w:r w:rsidRPr="003F6B1E">
        <w:rPr>
          <w:rFonts w:asciiTheme="minorHAnsi" w:hAnsiTheme="minorHAnsi" w:cstheme="minorHAnsi"/>
          <w:sz w:val="24"/>
        </w:rPr>
        <w:t xml:space="preserve">Ocenie nie będą podlegać oferty: </w:t>
      </w:r>
    </w:p>
    <w:p w14:paraId="39AED326" w14:textId="3A58295D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1) złożone w wersji papierowej (z wyjątkiem sytuacji opisanej w procedurach </w:t>
      </w:r>
      <w:r w:rsidR="00C074D0" w:rsidRPr="003F6B1E">
        <w:rPr>
          <w:rFonts w:asciiTheme="minorHAnsi" w:hAnsiTheme="minorHAnsi" w:cstheme="minorHAnsi"/>
          <w:sz w:val="24"/>
        </w:rPr>
        <w:br/>
      </w:r>
      <w:r w:rsidRPr="003F6B1E">
        <w:rPr>
          <w:rFonts w:asciiTheme="minorHAnsi" w:hAnsiTheme="minorHAnsi" w:cstheme="minorHAnsi"/>
          <w:sz w:val="24"/>
        </w:rPr>
        <w:t>w § 2 ust. 7, o których mowa w § 3 ust.1 niniejszego regulaminu);</w:t>
      </w:r>
    </w:p>
    <w:p w14:paraId="02E720F7" w14:textId="5024EED5" w:rsidR="00947D19" w:rsidRPr="003F6B1E" w:rsidRDefault="00947D19" w:rsidP="001A113E">
      <w:pPr>
        <w:pStyle w:val="Tekstpodstawowy"/>
        <w:widowControl w:val="0"/>
        <w:tabs>
          <w:tab w:val="left" w:pos="1418"/>
        </w:tabs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2) złożone w Generatorze ofert, które nie zostały udokumentowane skanem potwierdzenia złożenia oferty, o którym mowa ust. 1pkt 2 niniejszego regulaminu. </w:t>
      </w:r>
      <w:r w:rsidRPr="003F6B1E">
        <w:rPr>
          <w:rFonts w:asciiTheme="minorHAnsi" w:hAnsiTheme="minorHAnsi" w:cstheme="minorHAnsi"/>
          <w:b/>
          <w:sz w:val="24"/>
        </w:rPr>
        <w:t xml:space="preserve"> </w:t>
      </w:r>
    </w:p>
    <w:p w14:paraId="77E85422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6F0833B" w14:textId="0B449E0F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4.</w:t>
      </w:r>
      <w:r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Oferenci mogą złożyć ofertę wspólną zgodnie z art. 14 ust. 2, 3, 4 i 5 ustawy o działalności pożytku publicznego i o wolontariacie. Ofertę wspólną należy złożyć sposób wskazany w ust. 1 niniejszego regulaminu.</w:t>
      </w:r>
    </w:p>
    <w:p w14:paraId="73E747F8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0AC0F79F" w14:textId="62706955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5.</w:t>
      </w:r>
      <w:r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Do oferty składanej w</w:t>
      </w:r>
      <w:r w:rsidRPr="003F6B1E">
        <w:rPr>
          <w:rFonts w:asciiTheme="minorHAnsi" w:hAnsiTheme="minorHAnsi" w:cstheme="minorHAnsi"/>
          <w:sz w:val="24"/>
        </w:rPr>
        <w:t xml:space="preserve"> Generatorze ofert, </w:t>
      </w:r>
      <w:r w:rsidRPr="003F6B1E">
        <w:rPr>
          <w:rFonts w:asciiTheme="minorHAnsi" w:hAnsiTheme="minorHAnsi" w:cstheme="minorHAnsi"/>
          <w:bCs/>
          <w:sz w:val="24"/>
        </w:rPr>
        <w:t xml:space="preserve">należy załączyć </w:t>
      </w:r>
      <w:r w:rsidRPr="003F6B1E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Pr="003F6B1E">
        <w:rPr>
          <w:rFonts w:asciiTheme="minorHAnsi" w:hAnsiTheme="minorHAnsi" w:cstheme="minorHAnsi"/>
          <w:bCs/>
          <w:sz w:val="24"/>
        </w:rPr>
        <w:t xml:space="preserve"> następujących dokumentów:</w:t>
      </w:r>
    </w:p>
    <w:p w14:paraId="27E8526C" w14:textId="0D85D173" w:rsidR="00947D19" w:rsidRPr="003F6B1E" w:rsidRDefault="00947D19" w:rsidP="001A113E">
      <w:pPr>
        <w:rPr>
          <w:rStyle w:val="Pogrubienie"/>
          <w:rFonts w:asciiTheme="minorHAnsi" w:hAnsiTheme="minorHAnsi" w:cstheme="minorHAnsi"/>
        </w:rPr>
      </w:pPr>
      <w:r w:rsidRPr="003F6B1E">
        <w:rPr>
          <w:rStyle w:val="Pogrubienie"/>
          <w:rFonts w:asciiTheme="minorHAnsi" w:hAnsiTheme="minorHAnsi" w:cstheme="minorHAnsi"/>
          <w:b w:val="0"/>
        </w:rPr>
        <w:t>1) aktualnego odpisu z rejestru lub wyciąg z ewidencji (</w:t>
      </w:r>
      <w:r w:rsidRPr="003F6B1E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Pr="003F6B1E">
        <w:rPr>
          <w:rStyle w:val="Pogrubienie"/>
          <w:rFonts w:asciiTheme="minorHAnsi" w:hAnsiTheme="minorHAnsi" w:cstheme="minorHAnsi"/>
          <w:b w:val="0"/>
        </w:rPr>
        <w:t>) lub innego</w:t>
      </w:r>
      <w:r w:rsidRPr="003F6B1E">
        <w:rPr>
          <w:rStyle w:val="Pogrubienie"/>
          <w:rFonts w:asciiTheme="minorHAnsi" w:hAnsiTheme="minorHAnsi" w:cstheme="minorHAnsi"/>
        </w:rPr>
        <w:t xml:space="preserve"> </w:t>
      </w:r>
      <w:r w:rsidRPr="003F6B1E">
        <w:rPr>
          <w:rStyle w:val="Pogrubienie"/>
          <w:rFonts w:asciiTheme="minorHAnsi" w:hAnsiTheme="minorHAnsi" w:cstheme="minorHAnsi"/>
          <w:b w:val="0"/>
        </w:rPr>
        <w:t xml:space="preserve">dokumentu potwierdzającego status prawny Oferenta i umocowanie osób go reprezentujących (z podaniem </w:t>
      </w:r>
      <w:r w:rsidRPr="003F6B1E">
        <w:rPr>
          <w:rFonts w:asciiTheme="minorHAnsi" w:hAnsiTheme="minorHAnsi" w:cstheme="minorHAnsi"/>
        </w:rPr>
        <w:t>nazwisk i funkcji osób upoważnionych do składania oświadczeń woli</w:t>
      </w:r>
      <w:r w:rsidRPr="003F6B1E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16AED3E7" w14:textId="61C0EE02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trike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2) innych dokumentów, jeśli są wymagane: </w:t>
      </w:r>
    </w:p>
    <w:p w14:paraId="4C03F027" w14:textId="298C80FF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a)</w:t>
      </w:r>
      <w:r w:rsidR="001A113E"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szczególne upoważnienie osób do reprezentowania oferenta;</w:t>
      </w:r>
    </w:p>
    <w:p w14:paraId="4E20DA97" w14:textId="6AEDA93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b)</w:t>
      </w:r>
      <w:r w:rsidR="001A113E"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pełnomocnictwa udzielone przez zarząd główny w przypadku składania oferty przez terenowe oddziały organizacji, które nie posiadają osobowości prawnej;</w:t>
      </w:r>
    </w:p>
    <w:p w14:paraId="5D6EA533" w14:textId="1713D08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c)</w:t>
      </w:r>
      <w:r w:rsidR="001A113E"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dokument potwierdzający upoważnienie do działania w imieniu oferenta w przypadku złożenia oferty wspólnej, o której mowa w ust.4;</w:t>
      </w:r>
    </w:p>
    <w:p w14:paraId="78C48744" w14:textId="100C4948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d)</w:t>
      </w:r>
      <w:r w:rsidR="001A113E"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umowa partnerska, oświadczenie lub list intencyjny w przypadku projektów z udziałem partnera;</w:t>
      </w:r>
    </w:p>
    <w:p w14:paraId="26863191" w14:textId="1D7470B0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3) umowy lub statutu w przypadku, gdy oferent jest spółką prawa handlowego, o której mowa w art. 3 ust. 3 pkt 4 ustawy z dnia 24 kwietnia 2003 r. o działalności pożytku publicznego i o wolontariacie;</w:t>
      </w:r>
    </w:p>
    <w:p w14:paraId="052856E1" w14:textId="14919253" w:rsidR="00947D19" w:rsidRPr="003F6B1E" w:rsidRDefault="00947D19" w:rsidP="001A113E">
      <w:pPr>
        <w:rPr>
          <w:rFonts w:asciiTheme="minorHAnsi" w:hAnsiTheme="minorHAnsi" w:cstheme="minorHAnsi"/>
        </w:rPr>
      </w:pPr>
      <w:r w:rsidRPr="003F6B1E">
        <w:rPr>
          <w:rFonts w:asciiTheme="minorHAnsi" w:hAnsiTheme="minorHAnsi" w:cstheme="minorHAnsi"/>
        </w:rPr>
        <w:t>4) oświadczenia,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potrzebami (Dz. U. z 2020 poz. 1062) oraz oświadczenia RODO.</w:t>
      </w:r>
    </w:p>
    <w:p w14:paraId="7799A8FC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5CF4D50A" w14:textId="6E33948C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6. Załączniki do oferty</w:t>
      </w:r>
      <w:r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 xml:space="preserve">winny być podpisane przez osobę lub osoby uprawnione, które zgodnie z postanowieniami statutu lub innego aktu są upoważnione do reprezentowania podmiotu na zewnątrz i zaciągania w jego imieniu zobowiązań finansowych oraz złożone w formie </w:t>
      </w:r>
      <w:r w:rsidRPr="003F6B1E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Pr="003F6B1E">
        <w:rPr>
          <w:rFonts w:asciiTheme="minorHAnsi" w:hAnsiTheme="minorHAnsi" w:cstheme="minorHAnsi"/>
          <w:bCs/>
          <w:sz w:val="24"/>
        </w:rPr>
        <w:t xml:space="preserve"> za pomocą Generatora ofert.</w:t>
      </w:r>
    </w:p>
    <w:p w14:paraId="379DC676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3AD370F0" w14:textId="4BD69FF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7.</w:t>
      </w:r>
      <w:r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 xml:space="preserve">Na konkurs nr </w:t>
      </w:r>
      <w:r w:rsidR="00BA44F9" w:rsidRPr="003F6B1E">
        <w:rPr>
          <w:rFonts w:asciiTheme="minorHAnsi" w:hAnsiTheme="minorHAnsi" w:cstheme="minorHAnsi"/>
          <w:bCs/>
          <w:sz w:val="24"/>
        </w:rPr>
        <w:t>30/2021</w:t>
      </w:r>
      <w:r w:rsidRPr="003F6B1E">
        <w:rPr>
          <w:rFonts w:asciiTheme="minorHAnsi" w:hAnsiTheme="minorHAnsi" w:cstheme="minorHAnsi"/>
          <w:bCs/>
          <w:sz w:val="24"/>
        </w:rPr>
        <w:t xml:space="preserve"> uprawniony podmiot może złożyć nie więcej niż </w:t>
      </w:r>
      <w:r w:rsidRPr="003F6B1E">
        <w:rPr>
          <w:rFonts w:asciiTheme="minorHAnsi" w:hAnsiTheme="minorHAnsi" w:cstheme="minorHAnsi"/>
          <w:b/>
          <w:bCs/>
          <w:sz w:val="24"/>
          <w:u w:val="single"/>
        </w:rPr>
        <w:t>2 oferty</w:t>
      </w:r>
      <w:r w:rsidRPr="003F6B1E">
        <w:rPr>
          <w:rFonts w:asciiTheme="minorHAnsi" w:hAnsiTheme="minorHAnsi" w:cstheme="minorHAnsi"/>
          <w:sz w:val="24"/>
        </w:rPr>
        <w:t>.</w:t>
      </w:r>
      <w:r w:rsidRPr="003F6B1E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Pr="003F6B1E">
        <w:rPr>
          <w:rStyle w:val="Odwoanieprzypisudolnego"/>
          <w:rFonts w:asciiTheme="minorHAnsi" w:hAnsiTheme="minorHAnsi" w:cstheme="minorHAnsi"/>
          <w:bCs/>
          <w:sz w:val="24"/>
        </w:rPr>
        <w:footnoteReference w:id="3"/>
      </w:r>
      <w:r w:rsidRPr="003F6B1E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5CA07962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35D8869" w14:textId="03C3B029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8. Złożenie oferty na niniejszy konkurs jest równoznaczne z potwierdzeniem przez oferenta zapoznania się z treścią regulaminu konkursu nr </w:t>
      </w:r>
      <w:r w:rsidR="00BA44F9" w:rsidRPr="003F6B1E">
        <w:rPr>
          <w:rFonts w:asciiTheme="minorHAnsi" w:hAnsiTheme="minorHAnsi" w:cstheme="minorHAnsi"/>
          <w:bCs/>
          <w:sz w:val="24"/>
        </w:rPr>
        <w:t>30/2021</w:t>
      </w:r>
      <w:r w:rsidRPr="003F6B1E">
        <w:rPr>
          <w:rFonts w:asciiTheme="minorHAnsi" w:hAnsiTheme="minorHAnsi" w:cstheme="minorHAnsi"/>
          <w:bCs/>
          <w:sz w:val="24"/>
        </w:rPr>
        <w:t xml:space="preserve"> oraz</w:t>
      </w:r>
      <w:r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obowiązujących procedur zlecania, realizacji i rozliczania zadań publicznych, o  których mowa w § 3 ust.1.</w:t>
      </w:r>
    </w:p>
    <w:p w14:paraId="0646D587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667A440D" w14:textId="0549B7D1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9.Nie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Pr="003F6B1E">
        <w:rPr>
          <w:rFonts w:asciiTheme="minorHAnsi" w:hAnsiTheme="minorHAnsi" w:cstheme="minorHAnsi"/>
          <w:sz w:val="24"/>
        </w:rPr>
        <w:t>.</w:t>
      </w:r>
    </w:p>
    <w:p w14:paraId="7B91A6C6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DB7E408" w14:textId="569420A5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10.Na zadanie, na które przyznano dotację w trybie ustawy o działalności pożytku publicznego i o wolontariacie, oferent nie może otrzymać innych dodatkowych środków z budżetu Województwa Kujawsko-Pomorskiego.</w:t>
      </w:r>
    </w:p>
    <w:p w14:paraId="4B4BF813" w14:textId="5CD278A1" w:rsidR="008D0C8E" w:rsidRPr="003F6B1E" w:rsidRDefault="008D0C8E" w:rsidP="000730BF">
      <w:pPr>
        <w:pStyle w:val="Tekstpodstawowy"/>
        <w:widowControl w:val="0"/>
        <w:rPr>
          <w:rFonts w:asciiTheme="minorHAnsi" w:hAnsiTheme="minorHAnsi" w:cstheme="minorHAnsi"/>
          <w:bCs/>
          <w:sz w:val="24"/>
        </w:rPr>
      </w:pPr>
    </w:p>
    <w:p w14:paraId="0176C7A8" w14:textId="77777777" w:rsidR="00D55C61" w:rsidRPr="003F6B1E" w:rsidRDefault="00D55C61" w:rsidP="00294FF9">
      <w:pPr>
        <w:pStyle w:val="Tytu"/>
        <w:jc w:val="left"/>
        <w:rPr>
          <w:rFonts w:asciiTheme="minorHAnsi" w:hAnsiTheme="minorHAnsi" w:cstheme="minorHAnsi"/>
          <w:sz w:val="24"/>
        </w:rPr>
      </w:pPr>
    </w:p>
    <w:p w14:paraId="06E48CBD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Rozdział 5</w:t>
      </w:r>
    </w:p>
    <w:p w14:paraId="08F7F5B2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Termin i warunki realizacji zadania</w:t>
      </w:r>
    </w:p>
    <w:p w14:paraId="2B9968A2" w14:textId="77777777" w:rsidR="00947D19" w:rsidRPr="003F6B1E" w:rsidRDefault="00947D19" w:rsidP="00947D19">
      <w:pPr>
        <w:pStyle w:val="Tytu"/>
        <w:rPr>
          <w:rFonts w:asciiTheme="minorHAnsi" w:hAnsiTheme="minorHAnsi" w:cstheme="minorHAnsi"/>
          <w:sz w:val="24"/>
        </w:rPr>
      </w:pPr>
    </w:p>
    <w:p w14:paraId="374FE6D1" w14:textId="35607082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/>
          <w:bCs/>
          <w:sz w:val="24"/>
        </w:rPr>
        <w:t>§5.</w:t>
      </w:r>
      <w:r w:rsidRPr="003F6B1E">
        <w:rPr>
          <w:rFonts w:asciiTheme="minorHAnsi" w:hAnsiTheme="minorHAnsi" w:cstheme="minorHAnsi"/>
          <w:sz w:val="24"/>
        </w:rPr>
        <w:t>1</w:t>
      </w:r>
      <w:r w:rsidRPr="003F6B1E">
        <w:rPr>
          <w:rFonts w:asciiTheme="minorHAnsi" w:hAnsiTheme="minorHAnsi" w:cstheme="minorHAnsi"/>
          <w:b/>
          <w:bCs/>
          <w:sz w:val="24"/>
        </w:rPr>
        <w:t>.</w:t>
      </w:r>
      <w:r w:rsidR="001A113E"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Umowa może obowiązywać strony od dnia 1 stycznia 2021 r. do dnia 31 grudnia 2021</w:t>
      </w:r>
    </w:p>
    <w:p w14:paraId="0F56C336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r., przy czym to oferent określa termin realizacji zadania – ramy czasowe (datę rozpoczęcia i zakończenia zadania), w których będą dokonywane wydatki na realizację zadania, mając na uwadze, że:</w:t>
      </w:r>
    </w:p>
    <w:p w14:paraId="0E8B9595" w14:textId="2D62C19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1) wydatki z przyznanej dotacji mogą być ponoszone od dnia podjęcia przez Zarząd Województwa</w:t>
      </w:r>
      <w:r w:rsidRPr="003F6B1E">
        <w:rPr>
          <w:rFonts w:asciiTheme="minorHAnsi" w:hAnsiTheme="minorHAnsi" w:cstheme="minorHAnsi"/>
          <w:bCs/>
          <w:sz w:val="24"/>
        </w:rPr>
        <w:t xml:space="preserve"> uchwały o rozstrzygnięciu otwartego konkursu ofert nr</w:t>
      </w:r>
      <w:r w:rsidRPr="003F6B1E">
        <w:rPr>
          <w:rFonts w:asciiTheme="minorHAnsi" w:hAnsiTheme="minorHAnsi" w:cstheme="minorHAnsi"/>
          <w:sz w:val="24"/>
        </w:rPr>
        <w:t xml:space="preserve"> </w:t>
      </w:r>
      <w:r w:rsidR="00BA44F9" w:rsidRPr="003F6B1E">
        <w:rPr>
          <w:rFonts w:asciiTheme="minorHAnsi" w:hAnsiTheme="minorHAnsi" w:cstheme="minorHAnsi"/>
          <w:bCs/>
          <w:sz w:val="24"/>
        </w:rPr>
        <w:t>30/2021</w:t>
      </w:r>
      <w:r w:rsidRPr="003F6B1E">
        <w:rPr>
          <w:rFonts w:asciiTheme="minorHAnsi" w:hAnsiTheme="minorHAnsi" w:cstheme="minorHAnsi"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br/>
        <w:t>i przyznaniu dotacji na ww. zadanie;</w:t>
      </w:r>
    </w:p>
    <w:p w14:paraId="1BF639FE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2) przed datą rozstrzygnięcia konkursu mogą być ponoszone wydatki tylko ze środków własnych lub z innych źródeł;</w:t>
      </w:r>
    </w:p>
    <w:p w14:paraId="501B75FA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trike/>
          <w:sz w:val="24"/>
        </w:rPr>
      </w:pPr>
      <w:r w:rsidRPr="003F6B1E">
        <w:rPr>
          <w:rFonts w:asciiTheme="minorHAnsi" w:hAnsiTheme="minorHAnsi" w:cstheme="minorHAnsi"/>
          <w:sz w:val="24"/>
        </w:rPr>
        <w:t>3) dotacja musi być wykorzystana nie później niż do dnia 31 grudnia 2021 r.</w:t>
      </w:r>
    </w:p>
    <w:p w14:paraId="4889D435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6A9ECDAB" w14:textId="5E96E8CB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2. </w:t>
      </w:r>
      <w:r w:rsidR="00947D19" w:rsidRPr="003F6B1E">
        <w:rPr>
          <w:rFonts w:asciiTheme="minorHAnsi" w:hAnsiTheme="minorHAnsi" w:cstheme="minorHAnsi"/>
          <w:bCs/>
          <w:sz w:val="24"/>
        </w:rPr>
        <w:t xml:space="preserve">Zadanie winno być zrealizowane z najwyższą starannością, zgodnie z zawartą umową oraz z obowiązującymi standardami i przepisami, w zakresie opisanym w ofercie/aktualizacji oferty realizacji zadania publicznego. </w:t>
      </w:r>
    </w:p>
    <w:p w14:paraId="6944FFD8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71802CC" w14:textId="67FFE23B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 xml:space="preserve">3. </w:t>
      </w:r>
      <w:r w:rsidR="00947D19" w:rsidRPr="003F6B1E">
        <w:rPr>
          <w:rFonts w:asciiTheme="minorHAnsi" w:hAnsiTheme="minorHAnsi" w:cstheme="minorHAnsi"/>
          <w:bCs/>
          <w:sz w:val="24"/>
        </w:rPr>
        <w:t xml:space="preserve">Zmiany merytoryczne zadania, jak również zmiany związane z terminem </w:t>
      </w:r>
      <w:r w:rsidR="00947D19" w:rsidRPr="003F6B1E">
        <w:rPr>
          <w:rFonts w:asciiTheme="minorHAnsi" w:hAnsiTheme="minorHAnsi" w:cstheme="minorHAnsi"/>
          <w:bCs/>
          <w:sz w:val="24"/>
        </w:rPr>
        <w:br/>
        <w:t xml:space="preserve">i harmonogramem jego realizacji, winny być zgłaszane do Departamentu Zdrowia </w:t>
      </w:r>
      <w:r w:rsidR="00947D19" w:rsidRPr="003F6B1E">
        <w:rPr>
          <w:rFonts w:asciiTheme="minorHAnsi" w:hAnsiTheme="minorHAnsi" w:cstheme="minorHAnsi"/>
          <w:bCs/>
          <w:sz w:val="24"/>
        </w:rPr>
        <w:br/>
        <w:t xml:space="preserve">w formie elektronicznej lub pisemnej z prośbą o akceptację. </w:t>
      </w:r>
    </w:p>
    <w:p w14:paraId="128D6034" w14:textId="77777777" w:rsidR="00772C3A" w:rsidRPr="003F6B1E" w:rsidRDefault="00772C3A" w:rsidP="001A113E">
      <w:pPr>
        <w:pStyle w:val="Tytu"/>
        <w:jc w:val="both"/>
        <w:rPr>
          <w:rFonts w:asciiTheme="minorHAnsi" w:hAnsiTheme="minorHAnsi" w:cstheme="minorHAnsi"/>
          <w:sz w:val="24"/>
        </w:rPr>
      </w:pPr>
    </w:p>
    <w:p w14:paraId="1CF2645B" w14:textId="77777777" w:rsidR="00EA3B84" w:rsidRPr="003F6B1E" w:rsidRDefault="00EA3B84" w:rsidP="00835C15">
      <w:pPr>
        <w:pStyle w:val="Tytu"/>
        <w:jc w:val="left"/>
        <w:rPr>
          <w:rFonts w:asciiTheme="minorHAnsi" w:hAnsiTheme="minorHAnsi" w:cstheme="minorHAnsi"/>
          <w:sz w:val="24"/>
          <w:highlight w:val="cyan"/>
        </w:rPr>
      </w:pPr>
    </w:p>
    <w:p w14:paraId="5A4BA01E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Rozdział 6</w:t>
      </w:r>
    </w:p>
    <w:p w14:paraId="224A8E65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Termin, tryb i kryteria wyboru ofert</w:t>
      </w:r>
    </w:p>
    <w:p w14:paraId="214576F6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</w:p>
    <w:p w14:paraId="00F16CAD" w14:textId="5FFFDFE4" w:rsidR="00947D19" w:rsidRPr="003F6B1E" w:rsidRDefault="00947D19" w:rsidP="001A113E">
      <w:pPr>
        <w:pStyle w:val="Tekstpodstawowy"/>
        <w:widowControl w:val="0"/>
        <w:tabs>
          <w:tab w:val="left" w:pos="709"/>
        </w:tabs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/>
          <w:bCs/>
          <w:sz w:val="24"/>
        </w:rPr>
        <w:t>§6.</w:t>
      </w:r>
      <w:r w:rsidRPr="003F6B1E">
        <w:rPr>
          <w:rFonts w:asciiTheme="minorHAnsi" w:hAnsiTheme="minorHAnsi" w:cstheme="minorHAnsi"/>
          <w:sz w:val="24"/>
        </w:rPr>
        <w:t>1.</w:t>
      </w:r>
      <w:r w:rsidR="001A113E"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Rozstrzygnięcie konkursu nastąpi w terminie do 45 dni od ostatniego dnia składania ofert, z zastrzeżeniem, że jeżeli na konkurs wpłynie 100 lub więcej ofert, termin wydłuża się do 60 dni od ostatniego dnia składania ofert. </w:t>
      </w:r>
    </w:p>
    <w:p w14:paraId="48E2C9E4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3F680DA4" w14:textId="2363C2DB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Cs/>
          <w:sz w:val="24"/>
        </w:rPr>
        <w:t>2</w:t>
      </w:r>
      <w:r w:rsidRPr="003F6B1E">
        <w:rPr>
          <w:rFonts w:asciiTheme="minorHAnsi" w:hAnsiTheme="minorHAnsi" w:cstheme="minorHAnsi"/>
          <w:sz w:val="24"/>
        </w:rPr>
        <w:t>.</w:t>
      </w:r>
      <w:r w:rsidR="001A113E"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Do oceny merytorycznej ofert złożonych na konkurs, Zarząd Województwa Kujawsko--Pomorskiego powoła komisję i określi tryb jej pracy.</w:t>
      </w:r>
    </w:p>
    <w:p w14:paraId="15E01B68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51881B8E" w14:textId="6EDF1485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3.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6D95E7F5" w14:textId="004558E2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1)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oferta została złożona za pośrednictwem Generatora ofert w wersji elektronicznej;</w:t>
      </w:r>
    </w:p>
    <w:p w14:paraId="2AF085E3" w14:textId="7554008E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2)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„potwierdzenie złożenia oferty” zostało złożone za pośrednictwem Generatora ofert w wersji elektronicznej w formie skanu; </w:t>
      </w:r>
    </w:p>
    <w:p w14:paraId="684D0DE2" w14:textId="30EBD8D2" w:rsidR="00947D19" w:rsidRPr="003F6B1E" w:rsidRDefault="00947D19" w:rsidP="001A113E">
      <w:pPr>
        <w:pStyle w:val="Tekstpodstawowy"/>
        <w:widowControl w:val="0"/>
        <w:tabs>
          <w:tab w:val="left" w:pos="1418"/>
        </w:tabs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3)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„potwierdzenie złożenia oferty” zostało podpisane przez osoby uprawnione do reprezentacji;</w:t>
      </w:r>
    </w:p>
    <w:p w14:paraId="6F1A8EAF" w14:textId="56B46BA5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4)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oferta została złożona przez podmiot uprawniony do jej złożenia, którego działalność  statutowa zgadza się z zakresem zadania publicznego, będącego przedmiotem konkursu i zgodna jest z odpowiednim zapisem w statucie;</w:t>
      </w:r>
    </w:p>
    <w:p w14:paraId="68E0CBE1" w14:textId="2838C999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5)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złożenie oferty i przesłanie potwierdzenia złożenia oferty nastąpiło w terminie wskazanym w regulaminie konkursu:</w:t>
      </w:r>
    </w:p>
    <w:p w14:paraId="12FA5DC5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a) oferty w wersji elektronicznej za pośrednictwem Generatora ofert</w:t>
      </w:r>
      <w:r w:rsidRPr="003F6B1E">
        <w:rPr>
          <w:rFonts w:asciiTheme="minorHAnsi" w:hAnsiTheme="minorHAnsi" w:cstheme="minorHAnsi"/>
          <w:b/>
          <w:sz w:val="24"/>
        </w:rPr>
        <w:t xml:space="preserve"> do dnia 27 września 2021 r. do godz. 15:30:00</w:t>
      </w:r>
      <w:r w:rsidRPr="003F6B1E">
        <w:rPr>
          <w:rFonts w:asciiTheme="minorHAnsi" w:hAnsiTheme="minorHAnsi" w:cstheme="minorHAnsi"/>
          <w:sz w:val="24"/>
        </w:rPr>
        <w:t>;</w:t>
      </w:r>
    </w:p>
    <w:p w14:paraId="29EBF8AE" w14:textId="791EFA6B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lastRenderedPageBreak/>
        <w:t xml:space="preserve">b) potwierdzenia złożenia oferty w formie skanu wersji elektronicznej za pośrednictwem Generatora ofert </w:t>
      </w:r>
      <w:r w:rsidRPr="003F6B1E">
        <w:rPr>
          <w:rFonts w:asciiTheme="minorHAnsi" w:hAnsiTheme="minorHAnsi" w:cstheme="minorHAnsi"/>
          <w:b/>
          <w:sz w:val="24"/>
        </w:rPr>
        <w:t>do dnia</w:t>
      </w:r>
      <w:r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b/>
          <w:sz w:val="24"/>
        </w:rPr>
        <w:t>2</w:t>
      </w:r>
      <w:r w:rsidR="00C074D0" w:rsidRPr="003F6B1E">
        <w:rPr>
          <w:rFonts w:asciiTheme="minorHAnsi" w:hAnsiTheme="minorHAnsi" w:cstheme="minorHAnsi"/>
          <w:b/>
          <w:sz w:val="24"/>
        </w:rPr>
        <w:t xml:space="preserve">7 </w:t>
      </w:r>
      <w:r w:rsidRPr="003F6B1E">
        <w:rPr>
          <w:rFonts w:asciiTheme="minorHAnsi" w:hAnsiTheme="minorHAnsi" w:cstheme="minorHAnsi"/>
          <w:b/>
          <w:sz w:val="24"/>
        </w:rPr>
        <w:t>września 2021 r. do  godz. 23:59:59</w:t>
      </w:r>
    </w:p>
    <w:p w14:paraId="5CAFE1D5" w14:textId="394BBA56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6)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dołączono do oferty złożonej w Generatorze ofert skany wymaganych regulaminem konkursu załączników określonych w </w:t>
      </w:r>
      <w:r w:rsidRPr="003F6B1E">
        <w:rPr>
          <w:rFonts w:asciiTheme="minorHAnsi" w:hAnsiTheme="minorHAnsi" w:cstheme="minorHAnsi"/>
          <w:bCs/>
          <w:sz w:val="24"/>
        </w:rPr>
        <w:t>§ 4</w:t>
      </w:r>
      <w:r w:rsidRPr="003F6B1E">
        <w:rPr>
          <w:rFonts w:asciiTheme="minorHAnsi" w:hAnsiTheme="minorHAnsi" w:cstheme="minorHAnsi"/>
          <w:sz w:val="24"/>
        </w:rPr>
        <w:t xml:space="preserve"> ust.5; </w:t>
      </w:r>
    </w:p>
    <w:p w14:paraId="6277922D" w14:textId="7052C965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7)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zgłoszono w ofercie zadanie zgodne z celami i założeniami konkursu; </w:t>
      </w:r>
    </w:p>
    <w:p w14:paraId="202FB479" w14:textId="6374606E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8)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 xml:space="preserve">oferent zadeklarował wymagany regulaminem konkursu wkład własny </w:t>
      </w:r>
      <w:r w:rsidRPr="003F6B1E">
        <w:rPr>
          <w:rFonts w:asciiTheme="minorHAnsi" w:hAnsiTheme="minorHAnsi" w:cstheme="minorHAnsi"/>
          <w:sz w:val="24"/>
        </w:rPr>
        <w:br/>
        <w:t xml:space="preserve">w realizację zadania, </w:t>
      </w:r>
      <w:r w:rsidRPr="003F6B1E">
        <w:rPr>
          <w:rFonts w:asciiTheme="minorHAnsi" w:hAnsiTheme="minorHAnsi" w:cstheme="minorHAnsi"/>
          <w:bCs/>
          <w:sz w:val="24"/>
        </w:rPr>
        <w:t xml:space="preserve">z uwzględnieniem zasad wskazanych w § 3  ust.4; </w:t>
      </w:r>
    </w:p>
    <w:p w14:paraId="612B3D8D" w14:textId="70A26BCA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9)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zachowano górną granicę wnioskowanej dotacji na dany rok, określoną regulaminem konkursu, tj. 10.000,00 zł.</w:t>
      </w:r>
    </w:p>
    <w:p w14:paraId="52E541E2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401D5803" w14:textId="147AD963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4. </w:t>
      </w:r>
      <w:r w:rsidR="00947D19" w:rsidRPr="003F6B1E">
        <w:rPr>
          <w:rFonts w:asciiTheme="minorHAnsi" w:hAnsiTheme="minorHAnsi" w:cstheme="minorHAnsi"/>
          <w:sz w:val="24"/>
        </w:rPr>
        <w:t xml:space="preserve">Dopuszcza się możliwość uzupełnienia uchybień formalnych (wyłącznie w formie elektronicznej), o których mowa </w:t>
      </w:r>
      <w:r w:rsidR="00947D19" w:rsidRPr="003F6B1E">
        <w:rPr>
          <w:rFonts w:asciiTheme="minorHAnsi" w:hAnsiTheme="minorHAnsi" w:cstheme="minorHAnsi"/>
          <w:b/>
          <w:sz w:val="24"/>
        </w:rPr>
        <w:t xml:space="preserve">w ust. 3 pkt 3 i 6 </w:t>
      </w:r>
      <w:r w:rsidR="00947D19" w:rsidRPr="003F6B1E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Pod uwagę brana jest data uzupełnienia uchybień </w:t>
      </w:r>
      <w:r w:rsidR="00947D19" w:rsidRPr="003F6B1E">
        <w:rPr>
          <w:rFonts w:asciiTheme="minorHAnsi" w:hAnsiTheme="minorHAnsi" w:cstheme="minorHAnsi"/>
          <w:sz w:val="24"/>
        </w:rPr>
        <w:br/>
        <w:t>w generatorze ofert. W przypadku nieusunięcia wskazanych uchybień formalnych oferta nie będzie rozpatrywana. Wykaz ofert zawierających uchybienia formalne zostanie zamieszczony na stronie internetowej w ciągu 21 dni od ostatniego dnia składania ofert i przekazany Oferentom drogą mailową.</w:t>
      </w:r>
    </w:p>
    <w:p w14:paraId="40C64DEC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12A8209E" w14:textId="7BB79741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5. </w:t>
      </w:r>
      <w:r w:rsidR="00947D19" w:rsidRPr="003F6B1E">
        <w:rPr>
          <w:rFonts w:asciiTheme="minorHAnsi" w:hAnsiTheme="minorHAnsi" w:cstheme="minorHAnsi"/>
          <w:sz w:val="24"/>
        </w:rPr>
        <w:t xml:space="preserve">Komisja dokona oceny merytorycznej zadań zgłoszonych do konkursu na podstawie kryteriów zawartych w karcie oceny zadania publicznego, stanowiącej załącznik nr 2 do uchwały </w:t>
      </w:r>
      <w:r w:rsidR="00947D19" w:rsidRPr="003F6B1E">
        <w:rPr>
          <w:rFonts w:asciiTheme="minorHAnsi" w:hAnsiTheme="minorHAnsi" w:cstheme="minorHAnsi"/>
          <w:bCs/>
          <w:sz w:val="24"/>
        </w:rPr>
        <w:t xml:space="preserve">Nr 49/2111/20 Zarządu Województwa Kujawsko-Pomorskiego z dnia </w:t>
      </w:r>
      <w:r w:rsidR="00947D19" w:rsidRPr="003F6B1E">
        <w:rPr>
          <w:rFonts w:asciiTheme="minorHAnsi" w:hAnsiTheme="minorHAnsi" w:cstheme="minorHAnsi"/>
          <w:bCs/>
          <w:sz w:val="24"/>
        </w:rPr>
        <w:br/>
        <w:t xml:space="preserve">9 grudnia 2020 r. w sprawie regulaminu pracy komisji konkursowych powołanych do oceny ofert w ramach otwartych konkursów ofert na wykonywanie zadań publicznych związanych z realizacją zadań Samorządu Województwa Kujawsko-Pomorskiego </w:t>
      </w:r>
      <w:r w:rsidR="00947D19" w:rsidRPr="003F6B1E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56F8049F" w14:textId="77777777" w:rsidR="00947D19" w:rsidRPr="003F6B1E" w:rsidRDefault="00947D19" w:rsidP="001A113E">
      <w:pPr>
        <w:pStyle w:val="Akapitzlist"/>
        <w:ind w:left="0"/>
        <w:rPr>
          <w:rFonts w:asciiTheme="minorHAnsi" w:hAnsiTheme="minorHAnsi" w:cstheme="minorHAnsi"/>
        </w:rPr>
      </w:pPr>
    </w:p>
    <w:p w14:paraId="03D61C96" w14:textId="58A801F2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6. </w:t>
      </w:r>
      <w:r w:rsidR="00947D19" w:rsidRPr="003F6B1E">
        <w:rPr>
          <w:rFonts w:asciiTheme="minorHAnsi" w:hAnsiTheme="minorHAnsi" w:cstheme="minorHAnsi"/>
          <w:sz w:val="24"/>
        </w:rPr>
        <w:t>Punkty za kryterium strategiczne, o którym mowa w karcie oceny, otrzymują organizacje, których siedziba mieści się na terenie powiatu wąbrzeskiego, radziejowskiego, grudziądzkiego, rypińskiego lub mogileńskiego.</w:t>
      </w:r>
    </w:p>
    <w:p w14:paraId="48134B48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273BEA1E" w14:textId="5AF7B390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7. </w:t>
      </w:r>
      <w:r w:rsidR="00947D19" w:rsidRPr="003F6B1E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="00947D19" w:rsidRPr="003F6B1E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947D19" w:rsidRPr="003F6B1E">
        <w:rPr>
          <w:rFonts w:asciiTheme="minorHAnsi" w:hAnsiTheme="minorHAnsi" w:cstheme="minorHAnsi"/>
          <w:b/>
          <w:sz w:val="24"/>
        </w:rPr>
        <w:t>30 punktów.</w:t>
      </w:r>
    </w:p>
    <w:p w14:paraId="40913606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1DD255B4" w14:textId="44E66750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8. </w:t>
      </w:r>
      <w:r w:rsidR="00947D19" w:rsidRPr="003F6B1E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 Do uchwały Zarządu Województwa Kujawsko-Pomorskiego w sprawie rozstrzygnięcia otwartego konkursu ofert nie stosuje się trybu odwoławczego.</w:t>
      </w:r>
    </w:p>
    <w:p w14:paraId="292EA5D8" w14:textId="77777777" w:rsidR="00947D19" w:rsidRPr="003F6B1E" w:rsidRDefault="00947D19" w:rsidP="001A113E">
      <w:pPr>
        <w:pStyle w:val="Akapitzlist"/>
        <w:ind w:left="0"/>
        <w:rPr>
          <w:rFonts w:asciiTheme="minorHAnsi" w:hAnsiTheme="minorHAnsi" w:cstheme="minorHAnsi"/>
        </w:rPr>
      </w:pPr>
    </w:p>
    <w:p w14:paraId="7D9D25EF" w14:textId="04C9768F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9. </w:t>
      </w:r>
      <w:r w:rsidR="00947D19" w:rsidRPr="003F6B1E">
        <w:rPr>
          <w:rFonts w:asciiTheme="minorHAnsi" w:hAnsiTheme="minorHAnsi" w:cstheme="minorHAnsi"/>
          <w:sz w:val="24"/>
        </w:rPr>
        <w:t>O wynikach postępowania konkursowego oferenci biorący udział w konkursie zostaną powiadomieni pisemnie (pocztą tradycyjną bądź elektroniczną). Informacje na temat rozstrzygnięcia konkursu zamieszczone zostaną również na stronie internetowej Urzędu Marszałkowskiego Województwa Kujawsko-Pomorskiego ngo.kujawsko-pomorskie.pl oraz BIP, zakładka „Zdrowie”.</w:t>
      </w:r>
    </w:p>
    <w:p w14:paraId="3D5C5E17" w14:textId="77777777" w:rsidR="0004047C" w:rsidRPr="003F6B1E" w:rsidRDefault="0004047C" w:rsidP="006161C4">
      <w:pPr>
        <w:pStyle w:val="Tytu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417A3DCA" w14:textId="77777777" w:rsidR="00C074D0" w:rsidRPr="003F6B1E" w:rsidRDefault="00C074D0" w:rsidP="00013E7C">
      <w:pPr>
        <w:pStyle w:val="Tytu"/>
        <w:rPr>
          <w:rFonts w:asciiTheme="minorHAnsi" w:hAnsiTheme="minorHAnsi" w:cstheme="minorHAnsi"/>
          <w:sz w:val="24"/>
        </w:rPr>
      </w:pPr>
    </w:p>
    <w:p w14:paraId="2FF0B831" w14:textId="77777777" w:rsidR="00947D19" w:rsidRPr="003F6B1E" w:rsidRDefault="00947D19" w:rsidP="001A113E">
      <w:pPr>
        <w:pStyle w:val="Tytu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lastRenderedPageBreak/>
        <w:t>Rozdział 7</w:t>
      </w:r>
    </w:p>
    <w:p w14:paraId="40D70C1D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b/>
          <w:sz w:val="24"/>
        </w:rPr>
      </w:pPr>
      <w:r w:rsidRPr="003F6B1E">
        <w:rPr>
          <w:rFonts w:asciiTheme="minorHAnsi" w:hAnsiTheme="minorHAnsi" w:cstheme="minorHAnsi"/>
          <w:b/>
          <w:sz w:val="24"/>
        </w:rPr>
        <w:t>Postanowienia końcowe</w:t>
      </w:r>
    </w:p>
    <w:p w14:paraId="14F885FC" w14:textId="77777777" w:rsidR="00947D19" w:rsidRPr="003F6B1E" w:rsidRDefault="00947D19" w:rsidP="001A113E">
      <w:pPr>
        <w:pStyle w:val="Tekstpodstawowy"/>
        <w:widowControl w:val="0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5FFECC4" w14:textId="2794DDD9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b/>
          <w:bCs/>
          <w:sz w:val="24"/>
        </w:rPr>
        <w:t>§7</w:t>
      </w:r>
      <w:r w:rsidRPr="003F6B1E">
        <w:rPr>
          <w:rFonts w:asciiTheme="minorHAnsi" w:hAnsiTheme="minorHAnsi" w:cstheme="minorHAnsi"/>
          <w:sz w:val="24"/>
        </w:rPr>
        <w:t>.1.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Uchwała Zarządu Województwa Kujawsko-Pomorskiego, o której mowa w §</w:t>
      </w:r>
      <w:r w:rsidRPr="003F6B1E">
        <w:rPr>
          <w:rFonts w:asciiTheme="minorHAnsi" w:hAnsiTheme="minorHAnsi" w:cstheme="minorHAnsi"/>
          <w:b/>
          <w:bCs/>
          <w:sz w:val="24"/>
        </w:rPr>
        <w:t xml:space="preserve"> </w:t>
      </w:r>
      <w:r w:rsidRPr="003F6B1E">
        <w:rPr>
          <w:rFonts w:asciiTheme="minorHAnsi" w:hAnsiTheme="minorHAnsi" w:cstheme="minorHAnsi"/>
          <w:bCs/>
          <w:sz w:val="24"/>
        </w:rPr>
        <w:t>6</w:t>
      </w:r>
      <w:r w:rsidRPr="003F6B1E">
        <w:rPr>
          <w:rFonts w:asciiTheme="minorHAnsi" w:hAnsiTheme="minorHAnsi" w:cstheme="minorHAnsi"/>
          <w:sz w:val="24"/>
        </w:rPr>
        <w:t xml:space="preserve"> ust. 8,</w:t>
      </w:r>
      <w:r w:rsidR="00C873C8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stanowi podstawę do zawarcia umowy z oferentem, którego oferta została wybrana w</w:t>
      </w:r>
      <w:r w:rsidR="001A113E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konkursie.</w:t>
      </w:r>
      <w:r w:rsidR="00E304C1" w:rsidRPr="003F6B1E">
        <w:rPr>
          <w:rFonts w:asciiTheme="minorHAnsi" w:hAnsiTheme="minorHAnsi" w:cstheme="minorHAnsi"/>
          <w:sz w:val="24"/>
        </w:rPr>
        <w:t xml:space="preserve"> </w:t>
      </w:r>
      <w:r w:rsidRPr="003F6B1E">
        <w:rPr>
          <w:rFonts w:asciiTheme="minorHAnsi" w:hAnsiTheme="minorHAnsi" w:cstheme="minorHAnsi"/>
          <w:sz w:val="24"/>
        </w:rPr>
        <w:t>Umowa określi szczegółowe warunki realizacji, finansowania i rozliczenia zadania. Ramowy wzór umowy znajduje się na stronie internetowej</w:t>
      </w:r>
      <w:r w:rsidR="00C873C8" w:rsidRPr="003F6B1E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Pr="003F6B1E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Pr="003F6B1E">
        <w:rPr>
          <w:rFonts w:asciiTheme="minorHAnsi" w:hAnsiTheme="minorHAnsi" w:cstheme="minorHAnsi"/>
          <w:sz w:val="24"/>
        </w:rPr>
        <w:t>.</w:t>
      </w:r>
    </w:p>
    <w:p w14:paraId="562AF1BF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4888FE5C" w14:textId="4E516238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2. </w:t>
      </w:r>
      <w:r w:rsidR="00947D19" w:rsidRPr="003F6B1E">
        <w:rPr>
          <w:rFonts w:asciiTheme="minorHAnsi" w:hAnsiTheme="minorHAnsi" w:cstheme="minorHAnsi"/>
          <w:sz w:val="24"/>
        </w:rPr>
        <w:t>Zarząd Województwa może odmówić podmiotowi wyłonionemu w konkursie przyznania dotacji lub/i podpisania umowy w przypadku, gdy okaże się, iż zakres zadania po aktualizacji znacząco odbiega od opisanego w ofercie, podmiot utraci zdolność do czynności prawnych lub zostaną ujawnione nieznane wcześniej okoliczności podważające wiarygodność merytoryczną lub finansową oferenta.</w:t>
      </w:r>
    </w:p>
    <w:p w14:paraId="4A92DE52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7F67D3E4" w14:textId="00B5004B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3. </w:t>
      </w:r>
      <w:r w:rsidR="00947D19" w:rsidRPr="003F6B1E">
        <w:rPr>
          <w:rFonts w:asciiTheme="minorHAnsi" w:hAnsiTheme="minorHAnsi" w:cstheme="minorHAnsi"/>
          <w:sz w:val="24"/>
        </w:rPr>
        <w:t>Oferent, który otrzyma dofinansowanie z budżetu Województwa, zobowiązany jest do:</w:t>
      </w:r>
    </w:p>
    <w:p w14:paraId="4D38C571" w14:textId="22FEEF3A" w:rsidR="00947D19" w:rsidRPr="003F6B1E" w:rsidRDefault="001A113E" w:rsidP="001A113E">
      <w:pPr>
        <w:pStyle w:val="Tekstpodstawowy"/>
        <w:widowControl w:val="0"/>
        <w:tabs>
          <w:tab w:val="left" w:pos="1985"/>
        </w:tabs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>1)</w:t>
      </w:r>
      <w:r w:rsidR="00947D19" w:rsidRPr="003F6B1E">
        <w:rPr>
          <w:rFonts w:asciiTheme="minorHAnsi" w:hAnsiTheme="minorHAnsi" w:cstheme="minorHAnsi"/>
          <w:sz w:val="24"/>
        </w:rPr>
        <w:t xml:space="preserve"> we wszystkich drukach związanych z realizacją zadania (plakatach, zaproszeniach, regulaminach, komunikatach, itp.), a także </w:t>
      </w:r>
      <w:r w:rsidR="00947D19" w:rsidRPr="003F6B1E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="00947D19" w:rsidRPr="003F6B1E">
        <w:rPr>
          <w:rFonts w:asciiTheme="minorHAnsi" w:hAnsiTheme="minorHAnsi" w:cstheme="minorHAnsi"/>
          <w:sz w:val="24"/>
        </w:rPr>
        <w:br/>
        <w:t xml:space="preserve">i własnych stronach internetowych herbu Województwa Kujawsko-Pomorskiego  oraz informacji o tym, że zadanie jest dofinansowane przez Samorząd Województwa Kujawsko-Pomorskiego (szczegółowe wymogi promocji będą określone w umowie z oferentem), </w:t>
      </w:r>
    </w:p>
    <w:p w14:paraId="15FB6462" w14:textId="01AAA539" w:rsidR="00947D19" w:rsidRPr="003F6B1E" w:rsidRDefault="001A113E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3F6B1E">
        <w:rPr>
          <w:rFonts w:asciiTheme="minorHAnsi" w:hAnsiTheme="minorHAnsi" w:cstheme="minorHAnsi"/>
          <w:sz w:val="24"/>
        </w:rPr>
        <w:t xml:space="preserve">2) </w:t>
      </w:r>
      <w:r w:rsidR="00947D19" w:rsidRPr="003F6B1E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6846BF64" w14:textId="77777777" w:rsidR="00947D19" w:rsidRPr="003F6B1E" w:rsidRDefault="00947D19" w:rsidP="001A113E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7D295D94" w14:textId="44B3B8A6" w:rsidR="00947D19" w:rsidRPr="003F6B1E" w:rsidRDefault="003F6B1E" w:rsidP="003F6B1E">
      <w:pPr>
        <w:rPr>
          <w:rFonts w:asciiTheme="minorHAnsi" w:hAnsiTheme="minorHAnsi" w:cstheme="minorHAnsi"/>
        </w:rPr>
      </w:pPr>
      <w:r w:rsidRPr="003F6B1E">
        <w:rPr>
          <w:rFonts w:asciiTheme="minorHAnsi" w:hAnsiTheme="minorHAnsi" w:cstheme="minorHAnsi"/>
        </w:rPr>
        <w:t xml:space="preserve">4. </w:t>
      </w:r>
      <w:r w:rsidR="00947D19" w:rsidRPr="003F6B1E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947D19" w:rsidRPr="003F6B1E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="00947D19" w:rsidRPr="003F6B1E">
        <w:rPr>
          <w:rFonts w:asciiTheme="minorHAnsi" w:hAnsiTheme="minorHAnsi" w:cstheme="minorHAnsi"/>
        </w:rPr>
        <w:t>.</w:t>
      </w:r>
    </w:p>
    <w:p w14:paraId="36F7F971" w14:textId="77777777" w:rsidR="00947D19" w:rsidRPr="003F6B1E" w:rsidRDefault="00947D19" w:rsidP="001A113E">
      <w:pPr>
        <w:rPr>
          <w:rFonts w:asciiTheme="minorHAnsi" w:hAnsiTheme="minorHAnsi" w:cstheme="minorHAnsi"/>
        </w:rPr>
      </w:pPr>
    </w:p>
    <w:p w14:paraId="6229357F" w14:textId="6BD426C1" w:rsidR="00947D19" w:rsidRPr="003F6B1E" w:rsidRDefault="003F6B1E" w:rsidP="003F6B1E">
      <w:pPr>
        <w:pStyle w:val="Akapitzlist"/>
        <w:ind w:left="0"/>
        <w:rPr>
          <w:rFonts w:asciiTheme="minorHAnsi" w:hAnsiTheme="minorHAnsi" w:cstheme="minorHAnsi"/>
          <w:lang w:eastAsia="x-none"/>
        </w:rPr>
      </w:pPr>
      <w:r w:rsidRPr="003F6B1E">
        <w:rPr>
          <w:rFonts w:asciiTheme="minorHAnsi" w:hAnsiTheme="minorHAnsi" w:cstheme="minorHAnsi"/>
          <w:color w:val="000000"/>
        </w:rPr>
        <w:t xml:space="preserve">5. </w:t>
      </w:r>
      <w:r w:rsidR="00947D19" w:rsidRPr="003F6B1E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3F6B1E" w:rsidRDefault="002C5CE9" w:rsidP="001A113E">
      <w:pPr>
        <w:rPr>
          <w:rFonts w:asciiTheme="minorHAnsi" w:hAnsiTheme="minorHAnsi" w:cstheme="minorHAnsi"/>
        </w:rPr>
      </w:pPr>
    </w:p>
    <w:p w14:paraId="6D56E505" w14:textId="77777777" w:rsidR="00013E7C" w:rsidRPr="003F6B1E" w:rsidRDefault="00013E7C" w:rsidP="001A113E">
      <w:pPr>
        <w:pStyle w:val="Tytu"/>
        <w:jc w:val="left"/>
        <w:rPr>
          <w:rFonts w:asciiTheme="minorHAnsi" w:hAnsiTheme="minorHAnsi" w:cstheme="minorHAnsi"/>
          <w:sz w:val="24"/>
        </w:rPr>
      </w:pPr>
    </w:p>
    <w:sectPr w:rsidR="00013E7C" w:rsidRPr="003F6B1E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7052" w14:textId="77777777" w:rsidR="00903202" w:rsidRDefault="00903202">
      <w:r>
        <w:separator/>
      </w:r>
    </w:p>
  </w:endnote>
  <w:endnote w:type="continuationSeparator" w:id="0">
    <w:p w14:paraId="0A5F5BF4" w14:textId="77777777" w:rsidR="00903202" w:rsidRDefault="009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70A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84C5" w14:textId="77777777" w:rsidR="00903202" w:rsidRDefault="00903202">
      <w:r>
        <w:separator/>
      </w:r>
    </w:p>
  </w:footnote>
  <w:footnote w:type="continuationSeparator" w:id="0">
    <w:p w14:paraId="7724A94B" w14:textId="77777777" w:rsidR="00903202" w:rsidRDefault="00903202">
      <w:r>
        <w:continuationSeparator/>
      </w:r>
    </w:p>
  </w:footnote>
  <w:footnote w:id="1">
    <w:p w14:paraId="32B3C22D" w14:textId="0351AF9B" w:rsidR="00947D19" w:rsidRPr="003F6B1E" w:rsidRDefault="00947D19" w:rsidP="003F6B1E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="00C074D0" w:rsidRPr="003F6B1E">
        <w:rPr>
          <w:rFonts w:ascii="Calibri" w:hAnsi="Calibri" w:cs="Calibri"/>
        </w:rPr>
        <w:t>P</w:t>
      </w:r>
      <w:r w:rsidRPr="003F6B1E">
        <w:rPr>
          <w:rFonts w:ascii="Calibri" w:hAnsi="Calibri" w:cs="Calibri"/>
        </w:rPr>
        <w:t>rzez „potwierdzenie złożenia oferty” rozumie się potwierdzenie złożenia oferty wygenerowane z systemu (witkac) i podpisane przez osoby upoważnione do składania oświadczeń woli w imieniu Oferenta. W wyjątkowych sytuacjach oferta wygenerowana z systemu (witkac) - podpisana przez osoby upoważnione do składania oświadczeń woli w imieniu Oferenta, będzie mogła być uznana za potwierdzenie złożenia oferty. W takim przypadku komórka organizacyjna Urzędu Marszałkowskiego Województwa Kujawsko-Pomorskiego może zobligować Oferenta do złożenia stosownego wyjaśnienia w ww. zakresie.</w:t>
      </w:r>
    </w:p>
  </w:footnote>
  <w:footnote w:id="2">
    <w:p w14:paraId="352D05D3" w14:textId="77777777" w:rsidR="00947D19" w:rsidRDefault="00947D19" w:rsidP="003F6B1E">
      <w:pPr>
        <w:pStyle w:val="Tekstprzypisudolnego"/>
      </w:pPr>
      <w:r w:rsidRPr="003F6B1E">
        <w:rPr>
          <w:rStyle w:val="Odwoanieprzypisudolnego"/>
          <w:rFonts w:ascii="Calibri" w:hAnsi="Calibri" w:cs="Calibri"/>
        </w:rPr>
        <w:footnoteRef/>
      </w:r>
      <w:r w:rsidRPr="003F6B1E">
        <w:rPr>
          <w:rFonts w:ascii="Calibri" w:hAnsi="Calibri" w:cs="Calibri"/>
        </w:rPr>
        <w:t xml:space="preserve"> Należy najpierw złożyć ofertę na realizację zadania w generatorze ofert Witkac.pl, następnie wydrukować Potwierdzenie złożonej oferty, podpisać je przez osobę/osoby upoważnione do reprezentowania podmiotu, zeskanować i załączyć w generatorze ofert do już złożonej oferty</w:t>
      </w:r>
      <w:r>
        <w:rPr>
          <w:sz w:val="25"/>
          <w:szCs w:val="25"/>
        </w:rPr>
        <w:t>.</w:t>
      </w:r>
    </w:p>
  </w:footnote>
  <w:footnote w:id="3">
    <w:p w14:paraId="1B454273" w14:textId="77777777" w:rsidR="00947D19" w:rsidRPr="003F6B1E" w:rsidRDefault="00947D19" w:rsidP="003F6B1E">
      <w:pPr>
        <w:pStyle w:val="Tekstprzypisudolnego"/>
        <w:rPr>
          <w:rFonts w:asciiTheme="minorHAnsi" w:hAnsiTheme="minorHAnsi" w:cstheme="minorHAnsi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3F6B1E">
        <w:rPr>
          <w:rFonts w:asciiTheme="minorHAnsi" w:hAnsiTheme="minorHAnsi" w:cstheme="minorHAnsi"/>
        </w:rPr>
        <w:t>Dotyczy to również sytuacji, kiedy oferent złoży dwie (lub więcej) tożsame lub różne oferty na to samo 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14F85"/>
    <w:multiLevelType w:val="hybridMultilevel"/>
    <w:tmpl w:val="D396B764"/>
    <w:lvl w:ilvl="0" w:tplc="103057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22E23"/>
    <w:multiLevelType w:val="hybridMultilevel"/>
    <w:tmpl w:val="91E2FD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80B872F2"/>
    <w:lvl w:ilvl="0" w:tplc="AF4EED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 w15:restartNumberingAfterBreak="0">
    <w:nsid w:val="5348324C"/>
    <w:multiLevelType w:val="hybridMultilevel"/>
    <w:tmpl w:val="6F9AD6AE"/>
    <w:lvl w:ilvl="0" w:tplc="2190FFDE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0712E"/>
    <w:multiLevelType w:val="hybridMultilevel"/>
    <w:tmpl w:val="524EEDF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596D76E6"/>
    <w:multiLevelType w:val="hybridMultilevel"/>
    <w:tmpl w:val="C6425956"/>
    <w:lvl w:ilvl="0" w:tplc="237008B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4C211D"/>
    <w:multiLevelType w:val="hybridMultilevel"/>
    <w:tmpl w:val="D73E1B54"/>
    <w:lvl w:ilvl="0" w:tplc="B2641E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7"/>
  </w:num>
  <w:num w:numId="5">
    <w:abstractNumId w:val="14"/>
  </w:num>
  <w:num w:numId="6">
    <w:abstractNumId w:val="18"/>
  </w:num>
  <w:num w:numId="7">
    <w:abstractNumId w:val="25"/>
  </w:num>
  <w:num w:numId="8">
    <w:abstractNumId w:val="22"/>
  </w:num>
  <w:num w:numId="9">
    <w:abstractNumId w:val="26"/>
  </w:num>
  <w:num w:numId="10">
    <w:abstractNumId w:val="24"/>
  </w:num>
  <w:num w:numId="11">
    <w:abstractNumId w:val="1"/>
  </w:num>
  <w:num w:numId="12">
    <w:abstractNumId w:val="3"/>
  </w:num>
  <w:num w:numId="13">
    <w:abstractNumId w:val="16"/>
  </w:num>
  <w:num w:numId="14">
    <w:abstractNumId w:val="5"/>
  </w:num>
  <w:num w:numId="15">
    <w:abstractNumId w:val="8"/>
  </w:num>
  <w:num w:numId="16">
    <w:abstractNumId w:val="23"/>
  </w:num>
  <w:num w:numId="17">
    <w:abstractNumId w:val="6"/>
  </w:num>
  <w:num w:numId="18">
    <w:abstractNumId w:val="2"/>
  </w:num>
  <w:num w:numId="19">
    <w:abstractNumId w:val="4"/>
  </w:num>
  <w:num w:numId="20">
    <w:abstractNumId w:val="13"/>
  </w:num>
  <w:num w:numId="21">
    <w:abstractNumId w:val="15"/>
  </w:num>
  <w:num w:numId="22">
    <w:abstractNumId w:val="0"/>
  </w:num>
  <w:num w:numId="23">
    <w:abstractNumId w:val="27"/>
  </w:num>
  <w:num w:numId="24">
    <w:abstractNumId w:val="12"/>
  </w:num>
  <w:num w:numId="25">
    <w:abstractNumId w:val="10"/>
  </w:num>
  <w:num w:numId="26">
    <w:abstractNumId w:val="20"/>
  </w:num>
  <w:num w:numId="27">
    <w:abstractNumId w:val="17"/>
  </w:num>
  <w:num w:numId="2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1384A"/>
    <w:rsid w:val="00013E7C"/>
    <w:rsid w:val="0001708A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30BF"/>
    <w:rsid w:val="00074C69"/>
    <w:rsid w:val="00080155"/>
    <w:rsid w:val="00081339"/>
    <w:rsid w:val="00081B9C"/>
    <w:rsid w:val="00084821"/>
    <w:rsid w:val="00090CFB"/>
    <w:rsid w:val="00092B52"/>
    <w:rsid w:val="00092B81"/>
    <w:rsid w:val="000946A1"/>
    <w:rsid w:val="0009596A"/>
    <w:rsid w:val="0009686D"/>
    <w:rsid w:val="000A1BEF"/>
    <w:rsid w:val="000A2A1A"/>
    <w:rsid w:val="000A2E19"/>
    <w:rsid w:val="000A38DF"/>
    <w:rsid w:val="000A5569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06385"/>
    <w:rsid w:val="0011082C"/>
    <w:rsid w:val="001129C7"/>
    <w:rsid w:val="00130298"/>
    <w:rsid w:val="0013286B"/>
    <w:rsid w:val="00135AC2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113E"/>
    <w:rsid w:val="001A38A2"/>
    <w:rsid w:val="001A39FF"/>
    <w:rsid w:val="001A46B3"/>
    <w:rsid w:val="001A51AC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4DE7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4EE1"/>
    <w:rsid w:val="00265C53"/>
    <w:rsid w:val="002665B0"/>
    <w:rsid w:val="00274C4E"/>
    <w:rsid w:val="00274CFB"/>
    <w:rsid w:val="00274DA6"/>
    <w:rsid w:val="00275265"/>
    <w:rsid w:val="00276461"/>
    <w:rsid w:val="00280648"/>
    <w:rsid w:val="002815A5"/>
    <w:rsid w:val="00281B7C"/>
    <w:rsid w:val="00282617"/>
    <w:rsid w:val="0028295C"/>
    <w:rsid w:val="00283156"/>
    <w:rsid w:val="00286909"/>
    <w:rsid w:val="00291390"/>
    <w:rsid w:val="00294FF9"/>
    <w:rsid w:val="002A55B2"/>
    <w:rsid w:val="002B2937"/>
    <w:rsid w:val="002B5D8C"/>
    <w:rsid w:val="002B6BBF"/>
    <w:rsid w:val="002B6D8B"/>
    <w:rsid w:val="002B7C6B"/>
    <w:rsid w:val="002C317E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2EEC"/>
    <w:rsid w:val="002F5E97"/>
    <w:rsid w:val="002F7411"/>
    <w:rsid w:val="003105FC"/>
    <w:rsid w:val="00310C16"/>
    <w:rsid w:val="00311F32"/>
    <w:rsid w:val="00311FBE"/>
    <w:rsid w:val="00314FD4"/>
    <w:rsid w:val="00322F7A"/>
    <w:rsid w:val="0032421C"/>
    <w:rsid w:val="003257F6"/>
    <w:rsid w:val="00333070"/>
    <w:rsid w:val="003457B7"/>
    <w:rsid w:val="00345FFA"/>
    <w:rsid w:val="00350D89"/>
    <w:rsid w:val="00352A17"/>
    <w:rsid w:val="003555C9"/>
    <w:rsid w:val="003611E5"/>
    <w:rsid w:val="00365479"/>
    <w:rsid w:val="00371AA4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1380"/>
    <w:rsid w:val="003B5E2C"/>
    <w:rsid w:val="003C4474"/>
    <w:rsid w:val="003D1960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3389"/>
    <w:rsid w:val="003F4460"/>
    <w:rsid w:val="003F6B1E"/>
    <w:rsid w:val="003F7C21"/>
    <w:rsid w:val="004025E8"/>
    <w:rsid w:val="0040297F"/>
    <w:rsid w:val="0040644B"/>
    <w:rsid w:val="00406EBF"/>
    <w:rsid w:val="00406EFB"/>
    <w:rsid w:val="004122A4"/>
    <w:rsid w:val="004126E6"/>
    <w:rsid w:val="00416D20"/>
    <w:rsid w:val="0042166C"/>
    <w:rsid w:val="00425DAB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56C"/>
    <w:rsid w:val="0049576E"/>
    <w:rsid w:val="004A2D82"/>
    <w:rsid w:val="004A3A25"/>
    <w:rsid w:val="004A7CAE"/>
    <w:rsid w:val="004A7FA1"/>
    <w:rsid w:val="004B03DA"/>
    <w:rsid w:val="004B0B58"/>
    <w:rsid w:val="004B16BA"/>
    <w:rsid w:val="004B2E57"/>
    <w:rsid w:val="004B4FD0"/>
    <w:rsid w:val="004B715E"/>
    <w:rsid w:val="004C2817"/>
    <w:rsid w:val="004C4089"/>
    <w:rsid w:val="004C78FB"/>
    <w:rsid w:val="004D163D"/>
    <w:rsid w:val="004D1A89"/>
    <w:rsid w:val="004D343E"/>
    <w:rsid w:val="004D4935"/>
    <w:rsid w:val="004D5D01"/>
    <w:rsid w:val="004E03EA"/>
    <w:rsid w:val="004E1AFA"/>
    <w:rsid w:val="004E3444"/>
    <w:rsid w:val="004E69C0"/>
    <w:rsid w:val="004E7E2F"/>
    <w:rsid w:val="004F0490"/>
    <w:rsid w:val="004F0E0A"/>
    <w:rsid w:val="004F11CB"/>
    <w:rsid w:val="004F4EB7"/>
    <w:rsid w:val="004F4EF7"/>
    <w:rsid w:val="004F5F4C"/>
    <w:rsid w:val="004F73E5"/>
    <w:rsid w:val="004F7E21"/>
    <w:rsid w:val="00504833"/>
    <w:rsid w:val="005059E7"/>
    <w:rsid w:val="00510B48"/>
    <w:rsid w:val="005143B6"/>
    <w:rsid w:val="00515D27"/>
    <w:rsid w:val="00516479"/>
    <w:rsid w:val="00516E1C"/>
    <w:rsid w:val="005205CC"/>
    <w:rsid w:val="005264DD"/>
    <w:rsid w:val="0052758E"/>
    <w:rsid w:val="00527917"/>
    <w:rsid w:val="0053088C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634F"/>
    <w:rsid w:val="00600979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089E"/>
    <w:rsid w:val="00662D0A"/>
    <w:rsid w:val="006653B0"/>
    <w:rsid w:val="00666C4B"/>
    <w:rsid w:val="0067058E"/>
    <w:rsid w:val="0067379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C8C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72C3A"/>
    <w:rsid w:val="00773B84"/>
    <w:rsid w:val="007748DA"/>
    <w:rsid w:val="007751AD"/>
    <w:rsid w:val="00777B33"/>
    <w:rsid w:val="007815FB"/>
    <w:rsid w:val="0078217D"/>
    <w:rsid w:val="00782398"/>
    <w:rsid w:val="00787415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03F3F"/>
    <w:rsid w:val="00810A29"/>
    <w:rsid w:val="00812C2C"/>
    <w:rsid w:val="00817799"/>
    <w:rsid w:val="00821568"/>
    <w:rsid w:val="00821F5D"/>
    <w:rsid w:val="008223A1"/>
    <w:rsid w:val="0082673B"/>
    <w:rsid w:val="008270A4"/>
    <w:rsid w:val="00835C15"/>
    <w:rsid w:val="00840741"/>
    <w:rsid w:val="008408F4"/>
    <w:rsid w:val="008426CA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42D9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572C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202"/>
    <w:rsid w:val="00903886"/>
    <w:rsid w:val="00903C2B"/>
    <w:rsid w:val="00912B57"/>
    <w:rsid w:val="00914334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47D19"/>
    <w:rsid w:val="00952A3A"/>
    <w:rsid w:val="00953648"/>
    <w:rsid w:val="009545DE"/>
    <w:rsid w:val="0095603E"/>
    <w:rsid w:val="00957970"/>
    <w:rsid w:val="00961ECC"/>
    <w:rsid w:val="00962CE8"/>
    <w:rsid w:val="00962E00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B21FF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128A"/>
    <w:rsid w:val="00A02334"/>
    <w:rsid w:val="00A036D6"/>
    <w:rsid w:val="00A058FC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1DD6"/>
    <w:rsid w:val="00A634C0"/>
    <w:rsid w:val="00A6400C"/>
    <w:rsid w:val="00A66C2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0522"/>
    <w:rsid w:val="00AB67BF"/>
    <w:rsid w:val="00AB7246"/>
    <w:rsid w:val="00AC000F"/>
    <w:rsid w:val="00AC089A"/>
    <w:rsid w:val="00AC3392"/>
    <w:rsid w:val="00AC3ACF"/>
    <w:rsid w:val="00AC5A31"/>
    <w:rsid w:val="00AC632F"/>
    <w:rsid w:val="00AD4665"/>
    <w:rsid w:val="00AD5837"/>
    <w:rsid w:val="00AD634F"/>
    <w:rsid w:val="00AD6B6C"/>
    <w:rsid w:val="00AD6F5E"/>
    <w:rsid w:val="00AD733F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2B58"/>
    <w:rsid w:val="00B35411"/>
    <w:rsid w:val="00B37EF7"/>
    <w:rsid w:val="00B46B25"/>
    <w:rsid w:val="00B568D0"/>
    <w:rsid w:val="00B5710A"/>
    <w:rsid w:val="00B64441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A44F9"/>
    <w:rsid w:val="00BA6599"/>
    <w:rsid w:val="00BC1DA1"/>
    <w:rsid w:val="00BC20CB"/>
    <w:rsid w:val="00BC3944"/>
    <w:rsid w:val="00BD066D"/>
    <w:rsid w:val="00BE2709"/>
    <w:rsid w:val="00BE53C0"/>
    <w:rsid w:val="00BE580D"/>
    <w:rsid w:val="00BF045F"/>
    <w:rsid w:val="00BF1311"/>
    <w:rsid w:val="00BF501D"/>
    <w:rsid w:val="00C022A8"/>
    <w:rsid w:val="00C045E3"/>
    <w:rsid w:val="00C0515C"/>
    <w:rsid w:val="00C0586D"/>
    <w:rsid w:val="00C074D0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46CEB"/>
    <w:rsid w:val="00C559D2"/>
    <w:rsid w:val="00C5780F"/>
    <w:rsid w:val="00C57F57"/>
    <w:rsid w:val="00C62B53"/>
    <w:rsid w:val="00C640E1"/>
    <w:rsid w:val="00C67F23"/>
    <w:rsid w:val="00C7051B"/>
    <w:rsid w:val="00C72D50"/>
    <w:rsid w:val="00C73417"/>
    <w:rsid w:val="00C75C53"/>
    <w:rsid w:val="00C873C8"/>
    <w:rsid w:val="00C91411"/>
    <w:rsid w:val="00C918D6"/>
    <w:rsid w:val="00C926D5"/>
    <w:rsid w:val="00C9448A"/>
    <w:rsid w:val="00C95438"/>
    <w:rsid w:val="00C960B8"/>
    <w:rsid w:val="00C96B5D"/>
    <w:rsid w:val="00CA22B3"/>
    <w:rsid w:val="00CA34F7"/>
    <w:rsid w:val="00CA3C35"/>
    <w:rsid w:val="00CA4F07"/>
    <w:rsid w:val="00CA5152"/>
    <w:rsid w:val="00CB4E89"/>
    <w:rsid w:val="00CC3082"/>
    <w:rsid w:val="00CC5ED1"/>
    <w:rsid w:val="00CD0243"/>
    <w:rsid w:val="00CD60CC"/>
    <w:rsid w:val="00CD7474"/>
    <w:rsid w:val="00CE0337"/>
    <w:rsid w:val="00CE3AC8"/>
    <w:rsid w:val="00CE52B4"/>
    <w:rsid w:val="00CE5E57"/>
    <w:rsid w:val="00CE6682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2A76"/>
    <w:rsid w:val="00D16224"/>
    <w:rsid w:val="00D2080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B36"/>
    <w:rsid w:val="00D66F2D"/>
    <w:rsid w:val="00D70FF7"/>
    <w:rsid w:val="00D75346"/>
    <w:rsid w:val="00D802EB"/>
    <w:rsid w:val="00D809BF"/>
    <w:rsid w:val="00D95EC1"/>
    <w:rsid w:val="00D974B9"/>
    <w:rsid w:val="00DA12ED"/>
    <w:rsid w:val="00DA4158"/>
    <w:rsid w:val="00DA4FD6"/>
    <w:rsid w:val="00DB14D1"/>
    <w:rsid w:val="00DB34EB"/>
    <w:rsid w:val="00DC23AB"/>
    <w:rsid w:val="00DC4656"/>
    <w:rsid w:val="00DC58DB"/>
    <w:rsid w:val="00DC6772"/>
    <w:rsid w:val="00DC7EDE"/>
    <w:rsid w:val="00DD0ADF"/>
    <w:rsid w:val="00DD27FA"/>
    <w:rsid w:val="00DD635C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04C1"/>
    <w:rsid w:val="00E32349"/>
    <w:rsid w:val="00E36B85"/>
    <w:rsid w:val="00E41AEB"/>
    <w:rsid w:val="00E448CC"/>
    <w:rsid w:val="00E47998"/>
    <w:rsid w:val="00E51ED1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6351"/>
    <w:rsid w:val="00E97363"/>
    <w:rsid w:val="00EA0193"/>
    <w:rsid w:val="00EA3B84"/>
    <w:rsid w:val="00EA65E7"/>
    <w:rsid w:val="00EB3D37"/>
    <w:rsid w:val="00EB4858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3E1A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2509"/>
    <w:rsid w:val="00F70B5C"/>
    <w:rsid w:val="00F742C0"/>
    <w:rsid w:val="00F74F1B"/>
    <w:rsid w:val="00F7524A"/>
    <w:rsid w:val="00F831F7"/>
    <w:rsid w:val="00F83C33"/>
    <w:rsid w:val="00F83C8F"/>
    <w:rsid w:val="00F86EA8"/>
    <w:rsid w:val="00F873C4"/>
    <w:rsid w:val="00F90A56"/>
    <w:rsid w:val="00F94374"/>
    <w:rsid w:val="00F9538F"/>
    <w:rsid w:val="00FA29FF"/>
    <w:rsid w:val="00FA4AC5"/>
    <w:rsid w:val="00FA6BDE"/>
    <w:rsid w:val="00FB3E07"/>
    <w:rsid w:val="00FC3486"/>
    <w:rsid w:val="00FD192D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7F6A0E9C-24C5-40F6-8D1C-E347E60E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2FF2-681A-450F-BD01-A00403AA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2315</Words>
  <Characters>15205</Characters>
  <Application>Microsoft Office Word</Application>
  <DocSecurity>0</DocSecurity>
  <Lines>126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17486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Agnieszka Szpejna</cp:lastModifiedBy>
  <cp:revision>63</cp:revision>
  <cp:lastPrinted>2021-08-13T08:38:00Z</cp:lastPrinted>
  <dcterms:created xsi:type="dcterms:W3CDTF">2021-07-22T10:59:00Z</dcterms:created>
  <dcterms:modified xsi:type="dcterms:W3CDTF">2021-09-02T12:07:00Z</dcterms:modified>
</cp:coreProperties>
</file>