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39C" w:rsidRDefault="00C8739C" w:rsidP="00ED42D2">
      <w:pPr>
        <w:autoSpaceDE w:val="0"/>
        <w:autoSpaceDN w:val="0"/>
        <w:adjustRightInd w:val="0"/>
        <w:ind w:left="5672" w:firstLine="709"/>
        <w:jc w:val="both"/>
        <w:outlineLvl w:val="0"/>
        <w:rPr>
          <w:bCs/>
        </w:rPr>
      </w:pPr>
      <w:r>
        <w:rPr>
          <w:bCs/>
        </w:rPr>
        <w:t>Załącznik</w:t>
      </w:r>
      <w:r w:rsidR="00646048">
        <w:rPr>
          <w:bCs/>
        </w:rPr>
        <w:t xml:space="preserve"> nr 1</w:t>
      </w:r>
      <w:bookmarkStart w:id="0" w:name="_GoBack"/>
      <w:bookmarkEnd w:id="0"/>
    </w:p>
    <w:p w:rsidR="00C8739C" w:rsidRDefault="00C26105" w:rsidP="00ED42D2">
      <w:pPr>
        <w:autoSpaceDE w:val="0"/>
        <w:autoSpaceDN w:val="0"/>
        <w:adjustRightInd w:val="0"/>
        <w:jc w:val="both"/>
        <w:outlineLvl w:val="0"/>
        <w:rPr>
          <w:bCs/>
        </w:rPr>
      </w:pPr>
      <w:r>
        <w:rPr>
          <w:bCs/>
        </w:rPr>
        <w:tab/>
      </w:r>
      <w:r>
        <w:rPr>
          <w:bCs/>
        </w:rPr>
        <w:tab/>
      </w:r>
      <w:r>
        <w:rPr>
          <w:bCs/>
        </w:rPr>
        <w:tab/>
      </w:r>
      <w:r>
        <w:rPr>
          <w:bCs/>
        </w:rPr>
        <w:tab/>
      </w:r>
      <w:r>
        <w:rPr>
          <w:bCs/>
        </w:rPr>
        <w:tab/>
      </w:r>
      <w:r>
        <w:rPr>
          <w:bCs/>
        </w:rPr>
        <w:tab/>
      </w:r>
      <w:r>
        <w:rPr>
          <w:bCs/>
        </w:rPr>
        <w:tab/>
      </w:r>
      <w:r>
        <w:rPr>
          <w:bCs/>
        </w:rPr>
        <w:tab/>
      </w:r>
      <w:r>
        <w:rPr>
          <w:bCs/>
        </w:rPr>
        <w:tab/>
        <w:t>do uchwały Nr 20/785</w:t>
      </w:r>
      <w:r w:rsidR="00C12D6F">
        <w:rPr>
          <w:bCs/>
        </w:rPr>
        <w:t>/21</w:t>
      </w:r>
    </w:p>
    <w:p w:rsidR="00C8739C" w:rsidRDefault="00C8739C" w:rsidP="00ED42D2">
      <w:pPr>
        <w:autoSpaceDE w:val="0"/>
        <w:autoSpaceDN w:val="0"/>
        <w:adjustRightInd w:val="0"/>
        <w:jc w:val="both"/>
        <w:outlineLvl w:val="0"/>
        <w:rPr>
          <w:bCs/>
        </w:rPr>
      </w:pPr>
      <w:r>
        <w:rPr>
          <w:bCs/>
        </w:rPr>
        <w:tab/>
      </w:r>
      <w:r>
        <w:rPr>
          <w:bCs/>
        </w:rPr>
        <w:tab/>
      </w:r>
      <w:r>
        <w:rPr>
          <w:bCs/>
        </w:rPr>
        <w:tab/>
      </w:r>
      <w:r>
        <w:rPr>
          <w:bCs/>
        </w:rPr>
        <w:tab/>
      </w:r>
      <w:r>
        <w:rPr>
          <w:bCs/>
        </w:rPr>
        <w:tab/>
      </w:r>
      <w:r>
        <w:rPr>
          <w:bCs/>
        </w:rPr>
        <w:tab/>
      </w:r>
      <w:r>
        <w:rPr>
          <w:bCs/>
        </w:rPr>
        <w:tab/>
      </w:r>
      <w:r>
        <w:rPr>
          <w:bCs/>
        </w:rPr>
        <w:tab/>
      </w:r>
      <w:r>
        <w:rPr>
          <w:bCs/>
        </w:rPr>
        <w:tab/>
        <w:t xml:space="preserve">Zarządu Województwa </w:t>
      </w:r>
    </w:p>
    <w:p w:rsidR="00C8739C" w:rsidRDefault="00C26105" w:rsidP="00ED42D2">
      <w:pPr>
        <w:autoSpaceDE w:val="0"/>
        <w:autoSpaceDN w:val="0"/>
        <w:adjustRightInd w:val="0"/>
        <w:ind w:left="6381"/>
        <w:jc w:val="both"/>
        <w:outlineLvl w:val="0"/>
        <w:rPr>
          <w:bCs/>
        </w:rPr>
      </w:pPr>
      <w:r>
        <w:rPr>
          <w:bCs/>
        </w:rPr>
        <w:t xml:space="preserve">Kujawsko-Pomorskiego </w:t>
      </w:r>
      <w:r>
        <w:rPr>
          <w:bCs/>
        </w:rPr>
        <w:br/>
        <w:t>z dnia 27</w:t>
      </w:r>
      <w:r w:rsidR="00C12D6F">
        <w:rPr>
          <w:bCs/>
        </w:rPr>
        <w:t xml:space="preserve"> maja 2021 r.</w:t>
      </w:r>
    </w:p>
    <w:p w:rsidR="00C8739C" w:rsidRDefault="00C8739C" w:rsidP="00020EA7">
      <w:pPr>
        <w:autoSpaceDE w:val="0"/>
        <w:autoSpaceDN w:val="0"/>
        <w:adjustRightInd w:val="0"/>
        <w:outlineLvl w:val="0"/>
        <w:rPr>
          <w:b/>
          <w:bCs/>
        </w:rPr>
      </w:pPr>
    </w:p>
    <w:p w:rsidR="00C8739C" w:rsidRPr="00C52BD1" w:rsidRDefault="00C8739C" w:rsidP="00020EA7">
      <w:pPr>
        <w:autoSpaceDE w:val="0"/>
        <w:autoSpaceDN w:val="0"/>
        <w:adjustRightInd w:val="0"/>
        <w:outlineLvl w:val="0"/>
        <w:rPr>
          <w:b/>
          <w:bCs/>
        </w:rPr>
      </w:pPr>
    </w:p>
    <w:p w:rsidR="00C8739C" w:rsidRPr="00C52BD1" w:rsidRDefault="00C8739C" w:rsidP="007A792B">
      <w:pPr>
        <w:autoSpaceDE w:val="0"/>
        <w:autoSpaceDN w:val="0"/>
        <w:adjustRightInd w:val="0"/>
        <w:ind w:firstLine="709"/>
        <w:jc w:val="center"/>
        <w:outlineLvl w:val="0"/>
        <w:rPr>
          <w:b/>
          <w:bCs/>
        </w:rPr>
      </w:pPr>
      <w:r w:rsidRPr="00C52BD1">
        <w:rPr>
          <w:b/>
          <w:bCs/>
        </w:rPr>
        <w:t>UCHWAŁA NR</w:t>
      </w:r>
      <w:r>
        <w:rPr>
          <w:b/>
          <w:bCs/>
        </w:rPr>
        <w:t xml:space="preserve"> ………………….</w:t>
      </w:r>
    </w:p>
    <w:p w:rsidR="00C8739C" w:rsidRPr="00C52BD1" w:rsidRDefault="00C8739C" w:rsidP="007A792B">
      <w:pPr>
        <w:pStyle w:val="K-Pnormal"/>
        <w:jc w:val="center"/>
        <w:rPr>
          <w:b/>
          <w:sz w:val="24"/>
          <w:szCs w:val="24"/>
        </w:rPr>
      </w:pPr>
      <w:r w:rsidRPr="00C52BD1">
        <w:rPr>
          <w:b/>
          <w:sz w:val="24"/>
          <w:szCs w:val="24"/>
        </w:rPr>
        <w:t>SEJMIKU WOJEWÓDZTWA KUJAWSKO-POMORSKIEGO</w:t>
      </w:r>
      <w:r w:rsidRPr="00C52BD1">
        <w:rPr>
          <w:b/>
          <w:bCs/>
        </w:rPr>
        <w:t xml:space="preserve"> </w:t>
      </w:r>
    </w:p>
    <w:p w:rsidR="00C8739C" w:rsidRPr="00C52BD1" w:rsidRDefault="00C8739C" w:rsidP="007A792B">
      <w:pPr>
        <w:autoSpaceDE w:val="0"/>
        <w:autoSpaceDN w:val="0"/>
        <w:adjustRightInd w:val="0"/>
        <w:ind w:left="2836"/>
        <w:outlineLvl w:val="0"/>
        <w:rPr>
          <w:b/>
          <w:bCs/>
        </w:rPr>
      </w:pPr>
      <w:r>
        <w:rPr>
          <w:b/>
          <w:bCs/>
        </w:rPr>
        <w:t xml:space="preserve">     z dnia ……………….. </w:t>
      </w:r>
      <w:r w:rsidRPr="00C52BD1">
        <w:rPr>
          <w:b/>
          <w:bCs/>
        </w:rPr>
        <w:t>r.</w:t>
      </w:r>
    </w:p>
    <w:p w:rsidR="00C8739C" w:rsidRPr="00C52BD1" w:rsidRDefault="00C8739C" w:rsidP="007A792B">
      <w:pPr>
        <w:autoSpaceDE w:val="0"/>
        <w:autoSpaceDN w:val="0"/>
        <w:adjustRightInd w:val="0"/>
        <w:jc w:val="center"/>
        <w:outlineLvl w:val="0"/>
        <w:rPr>
          <w:b/>
          <w:bCs/>
        </w:rPr>
      </w:pPr>
    </w:p>
    <w:p w:rsidR="00C8739C" w:rsidRDefault="00C8739C" w:rsidP="00DF238B">
      <w:pPr>
        <w:autoSpaceDE w:val="0"/>
        <w:autoSpaceDN w:val="0"/>
        <w:adjustRightInd w:val="0"/>
        <w:jc w:val="both"/>
        <w:rPr>
          <w:b/>
          <w:bCs/>
        </w:rPr>
      </w:pPr>
      <w:r>
        <w:rPr>
          <w:b/>
        </w:rPr>
        <w:t>zmieniająca uchwałę w</w:t>
      </w:r>
      <w:r w:rsidRPr="00C52BD1">
        <w:rPr>
          <w:b/>
        </w:rPr>
        <w:t xml:space="preserve"> sprawie</w:t>
      </w:r>
      <w:r w:rsidRPr="00C52BD1">
        <w:rPr>
          <w:b/>
          <w:bCs/>
        </w:rPr>
        <w:t xml:space="preserve"> wprowadzenia na obszarze w</w:t>
      </w:r>
      <w:r>
        <w:rPr>
          <w:b/>
          <w:bCs/>
        </w:rPr>
        <w:t>ojewództwa kujawsko-pomorskiego ograniczeń i</w:t>
      </w:r>
      <w:r w:rsidRPr="00C52BD1">
        <w:rPr>
          <w:b/>
          <w:bCs/>
        </w:rPr>
        <w:t xml:space="preserve"> zakazów w zakresie eksploatacji i</w:t>
      </w:r>
      <w:r>
        <w:rPr>
          <w:b/>
          <w:bCs/>
        </w:rPr>
        <w:t xml:space="preserve">nstalacji, w których następuje </w:t>
      </w:r>
      <w:r w:rsidRPr="00C52BD1">
        <w:rPr>
          <w:b/>
          <w:bCs/>
        </w:rPr>
        <w:t>spalanie paliw</w:t>
      </w:r>
    </w:p>
    <w:p w:rsidR="00C8739C" w:rsidRDefault="00C8739C" w:rsidP="001772E4">
      <w:pPr>
        <w:autoSpaceDE w:val="0"/>
        <w:autoSpaceDN w:val="0"/>
        <w:adjustRightInd w:val="0"/>
        <w:jc w:val="center"/>
        <w:rPr>
          <w:b/>
          <w:bCs/>
        </w:rPr>
      </w:pPr>
    </w:p>
    <w:p w:rsidR="00C8739C" w:rsidRDefault="00C8739C" w:rsidP="007A792B">
      <w:pPr>
        <w:autoSpaceDE w:val="0"/>
        <w:autoSpaceDN w:val="0"/>
        <w:adjustRightInd w:val="0"/>
        <w:jc w:val="both"/>
        <w:outlineLvl w:val="0"/>
        <w:rPr>
          <w:b/>
          <w:bCs/>
        </w:rPr>
      </w:pPr>
    </w:p>
    <w:p w:rsidR="00C8739C" w:rsidRPr="00C52BD1" w:rsidRDefault="00C8739C" w:rsidP="007A792B">
      <w:pPr>
        <w:autoSpaceDE w:val="0"/>
        <w:autoSpaceDN w:val="0"/>
        <w:adjustRightInd w:val="0"/>
        <w:jc w:val="center"/>
        <w:rPr>
          <w:b/>
          <w:bCs/>
        </w:rPr>
      </w:pPr>
    </w:p>
    <w:p w:rsidR="00C8739C" w:rsidRPr="002158A6" w:rsidRDefault="00C8739C" w:rsidP="007A792B">
      <w:pPr>
        <w:autoSpaceDE w:val="0"/>
        <w:autoSpaceDN w:val="0"/>
        <w:adjustRightInd w:val="0"/>
        <w:ind w:right="68" w:firstLine="709"/>
        <w:jc w:val="both"/>
      </w:pPr>
      <w:r w:rsidRPr="002158A6">
        <w:t xml:space="preserve">Na podstawie art. 18 pkt 1 i art. 89 ust. 1 ustawy z dnia 5 czerwca 1998 r. </w:t>
      </w:r>
      <w:r w:rsidRPr="002158A6">
        <w:br/>
      </w:r>
      <w:r w:rsidR="00ED2991">
        <w:t>o samorządzie województwa (</w:t>
      </w:r>
      <w:r w:rsidRPr="002158A6">
        <w:t xml:space="preserve">Dz. U. z 2020 r. poz. 1668) oraz art. 96 ust. 1 i ust. 9 ustawy </w:t>
      </w:r>
      <w:r w:rsidR="00ED6710">
        <w:br/>
      </w:r>
      <w:r w:rsidRPr="002158A6">
        <w:t>z dnia 27 kwietnia 2001 r. Prawo ochrony środowiska</w:t>
      </w:r>
      <w:r w:rsidR="00FE67D8">
        <w:t xml:space="preserve"> </w:t>
      </w:r>
      <w:r w:rsidR="00FE67D8" w:rsidRPr="00451618">
        <w:t xml:space="preserve">(Dz. U. z 2020 r. poz. 1219 z </w:t>
      </w:r>
      <w:proofErr w:type="spellStart"/>
      <w:r w:rsidR="00FE67D8" w:rsidRPr="00451618">
        <w:t>późn</w:t>
      </w:r>
      <w:proofErr w:type="spellEnd"/>
      <w:r w:rsidR="00FE67D8" w:rsidRPr="00451618">
        <w:t xml:space="preserve">. </w:t>
      </w:r>
      <w:proofErr w:type="spellStart"/>
      <w:r w:rsidR="00FE67D8" w:rsidRPr="00451618">
        <w:t>zm</w:t>
      </w:r>
      <w:proofErr w:type="spellEnd"/>
      <w:r w:rsidR="00FE67D8" w:rsidRPr="00451618">
        <w:rPr>
          <w:rStyle w:val="Odwoanieprzypisudolnego"/>
        </w:rPr>
        <w:footnoteReference w:id="1"/>
      </w:r>
      <w:r w:rsidR="00FE67D8" w:rsidRPr="00451618">
        <w:t>)</w:t>
      </w:r>
      <w:r w:rsidRPr="00451618">
        <w:t>,</w:t>
      </w:r>
      <w:r w:rsidRPr="002158A6">
        <w:t xml:space="preserve"> uchwala się, co następuje:</w:t>
      </w:r>
    </w:p>
    <w:p w:rsidR="00C8739C" w:rsidRDefault="00C8739C" w:rsidP="007A792B">
      <w:pPr>
        <w:pStyle w:val="K-Pnormal"/>
        <w:spacing w:before="0" w:after="0" w:line="240" w:lineRule="auto"/>
        <w:rPr>
          <w:sz w:val="24"/>
          <w:szCs w:val="24"/>
        </w:rPr>
      </w:pPr>
    </w:p>
    <w:p w:rsidR="00C8739C" w:rsidRDefault="00C8739C" w:rsidP="00535C63">
      <w:pPr>
        <w:pStyle w:val="K-Pnormal"/>
        <w:spacing w:before="0" w:after="0" w:line="240" w:lineRule="auto"/>
        <w:ind w:firstLine="709"/>
        <w:rPr>
          <w:sz w:val="24"/>
          <w:szCs w:val="24"/>
        </w:rPr>
      </w:pPr>
      <w:r w:rsidRPr="00C52BD1">
        <w:rPr>
          <w:b/>
          <w:sz w:val="24"/>
          <w:szCs w:val="24"/>
        </w:rPr>
        <w:t>§ 1.</w:t>
      </w:r>
      <w:r>
        <w:rPr>
          <w:sz w:val="24"/>
          <w:szCs w:val="24"/>
        </w:rPr>
        <w:t xml:space="preserve"> W uchwale Nr VIII/136/19 z dnia 24 czerwca 2019 r. w sprawie wprowadzenia </w:t>
      </w:r>
      <w:r>
        <w:rPr>
          <w:sz w:val="24"/>
          <w:szCs w:val="24"/>
        </w:rPr>
        <w:br/>
        <w:t>na obszarze województwa kujawsko-pomorskiego ograniczeń i zakazów w zakresie eksploatacji instalacji, w których następuje spalanie paliw (Dz. Urz. Woj. Kujawsko-Pomorskiego, poz. 3743), wprowadza się następujące zmiany:</w:t>
      </w:r>
    </w:p>
    <w:p w:rsidR="00C8739C" w:rsidRPr="009468E3" w:rsidRDefault="00C8739C" w:rsidP="009468E3">
      <w:pPr>
        <w:pStyle w:val="ekopodstawowy"/>
        <w:numPr>
          <w:ilvl w:val="0"/>
          <w:numId w:val="1"/>
        </w:numPr>
        <w:tabs>
          <w:tab w:val="clear" w:pos="1429"/>
        </w:tabs>
        <w:ind w:left="284" w:hanging="284"/>
        <w:rPr>
          <w:sz w:val="24"/>
          <w:szCs w:val="24"/>
        </w:rPr>
      </w:pPr>
      <w:r w:rsidRPr="006752FE">
        <w:rPr>
          <w:sz w:val="24"/>
          <w:szCs w:val="24"/>
        </w:rPr>
        <w:t xml:space="preserve">po </w:t>
      </w:r>
      <w:r>
        <w:rPr>
          <w:sz w:val="24"/>
          <w:szCs w:val="24"/>
        </w:rPr>
        <w:t>§ 6</w:t>
      </w:r>
      <w:r w:rsidRPr="006752FE">
        <w:rPr>
          <w:sz w:val="24"/>
          <w:szCs w:val="24"/>
        </w:rPr>
        <w:t xml:space="preserve">. dodaje się </w:t>
      </w:r>
      <w:r>
        <w:rPr>
          <w:sz w:val="24"/>
          <w:szCs w:val="24"/>
        </w:rPr>
        <w:t>§ 6</w:t>
      </w:r>
      <w:r w:rsidR="001E44FA">
        <w:rPr>
          <w:sz w:val="24"/>
          <w:szCs w:val="24"/>
        </w:rPr>
        <w:t>a</w:t>
      </w:r>
      <w:r w:rsidR="0035373C">
        <w:rPr>
          <w:sz w:val="24"/>
          <w:szCs w:val="24"/>
        </w:rPr>
        <w:t xml:space="preserve"> </w:t>
      </w:r>
      <w:r w:rsidRPr="006752FE">
        <w:rPr>
          <w:sz w:val="24"/>
          <w:szCs w:val="24"/>
        </w:rPr>
        <w:t>w brzmieniu:</w:t>
      </w:r>
    </w:p>
    <w:p w:rsidR="00C8739C" w:rsidRPr="00451618" w:rsidRDefault="00C8739C" w:rsidP="009468E3">
      <w:pPr>
        <w:pStyle w:val="ekopodstawowy"/>
        <w:ind w:firstLine="360"/>
        <w:rPr>
          <w:sz w:val="24"/>
          <w:szCs w:val="24"/>
        </w:rPr>
      </w:pPr>
      <w:r w:rsidRPr="009468E3">
        <w:rPr>
          <w:sz w:val="24"/>
          <w:szCs w:val="24"/>
        </w:rPr>
        <w:t xml:space="preserve">      „</w:t>
      </w:r>
      <w:r w:rsidRPr="009468E3">
        <w:rPr>
          <w:b/>
          <w:sz w:val="24"/>
          <w:szCs w:val="24"/>
        </w:rPr>
        <w:t>§ 6a.</w:t>
      </w:r>
      <w:r w:rsidRPr="009468E3">
        <w:rPr>
          <w:sz w:val="24"/>
          <w:szCs w:val="24"/>
        </w:rPr>
        <w:t xml:space="preserve">1 Na </w:t>
      </w:r>
      <w:r w:rsidRPr="00451618">
        <w:rPr>
          <w:sz w:val="24"/>
          <w:szCs w:val="24"/>
        </w:rPr>
        <w:t>obszarze Bydgoszcz</w:t>
      </w:r>
      <w:r w:rsidR="00A13886" w:rsidRPr="00451618">
        <w:rPr>
          <w:sz w:val="24"/>
          <w:szCs w:val="24"/>
        </w:rPr>
        <w:t xml:space="preserve">y, Ciechocinka, Grudziądza, Inowrocławia, Nakła </w:t>
      </w:r>
      <w:r w:rsidR="003E6C7B">
        <w:rPr>
          <w:sz w:val="24"/>
          <w:szCs w:val="24"/>
        </w:rPr>
        <w:br/>
      </w:r>
      <w:r w:rsidR="00A13886" w:rsidRPr="00451618">
        <w:rPr>
          <w:sz w:val="24"/>
          <w:szCs w:val="24"/>
        </w:rPr>
        <w:t>nad Notecią, Torunia, Włocławka</w:t>
      </w:r>
      <w:r w:rsidRPr="00451618">
        <w:rPr>
          <w:sz w:val="24"/>
          <w:szCs w:val="24"/>
        </w:rPr>
        <w:t xml:space="preserve"> oraz na obszarze</w:t>
      </w:r>
      <w:r w:rsidR="00B853A3" w:rsidRPr="00451618">
        <w:rPr>
          <w:sz w:val="24"/>
          <w:szCs w:val="24"/>
          <w:lang w:eastAsia="en-US"/>
        </w:rPr>
        <w:t xml:space="preserve"> uzdrowiska Wieniec-Zdrój </w:t>
      </w:r>
      <w:r w:rsidR="00A13886" w:rsidRPr="00451618">
        <w:rPr>
          <w:sz w:val="24"/>
          <w:szCs w:val="24"/>
          <w:lang w:eastAsia="en-US"/>
        </w:rPr>
        <w:t xml:space="preserve">położonego </w:t>
      </w:r>
      <w:r w:rsidR="00A13886" w:rsidRPr="00451618">
        <w:rPr>
          <w:sz w:val="24"/>
          <w:szCs w:val="24"/>
          <w:lang w:eastAsia="en-US"/>
        </w:rPr>
        <w:br/>
      </w:r>
      <w:r w:rsidRPr="00451618">
        <w:rPr>
          <w:sz w:val="24"/>
          <w:szCs w:val="24"/>
          <w:lang w:eastAsia="en-US"/>
        </w:rPr>
        <w:t>w gminie Brześć Kujawski</w:t>
      </w:r>
      <w:r w:rsidR="00C95134" w:rsidRPr="00451618">
        <w:rPr>
          <w:sz w:val="24"/>
          <w:szCs w:val="24"/>
          <w:lang w:eastAsia="en-US"/>
        </w:rPr>
        <w:t>,</w:t>
      </w:r>
      <w:r w:rsidRPr="00451618">
        <w:rPr>
          <w:sz w:val="24"/>
          <w:szCs w:val="24"/>
        </w:rPr>
        <w:t xml:space="preserve"> zakazuje się </w:t>
      </w:r>
      <w:r w:rsidR="00071406">
        <w:rPr>
          <w:sz w:val="24"/>
          <w:szCs w:val="24"/>
        </w:rPr>
        <w:t>w budynkach/</w:t>
      </w:r>
      <w:r w:rsidR="0001140D" w:rsidRPr="00451618">
        <w:rPr>
          <w:sz w:val="24"/>
          <w:szCs w:val="24"/>
        </w:rPr>
        <w:t xml:space="preserve">lokalach </w:t>
      </w:r>
      <w:r w:rsidR="00C95134" w:rsidRPr="00451618">
        <w:rPr>
          <w:sz w:val="24"/>
          <w:szCs w:val="24"/>
        </w:rPr>
        <w:t>eksploatacji instalacji</w:t>
      </w:r>
      <w:r w:rsidR="00701B76">
        <w:rPr>
          <w:sz w:val="24"/>
          <w:szCs w:val="24"/>
        </w:rPr>
        <w:t>,</w:t>
      </w:r>
      <w:r w:rsidRPr="00451618">
        <w:rPr>
          <w:sz w:val="24"/>
          <w:szCs w:val="24"/>
        </w:rPr>
        <w:t xml:space="preserve"> </w:t>
      </w:r>
      <w:r w:rsidR="0001140D" w:rsidRPr="00451618">
        <w:rPr>
          <w:sz w:val="24"/>
          <w:szCs w:val="24"/>
        </w:rPr>
        <w:br/>
      </w:r>
      <w:r w:rsidRPr="00451618">
        <w:rPr>
          <w:sz w:val="24"/>
          <w:szCs w:val="24"/>
        </w:rPr>
        <w:t>o których mowa w § 2, jeżeli istnieje możliwość przyłączenia budynku</w:t>
      </w:r>
      <w:r w:rsidR="00071406">
        <w:rPr>
          <w:sz w:val="24"/>
          <w:szCs w:val="24"/>
        </w:rPr>
        <w:t>/</w:t>
      </w:r>
      <w:r w:rsidR="00D91F25" w:rsidRPr="00451618">
        <w:rPr>
          <w:sz w:val="24"/>
          <w:szCs w:val="24"/>
        </w:rPr>
        <w:t>lokalu</w:t>
      </w:r>
      <w:r w:rsidRPr="00451618">
        <w:rPr>
          <w:sz w:val="24"/>
          <w:szCs w:val="24"/>
        </w:rPr>
        <w:t xml:space="preserve"> do sieci ciepłowniczej lub gazowej.</w:t>
      </w:r>
    </w:p>
    <w:p w:rsidR="00C8739C" w:rsidRPr="00451618" w:rsidRDefault="00C95134" w:rsidP="009468E3">
      <w:pPr>
        <w:pStyle w:val="ekopodstawowy"/>
        <w:rPr>
          <w:sz w:val="24"/>
          <w:szCs w:val="24"/>
        </w:rPr>
      </w:pPr>
      <w:r w:rsidRPr="00451618">
        <w:rPr>
          <w:sz w:val="24"/>
          <w:szCs w:val="24"/>
        </w:rPr>
        <w:t>2. Brak możliwości przyłączenia budynku</w:t>
      </w:r>
      <w:r w:rsidR="00071406">
        <w:rPr>
          <w:sz w:val="24"/>
          <w:szCs w:val="24"/>
        </w:rPr>
        <w:t>/</w:t>
      </w:r>
      <w:r w:rsidR="0001140D" w:rsidRPr="00451618">
        <w:rPr>
          <w:sz w:val="24"/>
          <w:szCs w:val="24"/>
        </w:rPr>
        <w:t>lokalu</w:t>
      </w:r>
      <w:r w:rsidRPr="00451618">
        <w:rPr>
          <w:sz w:val="24"/>
          <w:szCs w:val="24"/>
        </w:rPr>
        <w:t xml:space="preserve"> do sieci </w:t>
      </w:r>
      <w:r w:rsidR="00987F05" w:rsidRPr="00451618">
        <w:rPr>
          <w:sz w:val="24"/>
          <w:szCs w:val="24"/>
        </w:rPr>
        <w:t xml:space="preserve">ciepłowniczej </w:t>
      </w:r>
      <w:r w:rsidR="00F159FD" w:rsidRPr="00451618">
        <w:rPr>
          <w:sz w:val="24"/>
          <w:szCs w:val="24"/>
        </w:rPr>
        <w:t xml:space="preserve">lub gazowej musi zostać </w:t>
      </w:r>
      <w:r w:rsidR="00592EEF" w:rsidRPr="00451618">
        <w:rPr>
          <w:sz w:val="24"/>
          <w:szCs w:val="24"/>
        </w:rPr>
        <w:t xml:space="preserve">potwierdzone stosownym </w:t>
      </w:r>
      <w:r w:rsidR="00C8739C" w:rsidRPr="00451618">
        <w:rPr>
          <w:sz w:val="24"/>
          <w:szCs w:val="24"/>
        </w:rPr>
        <w:t xml:space="preserve">dokumentem przez </w:t>
      </w:r>
      <w:r w:rsidR="00C8739C" w:rsidRPr="00451618">
        <w:rPr>
          <w:sz w:val="24"/>
          <w:szCs w:val="24"/>
          <w:lang w:eastAsia="en-US"/>
        </w:rPr>
        <w:t>operatora sieci, projektanta lub organ gminy.</w:t>
      </w:r>
    </w:p>
    <w:p w:rsidR="00C8739C" w:rsidRPr="009468E3" w:rsidRDefault="00C8739C" w:rsidP="009468E3">
      <w:pPr>
        <w:pStyle w:val="ekopodstawowy"/>
        <w:rPr>
          <w:sz w:val="24"/>
          <w:szCs w:val="24"/>
        </w:rPr>
      </w:pPr>
      <w:r w:rsidRPr="009468E3">
        <w:rPr>
          <w:sz w:val="24"/>
          <w:szCs w:val="24"/>
        </w:rPr>
        <w:t xml:space="preserve">3. Zakaz określony w ust. 1 nie ma zastosowania do instalacji, o których mowa </w:t>
      </w:r>
      <w:r w:rsidRPr="009468E3">
        <w:rPr>
          <w:sz w:val="24"/>
          <w:szCs w:val="24"/>
        </w:rPr>
        <w:br/>
        <w:t xml:space="preserve">w § 2 pkt 3, które nie stanowią </w:t>
      </w:r>
      <w:r>
        <w:rPr>
          <w:sz w:val="24"/>
          <w:szCs w:val="24"/>
        </w:rPr>
        <w:t>podstawowego źródła ciepła oraz</w:t>
      </w:r>
      <w:r w:rsidRPr="009468E3">
        <w:rPr>
          <w:sz w:val="24"/>
          <w:szCs w:val="24"/>
        </w:rPr>
        <w:t xml:space="preserve"> które spełniają wymagania określone w § </w:t>
      </w:r>
      <w:smartTag w:uri="urn:schemas-microsoft-com:office:smarttags" w:element="metricconverter">
        <w:smartTagPr>
          <w:attr w:name="ProductID" w:val="6.”"/>
        </w:smartTagPr>
        <w:r w:rsidRPr="009468E3">
          <w:rPr>
            <w:sz w:val="24"/>
            <w:szCs w:val="24"/>
          </w:rPr>
          <w:t>6.”</w:t>
        </w:r>
      </w:smartTag>
      <w:r w:rsidRPr="009468E3">
        <w:rPr>
          <w:sz w:val="24"/>
          <w:szCs w:val="24"/>
        </w:rPr>
        <w:t>;</w:t>
      </w:r>
    </w:p>
    <w:p w:rsidR="00C8739C" w:rsidRPr="009468E3" w:rsidRDefault="00C8739C" w:rsidP="00506B8E">
      <w:pPr>
        <w:pStyle w:val="ekopodstawowy"/>
        <w:numPr>
          <w:ilvl w:val="0"/>
          <w:numId w:val="1"/>
        </w:numPr>
        <w:tabs>
          <w:tab w:val="clear" w:pos="1429"/>
        </w:tabs>
        <w:ind w:left="284" w:hanging="284"/>
        <w:rPr>
          <w:sz w:val="24"/>
          <w:szCs w:val="24"/>
        </w:rPr>
      </w:pPr>
      <w:r w:rsidRPr="006752FE">
        <w:rPr>
          <w:sz w:val="24"/>
          <w:szCs w:val="24"/>
        </w:rPr>
        <w:t xml:space="preserve">po </w:t>
      </w:r>
      <w:r>
        <w:rPr>
          <w:sz w:val="24"/>
          <w:szCs w:val="24"/>
        </w:rPr>
        <w:t>§ 7</w:t>
      </w:r>
      <w:r w:rsidRPr="006752FE">
        <w:rPr>
          <w:sz w:val="24"/>
          <w:szCs w:val="24"/>
        </w:rPr>
        <w:t xml:space="preserve">. dodaje się </w:t>
      </w:r>
      <w:r>
        <w:rPr>
          <w:sz w:val="24"/>
          <w:szCs w:val="24"/>
        </w:rPr>
        <w:t>§ 7</w:t>
      </w:r>
      <w:r w:rsidR="001E44FA">
        <w:rPr>
          <w:sz w:val="24"/>
          <w:szCs w:val="24"/>
        </w:rPr>
        <w:t>a</w:t>
      </w:r>
      <w:r w:rsidRPr="006752FE">
        <w:rPr>
          <w:sz w:val="24"/>
          <w:szCs w:val="24"/>
        </w:rPr>
        <w:t xml:space="preserve"> w brzmieniu:</w:t>
      </w:r>
    </w:p>
    <w:p w:rsidR="00C8739C" w:rsidRPr="00832A0E" w:rsidRDefault="00C8739C" w:rsidP="00506B8E">
      <w:pPr>
        <w:pStyle w:val="ekopodstawowy"/>
        <w:rPr>
          <w:sz w:val="24"/>
          <w:szCs w:val="24"/>
          <w:lang w:eastAsia="en-US"/>
        </w:rPr>
      </w:pPr>
      <w:r w:rsidRPr="00832A0E">
        <w:rPr>
          <w:sz w:val="24"/>
          <w:szCs w:val="24"/>
        </w:rPr>
        <w:t>„</w:t>
      </w:r>
      <w:r w:rsidRPr="00832A0E">
        <w:rPr>
          <w:b/>
          <w:sz w:val="24"/>
          <w:szCs w:val="24"/>
        </w:rPr>
        <w:t>§ 7a.</w:t>
      </w:r>
      <w:r w:rsidRPr="00832A0E">
        <w:rPr>
          <w:sz w:val="24"/>
          <w:szCs w:val="24"/>
        </w:rPr>
        <w:t xml:space="preserve"> </w:t>
      </w:r>
      <w:r w:rsidR="001E44FA" w:rsidRPr="00832A0E">
        <w:rPr>
          <w:sz w:val="24"/>
          <w:szCs w:val="24"/>
          <w:lang w:eastAsia="en-US"/>
        </w:rPr>
        <w:t xml:space="preserve">Na obszarach o których mowa w </w:t>
      </w:r>
      <w:r w:rsidR="001E44FA" w:rsidRPr="00832A0E">
        <w:rPr>
          <w:sz w:val="24"/>
          <w:szCs w:val="24"/>
        </w:rPr>
        <w:t xml:space="preserve">§ 6a </w:t>
      </w:r>
      <w:r w:rsidR="009A3BD4" w:rsidRPr="00832A0E">
        <w:rPr>
          <w:sz w:val="24"/>
          <w:szCs w:val="24"/>
          <w:lang w:eastAsia="en-US"/>
        </w:rPr>
        <w:t xml:space="preserve">podmiot eksploatujący instalacje, o których mowa w </w:t>
      </w:r>
      <w:r w:rsidR="009A3BD4" w:rsidRPr="00832A0E">
        <w:rPr>
          <w:sz w:val="24"/>
          <w:szCs w:val="24"/>
        </w:rPr>
        <w:t>§ 2,</w:t>
      </w:r>
      <w:r w:rsidRPr="00832A0E">
        <w:rPr>
          <w:sz w:val="24"/>
          <w:szCs w:val="24"/>
          <w:lang w:eastAsia="en-US"/>
        </w:rPr>
        <w:t xml:space="preserve"> jest zobowiązany do przedstawienia w trakcie kontroli </w:t>
      </w:r>
      <w:r w:rsidR="001E44FA" w:rsidRPr="00832A0E">
        <w:rPr>
          <w:sz w:val="24"/>
          <w:szCs w:val="24"/>
          <w:lang w:eastAsia="en-US"/>
        </w:rPr>
        <w:t xml:space="preserve">następujących </w:t>
      </w:r>
      <w:r w:rsidRPr="00832A0E">
        <w:rPr>
          <w:sz w:val="24"/>
          <w:szCs w:val="24"/>
          <w:lang w:eastAsia="en-US"/>
        </w:rPr>
        <w:t>dokumentów</w:t>
      </w:r>
      <w:r w:rsidR="0001140D" w:rsidRPr="00832A0E">
        <w:rPr>
          <w:sz w:val="24"/>
          <w:szCs w:val="24"/>
          <w:lang w:eastAsia="en-US"/>
        </w:rPr>
        <w:t xml:space="preserve"> potwierdzających</w:t>
      </w:r>
      <w:r w:rsidRPr="00832A0E">
        <w:rPr>
          <w:sz w:val="24"/>
          <w:szCs w:val="24"/>
          <w:lang w:eastAsia="en-US"/>
        </w:rPr>
        <w:t>:</w:t>
      </w:r>
    </w:p>
    <w:p w:rsidR="00C8739C" w:rsidRPr="00832A0E" w:rsidRDefault="00C8739C" w:rsidP="00707796">
      <w:pPr>
        <w:pStyle w:val="ekopodstawowy"/>
        <w:numPr>
          <w:ilvl w:val="0"/>
          <w:numId w:val="2"/>
        </w:numPr>
        <w:rPr>
          <w:sz w:val="24"/>
          <w:szCs w:val="24"/>
          <w:lang w:eastAsia="en-US"/>
        </w:rPr>
      </w:pPr>
      <w:r w:rsidRPr="00832A0E">
        <w:rPr>
          <w:sz w:val="24"/>
          <w:szCs w:val="24"/>
          <w:lang w:eastAsia="en-US"/>
        </w:rPr>
        <w:t xml:space="preserve">brak </w:t>
      </w:r>
      <w:r w:rsidR="00F73E65" w:rsidRPr="00832A0E">
        <w:rPr>
          <w:sz w:val="24"/>
          <w:szCs w:val="24"/>
          <w:lang w:eastAsia="en-US"/>
        </w:rPr>
        <w:t>możliwości przyłączenia budynku/</w:t>
      </w:r>
      <w:r w:rsidR="0001140D" w:rsidRPr="00832A0E">
        <w:rPr>
          <w:sz w:val="24"/>
          <w:szCs w:val="24"/>
          <w:lang w:eastAsia="en-US"/>
        </w:rPr>
        <w:t xml:space="preserve">lokalu </w:t>
      </w:r>
      <w:r w:rsidRPr="00832A0E">
        <w:rPr>
          <w:sz w:val="24"/>
          <w:szCs w:val="24"/>
          <w:lang w:eastAsia="en-US"/>
        </w:rPr>
        <w:t>do sieci ciepłowniczej lub gazowej;</w:t>
      </w:r>
    </w:p>
    <w:p w:rsidR="00C8739C" w:rsidRPr="00832A0E" w:rsidRDefault="00C8739C" w:rsidP="00707796">
      <w:pPr>
        <w:pStyle w:val="ekopodstawowy"/>
        <w:numPr>
          <w:ilvl w:val="0"/>
          <w:numId w:val="2"/>
        </w:numPr>
        <w:rPr>
          <w:sz w:val="24"/>
          <w:szCs w:val="24"/>
          <w:lang w:eastAsia="en-US"/>
        </w:rPr>
      </w:pPr>
      <w:r w:rsidRPr="00832A0E">
        <w:rPr>
          <w:sz w:val="24"/>
          <w:szCs w:val="24"/>
          <w:lang w:eastAsia="en-US"/>
        </w:rPr>
        <w:t>datę oddania instalacji do eksploatacji.</w:t>
      </w:r>
      <w:r w:rsidRPr="00832A0E">
        <w:rPr>
          <w:sz w:val="24"/>
          <w:szCs w:val="24"/>
        </w:rPr>
        <w:t>”.</w:t>
      </w:r>
    </w:p>
    <w:p w:rsidR="00707FD7" w:rsidRPr="00451618" w:rsidRDefault="00707FD7" w:rsidP="00707FD7">
      <w:pPr>
        <w:pStyle w:val="ekopodstawowy"/>
        <w:ind w:left="644" w:firstLine="0"/>
        <w:rPr>
          <w:sz w:val="24"/>
          <w:szCs w:val="24"/>
          <w:lang w:eastAsia="en-US"/>
        </w:rPr>
      </w:pPr>
    </w:p>
    <w:p w:rsidR="00C8739C" w:rsidRPr="001772E4" w:rsidRDefault="00C8739C" w:rsidP="0042065D">
      <w:pPr>
        <w:pStyle w:val="ekopodstawowy"/>
        <w:ind w:left="284" w:firstLine="0"/>
        <w:rPr>
          <w:sz w:val="24"/>
          <w:szCs w:val="24"/>
          <w:lang w:eastAsia="en-US"/>
        </w:rPr>
      </w:pPr>
    </w:p>
    <w:p w:rsidR="00C8739C" w:rsidRDefault="00C8739C" w:rsidP="00F740A8">
      <w:pPr>
        <w:pStyle w:val="ekopodstawowy"/>
        <w:ind w:firstLine="708"/>
        <w:rPr>
          <w:sz w:val="24"/>
          <w:szCs w:val="24"/>
        </w:rPr>
      </w:pPr>
      <w:r>
        <w:rPr>
          <w:b/>
          <w:sz w:val="24"/>
          <w:szCs w:val="24"/>
        </w:rPr>
        <w:lastRenderedPageBreak/>
        <w:t>§ 2</w:t>
      </w:r>
      <w:r w:rsidRPr="00C52BD1">
        <w:rPr>
          <w:b/>
          <w:sz w:val="24"/>
          <w:szCs w:val="24"/>
        </w:rPr>
        <w:t>.</w:t>
      </w:r>
      <w:r>
        <w:rPr>
          <w:sz w:val="24"/>
          <w:szCs w:val="24"/>
        </w:rPr>
        <w:t xml:space="preserve"> Wykonanie uchwały powierza się Zarządowi Województwa Kujawsko-Pomorskiego.</w:t>
      </w:r>
    </w:p>
    <w:p w:rsidR="00C8739C" w:rsidRPr="001772E4" w:rsidRDefault="00C8739C" w:rsidP="00F740A8">
      <w:pPr>
        <w:pStyle w:val="ekopodstawowy"/>
        <w:ind w:firstLine="708"/>
        <w:rPr>
          <w:sz w:val="24"/>
          <w:szCs w:val="24"/>
        </w:rPr>
      </w:pPr>
    </w:p>
    <w:p w:rsidR="00C8739C" w:rsidRDefault="00C8739C" w:rsidP="00713A6C">
      <w:pPr>
        <w:pStyle w:val="ekopodstawowy"/>
        <w:ind w:firstLine="708"/>
        <w:rPr>
          <w:sz w:val="24"/>
          <w:szCs w:val="24"/>
        </w:rPr>
      </w:pPr>
      <w:r>
        <w:rPr>
          <w:b/>
          <w:sz w:val="24"/>
          <w:szCs w:val="24"/>
        </w:rPr>
        <w:t>§ 3</w:t>
      </w:r>
      <w:r w:rsidRPr="00C52BD1">
        <w:rPr>
          <w:b/>
          <w:sz w:val="24"/>
          <w:szCs w:val="24"/>
        </w:rPr>
        <w:t>.</w:t>
      </w:r>
      <w:r w:rsidRPr="00F740A8">
        <w:rPr>
          <w:sz w:val="24"/>
          <w:szCs w:val="24"/>
        </w:rPr>
        <w:t>1</w:t>
      </w:r>
      <w:r>
        <w:rPr>
          <w:sz w:val="24"/>
          <w:szCs w:val="24"/>
        </w:rPr>
        <w:t xml:space="preserve"> Uchwała podlega ogłoszeniu w Dzienniku Urzędowym Województwa Kujawsko-Pomorskiego i wchodzi w życie z dniem </w:t>
      </w:r>
      <w:r w:rsidRPr="00BD2671">
        <w:rPr>
          <w:sz w:val="24"/>
          <w:szCs w:val="24"/>
        </w:rPr>
        <w:t>1 stycznia 2022 r., z</w:t>
      </w:r>
      <w:r>
        <w:rPr>
          <w:sz w:val="24"/>
          <w:szCs w:val="24"/>
        </w:rPr>
        <w:t xml:space="preserve"> zastrzeżeniem ust. 2.</w:t>
      </w:r>
    </w:p>
    <w:p w:rsidR="00C8739C" w:rsidRPr="00451618" w:rsidRDefault="00C8739C" w:rsidP="00713A6C">
      <w:pPr>
        <w:pStyle w:val="ekopodstawowy"/>
        <w:tabs>
          <w:tab w:val="left" w:pos="993"/>
        </w:tabs>
        <w:ind w:firstLine="0"/>
        <w:rPr>
          <w:sz w:val="24"/>
          <w:szCs w:val="24"/>
          <w:lang w:eastAsia="en-US"/>
        </w:rPr>
      </w:pPr>
      <w:r>
        <w:rPr>
          <w:sz w:val="24"/>
          <w:szCs w:val="24"/>
        </w:rPr>
        <w:t xml:space="preserve">           2. </w:t>
      </w:r>
      <w:r w:rsidR="00B04578" w:rsidRPr="00451618">
        <w:rPr>
          <w:sz w:val="24"/>
          <w:szCs w:val="24"/>
          <w:lang w:eastAsia="en-US"/>
        </w:rPr>
        <w:t>I</w:t>
      </w:r>
      <w:r w:rsidRPr="00451618">
        <w:rPr>
          <w:sz w:val="24"/>
          <w:szCs w:val="24"/>
          <w:lang w:eastAsia="en-US"/>
        </w:rPr>
        <w:t>nstalacje, o których mowa w § 2</w:t>
      </w:r>
      <w:r w:rsidR="00B04578" w:rsidRPr="00451618">
        <w:rPr>
          <w:sz w:val="24"/>
          <w:szCs w:val="24"/>
          <w:lang w:eastAsia="en-US"/>
        </w:rPr>
        <w:t>, na obszarach o których mowa w</w:t>
      </w:r>
      <w:r w:rsidRPr="00451618">
        <w:rPr>
          <w:sz w:val="24"/>
          <w:szCs w:val="24"/>
          <w:lang w:eastAsia="en-US"/>
        </w:rPr>
        <w:t xml:space="preserve"> </w:t>
      </w:r>
      <w:r w:rsidR="00B04578" w:rsidRPr="00451618">
        <w:rPr>
          <w:sz w:val="24"/>
          <w:szCs w:val="24"/>
        </w:rPr>
        <w:t xml:space="preserve">§ 6a </w:t>
      </w:r>
      <w:r w:rsidRPr="00451618">
        <w:rPr>
          <w:sz w:val="24"/>
          <w:szCs w:val="24"/>
          <w:lang w:eastAsia="en-US"/>
        </w:rPr>
        <w:t>oddan</w:t>
      </w:r>
      <w:r w:rsidR="00B04578" w:rsidRPr="00451618">
        <w:rPr>
          <w:sz w:val="24"/>
          <w:szCs w:val="24"/>
          <w:lang w:eastAsia="en-US"/>
        </w:rPr>
        <w:t xml:space="preserve">e </w:t>
      </w:r>
      <w:r w:rsidR="00B04578" w:rsidRPr="00451618">
        <w:rPr>
          <w:sz w:val="24"/>
          <w:szCs w:val="24"/>
          <w:lang w:eastAsia="en-US"/>
        </w:rPr>
        <w:br/>
        <w:t>do eksploatacji przed dniem 1 stycznia 2022 r</w:t>
      </w:r>
      <w:r w:rsidR="00FB4E1A">
        <w:rPr>
          <w:sz w:val="24"/>
          <w:szCs w:val="24"/>
          <w:lang w:eastAsia="en-US"/>
        </w:rPr>
        <w:t>.</w:t>
      </w:r>
      <w:r w:rsidRPr="00451618">
        <w:rPr>
          <w:sz w:val="24"/>
          <w:szCs w:val="24"/>
          <w:lang w:eastAsia="en-US"/>
        </w:rPr>
        <w:t>:</w:t>
      </w:r>
    </w:p>
    <w:p w:rsidR="00C8739C" w:rsidRPr="00EE4295" w:rsidRDefault="00C8739C" w:rsidP="00707796">
      <w:pPr>
        <w:pStyle w:val="ekopodstawowy"/>
        <w:numPr>
          <w:ilvl w:val="0"/>
          <w:numId w:val="5"/>
        </w:numPr>
        <w:ind w:left="360"/>
        <w:rPr>
          <w:sz w:val="24"/>
          <w:szCs w:val="24"/>
          <w:lang w:eastAsia="en-US"/>
        </w:rPr>
      </w:pPr>
      <w:r w:rsidRPr="00EE4295">
        <w:rPr>
          <w:sz w:val="24"/>
          <w:szCs w:val="24"/>
          <w:lang w:eastAsia="en-US"/>
        </w:rPr>
        <w:t xml:space="preserve">niespełniające wymagań w zakresie sprawności cieplnej i emisji zanieczyszczeń określonych dla klasy 3, 4, 5 wg normy PN-EN 303-5:2012 lub niespełniające wymagań określonych w pkt 1 załącznika II do rozporządzenia Komisji (UE) 2015/1189 z dnia </w:t>
      </w:r>
      <w:r w:rsidRPr="00EE4295">
        <w:rPr>
          <w:sz w:val="24"/>
          <w:szCs w:val="24"/>
          <w:lang w:eastAsia="en-US"/>
        </w:rPr>
        <w:br/>
        <w:t xml:space="preserve">28 kwietnia 2015 r. w sprawie wykonania dyrektywy Parlamentu Europejskiego i Rady 2009/125/WE w odniesieniu do wymogów dotyczących </w:t>
      </w:r>
      <w:proofErr w:type="spellStart"/>
      <w:r w:rsidRPr="00EE4295">
        <w:rPr>
          <w:sz w:val="24"/>
          <w:szCs w:val="24"/>
          <w:lang w:eastAsia="en-US"/>
        </w:rPr>
        <w:t>ekoprojektu</w:t>
      </w:r>
      <w:proofErr w:type="spellEnd"/>
      <w:r w:rsidRPr="00EE4295">
        <w:rPr>
          <w:sz w:val="24"/>
          <w:szCs w:val="24"/>
          <w:lang w:eastAsia="en-US"/>
        </w:rPr>
        <w:t xml:space="preserve"> dla kotłów na paliwo stałe – mogą być eksploatowane do dnia 31 grudnia 2023 r.;</w:t>
      </w:r>
    </w:p>
    <w:p w:rsidR="00C8739C" w:rsidRPr="00EE4295" w:rsidRDefault="00C8739C" w:rsidP="00707796">
      <w:pPr>
        <w:pStyle w:val="ekopodstawowy"/>
        <w:numPr>
          <w:ilvl w:val="0"/>
          <w:numId w:val="5"/>
        </w:numPr>
        <w:ind w:left="360"/>
        <w:rPr>
          <w:sz w:val="24"/>
          <w:szCs w:val="24"/>
          <w:lang w:eastAsia="en-US"/>
        </w:rPr>
      </w:pPr>
      <w:r w:rsidRPr="00EE4295">
        <w:rPr>
          <w:sz w:val="24"/>
          <w:szCs w:val="24"/>
          <w:lang w:eastAsia="en-US"/>
        </w:rPr>
        <w:t xml:space="preserve">spełniające wymagania w zakresie sprawności cieplnej i emisji zanieczyszczeń określone dla klasy 3 lub klasy 4 wg normy PN-EN 303-5:2012 – mogą być eksploatowane do dnia </w:t>
      </w:r>
      <w:r w:rsidRPr="00EE4295">
        <w:rPr>
          <w:sz w:val="24"/>
          <w:szCs w:val="24"/>
          <w:lang w:eastAsia="en-US"/>
        </w:rPr>
        <w:br/>
        <w:t>31 grudnia 2027 r.;</w:t>
      </w:r>
    </w:p>
    <w:p w:rsidR="00C8739C" w:rsidRPr="00EE4295" w:rsidRDefault="00C8739C" w:rsidP="00707796">
      <w:pPr>
        <w:pStyle w:val="ekopodstawowy"/>
        <w:numPr>
          <w:ilvl w:val="0"/>
          <w:numId w:val="5"/>
        </w:numPr>
        <w:ind w:left="360"/>
        <w:rPr>
          <w:sz w:val="24"/>
          <w:szCs w:val="24"/>
          <w:lang w:eastAsia="en-US"/>
        </w:rPr>
      </w:pPr>
      <w:r w:rsidRPr="00EE4295">
        <w:rPr>
          <w:sz w:val="24"/>
          <w:szCs w:val="24"/>
        </w:rPr>
        <w:t>spełniające jedną z poniższych przesłanek:</w:t>
      </w:r>
    </w:p>
    <w:p w:rsidR="00C8739C" w:rsidRPr="00EE4295" w:rsidRDefault="00C8739C" w:rsidP="00707796">
      <w:pPr>
        <w:pStyle w:val="Akapitzlist"/>
        <w:numPr>
          <w:ilvl w:val="0"/>
          <w:numId w:val="4"/>
        </w:numPr>
        <w:autoSpaceDE w:val="0"/>
        <w:autoSpaceDN w:val="0"/>
        <w:adjustRightInd w:val="0"/>
        <w:spacing w:before="0" w:after="0" w:line="240" w:lineRule="auto"/>
        <w:contextualSpacing/>
        <w:rPr>
          <w:rFonts w:ascii="Times New Roman" w:hAnsi="Times New Roman" w:cs="Times New Roman"/>
        </w:rPr>
      </w:pPr>
      <w:r w:rsidRPr="00EE4295">
        <w:rPr>
          <w:rFonts w:ascii="Times New Roman" w:hAnsi="Times New Roman" w:cs="Times New Roman"/>
        </w:rPr>
        <w:t>sprawność cieplna i emisja zanieczyszczeń spełnia wymagania określone dla klasy 5 według normy PN-EN 303-5:2012;</w:t>
      </w:r>
    </w:p>
    <w:p w:rsidR="00C8739C" w:rsidRPr="00EE4295" w:rsidRDefault="00C8739C" w:rsidP="00707796">
      <w:pPr>
        <w:pStyle w:val="ekopodstawowy"/>
        <w:numPr>
          <w:ilvl w:val="0"/>
          <w:numId w:val="4"/>
        </w:numPr>
        <w:rPr>
          <w:sz w:val="24"/>
          <w:szCs w:val="24"/>
          <w:lang w:eastAsia="en-US"/>
        </w:rPr>
      </w:pPr>
      <w:r w:rsidRPr="00EE4295">
        <w:rPr>
          <w:sz w:val="24"/>
          <w:szCs w:val="24"/>
        </w:rPr>
        <w:t>jej minimalne poziomy sezonowej efektywności energetycznej i normy emisji zanieczyszczeń dla sezonowego ogrzewania pomieszczeń spełniają wymagania określone w</w:t>
      </w:r>
      <w:r w:rsidRPr="00EE4295">
        <w:rPr>
          <w:sz w:val="24"/>
          <w:szCs w:val="24"/>
          <w:lang w:eastAsia="en-US"/>
        </w:rPr>
        <w:t xml:space="preserve"> pkt 1 załącznika II</w:t>
      </w:r>
      <w:r w:rsidRPr="00EE4295">
        <w:rPr>
          <w:sz w:val="24"/>
          <w:szCs w:val="24"/>
        </w:rPr>
        <w:t xml:space="preserve"> do rozporządzenia Komisji (UE) 2015/1189 z dnia 28 kwietnia 2015 r. w sprawie wykonania dyrektywy Parlamentu Europejskiego </w:t>
      </w:r>
      <w:r w:rsidRPr="00EE4295">
        <w:rPr>
          <w:sz w:val="24"/>
          <w:szCs w:val="24"/>
        </w:rPr>
        <w:br/>
        <w:t xml:space="preserve">i Rady 2009/125/WE w odniesieniu do wymogów dotyczących </w:t>
      </w:r>
      <w:proofErr w:type="spellStart"/>
      <w:r w:rsidRPr="00EE4295">
        <w:rPr>
          <w:sz w:val="24"/>
          <w:szCs w:val="24"/>
        </w:rPr>
        <w:t>ekoprojektu</w:t>
      </w:r>
      <w:proofErr w:type="spellEnd"/>
      <w:r w:rsidRPr="00EE4295">
        <w:rPr>
          <w:sz w:val="24"/>
          <w:szCs w:val="24"/>
        </w:rPr>
        <w:t xml:space="preserve"> </w:t>
      </w:r>
      <w:r w:rsidRPr="00EE4295">
        <w:rPr>
          <w:sz w:val="24"/>
          <w:szCs w:val="24"/>
        </w:rPr>
        <w:br/>
        <w:t xml:space="preserve">dla kotłów na paliwo stałe </w:t>
      </w:r>
      <w:r w:rsidRPr="00EE4295">
        <w:rPr>
          <w:sz w:val="24"/>
          <w:szCs w:val="24"/>
          <w:lang w:eastAsia="en-US"/>
        </w:rPr>
        <w:t>– mogą być eksploatowane do dnia 31 grudnia 2029 r.;</w:t>
      </w:r>
    </w:p>
    <w:p w:rsidR="00C8739C" w:rsidRPr="00327A09" w:rsidRDefault="00C8739C" w:rsidP="00707796">
      <w:pPr>
        <w:pStyle w:val="ekopodstawowy"/>
        <w:numPr>
          <w:ilvl w:val="0"/>
          <w:numId w:val="5"/>
        </w:numPr>
        <w:ind w:left="360"/>
        <w:rPr>
          <w:sz w:val="24"/>
          <w:szCs w:val="24"/>
          <w:lang w:eastAsia="en-US"/>
        </w:rPr>
      </w:pPr>
      <w:r w:rsidRPr="00EE4295">
        <w:rPr>
          <w:sz w:val="24"/>
          <w:szCs w:val="24"/>
          <w:lang w:eastAsia="en-US"/>
        </w:rPr>
        <w:t xml:space="preserve">niespełniające minimalnych poziomów sezonowej efektywności energetycznej i norm emisji zanieczyszczeń dla sezonowego ogrzewania pomieszczeń określone w pkt 1 i 2 załącznika II do rozporządzenia Komisji (UE) 2015/1185 z dnia 24 kwietnia 2015 r. </w:t>
      </w:r>
      <w:r w:rsidRPr="00EE4295">
        <w:rPr>
          <w:sz w:val="24"/>
          <w:szCs w:val="24"/>
          <w:lang w:eastAsia="en-US"/>
        </w:rPr>
        <w:br/>
        <w:t xml:space="preserve">w sprawie wykonania dyrektywy Parlamentu Europejskiego i Rady 2009/125/WE </w:t>
      </w:r>
      <w:r w:rsidRPr="00EE4295">
        <w:rPr>
          <w:sz w:val="24"/>
          <w:szCs w:val="24"/>
          <w:lang w:eastAsia="en-US"/>
        </w:rPr>
        <w:br/>
        <w:t xml:space="preserve">w odniesieniu do wymogów dotyczących </w:t>
      </w:r>
      <w:proofErr w:type="spellStart"/>
      <w:r w:rsidRPr="00EE4295">
        <w:rPr>
          <w:sz w:val="24"/>
          <w:szCs w:val="24"/>
          <w:lang w:eastAsia="en-US"/>
        </w:rPr>
        <w:t>ekoprojektu</w:t>
      </w:r>
      <w:proofErr w:type="spellEnd"/>
      <w:r w:rsidRPr="00EE4295">
        <w:rPr>
          <w:sz w:val="24"/>
          <w:szCs w:val="24"/>
          <w:lang w:eastAsia="en-US"/>
        </w:rPr>
        <w:t xml:space="preserve"> dla miejscowych ogrzewaczy pomieszczeń na paliwo stałe – mogą być eksploatowane do dnia 31 grudnia 2023 r.</w:t>
      </w:r>
    </w:p>
    <w:p w:rsidR="00C8739C" w:rsidRDefault="00C8739C" w:rsidP="007A792B">
      <w:pPr>
        <w:autoSpaceDE w:val="0"/>
        <w:autoSpaceDN w:val="0"/>
        <w:adjustRightInd w:val="0"/>
        <w:jc w:val="both"/>
        <w:rPr>
          <w:sz w:val="18"/>
          <w:szCs w:val="18"/>
        </w:rPr>
      </w:pPr>
    </w:p>
    <w:p w:rsidR="0002257D" w:rsidRDefault="0002257D" w:rsidP="007A792B">
      <w:pPr>
        <w:autoSpaceDE w:val="0"/>
        <w:autoSpaceDN w:val="0"/>
        <w:adjustRightInd w:val="0"/>
        <w:jc w:val="both"/>
        <w:rPr>
          <w:sz w:val="18"/>
          <w:szCs w:val="18"/>
        </w:rPr>
      </w:pPr>
    </w:p>
    <w:p w:rsidR="0002257D" w:rsidRDefault="0002257D" w:rsidP="007A792B">
      <w:pPr>
        <w:autoSpaceDE w:val="0"/>
        <w:autoSpaceDN w:val="0"/>
        <w:adjustRightInd w:val="0"/>
        <w:jc w:val="both"/>
        <w:rPr>
          <w:sz w:val="18"/>
          <w:szCs w:val="18"/>
        </w:rPr>
      </w:pPr>
    </w:p>
    <w:p w:rsidR="0002257D" w:rsidRDefault="0002257D" w:rsidP="007A792B">
      <w:pPr>
        <w:autoSpaceDE w:val="0"/>
        <w:autoSpaceDN w:val="0"/>
        <w:adjustRightInd w:val="0"/>
        <w:jc w:val="both"/>
        <w:rPr>
          <w:sz w:val="18"/>
          <w:szCs w:val="18"/>
        </w:rPr>
      </w:pPr>
    </w:p>
    <w:p w:rsidR="0002257D" w:rsidRDefault="0002257D" w:rsidP="007A792B">
      <w:pPr>
        <w:autoSpaceDE w:val="0"/>
        <w:autoSpaceDN w:val="0"/>
        <w:adjustRightInd w:val="0"/>
        <w:jc w:val="both"/>
        <w:rPr>
          <w:sz w:val="18"/>
          <w:szCs w:val="18"/>
        </w:rPr>
      </w:pPr>
    </w:p>
    <w:p w:rsidR="0002257D" w:rsidRDefault="0002257D" w:rsidP="007A792B">
      <w:pPr>
        <w:autoSpaceDE w:val="0"/>
        <w:autoSpaceDN w:val="0"/>
        <w:adjustRightInd w:val="0"/>
        <w:jc w:val="both"/>
        <w:rPr>
          <w:sz w:val="18"/>
          <w:szCs w:val="18"/>
        </w:rPr>
      </w:pPr>
    </w:p>
    <w:p w:rsidR="0002257D" w:rsidRDefault="0002257D" w:rsidP="007A792B">
      <w:pPr>
        <w:autoSpaceDE w:val="0"/>
        <w:autoSpaceDN w:val="0"/>
        <w:adjustRightInd w:val="0"/>
        <w:jc w:val="both"/>
        <w:rPr>
          <w:sz w:val="18"/>
          <w:szCs w:val="18"/>
        </w:rPr>
      </w:pPr>
    </w:p>
    <w:p w:rsidR="0002257D" w:rsidRDefault="0002257D" w:rsidP="007A792B">
      <w:pPr>
        <w:autoSpaceDE w:val="0"/>
        <w:autoSpaceDN w:val="0"/>
        <w:adjustRightInd w:val="0"/>
        <w:jc w:val="both"/>
        <w:rPr>
          <w:sz w:val="18"/>
          <w:szCs w:val="18"/>
        </w:rPr>
      </w:pPr>
    </w:p>
    <w:p w:rsidR="0002257D" w:rsidRDefault="0002257D" w:rsidP="007A792B">
      <w:pPr>
        <w:autoSpaceDE w:val="0"/>
        <w:autoSpaceDN w:val="0"/>
        <w:adjustRightInd w:val="0"/>
        <w:jc w:val="both"/>
        <w:rPr>
          <w:sz w:val="18"/>
          <w:szCs w:val="18"/>
        </w:rPr>
      </w:pPr>
    </w:p>
    <w:p w:rsidR="0002257D" w:rsidRDefault="0002257D" w:rsidP="007A792B">
      <w:pPr>
        <w:autoSpaceDE w:val="0"/>
        <w:autoSpaceDN w:val="0"/>
        <w:adjustRightInd w:val="0"/>
        <w:jc w:val="both"/>
        <w:rPr>
          <w:sz w:val="18"/>
          <w:szCs w:val="18"/>
        </w:rPr>
      </w:pPr>
    </w:p>
    <w:p w:rsidR="0002257D" w:rsidRDefault="0002257D" w:rsidP="007A792B">
      <w:pPr>
        <w:autoSpaceDE w:val="0"/>
        <w:autoSpaceDN w:val="0"/>
        <w:adjustRightInd w:val="0"/>
        <w:jc w:val="both"/>
        <w:rPr>
          <w:sz w:val="18"/>
          <w:szCs w:val="18"/>
        </w:rPr>
      </w:pPr>
    </w:p>
    <w:p w:rsidR="0002257D" w:rsidRDefault="0002257D" w:rsidP="007A792B">
      <w:pPr>
        <w:autoSpaceDE w:val="0"/>
        <w:autoSpaceDN w:val="0"/>
        <w:adjustRightInd w:val="0"/>
        <w:jc w:val="both"/>
        <w:rPr>
          <w:sz w:val="18"/>
          <w:szCs w:val="18"/>
        </w:rPr>
      </w:pPr>
    </w:p>
    <w:p w:rsidR="0002257D" w:rsidRDefault="0002257D" w:rsidP="007A792B">
      <w:pPr>
        <w:autoSpaceDE w:val="0"/>
        <w:autoSpaceDN w:val="0"/>
        <w:adjustRightInd w:val="0"/>
        <w:jc w:val="both"/>
        <w:rPr>
          <w:sz w:val="18"/>
          <w:szCs w:val="18"/>
        </w:rPr>
      </w:pPr>
    </w:p>
    <w:p w:rsidR="0002257D" w:rsidRDefault="0002257D" w:rsidP="007A792B">
      <w:pPr>
        <w:autoSpaceDE w:val="0"/>
        <w:autoSpaceDN w:val="0"/>
        <w:adjustRightInd w:val="0"/>
        <w:jc w:val="both"/>
        <w:rPr>
          <w:sz w:val="18"/>
          <w:szCs w:val="18"/>
        </w:rPr>
      </w:pPr>
    </w:p>
    <w:p w:rsidR="0002257D" w:rsidRDefault="0002257D" w:rsidP="007A792B">
      <w:pPr>
        <w:autoSpaceDE w:val="0"/>
        <w:autoSpaceDN w:val="0"/>
        <w:adjustRightInd w:val="0"/>
        <w:jc w:val="both"/>
        <w:rPr>
          <w:sz w:val="18"/>
          <w:szCs w:val="18"/>
        </w:rPr>
      </w:pPr>
    </w:p>
    <w:p w:rsidR="0002257D" w:rsidRDefault="0002257D" w:rsidP="007A792B">
      <w:pPr>
        <w:autoSpaceDE w:val="0"/>
        <w:autoSpaceDN w:val="0"/>
        <w:adjustRightInd w:val="0"/>
        <w:jc w:val="both"/>
        <w:rPr>
          <w:sz w:val="18"/>
          <w:szCs w:val="18"/>
        </w:rPr>
      </w:pPr>
    </w:p>
    <w:p w:rsidR="0002257D" w:rsidRDefault="0002257D" w:rsidP="007A792B">
      <w:pPr>
        <w:autoSpaceDE w:val="0"/>
        <w:autoSpaceDN w:val="0"/>
        <w:adjustRightInd w:val="0"/>
        <w:jc w:val="both"/>
        <w:rPr>
          <w:sz w:val="18"/>
          <w:szCs w:val="18"/>
        </w:rPr>
      </w:pPr>
    </w:p>
    <w:p w:rsidR="0002257D" w:rsidRDefault="0002257D" w:rsidP="007A792B">
      <w:pPr>
        <w:autoSpaceDE w:val="0"/>
        <w:autoSpaceDN w:val="0"/>
        <w:adjustRightInd w:val="0"/>
        <w:jc w:val="both"/>
        <w:rPr>
          <w:sz w:val="18"/>
          <w:szCs w:val="18"/>
        </w:rPr>
      </w:pPr>
    </w:p>
    <w:p w:rsidR="0002257D" w:rsidRDefault="0002257D" w:rsidP="007A792B">
      <w:pPr>
        <w:autoSpaceDE w:val="0"/>
        <w:autoSpaceDN w:val="0"/>
        <w:adjustRightInd w:val="0"/>
        <w:jc w:val="both"/>
        <w:rPr>
          <w:sz w:val="18"/>
          <w:szCs w:val="18"/>
        </w:rPr>
      </w:pPr>
    </w:p>
    <w:p w:rsidR="00451618" w:rsidRDefault="00451618" w:rsidP="007A792B">
      <w:pPr>
        <w:autoSpaceDE w:val="0"/>
        <w:autoSpaceDN w:val="0"/>
        <w:adjustRightInd w:val="0"/>
        <w:jc w:val="both"/>
        <w:rPr>
          <w:sz w:val="18"/>
          <w:szCs w:val="18"/>
        </w:rPr>
      </w:pPr>
    </w:p>
    <w:p w:rsidR="0002257D" w:rsidRDefault="0002257D" w:rsidP="007A792B">
      <w:pPr>
        <w:autoSpaceDE w:val="0"/>
        <w:autoSpaceDN w:val="0"/>
        <w:adjustRightInd w:val="0"/>
        <w:jc w:val="both"/>
        <w:rPr>
          <w:sz w:val="18"/>
          <w:szCs w:val="18"/>
        </w:rPr>
      </w:pPr>
    </w:p>
    <w:p w:rsidR="0002257D" w:rsidRDefault="0002257D" w:rsidP="007A792B">
      <w:pPr>
        <w:autoSpaceDE w:val="0"/>
        <w:autoSpaceDN w:val="0"/>
        <w:adjustRightInd w:val="0"/>
        <w:jc w:val="both"/>
        <w:rPr>
          <w:sz w:val="18"/>
          <w:szCs w:val="18"/>
        </w:rPr>
      </w:pPr>
    </w:p>
    <w:p w:rsidR="00B6381D" w:rsidRDefault="00B6381D" w:rsidP="007A792B">
      <w:pPr>
        <w:autoSpaceDE w:val="0"/>
        <w:autoSpaceDN w:val="0"/>
        <w:adjustRightInd w:val="0"/>
        <w:jc w:val="both"/>
        <w:rPr>
          <w:sz w:val="18"/>
          <w:szCs w:val="18"/>
        </w:rPr>
      </w:pPr>
    </w:p>
    <w:p w:rsidR="00B6381D" w:rsidRDefault="00B6381D" w:rsidP="007A792B">
      <w:pPr>
        <w:autoSpaceDE w:val="0"/>
        <w:autoSpaceDN w:val="0"/>
        <w:adjustRightInd w:val="0"/>
        <w:jc w:val="both"/>
        <w:rPr>
          <w:sz w:val="18"/>
          <w:szCs w:val="18"/>
        </w:rPr>
      </w:pPr>
    </w:p>
    <w:p w:rsidR="00B6381D" w:rsidRDefault="00B6381D" w:rsidP="007A792B">
      <w:pPr>
        <w:autoSpaceDE w:val="0"/>
        <w:autoSpaceDN w:val="0"/>
        <w:adjustRightInd w:val="0"/>
        <w:jc w:val="both"/>
        <w:rPr>
          <w:sz w:val="18"/>
          <w:szCs w:val="18"/>
        </w:rPr>
      </w:pPr>
    </w:p>
    <w:p w:rsidR="0002257D" w:rsidRDefault="0002257D" w:rsidP="007A792B">
      <w:pPr>
        <w:autoSpaceDE w:val="0"/>
        <w:autoSpaceDN w:val="0"/>
        <w:adjustRightInd w:val="0"/>
        <w:jc w:val="both"/>
        <w:rPr>
          <w:sz w:val="18"/>
          <w:szCs w:val="18"/>
        </w:rPr>
      </w:pPr>
    </w:p>
    <w:p w:rsidR="0002257D" w:rsidRDefault="0002257D" w:rsidP="007A792B">
      <w:pPr>
        <w:autoSpaceDE w:val="0"/>
        <w:autoSpaceDN w:val="0"/>
        <w:adjustRightInd w:val="0"/>
        <w:jc w:val="both"/>
        <w:rPr>
          <w:sz w:val="18"/>
          <w:szCs w:val="18"/>
        </w:rPr>
      </w:pPr>
    </w:p>
    <w:p w:rsidR="0002257D" w:rsidRDefault="0002257D" w:rsidP="0002257D">
      <w:pPr>
        <w:jc w:val="center"/>
        <w:rPr>
          <w:b/>
          <w:bCs/>
        </w:rPr>
      </w:pPr>
      <w:r>
        <w:rPr>
          <w:b/>
          <w:bCs/>
        </w:rPr>
        <w:t>UZASADNIENIE</w:t>
      </w:r>
    </w:p>
    <w:p w:rsidR="0002257D" w:rsidRDefault="0002257D" w:rsidP="0002257D">
      <w:pPr>
        <w:jc w:val="center"/>
        <w:rPr>
          <w:rFonts w:ascii="Calibri" w:hAnsi="Calibri"/>
          <w:i/>
          <w:sz w:val="22"/>
          <w:szCs w:val="22"/>
          <w:lang w:eastAsia="en-US"/>
        </w:rPr>
      </w:pPr>
      <w:r>
        <w:rPr>
          <w:b/>
          <w:bCs/>
          <w:i/>
        </w:rPr>
        <w:t>projekt</w:t>
      </w:r>
    </w:p>
    <w:p w:rsidR="0002257D" w:rsidRDefault="0002257D" w:rsidP="0002257D">
      <w:pPr>
        <w:autoSpaceDE w:val="0"/>
        <w:autoSpaceDN w:val="0"/>
        <w:adjustRightInd w:val="0"/>
        <w:jc w:val="center"/>
      </w:pPr>
    </w:p>
    <w:p w:rsidR="0002257D" w:rsidRDefault="0002257D" w:rsidP="0002257D">
      <w:pPr>
        <w:autoSpaceDE w:val="0"/>
        <w:autoSpaceDN w:val="0"/>
        <w:adjustRightInd w:val="0"/>
        <w:jc w:val="center"/>
      </w:pPr>
    </w:p>
    <w:p w:rsidR="0002257D" w:rsidRDefault="0002257D" w:rsidP="00707796">
      <w:pPr>
        <w:numPr>
          <w:ilvl w:val="0"/>
          <w:numId w:val="6"/>
        </w:numPr>
        <w:tabs>
          <w:tab w:val="num" w:pos="720"/>
        </w:tabs>
        <w:ind w:hanging="1065"/>
      </w:pPr>
      <w:r>
        <w:rPr>
          <w:b/>
        </w:rPr>
        <w:t>Przedmiot regulacji</w:t>
      </w:r>
      <w:r w:rsidR="00D07308">
        <w:rPr>
          <w:b/>
        </w:rPr>
        <w:t>:</w:t>
      </w:r>
      <w:r>
        <w:rPr>
          <w:b/>
        </w:rPr>
        <w:t xml:space="preserve"> </w:t>
      </w:r>
    </w:p>
    <w:p w:rsidR="0002257D" w:rsidRPr="00943260" w:rsidRDefault="0002257D" w:rsidP="0002257D">
      <w:pPr>
        <w:pStyle w:val="K-Pnormal"/>
        <w:spacing w:before="0" w:after="0" w:line="240" w:lineRule="auto"/>
        <w:ind w:firstLine="709"/>
        <w:rPr>
          <w:sz w:val="24"/>
          <w:szCs w:val="24"/>
        </w:rPr>
      </w:pPr>
      <w:r w:rsidRPr="004E258B">
        <w:rPr>
          <w:sz w:val="24"/>
          <w:szCs w:val="24"/>
        </w:rPr>
        <w:t xml:space="preserve">Przedmiotem regulacji jest </w:t>
      </w:r>
      <w:r>
        <w:rPr>
          <w:sz w:val="24"/>
          <w:szCs w:val="24"/>
        </w:rPr>
        <w:t>uchwała</w:t>
      </w:r>
      <w:r w:rsidRPr="004E258B">
        <w:rPr>
          <w:sz w:val="24"/>
          <w:szCs w:val="24"/>
        </w:rPr>
        <w:t xml:space="preserve"> </w:t>
      </w:r>
      <w:r>
        <w:rPr>
          <w:sz w:val="24"/>
          <w:szCs w:val="24"/>
        </w:rPr>
        <w:t xml:space="preserve">zmieniająca uchwałę </w:t>
      </w:r>
      <w:r w:rsidRPr="00BB6502">
        <w:rPr>
          <w:sz w:val="24"/>
          <w:szCs w:val="24"/>
        </w:rPr>
        <w:t>Nr VIII/136/19 Sejmiku Województwa Kujawsko-Pomorskiego z dnia 24 czerwca 2019 r.</w:t>
      </w:r>
      <w:r>
        <w:rPr>
          <w:sz w:val="24"/>
          <w:szCs w:val="24"/>
        </w:rPr>
        <w:t xml:space="preserve"> </w:t>
      </w:r>
      <w:r w:rsidRPr="004E258B">
        <w:rPr>
          <w:sz w:val="24"/>
          <w:szCs w:val="24"/>
        </w:rPr>
        <w:t>w sprawie</w:t>
      </w:r>
      <w:r>
        <w:rPr>
          <w:bCs/>
          <w:sz w:val="24"/>
          <w:szCs w:val="24"/>
        </w:rPr>
        <w:t xml:space="preserve"> wprowadzenia </w:t>
      </w:r>
      <w:r>
        <w:rPr>
          <w:bCs/>
          <w:sz w:val="24"/>
          <w:szCs w:val="24"/>
        </w:rPr>
        <w:br/>
      </w:r>
      <w:r w:rsidRPr="004E258B">
        <w:rPr>
          <w:bCs/>
          <w:sz w:val="24"/>
          <w:szCs w:val="24"/>
        </w:rPr>
        <w:t>na obszarze</w:t>
      </w:r>
      <w:r w:rsidRPr="004E258B">
        <w:rPr>
          <w:b/>
          <w:bCs/>
          <w:color w:val="FF0000"/>
          <w:sz w:val="24"/>
          <w:szCs w:val="24"/>
        </w:rPr>
        <w:t xml:space="preserve"> </w:t>
      </w:r>
      <w:r w:rsidRPr="005B4A56">
        <w:rPr>
          <w:bCs/>
          <w:sz w:val="24"/>
          <w:szCs w:val="24"/>
        </w:rPr>
        <w:t>województwa kujawsko-pomorskiego</w:t>
      </w:r>
      <w:r w:rsidR="00154AFF">
        <w:rPr>
          <w:bCs/>
          <w:sz w:val="24"/>
          <w:szCs w:val="24"/>
        </w:rPr>
        <w:t xml:space="preserve"> ograniczeń i</w:t>
      </w:r>
      <w:r w:rsidRPr="004E258B">
        <w:rPr>
          <w:bCs/>
          <w:sz w:val="24"/>
          <w:szCs w:val="24"/>
        </w:rPr>
        <w:t xml:space="preserve"> zakazów w zakresie eksploatacji instalacji, w których następuje</w:t>
      </w:r>
      <w:r w:rsidRPr="00FC6144">
        <w:rPr>
          <w:bCs/>
          <w:sz w:val="24"/>
          <w:szCs w:val="24"/>
        </w:rPr>
        <w:t xml:space="preserve"> spalanie paliw</w:t>
      </w:r>
      <w:r w:rsidR="00154AFF">
        <w:rPr>
          <w:bCs/>
          <w:sz w:val="24"/>
          <w:szCs w:val="24"/>
        </w:rPr>
        <w:t>,</w:t>
      </w:r>
      <w:r>
        <w:rPr>
          <w:bCs/>
          <w:sz w:val="24"/>
          <w:szCs w:val="24"/>
        </w:rPr>
        <w:t xml:space="preserve"> </w:t>
      </w:r>
      <w:r>
        <w:rPr>
          <w:sz w:val="24"/>
          <w:szCs w:val="24"/>
        </w:rPr>
        <w:t>ogłoszonej w Dzienniku Urzędowym Województ</w:t>
      </w:r>
      <w:r w:rsidR="00CB7C44">
        <w:rPr>
          <w:sz w:val="24"/>
          <w:szCs w:val="24"/>
        </w:rPr>
        <w:t xml:space="preserve">wa Kujawsko-Pomorskiego </w:t>
      </w:r>
      <w:r>
        <w:rPr>
          <w:sz w:val="24"/>
          <w:szCs w:val="24"/>
        </w:rPr>
        <w:t>pod poz. 3743</w:t>
      </w:r>
      <w:r w:rsidRPr="00943260">
        <w:rPr>
          <w:sz w:val="24"/>
          <w:szCs w:val="24"/>
        </w:rPr>
        <w:t>.</w:t>
      </w:r>
    </w:p>
    <w:p w:rsidR="0002257D" w:rsidRDefault="0002257D" w:rsidP="0002257D">
      <w:pPr>
        <w:jc w:val="both"/>
      </w:pPr>
    </w:p>
    <w:p w:rsidR="0002257D" w:rsidRPr="001620E8" w:rsidRDefault="001620E8" w:rsidP="00707796">
      <w:pPr>
        <w:numPr>
          <w:ilvl w:val="0"/>
          <w:numId w:val="6"/>
        </w:numPr>
        <w:tabs>
          <w:tab w:val="num" w:pos="720"/>
        </w:tabs>
        <w:ind w:hanging="1065"/>
        <w:rPr>
          <w:b/>
        </w:rPr>
      </w:pPr>
      <w:r>
        <w:rPr>
          <w:b/>
        </w:rPr>
        <w:t>Podstawa prawna</w:t>
      </w:r>
      <w:r w:rsidR="00D07308">
        <w:rPr>
          <w:b/>
        </w:rPr>
        <w:t>:</w:t>
      </w:r>
    </w:p>
    <w:p w:rsidR="0002257D" w:rsidRDefault="0002257D" w:rsidP="0002257D">
      <w:pPr>
        <w:ind w:firstLine="709"/>
        <w:jc w:val="both"/>
      </w:pPr>
      <w:r>
        <w:t>Zgodnie z art. 96 ust. 1 ustawy z dnia 27 kwietnia 2001 r. Prawo ochrony środowiska, sejmik województwa jest organem właściwym do określenia uchwały w sprawie</w:t>
      </w:r>
      <w:r>
        <w:rPr>
          <w:bCs/>
        </w:rPr>
        <w:t xml:space="preserve"> wprowadzenia na obszarze województwa ograniczeń lub zakazów w zakresie eksploatacji instalacji, w k</w:t>
      </w:r>
      <w:r w:rsidR="00201A05">
        <w:rPr>
          <w:bCs/>
        </w:rPr>
        <w:t>tórych następuje spalanie paliw, a tym samym do określenia jej zmiany.</w:t>
      </w:r>
    </w:p>
    <w:p w:rsidR="0002257D" w:rsidRDefault="0002257D" w:rsidP="0002257D">
      <w:pPr>
        <w:ind w:firstLine="709"/>
        <w:jc w:val="both"/>
        <w:rPr>
          <w:bCs/>
        </w:rPr>
      </w:pPr>
    </w:p>
    <w:p w:rsidR="0002257D" w:rsidRDefault="0002257D" w:rsidP="00707796">
      <w:pPr>
        <w:numPr>
          <w:ilvl w:val="0"/>
          <w:numId w:val="6"/>
        </w:numPr>
        <w:ind w:left="720" w:hanging="720"/>
      </w:pPr>
      <w:r>
        <w:rPr>
          <w:b/>
        </w:rPr>
        <w:t>Konsultacje wymagane przepisami prawa (łącznie z przepisami wewnętrznymi)</w:t>
      </w:r>
      <w:r w:rsidR="00D07308">
        <w:rPr>
          <w:b/>
        </w:rPr>
        <w:t>:</w:t>
      </w:r>
    </w:p>
    <w:p w:rsidR="0002257D" w:rsidRDefault="0002257D" w:rsidP="0002257D">
      <w:pPr>
        <w:pStyle w:val="ekopodstawowy"/>
        <w:rPr>
          <w:sz w:val="24"/>
          <w:szCs w:val="24"/>
        </w:rPr>
      </w:pPr>
      <w:r>
        <w:rPr>
          <w:sz w:val="24"/>
          <w:szCs w:val="24"/>
        </w:rPr>
        <w:t xml:space="preserve">Zgodnie z art. 96 ust. 5 ustawy z dnia 27 kwietnia 2001 r. Prawo ochrony środowiska, w postępowaniu, którego przedmiotem było opracowanie projektu uchwały zmieniającej </w:t>
      </w:r>
      <w:r>
        <w:rPr>
          <w:sz w:val="24"/>
          <w:szCs w:val="24"/>
        </w:rPr>
        <w:br/>
      </w:r>
      <w:r w:rsidR="009A4625">
        <w:rPr>
          <w:sz w:val="24"/>
          <w:szCs w:val="24"/>
        </w:rPr>
        <w:t xml:space="preserve">uchwałę </w:t>
      </w:r>
      <w:r>
        <w:rPr>
          <w:sz w:val="24"/>
          <w:szCs w:val="24"/>
        </w:rPr>
        <w:t>w sprawie</w:t>
      </w:r>
      <w:r w:rsidR="009A4625">
        <w:rPr>
          <w:bCs/>
          <w:sz w:val="24"/>
          <w:szCs w:val="24"/>
        </w:rPr>
        <w:t xml:space="preserve"> wprowadzenia na obszarze województwa kujawsko-pomorskiego ograniczeń i</w:t>
      </w:r>
      <w:r>
        <w:rPr>
          <w:bCs/>
          <w:sz w:val="24"/>
          <w:szCs w:val="24"/>
        </w:rPr>
        <w:t xml:space="preserve"> zakazów w z</w:t>
      </w:r>
      <w:r w:rsidR="009A4625">
        <w:rPr>
          <w:bCs/>
          <w:sz w:val="24"/>
          <w:szCs w:val="24"/>
        </w:rPr>
        <w:t>akresie eksploatacji instalacji</w:t>
      </w:r>
      <w:r>
        <w:rPr>
          <w:bCs/>
          <w:sz w:val="24"/>
          <w:szCs w:val="24"/>
        </w:rPr>
        <w:t xml:space="preserve"> w których następuje spalanie paliw</w:t>
      </w:r>
      <w:r>
        <w:rPr>
          <w:sz w:val="24"/>
          <w:szCs w:val="24"/>
        </w:rPr>
        <w:t xml:space="preserve">, zapewniony został udział społeczeństwa. Zgodnie z art. 39 ust. 1 i art. 3 pkt 11 ustawy </w:t>
      </w:r>
      <w:r w:rsidR="009A4625">
        <w:rPr>
          <w:sz w:val="24"/>
          <w:szCs w:val="24"/>
        </w:rPr>
        <w:br/>
      </w:r>
      <w:r>
        <w:rPr>
          <w:sz w:val="24"/>
          <w:szCs w:val="24"/>
        </w:rPr>
        <w:t>o udostępnieniu informacji o środowisku i jego ochronie, udziale społeczeństwa w ochronie środowiska oraz o ocenach oddziaływania na środowisko, podanie do publicznej wiadomości informacji o przystąpieniu i opracowaniu projektu uchwały i o jej przedmiocie, możliwościach zapoznania się z niezbędną dokumentacją sprawy oraz o miejscu, w którym jest ona wyłożona do wglądu, możliwości, sposobie i miejscu składania uwag i wniosków, oraz organie właściwym do ich rozpatrzenia, odbyło się poprzez:</w:t>
      </w:r>
    </w:p>
    <w:p w:rsidR="0002257D" w:rsidRDefault="0002257D" w:rsidP="00707796">
      <w:pPr>
        <w:pStyle w:val="ekopodstawowy"/>
        <w:numPr>
          <w:ilvl w:val="0"/>
          <w:numId w:val="7"/>
        </w:numPr>
        <w:ind w:left="284" w:hanging="284"/>
        <w:rPr>
          <w:sz w:val="24"/>
          <w:szCs w:val="24"/>
        </w:rPr>
      </w:pPr>
      <w:r>
        <w:rPr>
          <w:sz w:val="24"/>
          <w:szCs w:val="24"/>
        </w:rPr>
        <w:t>udostępnienie informacji na stronie Biuletynu Informacji Publicznej Urzędu Marszałkowskiego Woje</w:t>
      </w:r>
      <w:r w:rsidR="00F7195E">
        <w:rPr>
          <w:sz w:val="24"/>
          <w:szCs w:val="24"/>
        </w:rPr>
        <w:t>wództwa Kujawsko-Pomorskiego</w:t>
      </w:r>
      <w:r>
        <w:rPr>
          <w:sz w:val="24"/>
          <w:szCs w:val="24"/>
        </w:rPr>
        <w:t>,</w:t>
      </w:r>
    </w:p>
    <w:p w:rsidR="0002257D" w:rsidRDefault="0002257D" w:rsidP="00707796">
      <w:pPr>
        <w:pStyle w:val="ekopodstawowy"/>
        <w:numPr>
          <w:ilvl w:val="0"/>
          <w:numId w:val="7"/>
        </w:numPr>
        <w:ind w:left="284" w:hanging="295"/>
        <w:rPr>
          <w:sz w:val="24"/>
          <w:szCs w:val="24"/>
        </w:rPr>
      </w:pPr>
      <w:r>
        <w:rPr>
          <w:sz w:val="24"/>
          <w:szCs w:val="24"/>
        </w:rPr>
        <w:t>zamieszczenie informacji na tablicy ogłoszeń Urzędu Marszałkowskiego Województwa Kujawsko-Pomorskiego,</w:t>
      </w:r>
    </w:p>
    <w:p w:rsidR="0002257D" w:rsidRPr="00F7195E" w:rsidRDefault="0002257D" w:rsidP="00707796">
      <w:pPr>
        <w:pStyle w:val="ekopodstawowy"/>
        <w:numPr>
          <w:ilvl w:val="0"/>
          <w:numId w:val="7"/>
        </w:numPr>
        <w:ind w:left="284" w:hanging="295"/>
        <w:rPr>
          <w:sz w:val="24"/>
          <w:szCs w:val="24"/>
        </w:rPr>
      </w:pPr>
      <w:r>
        <w:rPr>
          <w:sz w:val="24"/>
          <w:szCs w:val="24"/>
        </w:rPr>
        <w:t>ogłoszenie przedmiotowej informacji w prasie o zasięgu regionalnym w dniu ….</w:t>
      </w:r>
    </w:p>
    <w:p w:rsidR="0002257D" w:rsidRDefault="0002257D" w:rsidP="0002257D">
      <w:pPr>
        <w:pStyle w:val="ekopodstawowy"/>
        <w:rPr>
          <w:sz w:val="24"/>
          <w:szCs w:val="24"/>
        </w:rPr>
      </w:pPr>
      <w:r>
        <w:rPr>
          <w:sz w:val="24"/>
          <w:szCs w:val="24"/>
        </w:rPr>
        <w:t xml:space="preserve">W dniach od ….. do ….. roku każdy mógł zgłosić uwagi i wnioski do projektu uchwały Sejmiku Województwa Kujawsko-Pomorskiego </w:t>
      </w:r>
      <w:r w:rsidR="00D01FD8">
        <w:rPr>
          <w:sz w:val="24"/>
          <w:szCs w:val="24"/>
        </w:rPr>
        <w:t>zmieniają</w:t>
      </w:r>
      <w:r w:rsidR="00693618">
        <w:rPr>
          <w:sz w:val="24"/>
          <w:szCs w:val="24"/>
        </w:rPr>
        <w:t>cego</w:t>
      </w:r>
      <w:r w:rsidR="00F7195E">
        <w:rPr>
          <w:sz w:val="24"/>
          <w:szCs w:val="24"/>
        </w:rPr>
        <w:t xml:space="preserve"> uchwałę </w:t>
      </w:r>
      <w:r>
        <w:rPr>
          <w:sz w:val="24"/>
          <w:szCs w:val="24"/>
        </w:rPr>
        <w:t>w sprawie wprowadzenia na obszarze województwa kuj</w:t>
      </w:r>
      <w:r w:rsidR="00F07CF1">
        <w:rPr>
          <w:sz w:val="24"/>
          <w:szCs w:val="24"/>
        </w:rPr>
        <w:t>awsko-pomorskiego ograniczeń i</w:t>
      </w:r>
      <w:r>
        <w:rPr>
          <w:sz w:val="24"/>
          <w:szCs w:val="24"/>
        </w:rPr>
        <w:t xml:space="preserve"> zakazów </w:t>
      </w:r>
      <w:r w:rsidR="00F7195E">
        <w:rPr>
          <w:sz w:val="24"/>
          <w:szCs w:val="24"/>
        </w:rPr>
        <w:br/>
      </w:r>
      <w:r>
        <w:rPr>
          <w:sz w:val="24"/>
          <w:szCs w:val="24"/>
        </w:rPr>
        <w:t>w zakresie eksploatacji instalacji, w których następuje spalanie paliw.</w:t>
      </w:r>
    </w:p>
    <w:p w:rsidR="0002257D" w:rsidRDefault="0002257D" w:rsidP="0002257D">
      <w:pPr>
        <w:pStyle w:val="ekopodstawowy"/>
        <w:rPr>
          <w:sz w:val="24"/>
          <w:szCs w:val="24"/>
        </w:rPr>
      </w:pPr>
      <w:r>
        <w:rPr>
          <w:sz w:val="24"/>
          <w:szCs w:val="24"/>
        </w:rPr>
        <w:t xml:space="preserve">W ramach konsultacji uwagi i wnioski zgłosiło łącznie …. podmiotów, w tym …. podmiotów popierających wprowadzenie uchwały, … ze szczegółowymi uwagami </w:t>
      </w:r>
      <w:r>
        <w:rPr>
          <w:sz w:val="24"/>
          <w:szCs w:val="24"/>
        </w:rPr>
        <w:br/>
        <w:t xml:space="preserve">i zastrzeżeniami, …. wyrażające sprzeciw wobec uchwały i …..przedstawiających postulaty </w:t>
      </w:r>
      <w:r>
        <w:rPr>
          <w:sz w:val="24"/>
          <w:szCs w:val="24"/>
        </w:rPr>
        <w:br/>
        <w:t xml:space="preserve">niezwiązane bezpośrednio z uchwałą. </w:t>
      </w:r>
    </w:p>
    <w:p w:rsidR="0002257D" w:rsidRDefault="0002257D" w:rsidP="0002257D">
      <w:pPr>
        <w:pStyle w:val="ekopodstawowy"/>
        <w:ind w:firstLine="0"/>
        <w:rPr>
          <w:sz w:val="24"/>
          <w:szCs w:val="24"/>
        </w:rPr>
      </w:pPr>
      <w:r>
        <w:rPr>
          <w:sz w:val="24"/>
          <w:szCs w:val="24"/>
        </w:rPr>
        <w:t xml:space="preserve">Swoje opinie wyraziły również instytucje oraz organizacje społeczne, a także indywidualnie osoby prywatne. </w:t>
      </w:r>
    </w:p>
    <w:p w:rsidR="0002257D" w:rsidRDefault="0002257D" w:rsidP="0002257D">
      <w:pPr>
        <w:pStyle w:val="Tekstpodstawowy"/>
        <w:tabs>
          <w:tab w:val="left" w:pos="0"/>
        </w:tabs>
        <w:spacing w:after="0"/>
        <w:jc w:val="both"/>
        <w:rPr>
          <w:b/>
          <w:bCs/>
        </w:rPr>
      </w:pPr>
      <w:r>
        <w:tab/>
        <w:t>Wypełniając obowiązek określony w art. 96 ust. 2 ustawy Prawo ochrony środowiska Zarząd Województwa Kujawsko-Pomorskiego przekazał projekt uchwały Sejmiku Województwa</w:t>
      </w:r>
      <w:r w:rsidR="00F7195E">
        <w:t xml:space="preserve"> </w:t>
      </w:r>
      <w:r w:rsidR="00D01FD8">
        <w:t>Kujawsko-Pomorskiego zmieniającej</w:t>
      </w:r>
      <w:r w:rsidR="00F7195E">
        <w:t xml:space="preserve"> uchwałę w sprawie </w:t>
      </w:r>
      <w:r w:rsidR="00F7195E">
        <w:rPr>
          <w:bCs/>
        </w:rPr>
        <w:t>wprowadzenia</w:t>
      </w:r>
      <w:r>
        <w:rPr>
          <w:bCs/>
        </w:rPr>
        <w:t xml:space="preserve"> </w:t>
      </w:r>
      <w:r w:rsidR="00F7195E">
        <w:rPr>
          <w:bCs/>
        </w:rPr>
        <w:br/>
      </w:r>
      <w:r>
        <w:rPr>
          <w:bCs/>
        </w:rPr>
        <w:t>na obszarze województwa kuj</w:t>
      </w:r>
      <w:r w:rsidR="00F07CF1">
        <w:rPr>
          <w:bCs/>
        </w:rPr>
        <w:t>awsko-pomorskiego ograniczeń i</w:t>
      </w:r>
      <w:r>
        <w:rPr>
          <w:bCs/>
        </w:rPr>
        <w:t xml:space="preserve"> zakazów w zakresie </w:t>
      </w:r>
      <w:r>
        <w:rPr>
          <w:bCs/>
        </w:rPr>
        <w:lastRenderedPageBreak/>
        <w:t>eksploatacji instalacji, w których następuje spalanie paliw</w:t>
      </w:r>
      <w:r>
        <w:t xml:space="preserve"> właściwym wójtom, burmistrzom lub prezydentom miast i starostom, celem jego zaopiniowania. </w:t>
      </w:r>
    </w:p>
    <w:p w:rsidR="0002257D" w:rsidRDefault="0002257D" w:rsidP="0002257D">
      <w:pPr>
        <w:pStyle w:val="Tekstpodstawowy"/>
        <w:tabs>
          <w:tab w:val="left" w:pos="0"/>
        </w:tabs>
        <w:spacing w:after="0"/>
        <w:jc w:val="both"/>
        <w:rPr>
          <w:bCs/>
        </w:rPr>
      </w:pPr>
      <w:r>
        <w:t xml:space="preserve">Z ogólnej liczby właściwych wójtów, burmistrzów, prezydentów miast i starostów, </w:t>
      </w:r>
      <w:r>
        <w:br/>
        <w:t>….. z nich pozytywnie zaopiniowało przedmiotowy projekt, ….. z nich negatywnie zaopiniowało przedmiotowy projekt, a ….nie przedłożyło opinii. Termin do wydania opinii przez właściwe organy wynosił miesiąc od dnia otrzymania projektu uchwały</w:t>
      </w:r>
      <w:r w:rsidR="00F7195E">
        <w:t xml:space="preserve"> zmieniającej</w:t>
      </w:r>
      <w:r>
        <w:t>,</w:t>
      </w:r>
      <w:r w:rsidR="00F7195E">
        <w:br/>
        <w:t xml:space="preserve">a zgodnie </w:t>
      </w:r>
      <w:r>
        <w:t xml:space="preserve">z dyspozycją art. 96 ust. 4 ww. ustawy organy, które nie wydały opinii w wyżej wymienionym terminie, zaakceptowały </w:t>
      </w:r>
      <w:r w:rsidR="00D01FD8">
        <w:t>przedmiotowy projekt uchwały.</w:t>
      </w:r>
    </w:p>
    <w:p w:rsidR="0002257D" w:rsidRDefault="0002257D" w:rsidP="0002257D">
      <w:pPr>
        <w:pStyle w:val="ekopodstawowy"/>
        <w:ind w:firstLine="708"/>
        <w:rPr>
          <w:sz w:val="24"/>
          <w:szCs w:val="24"/>
          <w:lang w:eastAsia="en-US"/>
        </w:rPr>
      </w:pPr>
      <w:r>
        <w:rPr>
          <w:sz w:val="24"/>
          <w:szCs w:val="24"/>
          <w:lang w:eastAsia="en-US"/>
        </w:rPr>
        <w:t xml:space="preserve">W związku z tym, że przedmiotowa uchwała jest aktem prawa miejscowego, stosownie do uchwały nr XV/310/15 Sejmiku Województwa Kujawsko-Pomorskiego z dnia 21 grudnia 2015 r. w sprawie określenia szczegółowego sposobu konsultowania projektów aktów prawa miejscowego (Dz. Urz. Wojew. K-P poz. 4690), projekt uchwały został przekazany </w:t>
      </w:r>
      <w:r>
        <w:rPr>
          <w:sz w:val="24"/>
          <w:szCs w:val="24"/>
          <w:lang w:eastAsia="en-US"/>
        </w:rPr>
        <w:br/>
        <w:t xml:space="preserve">do konsultacji </w:t>
      </w:r>
      <w:r>
        <w:rPr>
          <w:sz w:val="24"/>
          <w:szCs w:val="24"/>
        </w:rPr>
        <w:t>z organizacjami pozarządowymi oraz podmiotami wymienionymi w art. 3 ust. 3 ustawy</w:t>
      </w:r>
      <w:r>
        <w:rPr>
          <w:sz w:val="24"/>
          <w:szCs w:val="24"/>
          <w:lang w:eastAsia="en-US"/>
        </w:rPr>
        <w:t xml:space="preserve"> z dnia 24 kwietnia 2003 r. o działalności pożytku publicznego i o wolontariacie</w:t>
      </w:r>
      <w:r>
        <w:rPr>
          <w:sz w:val="24"/>
          <w:szCs w:val="24"/>
        </w:rPr>
        <w:t xml:space="preserve">, </w:t>
      </w:r>
      <w:r>
        <w:rPr>
          <w:sz w:val="24"/>
          <w:szCs w:val="24"/>
          <w:lang w:eastAsia="en-US"/>
        </w:rPr>
        <w:t>w celu poznania opinii ww. podmiotów. W ramach przedmiotowych konsultacji wpłynęło … opinii.</w:t>
      </w:r>
    </w:p>
    <w:p w:rsidR="0002257D" w:rsidRDefault="0002257D" w:rsidP="0002257D">
      <w:pPr>
        <w:pStyle w:val="Akapitzlist"/>
        <w:spacing w:before="0" w:after="0" w:line="240" w:lineRule="auto"/>
        <w:ind w:left="0"/>
        <w:rPr>
          <w:rFonts w:ascii="Times New Roman" w:hAnsi="Times New Roman" w:cs="Times New Roman"/>
        </w:rPr>
      </w:pPr>
    </w:p>
    <w:p w:rsidR="0002257D" w:rsidRDefault="0002257D" w:rsidP="0002257D">
      <w:pPr>
        <w:pStyle w:val="Akapitzlist"/>
        <w:spacing w:before="0" w:after="0" w:line="240" w:lineRule="auto"/>
        <w:ind w:left="0"/>
        <w:rPr>
          <w:rFonts w:ascii="Times New Roman" w:hAnsi="Times New Roman" w:cs="Times New Roman"/>
        </w:rPr>
      </w:pPr>
    </w:p>
    <w:p w:rsidR="0002257D" w:rsidRPr="00C927F9" w:rsidRDefault="0002257D" w:rsidP="00707796">
      <w:pPr>
        <w:numPr>
          <w:ilvl w:val="0"/>
          <w:numId w:val="6"/>
        </w:numPr>
        <w:tabs>
          <w:tab w:val="num" w:pos="720"/>
        </w:tabs>
        <w:ind w:hanging="1065"/>
        <w:rPr>
          <w:b/>
        </w:rPr>
      </w:pPr>
      <w:r>
        <w:rPr>
          <w:b/>
        </w:rPr>
        <w:t>Uzasadnienie me</w:t>
      </w:r>
      <w:r w:rsidR="00C927F9">
        <w:rPr>
          <w:b/>
        </w:rPr>
        <w:t>rytoryczne</w:t>
      </w:r>
      <w:r w:rsidR="00D07308">
        <w:rPr>
          <w:b/>
        </w:rPr>
        <w:t>:</w:t>
      </w:r>
    </w:p>
    <w:p w:rsidR="00567B1A" w:rsidRPr="00567B1A" w:rsidRDefault="00567B1A" w:rsidP="00567B1A">
      <w:pPr>
        <w:pStyle w:val="ekopodstawowy"/>
        <w:rPr>
          <w:sz w:val="24"/>
          <w:szCs w:val="24"/>
        </w:rPr>
      </w:pPr>
      <w:r w:rsidRPr="00567B1A">
        <w:rPr>
          <w:sz w:val="24"/>
          <w:szCs w:val="24"/>
        </w:rPr>
        <w:t xml:space="preserve">Sejmik Województwa Kujawsko-Pomorskiego w celu ochrony zdrowia mieszkańców oraz ograniczenia negatywnego oddziaływania zanieczyszczeń na środowisko określił w dniu </w:t>
      </w:r>
      <w:r w:rsidRPr="00567B1A">
        <w:rPr>
          <w:sz w:val="24"/>
          <w:szCs w:val="24"/>
        </w:rPr>
        <w:br/>
        <w:t>24 czerwca 2019 r. uchwałę Nr VIII/136/19 w sprawie wprowadzenia na obszarze w</w:t>
      </w:r>
      <w:r w:rsidR="00570EED">
        <w:rPr>
          <w:sz w:val="24"/>
          <w:szCs w:val="24"/>
        </w:rPr>
        <w:t>ojewództwa kujawsko-pomorskiego ograniczeń i</w:t>
      </w:r>
      <w:r w:rsidRPr="00567B1A">
        <w:rPr>
          <w:sz w:val="24"/>
          <w:szCs w:val="24"/>
        </w:rPr>
        <w:t xml:space="preserve"> zakazów w zakresie eksploatacji instalacji, w których następuje spalanie paliw. Powyższa uchwała weszła w życie z dniem </w:t>
      </w:r>
      <w:r w:rsidRPr="00567B1A">
        <w:rPr>
          <w:sz w:val="24"/>
          <w:szCs w:val="24"/>
        </w:rPr>
        <w:br/>
        <w:t xml:space="preserve">1 września 2019 r. i zawiera ograniczenia w zakresie stosowania określonych paliw stałych, </w:t>
      </w:r>
      <w:r w:rsidRPr="00567B1A">
        <w:rPr>
          <w:sz w:val="24"/>
          <w:szCs w:val="24"/>
        </w:rPr>
        <w:br/>
        <w:t>a także wskazuje harmonogram wymiany źródeł ciepła na paliwa stałe na terenie całego obszaru województwa kujawsko-pomorskiego.</w:t>
      </w:r>
      <w:r w:rsidR="00A53606" w:rsidRPr="00A53606">
        <w:rPr>
          <w:sz w:val="24"/>
          <w:szCs w:val="24"/>
        </w:rPr>
        <w:t xml:space="preserve"> </w:t>
      </w:r>
    </w:p>
    <w:p w:rsidR="00567B1A" w:rsidRPr="0084675E" w:rsidRDefault="00567B1A" w:rsidP="0084675E">
      <w:pPr>
        <w:pStyle w:val="ekopodstawowy"/>
        <w:rPr>
          <w:sz w:val="24"/>
          <w:szCs w:val="24"/>
        </w:rPr>
      </w:pPr>
      <w:r w:rsidRPr="00A53606">
        <w:rPr>
          <w:sz w:val="24"/>
          <w:szCs w:val="24"/>
        </w:rPr>
        <w:t xml:space="preserve">Z uwagi na konieczność przyspieszenia działań związanych z poprawą jakości powietrza w województwie kujawsko-pomorskim </w:t>
      </w:r>
      <w:r>
        <w:rPr>
          <w:sz w:val="24"/>
          <w:szCs w:val="24"/>
        </w:rPr>
        <w:t xml:space="preserve">i kierując się zasadą praworządności, </w:t>
      </w:r>
      <w:r w:rsidRPr="00A53606">
        <w:rPr>
          <w:sz w:val="24"/>
          <w:szCs w:val="24"/>
        </w:rPr>
        <w:br/>
      </w:r>
      <w:r>
        <w:rPr>
          <w:sz w:val="24"/>
          <w:szCs w:val="24"/>
        </w:rPr>
        <w:t>Sejmik Województwa Kujawsko-Pomorskiego postanawia wprowadzić</w:t>
      </w:r>
      <w:r w:rsidR="00BF6DF3" w:rsidRPr="00A53606">
        <w:rPr>
          <w:sz w:val="24"/>
          <w:szCs w:val="24"/>
        </w:rPr>
        <w:t xml:space="preserve"> zmianę</w:t>
      </w:r>
      <w:r w:rsidR="003905B8" w:rsidRPr="00A53606">
        <w:rPr>
          <w:sz w:val="24"/>
          <w:szCs w:val="24"/>
        </w:rPr>
        <w:t xml:space="preserve"> </w:t>
      </w:r>
      <w:r w:rsidR="00BF6DF3" w:rsidRPr="00A53606">
        <w:rPr>
          <w:sz w:val="24"/>
          <w:szCs w:val="24"/>
        </w:rPr>
        <w:t>obowiązującej uchwały antysmogowej, w zakresie wskazania obszarów</w:t>
      </w:r>
      <w:r w:rsidRPr="00A53606">
        <w:rPr>
          <w:sz w:val="24"/>
          <w:szCs w:val="24"/>
        </w:rPr>
        <w:t xml:space="preserve"> z dodatkowymi ograniczeniami </w:t>
      </w:r>
      <w:r w:rsidR="00BF6DF3" w:rsidRPr="00A53606">
        <w:rPr>
          <w:sz w:val="24"/>
          <w:szCs w:val="24"/>
        </w:rPr>
        <w:br/>
      </w:r>
      <w:r w:rsidR="0023593B">
        <w:rPr>
          <w:sz w:val="24"/>
          <w:szCs w:val="24"/>
        </w:rPr>
        <w:t>dotyczącymi</w:t>
      </w:r>
      <w:r w:rsidRPr="00A53606">
        <w:rPr>
          <w:sz w:val="24"/>
          <w:szCs w:val="24"/>
        </w:rPr>
        <w:t xml:space="preserve"> zakazu eksploatacji instalacji na paliwa stałe w budynkach</w:t>
      </w:r>
      <w:r w:rsidR="006B1A6E">
        <w:rPr>
          <w:sz w:val="24"/>
          <w:szCs w:val="24"/>
        </w:rPr>
        <w:t>/lokalach</w:t>
      </w:r>
      <w:r w:rsidRPr="00A53606">
        <w:rPr>
          <w:sz w:val="24"/>
          <w:szCs w:val="24"/>
        </w:rPr>
        <w:t>, w sytuacji, gdy istnieje możliwość przyłączenia budynku</w:t>
      </w:r>
      <w:r w:rsidR="00214BCD">
        <w:rPr>
          <w:sz w:val="24"/>
          <w:szCs w:val="24"/>
        </w:rPr>
        <w:t>/lokalu</w:t>
      </w:r>
      <w:r w:rsidRPr="00A53606">
        <w:rPr>
          <w:sz w:val="24"/>
          <w:szCs w:val="24"/>
        </w:rPr>
        <w:t xml:space="preserve"> do sieci ciepłowniczej lub gazowej.</w:t>
      </w:r>
      <w:r w:rsidR="00810071" w:rsidRPr="00A53606">
        <w:rPr>
          <w:sz w:val="24"/>
          <w:szCs w:val="24"/>
        </w:rPr>
        <w:t xml:space="preserve"> </w:t>
      </w:r>
      <w:r w:rsidR="00A53606">
        <w:rPr>
          <w:sz w:val="24"/>
          <w:szCs w:val="24"/>
        </w:rPr>
        <w:t xml:space="preserve">Zakaz ten dotyczy obszaru </w:t>
      </w:r>
      <w:r w:rsidR="00A53606" w:rsidRPr="00A53606">
        <w:rPr>
          <w:sz w:val="24"/>
          <w:szCs w:val="24"/>
        </w:rPr>
        <w:t>największych miast województwa, z największą liczebnością mieszkańców, tj.:  Bydgoszczy, Torunia, Włocławka i Grudziądza, miasta z najbardziej zanieczyszczonym powietrzem w województwie, tj. Nakła nad Notecią, miast uzdrowiskowych, tj.: Inowrocławia i  Ciechocinka, a także uzdrowiska Wieniec-Zdrój w gminie Brześć Kujawski</w:t>
      </w:r>
      <w:r w:rsidR="00D94963">
        <w:rPr>
          <w:sz w:val="24"/>
          <w:szCs w:val="24"/>
        </w:rPr>
        <w:t>.</w:t>
      </w:r>
    </w:p>
    <w:p w:rsidR="00810071" w:rsidRDefault="00810071" w:rsidP="00810071">
      <w:pPr>
        <w:ind w:firstLine="708"/>
        <w:jc w:val="both"/>
      </w:pPr>
      <w:r>
        <w:t xml:space="preserve">Powyższe działanie podyktowane jest utrzymującymi się podwyższonymi stężeniami pyłu zawieszonego PM10 oraz </w:t>
      </w:r>
      <w:proofErr w:type="spellStart"/>
      <w:r>
        <w:t>benzo</w:t>
      </w:r>
      <w:proofErr w:type="spellEnd"/>
      <w:r>
        <w:t>(a)</w:t>
      </w:r>
      <w:proofErr w:type="spellStart"/>
      <w:r>
        <w:t>pirenu</w:t>
      </w:r>
      <w:proofErr w:type="spellEnd"/>
      <w:r>
        <w:t xml:space="preserve"> (B(a)P) w </w:t>
      </w:r>
      <w:r w:rsidR="00E31F57">
        <w:t>ww. miastach oraz uzdrowiskach</w:t>
      </w:r>
      <w:r>
        <w:t xml:space="preserve">, </w:t>
      </w:r>
      <w:r>
        <w:br/>
        <w:t>co</w:t>
      </w:r>
      <w:r w:rsidR="0013426F">
        <w:t xml:space="preserve"> wynika z przekazanych do</w:t>
      </w:r>
      <w:r>
        <w:t xml:space="preserve"> Zarządu Województwa</w:t>
      </w:r>
      <w:r w:rsidR="0013426F">
        <w:t xml:space="preserve"> Kujawsko-Pomorskiego</w:t>
      </w:r>
      <w:r>
        <w:t xml:space="preserve"> przez właściwy</w:t>
      </w:r>
      <w:r w:rsidRPr="001D32B8">
        <w:t xml:space="preserve"> Inspektor</w:t>
      </w:r>
      <w:r>
        <w:t>at</w:t>
      </w:r>
      <w:r w:rsidRPr="001D32B8">
        <w:t xml:space="preserve"> Ochrony Środowiska </w:t>
      </w:r>
      <w:r>
        <w:t>„Rocznych Ocen jakości powietrza w województwie kujawsko-pomorskim za rok 2018 i 2019” oraz otrzymanych za I kwartał 2021 r. licznych powiadomień o przekroczeniach poziomów substancji w powietrzu</w:t>
      </w:r>
      <w:r w:rsidR="00B26628">
        <w:t xml:space="preserve"> na tych obszarach</w:t>
      </w:r>
      <w:r>
        <w:t>.</w:t>
      </w:r>
    </w:p>
    <w:p w:rsidR="00810071" w:rsidRPr="00B960F5" w:rsidRDefault="00810071" w:rsidP="00810071">
      <w:pPr>
        <w:autoSpaceDE w:val="0"/>
        <w:autoSpaceDN w:val="0"/>
        <w:adjustRightInd w:val="0"/>
        <w:ind w:firstLine="708"/>
        <w:jc w:val="both"/>
        <w:rPr>
          <w:color w:val="000000"/>
        </w:rPr>
      </w:pPr>
      <w:r>
        <w:rPr>
          <w:color w:val="000000"/>
        </w:rPr>
        <w:t>Dotychczas w</w:t>
      </w:r>
      <w:r w:rsidRPr="00B960F5">
        <w:rPr>
          <w:color w:val="000000"/>
        </w:rPr>
        <w:t xml:space="preserve"> związku z przekroczeniami poziomów dopuszczalnych i docelowych zanieczyszczeń, dla stref województwa </w:t>
      </w:r>
      <w:r>
        <w:rPr>
          <w:color w:val="000000"/>
        </w:rPr>
        <w:t xml:space="preserve">kujawsko-pomorskiego </w:t>
      </w:r>
      <w:r w:rsidRPr="00B960F5">
        <w:rPr>
          <w:color w:val="000000"/>
        </w:rPr>
        <w:t xml:space="preserve">wyznaczonych </w:t>
      </w:r>
      <w:r w:rsidR="0084675E">
        <w:rPr>
          <w:color w:val="000000"/>
        </w:rPr>
        <w:br/>
      </w:r>
      <w:r w:rsidR="00570EED">
        <w:rPr>
          <w:color w:val="000000"/>
        </w:rPr>
        <w:t>w rozporządzeniu</w:t>
      </w:r>
      <w:r w:rsidRPr="00B960F5">
        <w:rPr>
          <w:color w:val="000000"/>
        </w:rPr>
        <w:t xml:space="preserve"> Ministra Środowiska w sprawie stref, w których dokonuje się oceny jakości powietrza, opracowano i przyjęto w drodze uchwał Sejmiku Województwa </w:t>
      </w:r>
      <w:r>
        <w:rPr>
          <w:color w:val="000000"/>
        </w:rPr>
        <w:t>Kujawsko-Pomorskiego szereg</w:t>
      </w:r>
      <w:r w:rsidRPr="00B960F5">
        <w:rPr>
          <w:color w:val="000000"/>
        </w:rPr>
        <w:t xml:space="preserve"> programów ochrony powietrza (POP). W programach tych wyznaczono działania naprawcze, których głównymi adresatami były gminy, a kluczowe zadania związane były z wdrażaniem zachęt dla mieszkańców do wymiany urządzeń grzewczych na bardziej </w:t>
      </w:r>
      <w:r w:rsidRPr="00B960F5">
        <w:rPr>
          <w:color w:val="000000"/>
        </w:rPr>
        <w:lastRenderedPageBreak/>
        <w:t xml:space="preserve">ekologiczne. Mimo wysiłków podejmowanych przez gminy, sytuacja </w:t>
      </w:r>
      <w:proofErr w:type="spellStart"/>
      <w:r w:rsidRPr="00B960F5">
        <w:rPr>
          <w:color w:val="000000"/>
        </w:rPr>
        <w:t>aerosanitarna</w:t>
      </w:r>
      <w:proofErr w:type="spellEnd"/>
      <w:r w:rsidRPr="00B960F5">
        <w:rPr>
          <w:color w:val="000000"/>
        </w:rPr>
        <w:t xml:space="preserve"> </w:t>
      </w:r>
      <w:r>
        <w:rPr>
          <w:color w:val="000000"/>
        </w:rPr>
        <w:t xml:space="preserve">ww. miast oraz uzdrowisk </w:t>
      </w:r>
      <w:r w:rsidRPr="00B960F5">
        <w:rPr>
          <w:color w:val="000000"/>
        </w:rPr>
        <w:t xml:space="preserve">nadal stanowi zagrożenie dla życia i zdrowia wielu jego mieszkańców. </w:t>
      </w:r>
    </w:p>
    <w:p w:rsidR="009A3978" w:rsidRDefault="00810071" w:rsidP="00810071">
      <w:pPr>
        <w:jc w:val="both"/>
        <w:rPr>
          <w:color w:val="000000"/>
        </w:rPr>
      </w:pPr>
      <w:r w:rsidRPr="00B960F5">
        <w:rPr>
          <w:color w:val="000000"/>
        </w:rPr>
        <w:t xml:space="preserve">Szczególne trudności związane są z redukcją B(a)P. Jak wynika z analiz przeprowadzonych </w:t>
      </w:r>
      <w:r w:rsidR="003030FF">
        <w:rPr>
          <w:color w:val="000000"/>
        </w:rPr>
        <w:br/>
      </w:r>
      <w:r w:rsidRPr="00B960F5">
        <w:rPr>
          <w:color w:val="000000"/>
        </w:rPr>
        <w:t xml:space="preserve">na potrzeby POP, nawet osiągnięcie dopuszczanych poziomów zanieczyszczeń pyłowych </w:t>
      </w:r>
      <w:r>
        <w:rPr>
          <w:color w:val="000000"/>
        </w:rPr>
        <w:br/>
      </w:r>
      <w:r w:rsidRPr="00B960F5">
        <w:rPr>
          <w:color w:val="000000"/>
        </w:rPr>
        <w:t>nie spowoduje wystarczającego ograniczenia stężeń B(a)P. Bezpieczny poziom w tym zakresie można osiągnąć tylko poprzez zdecydowane ograniczenie stosowania paliw stał</w:t>
      </w:r>
      <w:r>
        <w:rPr>
          <w:color w:val="000000"/>
        </w:rPr>
        <w:t xml:space="preserve">ych, dlatego </w:t>
      </w:r>
      <w:r w:rsidR="00E31F57">
        <w:rPr>
          <w:color w:val="000000"/>
        </w:rPr>
        <w:br/>
      </w:r>
      <w:r>
        <w:rPr>
          <w:color w:val="000000"/>
        </w:rPr>
        <w:t xml:space="preserve">na obszarze miast z największą liczebnością mieszkańców oraz na terenie uzdrowisk </w:t>
      </w:r>
      <w:r>
        <w:rPr>
          <w:color w:val="000000"/>
        </w:rPr>
        <w:br/>
        <w:t>w województwie kujawsko-pomorskim</w:t>
      </w:r>
      <w:r w:rsidR="009A3978">
        <w:rPr>
          <w:color w:val="000000"/>
        </w:rPr>
        <w:t xml:space="preserve"> wprowadza</w:t>
      </w:r>
      <w:r>
        <w:rPr>
          <w:color w:val="000000"/>
        </w:rPr>
        <w:t xml:space="preserve"> się zakaz eksploatacji instalacji na paliwa stałe w budynkach</w:t>
      </w:r>
      <w:r w:rsidR="00C96A3F">
        <w:rPr>
          <w:color w:val="000000"/>
        </w:rPr>
        <w:t>/lokalach</w:t>
      </w:r>
      <w:r>
        <w:rPr>
          <w:color w:val="000000"/>
        </w:rPr>
        <w:t>, jeżeli istnieje możliwość podłączenia budynku</w:t>
      </w:r>
      <w:r w:rsidR="00EA6F02">
        <w:rPr>
          <w:color w:val="000000"/>
        </w:rPr>
        <w:t>/lokalu</w:t>
      </w:r>
      <w:r>
        <w:rPr>
          <w:color w:val="000000"/>
        </w:rPr>
        <w:t xml:space="preserve"> do sieci ci</w:t>
      </w:r>
      <w:r w:rsidR="00EA6F02">
        <w:rPr>
          <w:color w:val="000000"/>
        </w:rPr>
        <w:t xml:space="preserve">epłowniczej </w:t>
      </w:r>
      <w:r>
        <w:rPr>
          <w:color w:val="000000"/>
        </w:rPr>
        <w:t xml:space="preserve">lub gazowej. </w:t>
      </w:r>
    </w:p>
    <w:p w:rsidR="009A3978" w:rsidRDefault="009A3978" w:rsidP="009A3978">
      <w:pPr>
        <w:pStyle w:val="ekopodstawowy"/>
        <w:rPr>
          <w:sz w:val="24"/>
          <w:szCs w:val="24"/>
        </w:rPr>
      </w:pPr>
      <w:r>
        <w:rPr>
          <w:sz w:val="24"/>
          <w:szCs w:val="24"/>
        </w:rPr>
        <w:t>Możliwość taką przewiduje art. 96 ustawy POŚ. W sytuacji występowania przekroczeń norm jakości powietrza, a w konsekwencji naruszenia prawa do życia i ochrony zdrowia ludzi, a także niewywiązania się ze zobowiązań Polski wynikających z prawa Unii Europejskiej, zastosowanie ograniczeń określonych w uchwale stanowi środek adekwatny do celu, jakim jest zniwelowanie zanieczyszczeń do poziomów zgodnych z obowiązującym prawem.</w:t>
      </w:r>
    </w:p>
    <w:p w:rsidR="009A3978" w:rsidRDefault="009A3978" w:rsidP="009A3978">
      <w:pPr>
        <w:pStyle w:val="ekopodstawowy"/>
        <w:rPr>
          <w:sz w:val="24"/>
          <w:szCs w:val="24"/>
        </w:rPr>
      </w:pPr>
      <w:r>
        <w:rPr>
          <w:sz w:val="24"/>
          <w:szCs w:val="24"/>
        </w:rPr>
        <w:t xml:space="preserve">Zgodnie z art. 96 ust. 1 ustawy POŚ sejmik województwa może, w drodze uchwały, w celu zapobieżenia negatywnemu oddziaływaniu na zdrowie ludzi lub na środowisko, wprowadzić ograniczenia lub zakazy w zakresie eksploatacji instalacji, w których następuje spalanie paliw. Niniejsza uchwała stosownie do postanowień art. 96 ust. 1 POŚ jest podejmowana w celu zapobieżenia negatywnemu oddziaływaniu na zdrowie ludzi oraz środowisko. Wprowadza </w:t>
      </w:r>
      <w:r w:rsidR="00C96E7D">
        <w:rPr>
          <w:sz w:val="24"/>
          <w:szCs w:val="24"/>
        </w:rPr>
        <w:t xml:space="preserve">na wskazanych obszarach </w:t>
      </w:r>
      <w:r w:rsidR="008D68C4">
        <w:rPr>
          <w:sz w:val="24"/>
          <w:szCs w:val="24"/>
        </w:rPr>
        <w:t>zakaz</w:t>
      </w:r>
      <w:r>
        <w:rPr>
          <w:sz w:val="24"/>
          <w:szCs w:val="24"/>
        </w:rPr>
        <w:t xml:space="preserve"> eksploatacji instalacji</w:t>
      </w:r>
      <w:r w:rsidR="00F7595E">
        <w:rPr>
          <w:sz w:val="24"/>
          <w:szCs w:val="24"/>
        </w:rPr>
        <w:t xml:space="preserve"> na paliwo stałe w budynkach</w:t>
      </w:r>
      <w:r w:rsidR="00EA6F02">
        <w:rPr>
          <w:sz w:val="24"/>
          <w:szCs w:val="24"/>
        </w:rPr>
        <w:t>/lokalach</w:t>
      </w:r>
      <w:r w:rsidR="00F7595E">
        <w:rPr>
          <w:sz w:val="24"/>
          <w:szCs w:val="24"/>
        </w:rPr>
        <w:t xml:space="preserve">, </w:t>
      </w:r>
      <w:r>
        <w:rPr>
          <w:sz w:val="24"/>
          <w:szCs w:val="24"/>
        </w:rPr>
        <w:t>jeżeli istnieje możliwość podłączenia</w:t>
      </w:r>
      <w:r w:rsidR="00F7595E">
        <w:rPr>
          <w:sz w:val="24"/>
          <w:szCs w:val="24"/>
        </w:rPr>
        <w:t xml:space="preserve"> </w:t>
      </w:r>
      <w:r>
        <w:rPr>
          <w:sz w:val="24"/>
          <w:szCs w:val="24"/>
        </w:rPr>
        <w:t>budynku</w:t>
      </w:r>
      <w:r w:rsidR="00EA6F02">
        <w:rPr>
          <w:sz w:val="24"/>
          <w:szCs w:val="24"/>
        </w:rPr>
        <w:t>/lokalu</w:t>
      </w:r>
      <w:r>
        <w:rPr>
          <w:sz w:val="24"/>
          <w:szCs w:val="24"/>
        </w:rPr>
        <w:t xml:space="preserve"> do sieci ciepłownicz</w:t>
      </w:r>
      <w:r w:rsidR="00F7595E">
        <w:rPr>
          <w:sz w:val="24"/>
          <w:szCs w:val="24"/>
        </w:rPr>
        <w:t>ej lub gazowej.</w:t>
      </w:r>
      <w:r>
        <w:rPr>
          <w:sz w:val="24"/>
          <w:szCs w:val="24"/>
        </w:rPr>
        <w:t xml:space="preserve"> </w:t>
      </w:r>
    </w:p>
    <w:p w:rsidR="00C83946" w:rsidRDefault="00F7595E" w:rsidP="00A76E54">
      <w:pPr>
        <w:autoSpaceDE w:val="0"/>
        <w:autoSpaceDN w:val="0"/>
        <w:adjustRightInd w:val="0"/>
        <w:ind w:firstLine="708"/>
        <w:jc w:val="both"/>
      </w:pPr>
      <w:r>
        <w:t xml:space="preserve">Zgodnie z art. 96 ust. 6 pkt 1 ustawy POŚ uchwała powinna określać granice obszaru, na którym wprowadza się ograniczenia lub zakazy. Niniejsza uchwała dotyczy </w:t>
      </w:r>
      <w:r w:rsidR="00464138">
        <w:t>obszarów</w:t>
      </w:r>
      <w:r>
        <w:t xml:space="preserve"> </w:t>
      </w:r>
      <w:r w:rsidR="007D721A">
        <w:t>miast:</w:t>
      </w:r>
      <w:r w:rsidR="00D042BE">
        <w:t xml:space="preserve"> </w:t>
      </w:r>
      <w:r w:rsidR="00C96E7D">
        <w:t>Bydgoszczy, Torunia</w:t>
      </w:r>
      <w:r w:rsidRPr="00306C28">
        <w:t>, Wł</w:t>
      </w:r>
      <w:r w:rsidR="0084675E">
        <w:t xml:space="preserve">ocławka, </w:t>
      </w:r>
      <w:r w:rsidR="00C96E7D">
        <w:t>Grudziądza,</w:t>
      </w:r>
      <w:r w:rsidR="0084675E">
        <w:t xml:space="preserve"> Inowrocławia,</w:t>
      </w:r>
      <w:r w:rsidR="00C96E7D">
        <w:t xml:space="preserve"> Nakła na</w:t>
      </w:r>
      <w:r w:rsidR="00F15F56">
        <w:t>d Notecią,</w:t>
      </w:r>
      <w:r w:rsidR="00357A8E">
        <w:t xml:space="preserve"> Ciechocinka oraz </w:t>
      </w:r>
      <w:r w:rsidRPr="00306C28">
        <w:t>uzdrowiska Wieniec-Zdrój w gminie Brześć Kujawski</w:t>
      </w:r>
      <w:r w:rsidR="00464138">
        <w:t xml:space="preserve">, na których istnieje </w:t>
      </w:r>
      <w:r w:rsidR="0076216E">
        <w:t>sieć ciepłownicza lub gazowa</w:t>
      </w:r>
      <w:r w:rsidRPr="00306C28">
        <w:t>.</w:t>
      </w:r>
      <w:r w:rsidR="00FD01D8">
        <w:t xml:space="preserve"> Przez pojęcie miasta należy rozumieć obszar znajdujący się </w:t>
      </w:r>
      <w:r w:rsidR="00301B43">
        <w:br/>
      </w:r>
      <w:r w:rsidR="00FD01D8">
        <w:t>w granicach administracyjnych gmin miejskich lub w granicach obszarów miejskich gmin miejsko-wiejskich</w:t>
      </w:r>
      <w:r w:rsidR="00464138">
        <w:t>. D</w:t>
      </w:r>
      <w:r w:rsidR="00A53606">
        <w:t>efinicja</w:t>
      </w:r>
      <w:r w:rsidR="00C83946">
        <w:t xml:space="preserve"> uzdrowiska </w:t>
      </w:r>
      <w:r w:rsidR="00A53606">
        <w:t>jest zgodna</w:t>
      </w:r>
      <w:r w:rsidR="00C83946">
        <w:t xml:space="preserve"> z </w:t>
      </w:r>
      <w:r w:rsidR="00A53606">
        <w:t xml:space="preserve">tą </w:t>
      </w:r>
      <w:r w:rsidR="00C83946">
        <w:t xml:space="preserve">wskazaną w ustawie z dnia 28 lipca 2005 r. o lecznictwie uzdrowiskowym, uzdrowiskach i obszarach ochrony uzdrowiskowej oraz </w:t>
      </w:r>
      <w:r w:rsidR="008F3CF3">
        <w:t xml:space="preserve">o gminach uzdrowiskowych. Obszar </w:t>
      </w:r>
      <w:r w:rsidR="00D042BE">
        <w:t>uzdrowiska Wieniec-Zdrój w gminie Brześć</w:t>
      </w:r>
      <w:r w:rsidR="008F3CF3">
        <w:t xml:space="preserve"> </w:t>
      </w:r>
      <w:r w:rsidR="00890AD9">
        <w:t>Kujawski został</w:t>
      </w:r>
      <w:r w:rsidR="003362DB">
        <w:t xml:space="preserve"> </w:t>
      </w:r>
      <w:r w:rsidR="00A76E54">
        <w:t>określo</w:t>
      </w:r>
      <w:r w:rsidR="008F3CF3">
        <w:t>ny w uchwale Rady Miejskiej w Brześciu Kujawskim w sprawie uchwalenia Statutu Uzdrowiska Wieniec-Zdrój.</w:t>
      </w:r>
      <w:r w:rsidR="00464138">
        <w:t xml:space="preserve"> </w:t>
      </w:r>
    </w:p>
    <w:p w:rsidR="002F6F7E" w:rsidRDefault="002F6F7E" w:rsidP="002F6F7E">
      <w:pPr>
        <w:pStyle w:val="ekopodstawowy"/>
        <w:rPr>
          <w:sz w:val="24"/>
          <w:szCs w:val="24"/>
        </w:rPr>
      </w:pPr>
      <w:r>
        <w:rPr>
          <w:sz w:val="24"/>
          <w:szCs w:val="24"/>
        </w:rPr>
        <w:t xml:space="preserve">Zgodnie z art. 96 ust. 6 pkt 2 ustawy POŚ uchwała sejmiku województwa określa rodzaje podmiotów lub instalacji, dla których wprowadza się ograniczenia lub zakazy, o których mowa w ust. 1. W tym zakresie nie wprowadza się zmian w stosunku </w:t>
      </w:r>
      <w:r w:rsidR="00110289">
        <w:rPr>
          <w:sz w:val="24"/>
          <w:szCs w:val="24"/>
        </w:rPr>
        <w:br/>
      </w:r>
      <w:r>
        <w:rPr>
          <w:sz w:val="24"/>
          <w:szCs w:val="24"/>
        </w:rPr>
        <w:t xml:space="preserve">do obowiązującej uchwały, która w §2 wskazuje instalacje, dla których wprowadza się zakazy </w:t>
      </w:r>
      <w:r>
        <w:rPr>
          <w:sz w:val="24"/>
          <w:szCs w:val="24"/>
        </w:rPr>
        <w:br/>
        <w:t>i ograniczen</w:t>
      </w:r>
      <w:r w:rsidR="00A108C9">
        <w:rPr>
          <w:sz w:val="24"/>
          <w:szCs w:val="24"/>
        </w:rPr>
        <w:t xml:space="preserve">ia w zakresie ich eksploatacji, a w §3 wskazuje rodzaj podmiotów (adresatów), </w:t>
      </w:r>
      <w:r w:rsidR="007F083F">
        <w:rPr>
          <w:sz w:val="24"/>
          <w:szCs w:val="24"/>
        </w:rPr>
        <w:br/>
      </w:r>
      <w:r w:rsidR="00A108C9">
        <w:rPr>
          <w:sz w:val="24"/>
          <w:szCs w:val="24"/>
        </w:rPr>
        <w:t>dla których wprowadza się ograniczenia</w:t>
      </w:r>
      <w:r w:rsidR="007F083F">
        <w:rPr>
          <w:sz w:val="24"/>
          <w:szCs w:val="24"/>
        </w:rPr>
        <w:t>.</w:t>
      </w:r>
    </w:p>
    <w:p w:rsidR="00F15F56" w:rsidRDefault="00D359BE" w:rsidP="00A76E54">
      <w:pPr>
        <w:pStyle w:val="ekopodstawowy"/>
        <w:rPr>
          <w:sz w:val="24"/>
          <w:szCs w:val="24"/>
        </w:rPr>
      </w:pPr>
      <w:r>
        <w:rPr>
          <w:sz w:val="24"/>
          <w:szCs w:val="24"/>
        </w:rPr>
        <w:t>Zgodnie z art. 96 ust. 6 pkt 3 ustawy POŚ uchwała sejmiku województwa określa rodzaje lub jakość paliw dopuszczonych do stosowania lub których stosowanie jest zakazane na obszarze, na którym wprowadza się ograniczenia, lub parametry techniczne lub rozwiązania techniczne lub parametry emisji instalacji, w których następuje spalanie paliw, dopuszczonych do stosowania na tym obszarze.</w:t>
      </w:r>
      <w:r w:rsidR="00A76E54">
        <w:rPr>
          <w:sz w:val="24"/>
          <w:szCs w:val="24"/>
        </w:rPr>
        <w:t xml:space="preserve"> </w:t>
      </w:r>
      <w:r>
        <w:rPr>
          <w:sz w:val="24"/>
          <w:szCs w:val="24"/>
        </w:rPr>
        <w:t>Niniejsza uc</w:t>
      </w:r>
      <w:r w:rsidR="00646486">
        <w:rPr>
          <w:sz w:val="24"/>
          <w:szCs w:val="24"/>
        </w:rPr>
        <w:t>hwała</w:t>
      </w:r>
      <w:r w:rsidR="00D77D36">
        <w:rPr>
          <w:sz w:val="24"/>
          <w:szCs w:val="24"/>
        </w:rPr>
        <w:t xml:space="preserve">, </w:t>
      </w:r>
      <w:r w:rsidR="00646486">
        <w:rPr>
          <w:sz w:val="24"/>
          <w:szCs w:val="24"/>
        </w:rPr>
        <w:t>w powyższym</w:t>
      </w:r>
      <w:r w:rsidR="002B574E">
        <w:rPr>
          <w:sz w:val="24"/>
          <w:szCs w:val="24"/>
        </w:rPr>
        <w:t xml:space="preserve"> zakresie wprowadza </w:t>
      </w:r>
      <w:r w:rsidR="00CB1D97" w:rsidRPr="00A76E54">
        <w:rPr>
          <w:sz w:val="24"/>
          <w:szCs w:val="24"/>
        </w:rPr>
        <w:t>zakaz eksploatacji instalacji</w:t>
      </w:r>
      <w:r w:rsidR="00646486">
        <w:rPr>
          <w:sz w:val="24"/>
          <w:szCs w:val="24"/>
        </w:rPr>
        <w:t>,</w:t>
      </w:r>
      <w:r w:rsidR="00CB1D97" w:rsidRPr="00A76E54">
        <w:rPr>
          <w:sz w:val="24"/>
          <w:szCs w:val="24"/>
        </w:rPr>
        <w:t xml:space="preserve"> </w:t>
      </w:r>
      <w:r w:rsidR="00C344AB">
        <w:rPr>
          <w:sz w:val="24"/>
          <w:szCs w:val="24"/>
        </w:rPr>
        <w:t>wskazanych</w:t>
      </w:r>
      <w:r w:rsidR="007551F4">
        <w:rPr>
          <w:sz w:val="24"/>
          <w:szCs w:val="24"/>
        </w:rPr>
        <w:t xml:space="preserve"> w §2 obowiązującej uchwały</w:t>
      </w:r>
      <w:r w:rsidR="00646486">
        <w:rPr>
          <w:sz w:val="24"/>
          <w:szCs w:val="24"/>
        </w:rPr>
        <w:t>,</w:t>
      </w:r>
      <w:r w:rsidR="002B574E">
        <w:rPr>
          <w:sz w:val="24"/>
          <w:szCs w:val="24"/>
        </w:rPr>
        <w:t xml:space="preserve"> </w:t>
      </w:r>
      <w:r w:rsidR="007551F4">
        <w:rPr>
          <w:sz w:val="24"/>
          <w:szCs w:val="24"/>
        </w:rPr>
        <w:t>znajdują</w:t>
      </w:r>
      <w:r w:rsidR="00D77D36">
        <w:rPr>
          <w:sz w:val="24"/>
          <w:szCs w:val="24"/>
        </w:rPr>
        <w:t>cych</w:t>
      </w:r>
      <w:r w:rsidR="007551F4">
        <w:rPr>
          <w:sz w:val="24"/>
          <w:szCs w:val="24"/>
        </w:rPr>
        <w:t xml:space="preserve"> się </w:t>
      </w:r>
      <w:r w:rsidR="00646486">
        <w:rPr>
          <w:sz w:val="24"/>
          <w:szCs w:val="24"/>
        </w:rPr>
        <w:br/>
      </w:r>
      <w:r w:rsidR="00CB1D97" w:rsidRPr="00A76E54">
        <w:rPr>
          <w:sz w:val="24"/>
          <w:szCs w:val="24"/>
        </w:rPr>
        <w:t>w budynkac</w:t>
      </w:r>
      <w:r w:rsidR="007551F4">
        <w:rPr>
          <w:sz w:val="24"/>
          <w:szCs w:val="24"/>
        </w:rPr>
        <w:t>h</w:t>
      </w:r>
      <w:r w:rsidR="00817EE3">
        <w:rPr>
          <w:sz w:val="24"/>
          <w:szCs w:val="24"/>
        </w:rPr>
        <w:t>/lokalach</w:t>
      </w:r>
      <w:r w:rsidR="007551F4">
        <w:rPr>
          <w:sz w:val="24"/>
          <w:szCs w:val="24"/>
        </w:rPr>
        <w:t xml:space="preserve"> dla których</w:t>
      </w:r>
      <w:r w:rsidR="00CB1D97" w:rsidRPr="00A76E54">
        <w:rPr>
          <w:sz w:val="24"/>
          <w:szCs w:val="24"/>
        </w:rPr>
        <w:t xml:space="preserve"> istnieje możliwość przyłączenia do sieci ciepłowniczej lub gazowej</w:t>
      </w:r>
      <w:r w:rsidR="00BE10C2" w:rsidRPr="00A76E54">
        <w:rPr>
          <w:sz w:val="24"/>
          <w:szCs w:val="24"/>
        </w:rPr>
        <w:t xml:space="preserve">. </w:t>
      </w:r>
      <w:r w:rsidR="00A76E54">
        <w:rPr>
          <w:sz w:val="24"/>
          <w:szCs w:val="24"/>
        </w:rPr>
        <w:t>Zakazu tego nie stos</w:t>
      </w:r>
      <w:r w:rsidR="007D721A">
        <w:rPr>
          <w:sz w:val="24"/>
          <w:szCs w:val="24"/>
        </w:rPr>
        <w:t>uje się</w:t>
      </w:r>
      <w:r w:rsidR="00A76E54">
        <w:rPr>
          <w:sz w:val="24"/>
          <w:szCs w:val="24"/>
        </w:rPr>
        <w:t xml:space="preserve"> do</w:t>
      </w:r>
      <w:r w:rsidR="00646486">
        <w:rPr>
          <w:sz w:val="24"/>
          <w:szCs w:val="24"/>
        </w:rPr>
        <w:t xml:space="preserve"> instalacji znajdujących się w budynkach</w:t>
      </w:r>
      <w:r w:rsidR="00817EE3">
        <w:rPr>
          <w:sz w:val="24"/>
          <w:szCs w:val="24"/>
        </w:rPr>
        <w:t>/lokalach</w:t>
      </w:r>
      <w:r w:rsidR="00A76E54">
        <w:rPr>
          <w:sz w:val="24"/>
          <w:szCs w:val="24"/>
        </w:rPr>
        <w:t xml:space="preserve"> </w:t>
      </w:r>
      <w:r w:rsidR="00817EE3">
        <w:rPr>
          <w:sz w:val="24"/>
          <w:szCs w:val="24"/>
        </w:rPr>
        <w:br/>
      </w:r>
      <w:r w:rsidR="00A76E54">
        <w:rPr>
          <w:sz w:val="24"/>
          <w:szCs w:val="24"/>
        </w:rPr>
        <w:t>dla których brak jest możliwości przyłączenia do s</w:t>
      </w:r>
      <w:r w:rsidR="00646486">
        <w:rPr>
          <w:sz w:val="24"/>
          <w:szCs w:val="24"/>
        </w:rPr>
        <w:t>ieci ci</w:t>
      </w:r>
      <w:r w:rsidR="00B56371">
        <w:rPr>
          <w:sz w:val="24"/>
          <w:szCs w:val="24"/>
        </w:rPr>
        <w:t>epłowniczej lub gazowej oraz</w:t>
      </w:r>
      <w:r w:rsidR="00646486">
        <w:rPr>
          <w:sz w:val="24"/>
          <w:szCs w:val="24"/>
        </w:rPr>
        <w:t xml:space="preserve"> </w:t>
      </w:r>
      <w:r w:rsidR="00817EE3">
        <w:rPr>
          <w:sz w:val="24"/>
          <w:szCs w:val="24"/>
        </w:rPr>
        <w:br/>
      </w:r>
      <w:r w:rsidR="00646486">
        <w:rPr>
          <w:sz w:val="24"/>
          <w:szCs w:val="24"/>
        </w:rPr>
        <w:t>do instalacji</w:t>
      </w:r>
      <w:r w:rsidR="007D721A">
        <w:rPr>
          <w:sz w:val="24"/>
          <w:szCs w:val="24"/>
        </w:rPr>
        <w:t>,</w:t>
      </w:r>
      <w:r w:rsidR="00646486">
        <w:rPr>
          <w:sz w:val="24"/>
          <w:szCs w:val="24"/>
        </w:rPr>
        <w:t xml:space="preserve"> o których mowa w §2</w:t>
      </w:r>
      <w:r w:rsidR="00B56371">
        <w:rPr>
          <w:sz w:val="24"/>
          <w:szCs w:val="24"/>
        </w:rPr>
        <w:t xml:space="preserve"> pkt 3 obowiązującej uchwały, które nie stanowią </w:t>
      </w:r>
      <w:r w:rsidR="00B56371">
        <w:rPr>
          <w:sz w:val="24"/>
          <w:szCs w:val="24"/>
        </w:rPr>
        <w:lastRenderedPageBreak/>
        <w:t xml:space="preserve">podstawowego źródła ciepła i które spełniają minimalne poziomy sezonowej efektywności energetycznej i normy emisji zanieczyszczeń dla sezonowego ogrzewania pomieszczeń określone w pkt 1 i 2 załącznika II do rozporządzenia Komisji(UE) 2015/1185 z dnia </w:t>
      </w:r>
      <w:r w:rsidR="00C759B7">
        <w:rPr>
          <w:sz w:val="24"/>
          <w:szCs w:val="24"/>
        </w:rPr>
        <w:br/>
      </w:r>
      <w:r w:rsidR="00B56371">
        <w:rPr>
          <w:sz w:val="24"/>
          <w:szCs w:val="24"/>
        </w:rPr>
        <w:t xml:space="preserve">24 kwietnia 2015 r. w sprawie wykonania dyrektywy Parlamentu Europejskiego i Rady 2009/125/WE w odniesieniu do wymogów dotyczących </w:t>
      </w:r>
      <w:proofErr w:type="spellStart"/>
      <w:r w:rsidR="00B56371">
        <w:rPr>
          <w:sz w:val="24"/>
          <w:szCs w:val="24"/>
        </w:rPr>
        <w:t>ekoprojektu</w:t>
      </w:r>
      <w:proofErr w:type="spellEnd"/>
      <w:r w:rsidR="00B56371">
        <w:rPr>
          <w:sz w:val="24"/>
          <w:szCs w:val="24"/>
        </w:rPr>
        <w:t xml:space="preserve"> dla miejscowych ogrzewaczy pomieszczeń na paliwo stałe.</w:t>
      </w:r>
    </w:p>
    <w:p w:rsidR="00B62D06" w:rsidRDefault="00B62D06" w:rsidP="00B62D06">
      <w:pPr>
        <w:autoSpaceDE w:val="0"/>
        <w:autoSpaceDN w:val="0"/>
        <w:adjustRightInd w:val="0"/>
        <w:ind w:firstLine="708"/>
        <w:jc w:val="both"/>
      </w:pPr>
      <w:r w:rsidRPr="004508C4">
        <w:t>Altern</w:t>
      </w:r>
      <w:r>
        <w:t xml:space="preserve">atywą dla źródeł ciepła na paliwa stałe na wskazanych obszarach mogą być oprócz sieci ciepłowniczej lub gazowej również inne </w:t>
      </w:r>
      <w:r w:rsidRPr="004508C4">
        <w:t xml:space="preserve">źródła nisko lub </w:t>
      </w:r>
      <w:proofErr w:type="spellStart"/>
      <w:r w:rsidRPr="004508C4">
        <w:t>bezemisyjne</w:t>
      </w:r>
      <w:proofErr w:type="spellEnd"/>
      <w:r w:rsidRPr="004508C4">
        <w:t>, takie jak</w:t>
      </w:r>
      <w:r>
        <w:t>:</w:t>
      </w:r>
      <w:r w:rsidRPr="004508C4">
        <w:t xml:space="preserve"> kolektory, pompy ciepła, czy </w:t>
      </w:r>
      <w:r>
        <w:t xml:space="preserve">instalacje na </w:t>
      </w:r>
      <w:r w:rsidR="00570EED">
        <w:t xml:space="preserve">olej lub </w:t>
      </w:r>
      <w:r>
        <w:t>energię elektryczną</w:t>
      </w:r>
      <w:r w:rsidRPr="004508C4">
        <w:t xml:space="preserve">. </w:t>
      </w:r>
    </w:p>
    <w:p w:rsidR="00E05332" w:rsidRDefault="00E05332" w:rsidP="00E05332">
      <w:pPr>
        <w:pStyle w:val="ekopodstawowy"/>
        <w:rPr>
          <w:sz w:val="24"/>
          <w:szCs w:val="24"/>
        </w:rPr>
      </w:pPr>
      <w:r>
        <w:rPr>
          <w:sz w:val="24"/>
          <w:szCs w:val="24"/>
        </w:rPr>
        <w:t xml:space="preserve">Zgodnie z art. 96 ust. 8 ustawy Prawo ochrony środowiska, z zakresu regulacji niniejszej uchwały wyłączone są instalacje, dla których wymagane jest uzyskanie pozwolenia zintegrowanego albo pozwolenia na wprowadzanie gazów lub pyłów do powietrza, albo dokonanie zgłoszenia. </w:t>
      </w:r>
    </w:p>
    <w:p w:rsidR="007C00B6" w:rsidRDefault="007C00B6" w:rsidP="00851960">
      <w:pPr>
        <w:pStyle w:val="ekopodstawowy"/>
        <w:rPr>
          <w:sz w:val="24"/>
          <w:szCs w:val="24"/>
        </w:rPr>
      </w:pPr>
      <w:r>
        <w:rPr>
          <w:sz w:val="24"/>
          <w:szCs w:val="24"/>
        </w:rPr>
        <w:t>Na podstawie art. 96 ust. 7 pkt 3 ustawy POŚ określono obowiązki podmiotów objętych niniejszą uc</w:t>
      </w:r>
      <w:r w:rsidR="002E3735">
        <w:rPr>
          <w:sz w:val="24"/>
          <w:szCs w:val="24"/>
        </w:rPr>
        <w:t xml:space="preserve">hwałą </w:t>
      </w:r>
      <w:r>
        <w:rPr>
          <w:sz w:val="24"/>
          <w:szCs w:val="24"/>
        </w:rPr>
        <w:t xml:space="preserve">w zakresie niezbędnym do kontroli realizacji uchwały. Podmioty eksploatujące instalacje na paliwo stałe </w:t>
      </w:r>
      <w:r w:rsidR="002E3735">
        <w:rPr>
          <w:sz w:val="24"/>
          <w:szCs w:val="24"/>
        </w:rPr>
        <w:t xml:space="preserve">na obszarach określonych w niniejszej uchwale </w:t>
      </w:r>
      <w:r>
        <w:rPr>
          <w:sz w:val="24"/>
          <w:szCs w:val="24"/>
        </w:rPr>
        <w:t xml:space="preserve">zostały zobowiązane do wykazania się </w:t>
      </w:r>
      <w:r w:rsidR="002E3735">
        <w:rPr>
          <w:sz w:val="24"/>
          <w:szCs w:val="24"/>
        </w:rPr>
        <w:t xml:space="preserve">w trakcie kontroli </w:t>
      </w:r>
      <w:r>
        <w:rPr>
          <w:sz w:val="24"/>
          <w:szCs w:val="24"/>
        </w:rPr>
        <w:t>dodatkowymi</w:t>
      </w:r>
      <w:r w:rsidR="002E3735">
        <w:rPr>
          <w:sz w:val="24"/>
          <w:szCs w:val="24"/>
        </w:rPr>
        <w:t xml:space="preserve"> dokumentami</w:t>
      </w:r>
      <w:r w:rsidR="004264E9">
        <w:rPr>
          <w:sz w:val="24"/>
          <w:szCs w:val="24"/>
        </w:rPr>
        <w:t>.</w:t>
      </w:r>
      <w:r w:rsidR="00640798">
        <w:rPr>
          <w:sz w:val="24"/>
          <w:szCs w:val="24"/>
        </w:rPr>
        <w:t xml:space="preserve"> </w:t>
      </w:r>
      <w:r w:rsidR="004264E9">
        <w:rPr>
          <w:sz w:val="24"/>
          <w:szCs w:val="24"/>
        </w:rPr>
        <w:t xml:space="preserve">Katalog dokumentów, które mogą być wykorzystane w tym celu pozostaje otwarty, mogą to być </w:t>
      </w:r>
      <w:r w:rsidR="00B72C87">
        <w:rPr>
          <w:sz w:val="24"/>
          <w:szCs w:val="24"/>
        </w:rPr>
        <w:br/>
      </w:r>
      <w:r w:rsidR="004264E9">
        <w:rPr>
          <w:sz w:val="24"/>
          <w:szCs w:val="24"/>
        </w:rPr>
        <w:t>w szczególności</w:t>
      </w:r>
      <w:r w:rsidR="00851960">
        <w:rPr>
          <w:sz w:val="24"/>
          <w:szCs w:val="24"/>
        </w:rPr>
        <w:t>: dokumenty potwierdzające</w:t>
      </w:r>
      <w:r w:rsidR="002E3735">
        <w:rPr>
          <w:sz w:val="24"/>
          <w:szCs w:val="24"/>
        </w:rPr>
        <w:t xml:space="preserve"> brak możliwości przyłączenia budynku</w:t>
      </w:r>
      <w:r w:rsidR="007D0A93">
        <w:rPr>
          <w:sz w:val="24"/>
          <w:szCs w:val="24"/>
        </w:rPr>
        <w:t>/lokalu</w:t>
      </w:r>
      <w:r w:rsidR="002E3735">
        <w:rPr>
          <w:sz w:val="24"/>
          <w:szCs w:val="24"/>
        </w:rPr>
        <w:t xml:space="preserve"> </w:t>
      </w:r>
      <w:r w:rsidR="007D0A93">
        <w:rPr>
          <w:sz w:val="24"/>
          <w:szCs w:val="24"/>
        </w:rPr>
        <w:br/>
      </w:r>
      <w:r w:rsidR="00640798">
        <w:rPr>
          <w:sz w:val="24"/>
          <w:szCs w:val="24"/>
        </w:rPr>
        <w:t>do sieci c</w:t>
      </w:r>
      <w:r w:rsidR="00851960">
        <w:rPr>
          <w:sz w:val="24"/>
          <w:szCs w:val="24"/>
        </w:rPr>
        <w:t>iepłowniczej lub gazowej wydane</w:t>
      </w:r>
      <w:r w:rsidR="00640798">
        <w:rPr>
          <w:sz w:val="24"/>
          <w:szCs w:val="24"/>
        </w:rPr>
        <w:t xml:space="preserve"> przez operatora sieci, projektanta lub organ gminy</w:t>
      </w:r>
      <w:r w:rsidR="00851960">
        <w:rPr>
          <w:sz w:val="24"/>
          <w:szCs w:val="24"/>
        </w:rPr>
        <w:t>,</w:t>
      </w:r>
      <w:r w:rsidR="00640798">
        <w:rPr>
          <w:sz w:val="24"/>
          <w:szCs w:val="24"/>
        </w:rPr>
        <w:t xml:space="preserve"> </w:t>
      </w:r>
      <w:r w:rsidR="00851960">
        <w:rPr>
          <w:sz w:val="24"/>
          <w:szCs w:val="24"/>
        </w:rPr>
        <w:br/>
        <w:t>dokumenty potwierdzające</w:t>
      </w:r>
      <w:r w:rsidR="00640798">
        <w:rPr>
          <w:sz w:val="24"/>
          <w:szCs w:val="24"/>
        </w:rPr>
        <w:t xml:space="preserve"> datę oddania instalacji do eksploatacji.</w:t>
      </w:r>
    </w:p>
    <w:p w:rsidR="002A5C06" w:rsidRDefault="002A5C06" w:rsidP="002A5C06">
      <w:pPr>
        <w:pStyle w:val="ekopodstawowy"/>
        <w:rPr>
          <w:sz w:val="24"/>
          <w:szCs w:val="24"/>
        </w:rPr>
      </w:pPr>
      <w:r>
        <w:rPr>
          <w:sz w:val="24"/>
          <w:szCs w:val="24"/>
        </w:rPr>
        <w:t>Zadania kontrolne w zakresie przestrzegania przepisów wprowadzonych niniejszą uchwałą będą prowadzić w szczególności:</w:t>
      </w:r>
    </w:p>
    <w:p w:rsidR="002A5C06" w:rsidRDefault="00110F11" w:rsidP="00707796">
      <w:pPr>
        <w:pStyle w:val="ekopodstawowy"/>
        <w:numPr>
          <w:ilvl w:val="0"/>
          <w:numId w:val="8"/>
        </w:numPr>
        <w:ind w:left="426" w:hanging="426"/>
        <w:rPr>
          <w:sz w:val="24"/>
          <w:szCs w:val="24"/>
        </w:rPr>
      </w:pPr>
      <w:r>
        <w:rPr>
          <w:sz w:val="24"/>
          <w:szCs w:val="24"/>
        </w:rPr>
        <w:t>s</w:t>
      </w:r>
      <w:r w:rsidR="002A5C06">
        <w:rPr>
          <w:sz w:val="24"/>
          <w:szCs w:val="24"/>
        </w:rPr>
        <w:t>traże gminne, na podstawie art. 10 ust. 1 ustawy z dnia 29 sierpnia 1997 r. o strażach gminnych;</w:t>
      </w:r>
    </w:p>
    <w:p w:rsidR="002A5C06" w:rsidRDefault="00110F11" w:rsidP="00707796">
      <w:pPr>
        <w:pStyle w:val="ekopodstawowy"/>
        <w:numPr>
          <w:ilvl w:val="0"/>
          <w:numId w:val="8"/>
        </w:numPr>
        <w:ind w:left="426" w:hanging="426"/>
        <w:rPr>
          <w:sz w:val="24"/>
          <w:szCs w:val="24"/>
        </w:rPr>
      </w:pPr>
      <w:r>
        <w:rPr>
          <w:sz w:val="24"/>
          <w:szCs w:val="24"/>
        </w:rPr>
        <w:t>w</w:t>
      </w:r>
      <w:r w:rsidR="002A5C06">
        <w:rPr>
          <w:sz w:val="24"/>
          <w:szCs w:val="24"/>
        </w:rPr>
        <w:t>ójt, burmistrz i prezydent miasta oraz upoważnieni pracownicy urzędów miejskich i gminnych lub funkcjonariusze straży gminnych, na podstawie art. 379 ustawy Prawo ochrony środowiska;</w:t>
      </w:r>
    </w:p>
    <w:p w:rsidR="002A5C06" w:rsidRDefault="00110F11" w:rsidP="00707796">
      <w:pPr>
        <w:pStyle w:val="ekopodstawowy"/>
        <w:numPr>
          <w:ilvl w:val="0"/>
          <w:numId w:val="8"/>
        </w:numPr>
        <w:ind w:left="426" w:hanging="426"/>
        <w:rPr>
          <w:sz w:val="24"/>
          <w:szCs w:val="24"/>
        </w:rPr>
      </w:pPr>
      <w:r>
        <w:rPr>
          <w:sz w:val="24"/>
          <w:szCs w:val="24"/>
        </w:rPr>
        <w:t>p</w:t>
      </w:r>
      <w:r w:rsidR="002A5C06">
        <w:rPr>
          <w:sz w:val="24"/>
          <w:szCs w:val="24"/>
        </w:rPr>
        <w:t>olicja, w oparciu o art. 1 ust. 2 pkt 4 ustawy z dnia 6 kwietnia 1990 r. o Policji;</w:t>
      </w:r>
    </w:p>
    <w:p w:rsidR="002A5C06" w:rsidRDefault="00110F11" w:rsidP="00707796">
      <w:pPr>
        <w:pStyle w:val="ekopodstawowy"/>
        <w:numPr>
          <w:ilvl w:val="0"/>
          <w:numId w:val="8"/>
        </w:numPr>
        <w:ind w:left="426" w:hanging="426"/>
        <w:rPr>
          <w:sz w:val="24"/>
          <w:szCs w:val="24"/>
        </w:rPr>
      </w:pPr>
      <w:r>
        <w:rPr>
          <w:sz w:val="24"/>
          <w:szCs w:val="24"/>
        </w:rPr>
        <w:t>i</w:t>
      </w:r>
      <w:r w:rsidR="002A5C06">
        <w:rPr>
          <w:sz w:val="24"/>
          <w:szCs w:val="24"/>
        </w:rPr>
        <w:t>nspektorzy nadzoru budowlanego, na podstawie art. 81 ust. 1 pkt 1 ustawy z dnia 7 lipca 1994 r. Prawo budowlane;</w:t>
      </w:r>
    </w:p>
    <w:p w:rsidR="002A5C06" w:rsidRDefault="002A5C06" w:rsidP="00707796">
      <w:pPr>
        <w:pStyle w:val="ekopodstawowy"/>
        <w:numPr>
          <w:ilvl w:val="0"/>
          <w:numId w:val="8"/>
        </w:numPr>
        <w:ind w:left="426" w:hanging="426"/>
        <w:rPr>
          <w:sz w:val="24"/>
          <w:szCs w:val="24"/>
        </w:rPr>
      </w:pPr>
      <w:r>
        <w:rPr>
          <w:sz w:val="24"/>
          <w:szCs w:val="24"/>
        </w:rPr>
        <w:t>Wojewódzki Inspektor Ochrony Środowiska w Bydgoszczy, w oparciu o art. 2 ust. 1 pkt 1 ustawy z dnia 20 lipca 1991 r. o Inspekcji Ochrony Środowiska.</w:t>
      </w:r>
    </w:p>
    <w:p w:rsidR="006F6619" w:rsidRDefault="002A5C06" w:rsidP="00B62D06">
      <w:pPr>
        <w:pStyle w:val="ekopodstawowy"/>
        <w:rPr>
          <w:sz w:val="24"/>
          <w:szCs w:val="24"/>
        </w:rPr>
      </w:pPr>
      <w:r>
        <w:rPr>
          <w:sz w:val="24"/>
          <w:szCs w:val="24"/>
        </w:rPr>
        <w:t xml:space="preserve">Sankcje stosowane w przypadku naruszenia postanowień uchwały określone zostały </w:t>
      </w:r>
      <w:r>
        <w:rPr>
          <w:sz w:val="24"/>
          <w:szCs w:val="24"/>
        </w:rPr>
        <w:br/>
        <w:t>w art. 334 ustawy POŚ, który stanowi, że: „Kto nie przestrzega ograniczeń, nakazów lub zakazów, określonych w uchwale sejmiku województwa przyjętej na podstawie art. 96, podlega karze grzywny.” Organami uprawnionymi do nakładania mandatów na podstawie art. 334 ustawy POŚ na gruncie aktualnego stanu prawnego jest Policja, Inspektorzy Inspekcji Ochrony Środowiska oraz Straże Gminne.</w:t>
      </w:r>
    </w:p>
    <w:p w:rsidR="00F1347B" w:rsidRDefault="0002257D" w:rsidP="00F1347B">
      <w:pPr>
        <w:pStyle w:val="ekopodstawowy"/>
        <w:rPr>
          <w:sz w:val="24"/>
          <w:szCs w:val="24"/>
          <w:lang w:eastAsia="en-US"/>
        </w:rPr>
      </w:pPr>
      <w:r>
        <w:rPr>
          <w:sz w:val="24"/>
          <w:szCs w:val="24"/>
        </w:rPr>
        <w:t>Termin wejścia uchwały w życ</w:t>
      </w:r>
      <w:r w:rsidR="008E3122">
        <w:rPr>
          <w:sz w:val="24"/>
          <w:szCs w:val="24"/>
        </w:rPr>
        <w:t xml:space="preserve">ie został ustalony na 1 stycznia 2022 roku. </w:t>
      </w:r>
      <w:r w:rsidR="008E3122">
        <w:rPr>
          <w:sz w:val="24"/>
          <w:szCs w:val="24"/>
        </w:rPr>
        <w:br/>
        <w:t xml:space="preserve">Od tego dnia na obszarach wskazanych w niniejszej uchwale </w:t>
      </w:r>
      <w:r w:rsidR="00114E01">
        <w:rPr>
          <w:sz w:val="24"/>
          <w:szCs w:val="24"/>
        </w:rPr>
        <w:t xml:space="preserve">(obszary </w:t>
      </w:r>
      <w:r w:rsidR="00114E01" w:rsidRPr="00114E01">
        <w:rPr>
          <w:sz w:val="24"/>
          <w:szCs w:val="24"/>
        </w:rPr>
        <w:t>miast: Bydgoszczy, Torunia, Włocławka, Grudziądza, Inowrocławia, Nakła nad Notecią, Ciechocinka oraz uzdrowiska Wieniec-Zdrój w gminie Brześć Kujawski, na których istnieje sieć ciepłownicza lub gazowa</w:t>
      </w:r>
      <w:r w:rsidR="00114E01">
        <w:rPr>
          <w:sz w:val="24"/>
          <w:szCs w:val="24"/>
        </w:rPr>
        <w:t xml:space="preserve">) </w:t>
      </w:r>
      <w:r w:rsidR="008E3122">
        <w:rPr>
          <w:sz w:val="24"/>
          <w:szCs w:val="24"/>
        </w:rPr>
        <w:t>nie można eksploatować instalacji na paliwo s</w:t>
      </w:r>
      <w:r w:rsidR="00082CD2">
        <w:rPr>
          <w:sz w:val="24"/>
          <w:szCs w:val="24"/>
        </w:rPr>
        <w:t xml:space="preserve">tałe. Zakaz ten nie odnosi się </w:t>
      </w:r>
      <w:r w:rsidR="00082CD2">
        <w:rPr>
          <w:sz w:val="24"/>
          <w:szCs w:val="24"/>
        </w:rPr>
        <w:br/>
        <w:t>do</w:t>
      </w:r>
      <w:r w:rsidR="008F4931">
        <w:rPr>
          <w:sz w:val="24"/>
          <w:szCs w:val="24"/>
        </w:rPr>
        <w:t xml:space="preserve"> instalacji </w:t>
      </w:r>
      <w:r w:rsidR="00082CD2">
        <w:rPr>
          <w:sz w:val="24"/>
          <w:szCs w:val="24"/>
        </w:rPr>
        <w:t xml:space="preserve">których eksploatacja rozpoczęła się przed dniem wejścia w życie uchwały </w:t>
      </w:r>
      <w:r w:rsidR="004C225B">
        <w:rPr>
          <w:sz w:val="24"/>
          <w:szCs w:val="24"/>
        </w:rPr>
        <w:br/>
        <w:t>(dla których obowiązują</w:t>
      </w:r>
      <w:r w:rsidR="00082CD2">
        <w:rPr>
          <w:sz w:val="24"/>
          <w:szCs w:val="24"/>
        </w:rPr>
        <w:t xml:space="preserve"> przepisy przejściowe</w:t>
      </w:r>
      <w:r w:rsidR="00174136">
        <w:rPr>
          <w:sz w:val="24"/>
          <w:szCs w:val="24"/>
        </w:rPr>
        <w:t xml:space="preserve"> zapisane w</w:t>
      </w:r>
      <w:r w:rsidR="00172F12">
        <w:rPr>
          <w:sz w:val="24"/>
          <w:szCs w:val="24"/>
        </w:rPr>
        <w:t xml:space="preserve"> niniejszej uchwale w</w:t>
      </w:r>
      <w:r w:rsidR="00174136">
        <w:rPr>
          <w:sz w:val="24"/>
          <w:szCs w:val="24"/>
        </w:rPr>
        <w:t xml:space="preserve"> §3 ust. 2</w:t>
      </w:r>
      <w:r w:rsidR="00082CD2">
        <w:rPr>
          <w:sz w:val="24"/>
          <w:szCs w:val="24"/>
        </w:rPr>
        <w:t xml:space="preserve">) oraz instalacji </w:t>
      </w:r>
      <w:r w:rsidR="008F4931">
        <w:rPr>
          <w:sz w:val="24"/>
          <w:szCs w:val="24"/>
        </w:rPr>
        <w:t>wskazanych w §2 pkt 3 obowiązującej uchwały, które nie stanowią podstawowego źródła ciepła i które spełniają</w:t>
      </w:r>
      <w:r w:rsidR="00F1347B">
        <w:rPr>
          <w:sz w:val="24"/>
          <w:szCs w:val="24"/>
        </w:rPr>
        <w:t xml:space="preserve"> </w:t>
      </w:r>
      <w:r w:rsidR="00082CD2">
        <w:rPr>
          <w:sz w:val="24"/>
          <w:szCs w:val="24"/>
        </w:rPr>
        <w:t>wymagania</w:t>
      </w:r>
      <w:r w:rsidR="004508C4">
        <w:rPr>
          <w:sz w:val="24"/>
          <w:szCs w:val="24"/>
        </w:rPr>
        <w:t xml:space="preserve"> tzw. „</w:t>
      </w:r>
      <w:proofErr w:type="spellStart"/>
      <w:r w:rsidR="004508C4">
        <w:rPr>
          <w:sz w:val="24"/>
          <w:szCs w:val="24"/>
        </w:rPr>
        <w:t>ekoprojektu</w:t>
      </w:r>
      <w:proofErr w:type="spellEnd"/>
      <w:r w:rsidR="004508C4">
        <w:rPr>
          <w:sz w:val="24"/>
          <w:szCs w:val="24"/>
        </w:rPr>
        <w:t>” (Ad. §6 obowiązującej uchwały)</w:t>
      </w:r>
      <w:r w:rsidR="00082CD2">
        <w:rPr>
          <w:sz w:val="24"/>
          <w:szCs w:val="24"/>
        </w:rPr>
        <w:t xml:space="preserve">.  </w:t>
      </w:r>
    </w:p>
    <w:p w:rsidR="00B62D06" w:rsidRDefault="00B62D06" w:rsidP="000264A2">
      <w:pPr>
        <w:autoSpaceDE w:val="0"/>
        <w:autoSpaceDN w:val="0"/>
        <w:adjustRightInd w:val="0"/>
        <w:ind w:firstLine="708"/>
        <w:jc w:val="both"/>
      </w:pPr>
      <w:r w:rsidRPr="00BE10C2">
        <w:lastRenderedPageBreak/>
        <w:t xml:space="preserve">Okresy przejściowe zaplanowane w uchwale zostały dobrane tak, aby zapewnić mieszkańcom czas na zapoznanie się z zapisami niniejszej uchwały i dostosowanie swojego źródła ciepła. </w:t>
      </w:r>
    </w:p>
    <w:p w:rsidR="0002257D" w:rsidRDefault="0002257D" w:rsidP="0002257D">
      <w:pPr>
        <w:pStyle w:val="ekopodstawowy"/>
        <w:rPr>
          <w:sz w:val="24"/>
          <w:szCs w:val="24"/>
        </w:rPr>
      </w:pPr>
      <w:r>
        <w:rPr>
          <w:sz w:val="24"/>
          <w:szCs w:val="24"/>
        </w:rPr>
        <w:t xml:space="preserve">Reasumując, Sejmik Województwa Kujawsko-Pomorskiego w celu ochrony zdrowia mieszkańców oraz ograniczenia negatywnego oddziaływania zanieczyszczeń na środowisko, wprowadza dla </w:t>
      </w:r>
      <w:r w:rsidR="00E11FE0">
        <w:rPr>
          <w:sz w:val="24"/>
          <w:szCs w:val="24"/>
        </w:rPr>
        <w:t>wskazanych obszarów</w:t>
      </w:r>
      <w:r>
        <w:rPr>
          <w:sz w:val="24"/>
          <w:szCs w:val="24"/>
        </w:rPr>
        <w:t xml:space="preserve"> województwa kujawsko-pomorskiego </w:t>
      </w:r>
      <w:r w:rsidR="00E11FE0">
        <w:rPr>
          <w:sz w:val="24"/>
          <w:szCs w:val="24"/>
        </w:rPr>
        <w:t xml:space="preserve">dodatkowe </w:t>
      </w:r>
      <w:r>
        <w:rPr>
          <w:sz w:val="24"/>
          <w:szCs w:val="24"/>
        </w:rPr>
        <w:t xml:space="preserve">ograniczenia w zakresie eksploatacji instalacji, w których następuje spalanie paliw. </w:t>
      </w:r>
    </w:p>
    <w:p w:rsidR="0002257D" w:rsidRDefault="0002257D" w:rsidP="0002257D">
      <w:pPr>
        <w:ind w:left="1065"/>
        <w:jc w:val="both"/>
        <w:rPr>
          <w:b/>
        </w:rPr>
      </w:pPr>
    </w:p>
    <w:p w:rsidR="0002257D" w:rsidRDefault="0002257D" w:rsidP="0002257D">
      <w:pPr>
        <w:ind w:left="1065"/>
        <w:jc w:val="both"/>
      </w:pPr>
    </w:p>
    <w:p w:rsidR="0002257D" w:rsidRPr="00F07CF1" w:rsidRDefault="00F07CF1" w:rsidP="00707796">
      <w:pPr>
        <w:numPr>
          <w:ilvl w:val="0"/>
          <w:numId w:val="6"/>
        </w:numPr>
        <w:tabs>
          <w:tab w:val="num" w:pos="720"/>
        </w:tabs>
        <w:ind w:hanging="1065"/>
        <w:rPr>
          <w:b/>
        </w:rPr>
      </w:pPr>
      <w:r>
        <w:rPr>
          <w:b/>
        </w:rPr>
        <w:t>Ocena skutków regulacji</w:t>
      </w:r>
      <w:r w:rsidR="00D07308">
        <w:rPr>
          <w:b/>
        </w:rPr>
        <w:t>:</w:t>
      </w:r>
    </w:p>
    <w:p w:rsidR="000264A2" w:rsidRDefault="00172F12" w:rsidP="000264A2">
      <w:pPr>
        <w:autoSpaceDE w:val="0"/>
        <w:autoSpaceDN w:val="0"/>
        <w:adjustRightInd w:val="0"/>
        <w:ind w:firstLine="708"/>
        <w:jc w:val="both"/>
      </w:pPr>
      <w:r>
        <w:t>Realizacja uchwały zmieniającej</w:t>
      </w:r>
      <w:r w:rsidR="000264A2">
        <w:t xml:space="preserve"> uchwałę w sprawie wprowadzenia na obszarze województwa kujawsko-pomorskiego ogranicze</w:t>
      </w:r>
      <w:r w:rsidR="000264A2" w:rsidRPr="00994A4E">
        <w:rPr>
          <w:rFonts w:hint="eastAsia"/>
        </w:rPr>
        <w:t>ń</w:t>
      </w:r>
      <w:r w:rsidR="000264A2" w:rsidRPr="00994A4E">
        <w:t xml:space="preserve"> </w:t>
      </w:r>
      <w:r w:rsidR="000264A2">
        <w:t>i zakazów w zakresie eksploatacji instalacji, w których nast</w:t>
      </w:r>
      <w:r w:rsidR="000264A2" w:rsidRPr="00994A4E">
        <w:rPr>
          <w:rFonts w:hint="eastAsia"/>
        </w:rPr>
        <w:t>ę</w:t>
      </w:r>
      <w:r w:rsidR="000264A2">
        <w:t>puje spalanie paliw przyspieszy osi</w:t>
      </w:r>
      <w:r w:rsidR="000264A2" w:rsidRPr="00994A4E">
        <w:rPr>
          <w:rFonts w:hint="eastAsia"/>
        </w:rPr>
        <w:t>ą</w:t>
      </w:r>
      <w:r w:rsidR="000264A2">
        <w:t>gni</w:t>
      </w:r>
      <w:r w:rsidR="000264A2" w:rsidRPr="00994A4E">
        <w:rPr>
          <w:rFonts w:hint="eastAsia"/>
        </w:rPr>
        <w:t>ę</w:t>
      </w:r>
      <w:r w:rsidR="000264A2">
        <w:t>cie celów zało</w:t>
      </w:r>
      <w:r w:rsidR="000264A2" w:rsidRPr="00994A4E">
        <w:rPr>
          <w:rFonts w:hint="eastAsia"/>
        </w:rPr>
        <w:t>ż</w:t>
      </w:r>
      <w:r w:rsidR="000264A2">
        <w:t>onych w polityce ekologicznej pa</w:t>
      </w:r>
      <w:r w:rsidR="000264A2" w:rsidRPr="00994A4E">
        <w:rPr>
          <w:rFonts w:hint="eastAsia"/>
        </w:rPr>
        <w:t>ń</w:t>
      </w:r>
      <w:r w:rsidR="000264A2">
        <w:t>stwa i doprowadzi do szybszego przywrócenia naruszonych standardów jako</w:t>
      </w:r>
      <w:r w:rsidR="000264A2" w:rsidRPr="00994A4E">
        <w:rPr>
          <w:rFonts w:hint="eastAsia"/>
        </w:rPr>
        <w:t>ś</w:t>
      </w:r>
      <w:r w:rsidR="000264A2">
        <w:t xml:space="preserve">ci </w:t>
      </w:r>
      <w:r w:rsidR="000264A2" w:rsidRPr="00994A4E">
        <w:rPr>
          <w:rFonts w:hint="eastAsia"/>
        </w:rPr>
        <w:t>ś</w:t>
      </w:r>
      <w:r w:rsidR="000264A2">
        <w:t>rodowiska, tj. poziomu dopuszczalnego pyłów, a tak</w:t>
      </w:r>
      <w:r w:rsidR="000264A2" w:rsidRPr="00994A4E">
        <w:rPr>
          <w:rFonts w:hint="eastAsia"/>
        </w:rPr>
        <w:t>ż</w:t>
      </w:r>
      <w:r w:rsidR="000264A2">
        <w:t xml:space="preserve">e poziomu docelowego </w:t>
      </w:r>
      <w:proofErr w:type="spellStart"/>
      <w:r w:rsidR="000264A2">
        <w:t>benzo</w:t>
      </w:r>
      <w:proofErr w:type="spellEnd"/>
      <w:r w:rsidR="000264A2">
        <w:t>(a)</w:t>
      </w:r>
      <w:proofErr w:type="spellStart"/>
      <w:r w:rsidR="000264A2">
        <w:t>pirenu</w:t>
      </w:r>
      <w:proofErr w:type="spellEnd"/>
      <w:r w:rsidR="000264A2">
        <w:t xml:space="preserve"> w powietrzu na obszarze wskazanych miast i uzdrowisk</w:t>
      </w:r>
      <w:r w:rsidR="002B1406">
        <w:t>a</w:t>
      </w:r>
      <w:r w:rsidR="000264A2">
        <w:t xml:space="preserve">, a tym samym </w:t>
      </w:r>
      <w:r>
        <w:br/>
      </w:r>
      <w:r w:rsidR="000264A2">
        <w:t>na pozostałym obszarze województwa kujawsko-pomorskiego.</w:t>
      </w:r>
    </w:p>
    <w:p w:rsidR="0017781D" w:rsidRDefault="000264A2" w:rsidP="00172F12">
      <w:pPr>
        <w:ind w:firstLine="708"/>
        <w:jc w:val="both"/>
      </w:pPr>
      <w:r>
        <w:t>Zapisy niniejszej uchwały kore</w:t>
      </w:r>
      <w:r w:rsidR="00A17BA0">
        <w:t xml:space="preserve">spondują z działaniem naprawczym pn. „Ograniczenie emisji z instalacji o małej mocy do 1 MW, w których następuje spalanie paliw stałych” określonym do realizacji w </w:t>
      </w:r>
      <w:r w:rsidR="0017781D">
        <w:t>obowiązujących Programach ochrony powietrza określonych</w:t>
      </w:r>
      <w:r w:rsidR="00A17BA0">
        <w:t xml:space="preserve"> </w:t>
      </w:r>
      <w:r w:rsidR="0017781D">
        <w:t xml:space="preserve">przez Sejmik Województwa Kujawsko-Pomorskiego </w:t>
      </w:r>
      <w:r w:rsidR="00A17BA0">
        <w:t xml:space="preserve">w dniu 22 czerwca 2020 r. </w:t>
      </w:r>
    </w:p>
    <w:p w:rsidR="000264A2" w:rsidRDefault="000264A2" w:rsidP="004C6874">
      <w:pPr>
        <w:ind w:firstLine="708"/>
        <w:jc w:val="both"/>
      </w:pPr>
      <w:r>
        <w:t>Przedmiotowa uchwała</w:t>
      </w:r>
      <w:r w:rsidRPr="000264A2">
        <w:t xml:space="preserve"> wpisuje się </w:t>
      </w:r>
      <w:r w:rsidR="00FA4554">
        <w:t xml:space="preserve">również </w:t>
      </w:r>
      <w:r w:rsidRPr="000264A2">
        <w:t>w przyjętą w dniu 2 lutego 2021 r. przez Radę Ministrów „Politykę energetyczną Polski do 2040 roku”, w której wskazuje się, między innymi, jako jeden z kluczowych elementów</w:t>
      </w:r>
      <w:r w:rsidR="00172F12">
        <w:t>,</w:t>
      </w:r>
      <w:r w:rsidRPr="000264A2">
        <w:t xml:space="preserve"> odejście od spalania węgla w gospodarstwach domowych w miastach do 2030 r., a na obszarach wiejskich do 2040 r.</w:t>
      </w:r>
      <w:r>
        <w:t xml:space="preserve"> </w:t>
      </w:r>
    </w:p>
    <w:p w:rsidR="000264A2" w:rsidRPr="000264A2" w:rsidRDefault="000264A2" w:rsidP="000264A2">
      <w:pPr>
        <w:jc w:val="both"/>
      </w:pPr>
    </w:p>
    <w:p w:rsidR="000264A2" w:rsidRDefault="000264A2" w:rsidP="0002257D">
      <w:pPr>
        <w:autoSpaceDE w:val="0"/>
        <w:autoSpaceDN w:val="0"/>
        <w:adjustRightInd w:val="0"/>
        <w:ind w:firstLine="708"/>
        <w:jc w:val="both"/>
      </w:pPr>
    </w:p>
    <w:p w:rsidR="000264A2" w:rsidRDefault="000264A2" w:rsidP="0002257D">
      <w:pPr>
        <w:autoSpaceDE w:val="0"/>
        <w:autoSpaceDN w:val="0"/>
        <w:adjustRightInd w:val="0"/>
        <w:ind w:firstLine="708"/>
        <w:jc w:val="both"/>
      </w:pPr>
    </w:p>
    <w:p w:rsidR="000264A2" w:rsidRDefault="000264A2" w:rsidP="0002257D">
      <w:pPr>
        <w:autoSpaceDE w:val="0"/>
        <w:autoSpaceDN w:val="0"/>
        <w:adjustRightInd w:val="0"/>
        <w:ind w:firstLine="708"/>
        <w:jc w:val="both"/>
      </w:pPr>
    </w:p>
    <w:p w:rsidR="0002257D" w:rsidRDefault="0002257D" w:rsidP="0002257D">
      <w:pPr>
        <w:autoSpaceDE w:val="0"/>
        <w:autoSpaceDN w:val="0"/>
        <w:adjustRightInd w:val="0"/>
        <w:ind w:firstLine="708"/>
        <w:jc w:val="both"/>
      </w:pPr>
    </w:p>
    <w:p w:rsidR="00027B1C" w:rsidRDefault="00027B1C" w:rsidP="0002257D">
      <w:pPr>
        <w:autoSpaceDE w:val="0"/>
        <w:autoSpaceDN w:val="0"/>
        <w:adjustRightInd w:val="0"/>
        <w:ind w:firstLine="708"/>
        <w:jc w:val="both"/>
      </w:pPr>
    </w:p>
    <w:p w:rsidR="00027B1C" w:rsidRDefault="00027B1C" w:rsidP="0002257D">
      <w:pPr>
        <w:autoSpaceDE w:val="0"/>
        <w:autoSpaceDN w:val="0"/>
        <w:adjustRightInd w:val="0"/>
        <w:ind w:firstLine="708"/>
        <w:jc w:val="both"/>
      </w:pPr>
    </w:p>
    <w:p w:rsidR="0002257D" w:rsidRDefault="0002257D" w:rsidP="0002257D">
      <w:pPr>
        <w:autoSpaceDE w:val="0"/>
        <w:autoSpaceDN w:val="0"/>
        <w:adjustRightInd w:val="0"/>
        <w:ind w:firstLine="708"/>
        <w:jc w:val="both"/>
      </w:pPr>
    </w:p>
    <w:p w:rsidR="0002257D" w:rsidRDefault="0002257D" w:rsidP="0002257D"/>
    <w:p w:rsidR="00027B1C" w:rsidRPr="008629C7" w:rsidRDefault="00027B1C" w:rsidP="00703DE8">
      <w:pPr>
        <w:spacing w:line="360" w:lineRule="auto"/>
        <w:jc w:val="both"/>
      </w:pPr>
      <w:r>
        <w:t xml:space="preserve">                                                             </w:t>
      </w:r>
      <w:r w:rsidR="008D4D1D">
        <w:t xml:space="preserve">                              </w:t>
      </w:r>
      <w:r>
        <w:t xml:space="preserve">   </w:t>
      </w:r>
    </w:p>
    <w:p w:rsidR="0002257D" w:rsidRDefault="0002257D" w:rsidP="007A792B">
      <w:pPr>
        <w:autoSpaceDE w:val="0"/>
        <w:autoSpaceDN w:val="0"/>
        <w:adjustRightInd w:val="0"/>
        <w:jc w:val="both"/>
        <w:rPr>
          <w:sz w:val="18"/>
          <w:szCs w:val="18"/>
        </w:rPr>
      </w:pPr>
    </w:p>
    <w:sectPr w:rsidR="0002257D" w:rsidSect="003F65D7">
      <w:footerReference w:type="default" r:id="rId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1F5" w:rsidRDefault="003C51F5" w:rsidP="007A792B">
      <w:r>
        <w:separator/>
      </w:r>
    </w:p>
  </w:endnote>
  <w:endnote w:type="continuationSeparator" w:id="0">
    <w:p w:rsidR="003C51F5" w:rsidRDefault="003C51F5" w:rsidP="007A7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39C" w:rsidRDefault="00C8739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1F5" w:rsidRDefault="003C51F5" w:rsidP="007A792B">
      <w:r>
        <w:separator/>
      </w:r>
    </w:p>
  </w:footnote>
  <w:footnote w:type="continuationSeparator" w:id="0">
    <w:p w:rsidR="003C51F5" w:rsidRDefault="003C51F5" w:rsidP="007A792B">
      <w:r>
        <w:continuationSeparator/>
      </w:r>
    </w:p>
  </w:footnote>
  <w:footnote w:id="1">
    <w:p w:rsidR="00FE67D8" w:rsidRDefault="00FE67D8" w:rsidP="00FE67D8">
      <w:pPr>
        <w:pStyle w:val="Default"/>
        <w:jc w:val="both"/>
      </w:pPr>
      <w:r w:rsidRPr="00944749">
        <w:rPr>
          <w:rStyle w:val="Odwoanieprzypisudolnego"/>
          <w:rFonts w:ascii="Times New Roman" w:hAnsi="Times New Roman"/>
          <w:sz w:val="18"/>
          <w:szCs w:val="18"/>
        </w:rPr>
        <w:footnoteRef/>
      </w:r>
      <w:r w:rsidRPr="00944749">
        <w:rPr>
          <w:rFonts w:ascii="Times New Roman" w:hAnsi="Times New Roman"/>
          <w:sz w:val="18"/>
          <w:szCs w:val="18"/>
        </w:rPr>
        <w:t xml:space="preserve"> Zmiany tekstu jednolitego wymienionej ustawy zo</w:t>
      </w:r>
      <w:r>
        <w:rPr>
          <w:rFonts w:ascii="Times New Roman" w:hAnsi="Times New Roman"/>
          <w:sz w:val="18"/>
          <w:szCs w:val="18"/>
        </w:rPr>
        <w:t xml:space="preserve">stały ogłoszone w: Dz. U. z 2020 r. </w:t>
      </w:r>
      <w:r w:rsidRPr="006561AB">
        <w:rPr>
          <w:rFonts w:ascii="Times New Roman" w:hAnsi="Times New Roman"/>
          <w:sz w:val="18"/>
          <w:szCs w:val="18"/>
        </w:rPr>
        <w:t>poz. 1378, 1565, 2127, 2338</w:t>
      </w:r>
      <w:r w:rsidRPr="006561AB">
        <w:rPr>
          <w:rFonts w:ascii="Times New Roman" w:hAnsi="Times New Roman"/>
          <w:color w:val="auto"/>
          <w:sz w:val="18"/>
          <w:szCs w:val="18"/>
        </w:rPr>
        <w:t xml:space="preserve">, </w:t>
      </w:r>
      <w:r>
        <w:rPr>
          <w:rFonts w:ascii="Times New Roman" w:hAnsi="Times New Roman"/>
          <w:color w:val="auto"/>
          <w:sz w:val="18"/>
          <w:szCs w:val="18"/>
        </w:rPr>
        <w:br/>
        <w:t xml:space="preserve">   </w:t>
      </w:r>
      <w:r w:rsidRPr="006561AB">
        <w:rPr>
          <w:rFonts w:ascii="Times New Roman" w:hAnsi="Times New Roman"/>
          <w:color w:val="auto"/>
          <w:sz w:val="18"/>
          <w:szCs w:val="18"/>
        </w:rPr>
        <w:t>z</w:t>
      </w:r>
      <w:r>
        <w:rPr>
          <w:rFonts w:ascii="Times New Roman" w:hAnsi="Times New Roman"/>
          <w:color w:val="auto"/>
          <w:sz w:val="18"/>
          <w:szCs w:val="18"/>
        </w:rPr>
        <w:t xml:space="preserve"> 2021 r. poz. 802.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F6F0C"/>
    <w:multiLevelType w:val="hybridMultilevel"/>
    <w:tmpl w:val="CCB82CC8"/>
    <w:lvl w:ilvl="0" w:tplc="04150011">
      <w:start w:val="1"/>
      <w:numFmt w:val="decimal"/>
      <w:lvlText w:val="%1)"/>
      <w:lvlJc w:val="left"/>
      <w:pPr>
        <w:tabs>
          <w:tab w:val="num" w:pos="1429"/>
        </w:tabs>
        <w:ind w:left="1429" w:hanging="360"/>
      </w:pPr>
      <w:rPr>
        <w:rFonts w:cs="Times New Roman"/>
      </w:rPr>
    </w:lvl>
    <w:lvl w:ilvl="1" w:tplc="04150019" w:tentative="1">
      <w:start w:val="1"/>
      <w:numFmt w:val="lowerLetter"/>
      <w:lvlText w:val="%2."/>
      <w:lvlJc w:val="left"/>
      <w:pPr>
        <w:tabs>
          <w:tab w:val="num" w:pos="2149"/>
        </w:tabs>
        <w:ind w:left="2149" w:hanging="360"/>
      </w:pPr>
      <w:rPr>
        <w:rFonts w:cs="Times New Roman"/>
      </w:rPr>
    </w:lvl>
    <w:lvl w:ilvl="2" w:tplc="0415001B" w:tentative="1">
      <w:start w:val="1"/>
      <w:numFmt w:val="lowerRoman"/>
      <w:lvlText w:val="%3."/>
      <w:lvlJc w:val="right"/>
      <w:pPr>
        <w:tabs>
          <w:tab w:val="num" w:pos="2869"/>
        </w:tabs>
        <w:ind w:left="2869" w:hanging="180"/>
      </w:pPr>
      <w:rPr>
        <w:rFonts w:cs="Times New Roman"/>
      </w:rPr>
    </w:lvl>
    <w:lvl w:ilvl="3" w:tplc="0415000F" w:tentative="1">
      <w:start w:val="1"/>
      <w:numFmt w:val="decimal"/>
      <w:lvlText w:val="%4."/>
      <w:lvlJc w:val="left"/>
      <w:pPr>
        <w:tabs>
          <w:tab w:val="num" w:pos="3589"/>
        </w:tabs>
        <w:ind w:left="3589" w:hanging="360"/>
      </w:pPr>
      <w:rPr>
        <w:rFonts w:cs="Times New Roman"/>
      </w:rPr>
    </w:lvl>
    <w:lvl w:ilvl="4" w:tplc="04150019" w:tentative="1">
      <w:start w:val="1"/>
      <w:numFmt w:val="lowerLetter"/>
      <w:lvlText w:val="%5."/>
      <w:lvlJc w:val="left"/>
      <w:pPr>
        <w:tabs>
          <w:tab w:val="num" w:pos="4309"/>
        </w:tabs>
        <w:ind w:left="4309" w:hanging="360"/>
      </w:pPr>
      <w:rPr>
        <w:rFonts w:cs="Times New Roman"/>
      </w:rPr>
    </w:lvl>
    <w:lvl w:ilvl="5" w:tplc="0415001B" w:tentative="1">
      <w:start w:val="1"/>
      <w:numFmt w:val="lowerRoman"/>
      <w:lvlText w:val="%6."/>
      <w:lvlJc w:val="right"/>
      <w:pPr>
        <w:tabs>
          <w:tab w:val="num" w:pos="5029"/>
        </w:tabs>
        <w:ind w:left="5029" w:hanging="180"/>
      </w:pPr>
      <w:rPr>
        <w:rFonts w:cs="Times New Roman"/>
      </w:rPr>
    </w:lvl>
    <w:lvl w:ilvl="6" w:tplc="0415000F" w:tentative="1">
      <w:start w:val="1"/>
      <w:numFmt w:val="decimal"/>
      <w:lvlText w:val="%7."/>
      <w:lvlJc w:val="left"/>
      <w:pPr>
        <w:tabs>
          <w:tab w:val="num" w:pos="5749"/>
        </w:tabs>
        <w:ind w:left="5749" w:hanging="360"/>
      </w:pPr>
      <w:rPr>
        <w:rFonts w:cs="Times New Roman"/>
      </w:rPr>
    </w:lvl>
    <w:lvl w:ilvl="7" w:tplc="04150019" w:tentative="1">
      <w:start w:val="1"/>
      <w:numFmt w:val="lowerLetter"/>
      <w:lvlText w:val="%8."/>
      <w:lvlJc w:val="left"/>
      <w:pPr>
        <w:tabs>
          <w:tab w:val="num" w:pos="6469"/>
        </w:tabs>
        <w:ind w:left="6469" w:hanging="360"/>
      </w:pPr>
      <w:rPr>
        <w:rFonts w:cs="Times New Roman"/>
      </w:rPr>
    </w:lvl>
    <w:lvl w:ilvl="8" w:tplc="0415001B" w:tentative="1">
      <w:start w:val="1"/>
      <w:numFmt w:val="lowerRoman"/>
      <w:lvlText w:val="%9."/>
      <w:lvlJc w:val="right"/>
      <w:pPr>
        <w:tabs>
          <w:tab w:val="num" w:pos="7189"/>
        </w:tabs>
        <w:ind w:left="7189" w:hanging="180"/>
      </w:pPr>
      <w:rPr>
        <w:rFonts w:cs="Times New Roman"/>
      </w:rPr>
    </w:lvl>
  </w:abstractNum>
  <w:abstractNum w:abstractNumId="1" w15:restartNumberingAfterBreak="0">
    <w:nsid w:val="19FD3207"/>
    <w:multiLevelType w:val="hybridMultilevel"/>
    <w:tmpl w:val="D8FCC1D8"/>
    <w:lvl w:ilvl="0" w:tplc="04150017">
      <w:start w:val="1"/>
      <w:numFmt w:val="lowerLetter"/>
      <w:lvlText w:val="%1)"/>
      <w:lvlJc w:val="left"/>
      <w:pPr>
        <w:tabs>
          <w:tab w:val="num" w:pos="1004"/>
        </w:tabs>
        <w:ind w:left="1004" w:hanging="360"/>
      </w:pPr>
      <w:rPr>
        <w:rFonts w:cs="Times New Roman"/>
      </w:rPr>
    </w:lvl>
    <w:lvl w:ilvl="1" w:tplc="04150019" w:tentative="1">
      <w:start w:val="1"/>
      <w:numFmt w:val="lowerLetter"/>
      <w:lvlText w:val="%2."/>
      <w:lvlJc w:val="left"/>
      <w:pPr>
        <w:tabs>
          <w:tab w:val="num" w:pos="1724"/>
        </w:tabs>
        <w:ind w:left="1724" w:hanging="360"/>
      </w:pPr>
      <w:rPr>
        <w:rFonts w:cs="Times New Roman"/>
      </w:rPr>
    </w:lvl>
    <w:lvl w:ilvl="2" w:tplc="0415001B" w:tentative="1">
      <w:start w:val="1"/>
      <w:numFmt w:val="lowerRoman"/>
      <w:lvlText w:val="%3."/>
      <w:lvlJc w:val="right"/>
      <w:pPr>
        <w:tabs>
          <w:tab w:val="num" w:pos="2444"/>
        </w:tabs>
        <w:ind w:left="2444" w:hanging="180"/>
      </w:pPr>
      <w:rPr>
        <w:rFonts w:cs="Times New Roman"/>
      </w:rPr>
    </w:lvl>
    <w:lvl w:ilvl="3" w:tplc="0415000F" w:tentative="1">
      <w:start w:val="1"/>
      <w:numFmt w:val="decimal"/>
      <w:lvlText w:val="%4."/>
      <w:lvlJc w:val="left"/>
      <w:pPr>
        <w:tabs>
          <w:tab w:val="num" w:pos="3164"/>
        </w:tabs>
        <w:ind w:left="3164" w:hanging="360"/>
      </w:pPr>
      <w:rPr>
        <w:rFonts w:cs="Times New Roman"/>
      </w:rPr>
    </w:lvl>
    <w:lvl w:ilvl="4" w:tplc="04150019" w:tentative="1">
      <w:start w:val="1"/>
      <w:numFmt w:val="lowerLetter"/>
      <w:lvlText w:val="%5."/>
      <w:lvlJc w:val="left"/>
      <w:pPr>
        <w:tabs>
          <w:tab w:val="num" w:pos="3884"/>
        </w:tabs>
        <w:ind w:left="3884" w:hanging="360"/>
      </w:pPr>
      <w:rPr>
        <w:rFonts w:cs="Times New Roman"/>
      </w:rPr>
    </w:lvl>
    <w:lvl w:ilvl="5" w:tplc="0415001B" w:tentative="1">
      <w:start w:val="1"/>
      <w:numFmt w:val="lowerRoman"/>
      <w:lvlText w:val="%6."/>
      <w:lvlJc w:val="right"/>
      <w:pPr>
        <w:tabs>
          <w:tab w:val="num" w:pos="4604"/>
        </w:tabs>
        <w:ind w:left="4604" w:hanging="180"/>
      </w:pPr>
      <w:rPr>
        <w:rFonts w:cs="Times New Roman"/>
      </w:rPr>
    </w:lvl>
    <w:lvl w:ilvl="6" w:tplc="0415000F" w:tentative="1">
      <w:start w:val="1"/>
      <w:numFmt w:val="decimal"/>
      <w:lvlText w:val="%7."/>
      <w:lvlJc w:val="left"/>
      <w:pPr>
        <w:tabs>
          <w:tab w:val="num" w:pos="5324"/>
        </w:tabs>
        <w:ind w:left="5324" w:hanging="360"/>
      </w:pPr>
      <w:rPr>
        <w:rFonts w:cs="Times New Roman"/>
      </w:rPr>
    </w:lvl>
    <w:lvl w:ilvl="7" w:tplc="04150019" w:tentative="1">
      <w:start w:val="1"/>
      <w:numFmt w:val="lowerLetter"/>
      <w:lvlText w:val="%8."/>
      <w:lvlJc w:val="left"/>
      <w:pPr>
        <w:tabs>
          <w:tab w:val="num" w:pos="6044"/>
        </w:tabs>
        <w:ind w:left="6044" w:hanging="360"/>
      </w:pPr>
      <w:rPr>
        <w:rFonts w:cs="Times New Roman"/>
      </w:rPr>
    </w:lvl>
    <w:lvl w:ilvl="8" w:tplc="0415001B" w:tentative="1">
      <w:start w:val="1"/>
      <w:numFmt w:val="lowerRoman"/>
      <w:lvlText w:val="%9."/>
      <w:lvlJc w:val="right"/>
      <w:pPr>
        <w:tabs>
          <w:tab w:val="num" w:pos="6764"/>
        </w:tabs>
        <w:ind w:left="6764" w:hanging="180"/>
      </w:pPr>
      <w:rPr>
        <w:rFonts w:cs="Times New Roman"/>
      </w:rPr>
    </w:lvl>
  </w:abstractNum>
  <w:abstractNum w:abstractNumId="2" w15:restartNumberingAfterBreak="0">
    <w:nsid w:val="1B250A0A"/>
    <w:multiLevelType w:val="hybridMultilevel"/>
    <w:tmpl w:val="8B024378"/>
    <w:lvl w:ilvl="0" w:tplc="7D52573A">
      <w:start w:val="1"/>
      <w:numFmt w:val="decimal"/>
      <w:lvlText w:val="%1)"/>
      <w:lvlJc w:val="left"/>
      <w:pPr>
        <w:ind w:left="1068"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91509EE"/>
    <w:multiLevelType w:val="hybridMultilevel"/>
    <w:tmpl w:val="23723A6A"/>
    <w:lvl w:ilvl="0" w:tplc="04150011">
      <w:start w:val="1"/>
      <w:numFmt w:val="decimal"/>
      <w:lvlText w:val="%1)"/>
      <w:lvlJc w:val="left"/>
      <w:pPr>
        <w:tabs>
          <w:tab w:val="num" w:pos="644"/>
        </w:tabs>
        <w:ind w:left="644" w:hanging="360"/>
      </w:pPr>
      <w:rPr>
        <w:rFonts w:cs="Times New Roman"/>
      </w:rPr>
    </w:lvl>
    <w:lvl w:ilvl="1" w:tplc="04150019" w:tentative="1">
      <w:start w:val="1"/>
      <w:numFmt w:val="lowerLetter"/>
      <w:lvlText w:val="%2."/>
      <w:lvlJc w:val="left"/>
      <w:pPr>
        <w:tabs>
          <w:tab w:val="num" w:pos="1364"/>
        </w:tabs>
        <w:ind w:left="1364" w:hanging="360"/>
      </w:pPr>
      <w:rPr>
        <w:rFonts w:cs="Times New Roman"/>
      </w:rPr>
    </w:lvl>
    <w:lvl w:ilvl="2" w:tplc="0415001B" w:tentative="1">
      <w:start w:val="1"/>
      <w:numFmt w:val="lowerRoman"/>
      <w:lvlText w:val="%3."/>
      <w:lvlJc w:val="right"/>
      <w:pPr>
        <w:tabs>
          <w:tab w:val="num" w:pos="2084"/>
        </w:tabs>
        <w:ind w:left="2084" w:hanging="180"/>
      </w:pPr>
      <w:rPr>
        <w:rFonts w:cs="Times New Roman"/>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4" w15:restartNumberingAfterBreak="0">
    <w:nsid w:val="3B433442"/>
    <w:multiLevelType w:val="hybridMultilevel"/>
    <w:tmpl w:val="EDC8B346"/>
    <w:lvl w:ilvl="0" w:tplc="1E4CA3DC">
      <w:start w:val="1"/>
      <w:numFmt w:val="decimal"/>
      <w:lvlText w:val="%1."/>
      <w:lvlJc w:val="left"/>
      <w:pPr>
        <w:tabs>
          <w:tab w:val="num" w:pos="1065"/>
        </w:tabs>
        <w:ind w:left="1065" w:hanging="705"/>
      </w:pPr>
      <w:rPr>
        <w:rFonts w:cs="Times New Roman"/>
        <w:b/>
        <w:sz w:val="22"/>
        <w:szCs w:val="22"/>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 w15:restartNumberingAfterBreak="0">
    <w:nsid w:val="604E6B9E"/>
    <w:multiLevelType w:val="hybridMultilevel"/>
    <w:tmpl w:val="FD72C544"/>
    <w:lvl w:ilvl="0" w:tplc="04150011">
      <w:start w:val="1"/>
      <w:numFmt w:val="decimal"/>
      <w:lvlText w:val="%1)"/>
      <w:lvlJc w:val="left"/>
      <w:pPr>
        <w:tabs>
          <w:tab w:val="num" w:pos="1429"/>
        </w:tabs>
        <w:ind w:left="1429" w:hanging="360"/>
      </w:pPr>
      <w:rPr>
        <w:rFonts w:cs="Times New Roman"/>
      </w:rPr>
    </w:lvl>
    <w:lvl w:ilvl="1" w:tplc="3F62F61A">
      <w:start w:val="1"/>
      <w:numFmt w:val="lowerLetter"/>
      <w:lvlText w:val="%2)"/>
      <w:lvlJc w:val="left"/>
      <w:pPr>
        <w:tabs>
          <w:tab w:val="num" w:pos="2149"/>
        </w:tabs>
        <w:ind w:left="2149" w:hanging="360"/>
      </w:pPr>
      <w:rPr>
        <w:rFonts w:cs="Times New Roman" w:hint="default"/>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6" w15:restartNumberingAfterBreak="0">
    <w:nsid w:val="713D0837"/>
    <w:multiLevelType w:val="hybridMultilevel"/>
    <w:tmpl w:val="3A426E98"/>
    <w:lvl w:ilvl="0" w:tplc="08C8223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 w15:restartNumberingAfterBreak="0">
    <w:nsid w:val="773D2A1D"/>
    <w:multiLevelType w:val="hybridMultilevel"/>
    <w:tmpl w:val="054A3B78"/>
    <w:lvl w:ilvl="0" w:tplc="08C822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BF3"/>
    <w:rsid w:val="00003BFE"/>
    <w:rsid w:val="000066AE"/>
    <w:rsid w:val="000108ED"/>
    <w:rsid w:val="0001140D"/>
    <w:rsid w:val="00020432"/>
    <w:rsid w:val="00020EA7"/>
    <w:rsid w:val="0002257D"/>
    <w:rsid w:val="000264A2"/>
    <w:rsid w:val="00027B1C"/>
    <w:rsid w:val="000324FA"/>
    <w:rsid w:val="00032AB7"/>
    <w:rsid w:val="00034524"/>
    <w:rsid w:val="00034CB1"/>
    <w:rsid w:val="00037828"/>
    <w:rsid w:val="00042F8A"/>
    <w:rsid w:val="0004323F"/>
    <w:rsid w:val="00046895"/>
    <w:rsid w:val="000514FC"/>
    <w:rsid w:val="000532A7"/>
    <w:rsid w:val="000532E0"/>
    <w:rsid w:val="00066FDD"/>
    <w:rsid w:val="00071406"/>
    <w:rsid w:val="00076BBA"/>
    <w:rsid w:val="00082CD2"/>
    <w:rsid w:val="00084605"/>
    <w:rsid w:val="0009666E"/>
    <w:rsid w:val="000966C1"/>
    <w:rsid w:val="0009775E"/>
    <w:rsid w:val="000A3A2C"/>
    <w:rsid w:val="000A453F"/>
    <w:rsid w:val="000A7452"/>
    <w:rsid w:val="000B212F"/>
    <w:rsid w:val="000B33BA"/>
    <w:rsid w:val="000B399A"/>
    <w:rsid w:val="000B764F"/>
    <w:rsid w:val="000C6762"/>
    <w:rsid w:val="000D0233"/>
    <w:rsid w:val="000D304F"/>
    <w:rsid w:val="000D7039"/>
    <w:rsid w:val="000D73E7"/>
    <w:rsid w:val="000E2A0C"/>
    <w:rsid w:val="000E5A63"/>
    <w:rsid w:val="000E7229"/>
    <w:rsid w:val="000F0FC1"/>
    <w:rsid w:val="000F153E"/>
    <w:rsid w:val="000F6C18"/>
    <w:rsid w:val="000F7469"/>
    <w:rsid w:val="000F795D"/>
    <w:rsid w:val="001013F4"/>
    <w:rsid w:val="001028AF"/>
    <w:rsid w:val="00104718"/>
    <w:rsid w:val="0010657A"/>
    <w:rsid w:val="001078E0"/>
    <w:rsid w:val="00110289"/>
    <w:rsid w:val="00110F11"/>
    <w:rsid w:val="00113906"/>
    <w:rsid w:val="00114E01"/>
    <w:rsid w:val="00114EE5"/>
    <w:rsid w:val="001169DA"/>
    <w:rsid w:val="00120C33"/>
    <w:rsid w:val="001310B4"/>
    <w:rsid w:val="00133515"/>
    <w:rsid w:val="0013426F"/>
    <w:rsid w:val="001361BC"/>
    <w:rsid w:val="00152132"/>
    <w:rsid w:val="00152407"/>
    <w:rsid w:val="00152F15"/>
    <w:rsid w:val="00154AFF"/>
    <w:rsid w:val="00161F96"/>
    <w:rsid w:val="001620E8"/>
    <w:rsid w:val="001724C6"/>
    <w:rsid w:val="00172F12"/>
    <w:rsid w:val="00174136"/>
    <w:rsid w:val="001747AE"/>
    <w:rsid w:val="001772E4"/>
    <w:rsid w:val="0017775C"/>
    <w:rsid w:val="0017781D"/>
    <w:rsid w:val="00183484"/>
    <w:rsid w:val="00185E82"/>
    <w:rsid w:val="00194A23"/>
    <w:rsid w:val="00196D3F"/>
    <w:rsid w:val="001A2C02"/>
    <w:rsid w:val="001B2D47"/>
    <w:rsid w:val="001B3D66"/>
    <w:rsid w:val="001B5436"/>
    <w:rsid w:val="001B5661"/>
    <w:rsid w:val="001B6A9E"/>
    <w:rsid w:val="001C4F3C"/>
    <w:rsid w:val="001C6C84"/>
    <w:rsid w:val="001D0A90"/>
    <w:rsid w:val="001D3020"/>
    <w:rsid w:val="001D34DB"/>
    <w:rsid w:val="001D5DCE"/>
    <w:rsid w:val="001D68A9"/>
    <w:rsid w:val="001E3064"/>
    <w:rsid w:val="001E44BF"/>
    <w:rsid w:val="001E44FA"/>
    <w:rsid w:val="001E604F"/>
    <w:rsid w:val="001F1557"/>
    <w:rsid w:val="001F2226"/>
    <w:rsid w:val="001F4E3A"/>
    <w:rsid w:val="00201A05"/>
    <w:rsid w:val="002020EF"/>
    <w:rsid w:val="0020386F"/>
    <w:rsid w:val="00212249"/>
    <w:rsid w:val="0021333A"/>
    <w:rsid w:val="00214BCD"/>
    <w:rsid w:val="002158A6"/>
    <w:rsid w:val="0022034D"/>
    <w:rsid w:val="002205FD"/>
    <w:rsid w:val="00222817"/>
    <w:rsid w:val="002256EC"/>
    <w:rsid w:val="00230E11"/>
    <w:rsid w:val="002310DB"/>
    <w:rsid w:val="0023593B"/>
    <w:rsid w:val="002377EF"/>
    <w:rsid w:val="00240820"/>
    <w:rsid w:val="00252DC6"/>
    <w:rsid w:val="002568D9"/>
    <w:rsid w:val="00257B07"/>
    <w:rsid w:val="00260409"/>
    <w:rsid w:val="002615E1"/>
    <w:rsid w:val="00261839"/>
    <w:rsid w:val="002625D6"/>
    <w:rsid w:val="00262C06"/>
    <w:rsid w:val="00265FC2"/>
    <w:rsid w:val="0026668C"/>
    <w:rsid w:val="00266894"/>
    <w:rsid w:val="00266C6C"/>
    <w:rsid w:val="00271697"/>
    <w:rsid w:val="002731B7"/>
    <w:rsid w:val="002767D1"/>
    <w:rsid w:val="002811A9"/>
    <w:rsid w:val="0028124F"/>
    <w:rsid w:val="002825A4"/>
    <w:rsid w:val="00284731"/>
    <w:rsid w:val="00284765"/>
    <w:rsid w:val="00293137"/>
    <w:rsid w:val="002937EF"/>
    <w:rsid w:val="00294B3D"/>
    <w:rsid w:val="00296FB0"/>
    <w:rsid w:val="002A2716"/>
    <w:rsid w:val="002A569F"/>
    <w:rsid w:val="002A5C06"/>
    <w:rsid w:val="002B1406"/>
    <w:rsid w:val="002B4B6A"/>
    <w:rsid w:val="002B56E0"/>
    <w:rsid w:val="002B574E"/>
    <w:rsid w:val="002B60C3"/>
    <w:rsid w:val="002B66B5"/>
    <w:rsid w:val="002B6E30"/>
    <w:rsid w:val="002C1C7A"/>
    <w:rsid w:val="002D1BC0"/>
    <w:rsid w:val="002D2905"/>
    <w:rsid w:val="002D3BFA"/>
    <w:rsid w:val="002E361E"/>
    <w:rsid w:val="002E3735"/>
    <w:rsid w:val="002E5C6B"/>
    <w:rsid w:val="002E7490"/>
    <w:rsid w:val="002F15A0"/>
    <w:rsid w:val="002F34AA"/>
    <w:rsid w:val="002F4236"/>
    <w:rsid w:val="002F6582"/>
    <w:rsid w:val="002F6F7E"/>
    <w:rsid w:val="00301B43"/>
    <w:rsid w:val="003030FF"/>
    <w:rsid w:val="003033B3"/>
    <w:rsid w:val="00303B91"/>
    <w:rsid w:val="0030420D"/>
    <w:rsid w:val="00311297"/>
    <w:rsid w:val="00311B4D"/>
    <w:rsid w:val="0032126E"/>
    <w:rsid w:val="00321DB7"/>
    <w:rsid w:val="00321DD4"/>
    <w:rsid w:val="003242C7"/>
    <w:rsid w:val="003262C2"/>
    <w:rsid w:val="00326F11"/>
    <w:rsid w:val="00327A09"/>
    <w:rsid w:val="003362DB"/>
    <w:rsid w:val="003372DA"/>
    <w:rsid w:val="00345778"/>
    <w:rsid w:val="00346314"/>
    <w:rsid w:val="00347112"/>
    <w:rsid w:val="00347B6C"/>
    <w:rsid w:val="0035183E"/>
    <w:rsid w:val="00351C1D"/>
    <w:rsid w:val="00353352"/>
    <w:rsid w:val="0035373C"/>
    <w:rsid w:val="00353E85"/>
    <w:rsid w:val="00353EB4"/>
    <w:rsid w:val="003570F9"/>
    <w:rsid w:val="00357A8E"/>
    <w:rsid w:val="0036095B"/>
    <w:rsid w:val="00365948"/>
    <w:rsid w:val="00373AA8"/>
    <w:rsid w:val="003777AD"/>
    <w:rsid w:val="0038014C"/>
    <w:rsid w:val="00382D6F"/>
    <w:rsid w:val="0038374E"/>
    <w:rsid w:val="003848E8"/>
    <w:rsid w:val="0038506B"/>
    <w:rsid w:val="003905B8"/>
    <w:rsid w:val="00396A87"/>
    <w:rsid w:val="003A00A8"/>
    <w:rsid w:val="003A01B3"/>
    <w:rsid w:val="003A3C80"/>
    <w:rsid w:val="003A7167"/>
    <w:rsid w:val="003B3B64"/>
    <w:rsid w:val="003B4518"/>
    <w:rsid w:val="003B6FAC"/>
    <w:rsid w:val="003B746F"/>
    <w:rsid w:val="003C380F"/>
    <w:rsid w:val="003C51F5"/>
    <w:rsid w:val="003C5654"/>
    <w:rsid w:val="003C5B94"/>
    <w:rsid w:val="003C610E"/>
    <w:rsid w:val="003C6963"/>
    <w:rsid w:val="003D62FC"/>
    <w:rsid w:val="003D6C6C"/>
    <w:rsid w:val="003D6F00"/>
    <w:rsid w:val="003D7FAD"/>
    <w:rsid w:val="003E2298"/>
    <w:rsid w:val="003E3021"/>
    <w:rsid w:val="003E6C7B"/>
    <w:rsid w:val="003F27AD"/>
    <w:rsid w:val="003F3F54"/>
    <w:rsid w:val="003F5F74"/>
    <w:rsid w:val="003F65D7"/>
    <w:rsid w:val="00401384"/>
    <w:rsid w:val="004031F1"/>
    <w:rsid w:val="00404DBE"/>
    <w:rsid w:val="00405962"/>
    <w:rsid w:val="00407680"/>
    <w:rsid w:val="00407EA6"/>
    <w:rsid w:val="00411EC8"/>
    <w:rsid w:val="00414742"/>
    <w:rsid w:val="0042065D"/>
    <w:rsid w:val="00420734"/>
    <w:rsid w:val="004212A9"/>
    <w:rsid w:val="0042592A"/>
    <w:rsid w:val="004264E9"/>
    <w:rsid w:val="00433832"/>
    <w:rsid w:val="00435906"/>
    <w:rsid w:val="00435DE0"/>
    <w:rsid w:val="00443441"/>
    <w:rsid w:val="004450B0"/>
    <w:rsid w:val="00447CF8"/>
    <w:rsid w:val="004508C4"/>
    <w:rsid w:val="00451618"/>
    <w:rsid w:val="00451AC4"/>
    <w:rsid w:val="0045308B"/>
    <w:rsid w:val="00456D36"/>
    <w:rsid w:val="00460E1E"/>
    <w:rsid w:val="004633D9"/>
    <w:rsid w:val="00464138"/>
    <w:rsid w:val="00467C1A"/>
    <w:rsid w:val="00472E92"/>
    <w:rsid w:val="004760A8"/>
    <w:rsid w:val="00481C99"/>
    <w:rsid w:val="004909F8"/>
    <w:rsid w:val="004935DD"/>
    <w:rsid w:val="004966C5"/>
    <w:rsid w:val="004A1F43"/>
    <w:rsid w:val="004A294D"/>
    <w:rsid w:val="004A2C86"/>
    <w:rsid w:val="004A448C"/>
    <w:rsid w:val="004B16DC"/>
    <w:rsid w:val="004C225B"/>
    <w:rsid w:val="004C6874"/>
    <w:rsid w:val="004D12D2"/>
    <w:rsid w:val="004D3A36"/>
    <w:rsid w:val="004D3F7A"/>
    <w:rsid w:val="004D421D"/>
    <w:rsid w:val="004E32B8"/>
    <w:rsid w:val="004E425D"/>
    <w:rsid w:val="004E4AC9"/>
    <w:rsid w:val="004E6554"/>
    <w:rsid w:val="004F5374"/>
    <w:rsid w:val="004F78C1"/>
    <w:rsid w:val="005006F3"/>
    <w:rsid w:val="00503132"/>
    <w:rsid w:val="00503292"/>
    <w:rsid w:val="00506B8E"/>
    <w:rsid w:val="005101D6"/>
    <w:rsid w:val="0051548A"/>
    <w:rsid w:val="0052784B"/>
    <w:rsid w:val="00533856"/>
    <w:rsid w:val="00535C63"/>
    <w:rsid w:val="005413EC"/>
    <w:rsid w:val="00542FA9"/>
    <w:rsid w:val="0054520D"/>
    <w:rsid w:val="005556C2"/>
    <w:rsid w:val="005579B2"/>
    <w:rsid w:val="00562035"/>
    <w:rsid w:val="00566308"/>
    <w:rsid w:val="00567B1A"/>
    <w:rsid w:val="00570EED"/>
    <w:rsid w:val="0057155B"/>
    <w:rsid w:val="005716E5"/>
    <w:rsid w:val="0057237E"/>
    <w:rsid w:val="00573B28"/>
    <w:rsid w:val="00574DF8"/>
    <w:rsid w:val="00575F04"/>
    <w:rsid w:val="00581A2F"/>
    <w:rsid w:val="005829A6"/>
    <w:rsid w:val="00586C05"/>
    <w:rsid w:val="00591B99"/>
    <w:rsid w:val="00592EEF"/>
    <w:rsid w:val="0059722C"/>
    <w:rsid w:val="00597E23"/>
    <w:rsid w:val="005A1E37"/>
    <w:rsid w:val="005A4513"/>
    <w:rsid w:val="005A4DA6"/>
    <w:rsid w:val="005C11E5"/>
    <w:rsid w:val="005C6E26"/>
    <w:rsid w:val="005D2D1E"/>
    <w:rsid w:val="005D4F25"/>
    <w:rsid w:val="005E0778"/>
    <w:rsid w:val="005E5448"/>
    <w:rsid w:val="005E5C24"/>
    <w:rsid w:val="005F1834"/>
    <w:rsid w:val="005F3F00"/>
    <w:rsid w:val="005F6358"/>
    <w:rsid w:val="005F6B0D"/>
    <w:rsid w:val="005F7BBB"/>
    <w:rsid w:val="00600282"/>
    <w:rsid w:val="00605B0B"/>
    <w:rsid w:val="006143DD"/>
    <w:rsid w:val="00616904"/>
    <w:rsid w:val="00617172"/>
    <w:rsid w:val="00617DF1"/>
    <w:rsid w:val="00625067"/>
    <w:rsid w:val="00627AAE"/>
    <w:rsid w:val="0063013E"/>
    <w:rsid w:val="00635500"/>
    <w:rsid w:val="00635CD8"/>
    <w:rsid w:val="00640798"/>
    <w:rsid w:val="0064295B"/>
    <w:rsid w:val="00642E0F"/>
    <w:rsid w:val="00645194"/>
    <w:rsid w:val="00646048"/>
    <w:rsid w:val="00646486"/>
    <w:rsid w:val="0065090A"/>
    <w:rsid w:val="0066333A"/>
    <w:rsid w:val="00672423"/>
    <w:rsid w:val="00674144"/>
    <w:rsid w:val="006752FE"/>
    <w:rsid w:val="00676629"/>
    <w:rsid w:val="0068504C"/>
    <w:rsid w:val="00687377"/>
    <w:rsid w:val="00693618"/>
    <w:rsid w:val="00696B94"/>
    <w:rsid w:val="006974B1"/>
    <w:rsid w:val="006A2F14"/>
    <w:rsid w:val="006B1A6E"/>
    <w:rsid w:val="006B2043"/>
    <w:rsid w:val="006B2924"/>
    <w:rsid w:val="006B3109"/>
    <w:rsid w:val="006B4AEC"/>
    <w:rsid w:val="006C07AC"/>
    <w:rsid w:val="006C1C1F"/>
    <w:rsid w:val="006C4D13"/>
    <w:rsid w:val="006C62A1"/>
    <w:rsid w:val="006C70F3"/>
    <w:rsid w:val="006D17B9"/>
    <w:rsid w:val="006E0CD1"/>
    <w:rsid w:val="006E3835"/>
    <w:rsid w:val="006E4093"/>
    <w:rsid w:val="006E5286"/>
    <w:rsid w:val="006F1B0F"/>
    <w:rsid w:val="006F265D"/>
    <w:rsid w:val="006F4037"/>
    <w:rsid w:val="006F5EA0"/>
    <w:rsid w:val="006F6619"/>
    <w:rsid w:val="006F7B4F"/>
    <w:rsid w:val="00701B76"/>
    <w:rsid w:val="00703DE8"/>
    <w:rsid w:val="00703E7D"/>
    <w:rsid w:val="0070667C"/>
    <w:rsid w:val="00707796"/>
    <w:rsid w:val="00707FD7"/>
    <w:rsid w:val="00713A6C"/>
    <w:rsid w:val="007174C9"/>
    <w:rsid w:val="0072109F"/>
    <w:rsid w:val="007224D7"/>
    <w:rsid w:val="00723F9F"/>
    <w:rsid w:val="0072527D"/>
    <w:rsid w:val="00726DAE"/>
    <w:rsid w:val="00727E90"/>
    <w:rsid w:val="00734DBD"/>
    <w:rsid w:val="00742C58"/>
    <w:rsid w:val="00742DB6"/>
    <w:rsid w:val="0074471E"/>
    <w:rsid w:val="007459DA"/>
    <w:rsid w:val="007551F4"/>
    <w:rsid w:val="00755EE3"/>
    <w:rsid w:val="0076216E"/>
    <w:rsid w:val="0076561B"/>
    <w:rsid w:val="007658D5"/>
    <w:rsid w:val="00765B53"/>
    <w:rsid w:val="00770A9C"/>
    <w:rsid w:val="007754EE"/>
    <w:rsid w:val="00776616"/>
    <w:rsid w:val="0078461C"/>
    <w:rsid w:val="00791778"/>
    <w:rsid w:val="00793808"/>
    <w:rsid w:val="00793A25"/>
    <w:rsid w:val="00794821"/>
    <w:rsid w:val="00796424"/>
    <w:rsid w:val="007A1874"/>
    <w:rsid w:val="007A2475"/>
    <w:rsid w:val="007A792B"/>
    <w:rsid w:val="007B0909"/>
    <w:rsid w:val="007B2826"/>
    <w:rsid w:val="007B3AAF"/>
    <w:rsid w:val="007B3DA9"/>
    <w:rsid w:val="007B522C"/>
    <w:rsid w:val="007C00B6"/>
    <w:rsid w:val="007C4B4C"/>
    <w:rsid w:val="007C658E"/>
    <w:rsid w:val="007D0A93"/>
    <w:rsid w:val="007D15C0"/>
    <w:rsid w:val="007D1ED7"/>
    <w:rsid w:val="007D4F88"/>
    <w:rsid w:val="007D721A"/>
    <w:rsid w:val="007E77F5"/>
    <w:rsid w:val="007F083F"/>
    <w:rsid w:val="007F1982"/>
    <w:rsid w:val="007F50C4"/>
    <w:rsid w:val="00807ABE"/>
    <w:rsid w:val="00810071"/>
    <w:rsid w:val="008103B5"/>
    <w:rsid w:val="0081292D"/>
    <w:rsid w:val="00815AF3"/>
    <w:rsid w:val="00817D16"/>
    <w:rsid w:val="00817EE3"/>
    <w:rsid w:val="008254B1"/>
    <w:rsid w:val="008311ED"/>
    <w:rsid w:val="00832A0E"/>
    <w:rsid w:val="00832AD7"/>
    <w:rsid w:val="00841050"/>
    <w:rsid w:val="0084180F"/>
    <w:rsid w:val="00842958"/>
    <w:rsid w:val="008441D1"/>
    <w:rsid w:val="008459C8"/>
    <w:rsid w:val="00846081"/>
    <w:rsid w:val="0084675E"/>
    <w:rsid w:val="00850185"/>
    <w:rsid w:val="00851960"/>
    <w:rsid w:val="0085368B"/>
    <w:rsid w:val="0085484B"/>
    <w:rsid w:val="00862E7D"/>
    <w:rsid w:val="00873BAC"/>
    <w:rsid w:val="008745CA"/>
    <w:rsid w:val="00881D0D"/>
    <w:rsid w:val="00887321"/>
    <w:rsid w:val="00890AD9"/>
    <w:rsid w:val="008959DC"/>
    <w:rsid w:val="008973B5"/>
    <w:rsid w:val="008A1719"/>
    <w:rsid w:val="008A7299"/>
    <w:rsid w:val="008A73F7"/>
    <w:rsid w:val="008B191A"/>
    <w:rsid w:val="008B2285"/>
    <w:rsid w:val="008C2C9C"/>
    <w:rsid w:val="008D4D1D"/>
    <w:rsid w:val="008D5ED3"/>
    <w:rsid w:val="008D68C4"/>
    <w:rsid w:val="008E1046"/>
    <w:rsid w:val="008E1175"/>
    <w:rsid w:val="008E3122"/>
    <w:rsid w:val="008E7310"/>
    <w:rsid w:val="008F0919"/>
    <w:rsid w:val="008F3519"/>
    <w:rsid w:val="008F3CF3"/>
    <w:rsid w:val="008F4931"/>
    <w:rsid w:val="00905691"/>
    <w:rsid w:val="00906690"/>
    <w:rsid w:val="00910552"/>
    <w:rsid w:val="0091062A"/>
    <w:rsid w:val="0091092F"/>
    <w:rsid w:val="00910C51"/>
    <w:rsid w:val="00915119"/>
    <w:rsid w:val="0091606E"/>
    <w:rsid w:val="009161E3"/>
    <w:rsid w:val="0092281D"/>
    <w:rsid w:val="00932BEE"/>
    <w:rsid w:val="00933C0E"/>
    <w:rsid w:val="00943A52"/>
    <w:rsid w:val="00944749"/>
    <w:rsid w:val="009468E3"/>
    <w:rsid w:val="00951406"/>
    <w:rsid w:val="00951698"/>
    <w:rsid w:val="00960024"/>
    <w:rsid w:val="0096222E"/>
    <w:rsid w:val="0096578A"/>
    <w:rsid w:val="009702DC"/>
    <w:rsid w:val="00972036"/>
    <w:rsid w:val="00973244"/>
    <w:rsid w:val="009755E9"/>
    <w:rsid w:val="00987F05"/>
    <w:rsid w:val="009921E6"/>
    <w:rsid w:val="009A24A4"/>
    <w:rsid w:val="009A3978"/>
    <w:rsid w:val="009A3BD4"/>
    <w:rsid w:val="009A3F54"/>
    <w:rsid w:val="009A4625"/>
    <w:rsid w:val="009A6165"/>
    <w:rsid w:val="009A6D24"/>
    <w:rsid w:val="009B1278"/>
    <w:rsid w:val="009B163C"/>
    <w:rsid w:val="009C15AF"/>
    <w:rsid w:val="009C7611"/>
    <w:rsid w:val="009D0BD4"/>
    <w:rsid w:val="009D264D"/>
    <w:rsid w:val="009D44B8"/>
    <w:rsid w:val="009D5417"/>
    <w:rsid w:val="009D781A"/>
    <w:rsid w:val="009E190F"/>
    <w:rsid w:val="009E24B1"/>
    <w:rsid w:val="009E3D8F"/>
    <w:rsid w:val="009F0497"/>
    <w:rsid w:val="009F2EF4"/>
    <w:rsid w:val="009F4EB6"/>
    <w:rsid w:val="009F520D"/>
    <w:rsid w:val="009F68FF"/>
    <w:rsid w:val="009F7BF3"/>
    <w:rsid w:val="009F7DFA"/>
    <w:rsid w:val="00A00FD6"/>
    <w:rsid w:val="00A0151A"/>
    <w:rsid w:val="00A06E34"/>
    <w:rsid w:val="00A108C9"/>
    <w:rsid w:val="00A10F2F"/>
    <w:rsid w:val="00A13886"/>
    <w:rsid w:val="00A14E3A"/>
    <w:rsid w:val="00A178F4"/>
    <w:rsid w:val="00A17BA0"/>
    <w:rsid w:val="00A20E7B"/>
    <w:rsid w:val="00A2389B"/>
    <w:rsid w:val="00A23970"/>
    <w:rsid w:val="00A267D8"/>
    <w:rsid w:val="00A268A3"/>
    <w:rsid w:val="00A31E40"/>
    <w:rsid w:val="00A33563"/>
    <w:rsid w:val="00A345FF"/>
    <w:rsid w:val="00A37AE1"/>
    <w:rsid w:val="00A405BF"/>
    <w:rsid w:val="00A407FF"/>
    <w:rsid w:val="00A40E89"/>
    <w:rsid w:val="00A45DEF"/>
    <w:rsid w:val="00A47D71"/>
    <w:rsid w:val="00A53606"/>
    <w:rsid w:val="00A5413B"/>
    <w:rsid w:val="00A547D2"/>
    <w:rsid w:val="00A55F89"/>
    <w:rsid w:val="00A62814"/>
    <w:rsid w:val="00A63616"/>
    <w:rsid w:val="00A6398D"/>
    <w:rsid w:val="00A652CC"/>
    <w:rsid w:val="00A71E1E"/>
    <w:rsid w:val="00A72BDA"/>
    <w:rsid w:val="00A767F3"/>
    <w:rsid w:val="00A76E54"/>
    <w:rsid w:val="00A806BC"/>
    <w:rsid w:val="00A81142"/>
    <w:rsid w:val="00A83EB5"/>
    <w:rsid w:val="00A84279"/>
    <w:rsid w:val="00A90E3C"/>
    <w:rsid w:val="00A9189B"/>
    <w:rsid w:val="00A938BE"/>
    <w:rsid w:val="00AA0059"/>
    <w:rsid w:val="00AA0159"/>
    <w:rsid w:val="00AA58D1"/>
    <w:rsid w:val="00AB1FB6"/>
    <w:rsid w:val="00AB6972"/>
    <w:rsid w:val="00AC1DD1"/>
    <w:rsid w:val="00AC76B6"/>
    <w:rsid w:val="00AD1545"/>
    <w:rsid w:val="00AD4340"/>
    <w:rsid w:val="00AD664B"/>
    <w:rsid w:val="00AD7222"/>
    <w:rsid w:val="00AE1516"/>
    <w:rsid w:val="00AE3695"/>
    <w:rsid w:val="00AF0A90"/>
    <w:rsid w:val="00AF417C"/>
    <w:rsid w:val="00AF4D94"/>
    <w:rsid w:val="00AF615D"/>
    <w:rsid w:val="00B00F52"/>
    <w:rsid w:val="00B01692"/>
    <w:rsid w:val="00B04578"/>
    <w:rsid w:val="00B04739"/>
    <w:rsid w:val="00B04771"/>
    <w:rsid w:val="00B06525"/>
    <w:rsid w:val="00B07082"/>
    <w:rsid w:val="00B1048C"/>
    <w:rsid w:val="00B109D6"/>
    <w:rsid w:val="00B14EC1"/>
    <w:rsid w:val="00B15CA4"/>
    <w:rsid w:val="00B16796"/>
    <w:rsid w:val="00B16932"/>
    <w:rsid w:val="00B16E34"/>
    <w:rsid w:val="00B20E3F"/>
    <w:rsid w:val="00B2209D"/>
    <w:rsid w:val="00B26628"/>
    <w:rsid w:val="00B32487"/>
    <w:rsid w:val="00B53097"/>
    <w:rsid w:val="00B56371"/>
    <w:rsid w:val="00B61569"/>
    <w:rsid w:val="00B61D06"/>
    <w:rsid w:val="00B62D06"/>
    <w:rsid w:val="00B6381D"/>
    <w:rsid w:val="00B65078"/>
    <w:rsid w:val="00B65DED"/>
    <w:rsid w:val="00B67FE3"/>
    <w:rsid w:val="00B72C87"/>
    <w:rsid w:val="00B749F0"/>
    <w:rsid w:val="00B84A52"/>
    <w:rsid w:val="00B853A3"/>
    <w:rsid w:val="00B86928"/>
    <w:rsid w:val="00B879E7"/>
    <w:rsid w:val="00B95066"/>
    <w:rsid w:val="00B953FC"/>
    <w:rsid w:val="00B96E59"/>
    <w:rsid w:val="00BA4024"/>
    <w:rsid w:val="00BA70AA"/>
    <w:rsid w:val="00BB18D3"/>
    <w:rsid w:val="00BB2BD1"/>
    <w:rsid w:val="00BB6322"/>
    <w:rsid w:val="00BB6FAC"/>
    <w:rsid w:val="00BC2FCF"/>
    <w:rsid w:val="00BD2671"/>
    <w:rsid w:val="00BD2AD8"/>
    <w:rsid w:val="00BD3D8E"/>
    <w:rsid w:val="00BD4863"/>
    <w:rsid w:val="00BE10C2"/>
    <w:rsid w:val="00BE34C7"/>
    <w:rsid w:val="00BE7123"/>
    <w:rsid w:val="00BF31CC"/>
    <w:rsid w:val="00BF6DF3"/>
    <w:rsid w:val="00C002B0"/>
    <w:rsid w:val="00C0404C"/>
    <w:rsid w:val="00C04E3E"/>
    <w:rsid w:val="00C054D9"/>
    <w:rsid w:val="00C059C5"/>
    <w:rsid w:val="00C07609"/>
    <w:rsid w:val="00C10236"/>
    <w:rsid w:val="00C10B47"/>
    <w:rsid w:val="00C124EB"/>
    <w:rsid w:val="00C12D6F"/>
    <w:rsid w:val="00C220FC"/>
    <w:rsid w:val="00C223F4"/>
    <w:rsid w:val="00C26105"/>
    <w:rsid w:val="00C32C78"/>
    <w:rsid w:val="00C33C4F"/>
    <w:rsid w:val="00C340B1"/>
    <w:rsid w:val="00C344AB"/>
    <w:rsid w:val="00C34CAC"/>
    <w:rsid w:val="00C3726D"/>
    <w:rsid w:val="00C4175F"/>
    <w:rsid w:val="00C52BD1"/>
    <w:rsid w:val="00C56EC2"/>
    <w:rsid w:val="00C6082B"/>
    <w:rsid w:val="00C616B3"/>
    <w:rsid w:val="00C711F8"/>
    <w:rsid w:val="00C74F1D"/>
    <w:rsid w:val="00C759B7"/>
    <w:rsid w:val="00C7797F"/>
    <w:rsid w:val="00C80E2D"/>
    <w:rsid w:val="00C8319E"/>
    <w:rsid w:val="00C83946"/>
    <w:rsid w:val="00C865A2"/>
    <w:rsid w:val="00C8739C"/>
    <w:rsid w:val="00C90AC1"/>
    <w:rsid w:val="00C92050"/>
    <w:rsid w:val="00C927F9"/>
    <w:rsid w:val="00C95134"/>
    <w:rsid w:val="00C96A3F"/>
    <w:rsid w:val="00C96E7D"/>
    <w:rsid w:val="00C975FB"/>
    <w:rsid w:val="00CA1AE0"/>
    <w:rsid w:val="00CA58CC"/>
    <w:rsid w:val="00CA6A17"/>
    <w:rsid w:val="00CB1D97"/>
    <w:rsid w:val="00CB3523"/>
    <w:rsid w:val="00CB3A30"/>
    <w:rsid w:val="00CB4808"/>
    <w:rsid w:val="00CB4BF7"/>
    <w:rsid w:val="00CB536A"/>
    <w:rsid w:val="00CB76FA"/>
    <w:rsid w:val="00CB7C44"/>
    <w:rsid w:val="00CC14AB"/>
    <w:rsid w:val="00CC28BB"/>
    <w:rsid w:val="00CC35FD"/>
    <w:rsid w:val="00CC734B"/>
    <w:rsid w:val="00CD4768"/>
    <w:rsid w:val="00CD78E9"/>
    <w:rsid w:val="00CE7F95"/>
    <w:rsid w:val="00CF1C1D"/>
    <w:rsid w:val="00CF3CA8"/>
    <w:rsid w:val="00CF4560"/>
    <w:rsid w:val="00CF5A5B"/>
    <w:rsid w:val="00CF6A1B"/>
    <w:rsid w:val="00D01FD8"/>
    <w:rsid w:val="00D042BE"/>
    <w:rsid w:val="00D07308"/>
    <w:rsid w:val="00D07686"/>
    <w:rsid w:val="00D13D8F"/>
    <w:rsid w:val="00D145EA"/>
    <w:rsid w:val="00D22A54"/>
    <w:rsid w:val="00D27C83"/>
    <w:rsid w:val="00D3465D"/>
    <w:rsid w:val="00D35979"/>
    <w:rsid w:val="00D359BE"/>
    <w:rsid w:val="00D36082"/>
    <w:rsid w:val="00D4379B"/>
    <w:rsid w:val="00D464CD"/>
    <w:rsid w:val="00D50BAF"/>
    <w:rsid w:val="00D530E1"/>
    <w:rsid w:val="00D53F4B"/>
    <w:rsid w:val="00D54B43"/>
    <w:rsid w:val="00D578E0"/>
    <w:rsid w:val="00D604EC"/>
    <w:rsid w:val="00D64ED9"/>
    <w:rsid w:val="00D74446"/>
    <w:rsid w:val="00D750C2"/>
    <w:rsid w:val="00D75DE6"/>
    <w:rsid w:val="00D7679B"/>
    <w:rsid w:val="00D77D36"/>
    <w:rsid w:val="00D80E05"/>
    <w:rsid w:val="00D91F25"/>
    <w:rsid w:val="00D94963"/>
    <w:rsid w:val="00DA4F8F"/>
    <w:rsid w:val="00DA7B80"/>
    <w:rsid w:val="00DB1749"/>
    <w:rsid w:val="00DB179C"/>
    <w:rsid w:val="00DB4749"/>
    <w:rsid w:val="00DB4A37"/>
    <w:rsid w:val="00DB6CD1"/>
    <w:rsid w:val="00DB6EAE"/>
    <w:rsid w:val="00DC43B5"/>
    <w:rsid w:val="00DC6086"/>
    <w:rsid w:val="00DD0F2B"/>
    <w:rsid w:val="00DD4CCD"/>
    <w:rsid w:val="00DD692C"/>
    <w:rsid w:val="00DD772B"/>
    <w:rsid w:val="00DE313F"/>
    <w:rsid w:val="00DE6170"/>
    <w:rsid w:val="00DE62B2"/>
    <w:rsid w:val="00DE7DD0"/>
    <w:rsid w:val="00DF16D5"/>
    <w:rsid w:val="00DF238B"/>
    <w:rsid w:val="00DF3251"/>
    <w:rsid w:val="00E0165A"/>
    <w:rsid w:val="00E043E1"/>
    <w:rsid w:val="00E05332"/>
    <w:rsid w:val="00E0690C"/>
    <w:rsid w:val="00E075B4"/>
    <w:rsid w:val="00E117F8"/>
    <w:rsid w:val="00E11FE0"/>
    <w:rsid w:val="00E177CD"/>
    <w:rsid w:val="00E17A65"/>
    <w:rsid w:val="00E214B6"/>
    <w:rsid w:val="00E22DD1"/>
    <w:rsid w:val="00E23023"/>
    <w:rsid w:val="00E258AE"/>
    <w:rsid w:val="00E26180"/>
    <w:rsid w:val="00E277D6"/>
    <w:rsid w:val="00E31F57"/>
    <w:rsid w:val="00E33BD1"/>
    <w:rsid w:val="00E34F57"/>
    <w:rsid w:val="00E36162"/>
    <w:rsid w:val="00E41AB0"/>
    <w:rsid w:val="00E4771A"/>
    <w:rsid w:val="00E528D0"/>
    <w:rsid w:val="00E55D2C"/>
    <w:rsid w:val="00E55E49"/>
    <w:rsid w:val="00E61EF9"/>
    <w:rsid w:val="00E633BC"/>
    <w:rsid w:val="00E64029"/>
    <w:rsid w:val="00E64379"/>
    <w:rsid w:val="00E644E9"/>
    <w:rsid w:val="00E65923"/>
    <w:rsid w:val="00E67292"/>
    <w:rsid w:val="00E71D39"/>
    <w:rsid w:val="00E75E02"/>
    <w:rsid w:val="00E7659A"/>
    <w:rsid w:val="00E84354"/>
    <w:rsid w:val="00E87835"/>
    <w:rsid w:val="00E904CA"/>
    <w:rsid w:val="00E91C1D"/>
    <w:rsid w:val="00E9301F"/>
    <w:rsid w:val="00E97232"/>
    <w:rsid w:val="00EA57AA"/>
    <w:rsid w:val="00EA6F02"/>
    <w:rsid w:val="00EB232D"/>
    <w:rsid w:val="00EB2673"/>
    <w:rsid w:val="00EB3417"/>
    <w:rsid w:val="00EB5D7F"/>
    <w:rsid w:val="00EB6A4D"/>
    <w:rsid w:val="00EC3E16"/>
    <w:rsid w:val="00EC6808"/>
    <w:rsid w:val="00EC7577"/>
    <w:rsid w:val="00ED064A"/>
    <w:rsid w:val="00ED2991"/>
    <w:rsid w:val="00ED42D2"/>
    <w:rsid w:val="00ED5D31"/>
    <w:rsid w:val="00ED6710"/>
    <w:rsid w:val="00EE26BD"/>
    <w:rsid w:val="00EE4295"/>
    <w:rsid w:val="00EE476B"/>
    <w:rsid w:val="00EF6392"/>
    <w:rsid w:val="00EF6575"/>
    <w:rsid w:val="00F0601F"/>
    <w:rsid w:val="00F07CF1"/>
    <w:rsid w:val="00F11B46"/>
    <w:rsid w:val="00F1347B"/>
    <w:rsid w:val="00F138ED"/>
    <w:rsid w:val="00F14053"/>
    <w:rsid w:val="00F14A53"/>
    <w:rsid w:val="00F159FD"/>
    <w:rsid w:val="00F15F56"/>
    <w:rsid w:val="00F2093B"/>
    <w:rsid w:val="00F21871"/>
    <w:rsid w:val="00F21EF3"/>
    <w:rsid w:val="00F26055"/>
    <w:rsid w:val="00F3259B"/>
    <w:rsid w:val="00F32875"/>
    <w:rsid w:val="00F33317"/>
    <w:rsid w:val="00F34ED4"/>
    <w:rsid w:val="00F47C28"/>
    <w:rsid w:val="00F5042F"/>
    <w:rsid w:val="00F50DF6"/>
    <w:rsid w:val="00F50EEA"/>
    <w:rsid w:val="00F52279"/>
    <w:rsid w:val="00F52B75"/>
    <w:rsid w:val="00F5518B"/>
    <w:rsid w:val="00F55A34"/>
    <w:rsid w:val="00F61274"/>
    <w:rsid w:val="00F636DE"/>
    <w:rsid w:val="00F64D79"/>
    <w:rsid w:val="00F7195E"/>
    <w:rsid w:val="00F73E65"/>
    <w:rsid w:val="00F740A8"/>
    <w:rsid w:val="00F7595E"/>
    <w:rsid w:val="00F80DA2"/>
    <w:rsid w:val="00F82F2B"/>
    <w:rsid w:val="00F83F6A"/>
    <w:rsid w:val="00F8596B"/>
    <w:rsid w:val="00F8657B"/>
    <w:rsid w:val="00F96546"/>
    <w:rsid w:val="00FA4554"/>
    <w:rsid w:val="00FB4E1A"/>
    <w:rsid w:val="00FB664A"/>
    <w:rsid w:val="00FB7C56"/>
    <w:rsid w:val="00FC2217"/>
    <w:rsid w:val="00FC5885"/>
    <w:rsid w:val="00FD01D8"/>
    <w:rsid w:val="00FD5ECD"/>
    <w:rsid w:val="00FD64E9"/>
    <w:rsid w:val="00FD7D1F"/>
    <w:rsid w:val="00FE2FF7"/>
    <w:rsid w:val="00FE40D5"/>
    <w:rsid w:val="00FE67D8"/>
    <w:rsid w:val="00FE71C2"/>
    <w:rsid w:val="00FF4112"/>
    <w:rsid w:val="00FF4DC2"/>
    <w:rsid w:val="00FF53B4"/>
    <w:rsid w:val="00FF62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905156B4-26B2-4CEC-AADD-F4FC86BDE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A792B"/>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Odwo³anie przypisu"/>
    <w:basedOn w:val="Domylnaczcionkaakapitu"/>
    <w:uiPriority w:val="99"/>
    <w:rsid w:val="007A792B"/>
    <w:rPr>
      <w:rFonts w:cs="Times New Roman"/>
      <w:vertAlign w:val="superscript"/>
    </w:rPr>
  </w:style>
  <w:style w:type="paragraph" w:styleId="Tekstprzypisudolnego">
    <w:name w:val="footnote text"/>
    <w:aliases w:val="Podrozdział"/>
    <w:basedOn w:val="Normalny"/>
    <w:link w:val="TekstprzypisudolnegoZnak"/>
    <w:uiPriority w:val="99"/>
    <w:rsid w:val="007A792B"/>
    <w:pPr>
      <w:jc w:val="both"/>
    </w:pPr>
    <w:rPr>
      <w:rFonts w:ascii="Arial" w:hAnsi="Arial" w:cs="Arial"/>
      <w:kern w:val="16"/>
      <w:sz w:val="20"/>
      <w:szCs w:val="20"/>
      <w:lang w:eastAsia="en-US"/>
    </w:rPr>
  </w:style>
  <w:style w:type="character" w:customStyle="1" w:styleId="TekstprzypisudolnegoZnak">
    <w:name w:val="Tekst przypisu dolnego Znak"/>
    <w:aliases w:val="Podrozdział Znak"/>
    <w:basedOn w:val="Domylnaczcionkaakapitu"/>
    <w:link w:val="Tekstprzypisudolnego"/>
    <w:uiPriority w:val="99"/>
    <w:locked/>
    <w:rsid w:val="007A792B"/>
    <w:rPr>
      <w:rFonts w:ascii="Arial" w:hAnsi="Arial" w:cs="Arial"/>
      <w:kern w:val="16"/>
      <w:sz w:val="20"/>
      <w:szCs w:val="20"/>
    </w:rPr>
  </w:style>
  <w:style w:type="paragraph" w:customStyle="1" w:styleId="K-Pnormal">
    <w:name w:val="K-P_normal"/>
    <w:basedOn w:val="Normalny"/>
    <w:link w:val="K-PnormalZnak"/>
    <w:qFormat/>
    <w:rsid w:val="007A792B"/>
    <w:pPr>
      <w:spacing w:before="120" w:after="120" w:line="276" w:lineRule="auto"/>
      <w:jc w:val="both"/>
    </w:pPr>
    <w:rPr>
      <w:rFonts w:eastAsia="Calibri"/>
      <w:sz w:val="20"/>
      <w:szCs w:val="20"/>
    </w:rPr>
  </w:style>
  <w:style w:type="character" w:customStyle="1" w:styleId="K-PnormalZnak">
    <w:name w:val="K-P_normal Znak"/>
    <w:link w:val="K-Pnormal"/>
    <w:locked/>
    <w:rsid w:val="007A792B"/>
    <w:rPr>
      <w:rFonts w:ascii="Times New Roman" w:hAnsi="Times New Roman"/>
      <w:sz w:val="20"/>
      <w:lang w:eastAsia="pl-PL"/>
    </w:rPr>
  </w:style>
  <w:style w:type="character" w:customStyle="1" w:styleId="DefaultZnak">
    <w:name w:val="Default Znak"/>
    <w:link w:val="Default"/>
    <w:uiPriority w:val="99"/>
    <w:locked/>
    <w:rsid w:val="007A792B"/>
    <w:rPr>
      <w:rFonts w:ascii="Arial" w:hAnsi="Arial"/>
      <w:color w:val="000000"/>
    </w:rPr>
  </w:style>
  <w:style w:type="paragraph" w:customStyle="1" w:styleId="Default">
    <w:name w:val="Default"/>
    <w:basedOn w:val="Normalny"/>
    <w:link w:val="DefaultZnak"/>
    <w:uiPriority w:val="99"/>
    <w:rsid w:val="007A792B"/>
    <w:pPr>
      <w:autoSpaceDE w:val="0"/>
      <w:autoSpaceDN w:val="0"/>
    </w:pPr>
    <w:rPr>
      <w:rFonts w:ascii="Arial" w:eastAsia="Calibri" w:hAnsi="Arial"/>
      <w:color w:val="000000"/>
      <w:sz w:val="20"/>
      <w:szCs w:val="20"/>
    </w:rPr>
  </w:style>
  <w:style w:type="paragraph" w:customStyle="1" w:styleId="ekopodstawowy">
    <w:name w:val="eko_podstawowy"/>
    <w:basedOn w:val="Normalny"/>
    <w:link w:val="ekopodstawowyZnak"/>
    <w:uiPriority w:val="99"/>
    <w:qFormat/>
    <w:rsid w:val="007A792B"/>
    <w:pPr>
      <w:suppressAutoHyphens/>
      <w:ind w:firstLine="709"/>
      <w:jc w:val="both"/>
    </w:pPr>
    <w:rPr>
      <w:rFonts w:eastAsia="Calibri"/>
      <w:sz w:val="20"/>
      <w:szCs w:val="20"/>
    </w:rPr>
  </w:style>
  <w:style w:type="character" w:customStyle="1" w:styleId="ekopodstawowyZnak">
    <w:name w:val="eko_podstawowy Znak"/>
    <w:link w:val="ekopodstawowy"/>
    <w:uiPriority w:val="99"/>
    <w:qFormat/>
    <w:locked/>
    <w:rsid w:val="007A792B"/>
    <w:rPr>
      <w:rFonts w:ascii="Times New Roman" w:hAnsi="Times New Roman"/>
      <w:lang w:eastAsia="pl-PL"/>
    </w:rPr>
  </w:style>
  <w:style w:type="paragraph" w:styleId="Akapitzlist">
    <w:name w:val="List Paragraph"/>
    <w:basedOn w:val="Normalny"/>
    <w:uiPriority w:val="34"/>
    <w:qFormat/>
    <w:rsid w:val="00C6082B"/>
    <w:pPr>
      <w:spacing w:before="40" w:after="40" w:line="288" w:lineRule="auto"/>
      <w:ind w:left="720"/>
      <w:jc w:val="both"/>
    </w:pPr>
    <w:rPr>
      <w:rFonts w:ascii="Arial" w:hAnsi="Arial" w:cs="Arial"/>
      <w:kern w:val="16"/>
      <w:lang w:eastAsia="en-US"/>
    </w:rPr>
  </w:style>
  <w:style w:type="paragraph" w:styleId="Tekstpodstawowy">
    <w:name w:val="Body Text"/>
    <w:basedOn w:val="Normalny"/>
    <w:link w:val="TekstpodstawowyZnak"/>
    <w:uiPriority w:val="99"/>
    <w:rsid w:val="00E23023"/>
    <w:pPr>
      <w:spacing w:after="120"/>
    </w:pPr>
  </w:style>
  <w:style w:type="character" w:customStyle="1" w:styleId="TekstpodstawowyZnak">
    <w:name w:val="Tekst podstawowy Znak"/>
    <w:basedOn w:val="Domylnaczcionkaakapitu"/>
    <w:link w:val="Tekstpodstawowy"/>
    <w:uiPriority w:val="99"/>
    <w:locked/>
    <w:rsid w:val="00E23023"/>
    <w:rPr>
      <w:rFonts w:ascii="Times New Roman" w:hAnsi="Times New Roman" w:cs="Times New Roman"/>
      <w:sz w:val="24"/>
      <w:szCs w:val="24"/>
      <w:lang w:eastAsia="pl-PL"/>
    </w:rPr>
  </w:style>
  <w:style w:type="paragraph" w:styleId="Tekstdymka">
    <w:name w:val="Balloon Text"/>
    <w:basedOn w:val="Normalny"/>
    <w:link w:val="TekstdymkaZnak"/>
    <w:uiPriority w:val="99"/>
    <w:semiHidden/>
    <w:rsid w:val="002937EF"/>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937EF"/>
    <w:rPr>
      <w:rFonts w:ascii="Segoe UI" w:hAnsi="Segoe UI" w:cs="Segoe UI"/>
      <w:sz w:val="18"/>
      <w:szCs w:val="18"/>
      <w:lang w:eastAsia="pl-PL"/>
    </w:rPr>
  </w:style>
  <w:style w:type="paragraph" w:styleId="Nagwek">
    <w:name w:val="header"/>
    <w:basedOn w:val="Normalny"/>
    <w:link w:val="NagwekZnak"/>
    <w:uiPriority w:val="99"/>
    <w:rsid w:val="003F65D7"/>
    <w:pPr>
      <w:tabs>
        <w:tab w:val="center" w:pos="4536"/>
        <w:tab w:val="right" w:pos="9072"/>
      </w:tabs>
    </w:pPr>
  </w:style>
  <w:style w:type="character" w:customStyle="1" w:styleId="NagwekZnak">
    <w:name w:val="Nagłówek Znak"/>
    <w:basedOn w:val="Domylnaczcionkaakapitu"/>
    <w:link w:val="Nagwek"/>
    <w:uiPriority w:val="99"/>
    <w:locked/>
    <w:rsid w:val="003F65D7"/>
    <w:rPr>
      <w:rFonts w:ascii="Times New Roman" w:hAnsi="Times New Roman" w:cs="Times New Roman"/>
      <w:sz w:val="24"/>
      <w:szCs w:val="24"/>
      <w:lang w:eastAsia="pl-PL"/>
    </w:rPr>
  </w:style>
  <w:style w:type="paragraph" w:styleId="Stopka">
    <w:name w:val="footer"/>
    <w:basedOn w:val="Normalny"/>
    <w:link w:val="StopkaZnak"/>
    <w:uiPriority w:val="99"/>
    <w:rsid w:val="003F65D7"/>
    <w:pPr>
      <w:tabs>
        <w:tab w:val="center" w:pos="4536"/>
        <w:tab w:val="right" w:pos="9072"/>
      </w:tabs>
    </w:pPr>
  </w:style>
  <w:style w:type="character" w:customStyle="1" w:styleId="StopkaZnak">
    <w:name w:val="Stopka Znak"/>
    <w:basedOn w:val="Domylnaczcionkaakapitu"/>
    <w:link w:val="Stopka"/>
    <w:uiPriority w:val="99"/>
    <w:locked/>
    <w:rsid w:val="003F65D7"/>
    <w:rPr>
      <w:rFonts w:ascii="Times New Roman" w:hAnsi="Times New Roman" w:cs="Times New Roman"/>
      <w:sz w:val="24"/>
      <w:szCs w:val="24"/>
      <w:lang w:eastAsia="pl-PL"/>
    </w:rPr>
  </w:style>
  <w:style w:type="paragraph" w:styleId="Tekstpodstawowy2">
    <w:name w:val="Body Text 2"/>
    <w:basedOn w:val="Normalny"/>
    <w:link w:val="Tekstpodstawowy2Znak"/>
    <w:uiPriority w:val="99"/>
    <w:rsid w:val="005F3F00"/>
    <w:pPr>
      <w:spacing w:after="120" w:line="480" w:lineRule="auto"/>
    </w:pPr>
  </w:style>
  <w:style w:type="character" w:customStyle="1" w:styleId="Tekstpodstawowy2Znak">
    <w:name w:val="Tekst podstawowy 2 Znak"/>
    <w:basedOn w:val="Domylnaczcionkaakapitu"/>
    <w:link w:val="Tekstpodstawowy2"/>
    <w:uiPriority w:val="99"/>
    <w:locked/>
    <w:rsid w:val="005F3F00"/>
    <w:rPr>
      <w:rFonts w:ascii="Times New Roman" w:hAnsi="Times New Roman" w:cs="Times New Roman"/>
      <w:sz w:val="24"/>
      <w:szCs w:val="24"/>
      <w:lang w:eastAsia="pl-PL"/>
    </w:rPr>
  </w:style>
  <w:style w:type="paragraph" w:customStyle="1" w:styleId="Tekstpodstawowy31">
    <w:name w:val="Tekst podstawowy 31"/>
    <w:basedOn w:val="Normalny"/>
    <w:uiPriority w:val="99"/>
    <w:rsid w:val="005F3F00"/>
    <w:pPr>
      <w:suppressAutoHyphens/>
      <w:jc w:val="center"/>
    </w:pPr>
    <w:rPr>
      <w:b/>
      <w:sz w:val="28"/>
      <w:szCs w:val="20"/>
      <w:lang w:eastAsia="ar-SA"/>
    </w:rPr>
  </w:style>
  <w:style w:type="paragraph" w:styleId="Tekstprzypisukocowego">
    <w:name w:val="endnote text"/>
    <w:basedOn w:val="Normalny"/>
    <w:link w:val="TekstprzypisukocowegoZnak"/>
    <w:uiPriority w:val="99"/>
    <w:semiHidden/>
    <w:rsid w:val="00B2209D"/>
    <w:rPr>
      <w:sz w:val="20"/>
      <w:szCs w:val="20"/>
    </w:rPr>
  </w:style>
  <w:style w:type="character" w:customStyle="1" w:styleId="TekstprzypisukocowegoZnak">
    <w:name w:val="Tekst przypisu końcowego Znak"/>
    <w:basedOn w:val="Domylnaczcionkaakapitu"/>
    <w:link w:val="Tekstprzypisukocowego"/>
    <w:uiPriority w:val="99"/>
    <w:semiHidden/>
    <w:locked/>
    <w:rsid w:val="00B2209D"/>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B2209D"/>
    <w:rPr>
      <w:rFonts w:cs="Times New Roman"/>
      <w:vertAlign w:val="superscript"/>
    </w:rPr>
  </w:style>
  <w:style w:type="character" w:customStyle="1" w:styleId="kuj-pom-popZnak">
    <w:name w:val="kuj-pom-pop Znak"/>
    <w:link w:val="kuj-pom-pop"/>
    <w:uiPriority w:val="99"/>
    <w:locked/>
    <w:rsid w:val="00CB3A30"/>
    <w:rPr>
      <w:rFonts w:ascii="Times New Roman" w:hAnsi="Times New Roman"/>
    </w:rPr>
  </w:style>
  <w:style w:type="paragraph" w:customStyle="1" w:styleId="kuj-pom-pop">
    <w:name w:val="kuj-pom-pop"/>
    <w:basedOn w:val="Normalny"/>
    <w:link w:val="kuj-pom-popZnak"/>
    <w:uiPriority w:val="99"/>
    <w:rsid w:val="00CB3A30"/>
    <w:pPr>
      <w:tabs>
        <w:tab w:val="left" w:pos="709"/>
      </w:tabs>
      <w:suppressAutoHyphens/>
      <w:ind w:firstLine="709"/>
      <w:jc w:val="both"/>
    </w:pPr>
    <w:rPr>
      <w:rFonts w:eastAsia="Calibri"/>
      <w:sz w:val="20"/>
      <w:szCs w:val="20"/>
    </w:rPr>
  </w:style>
  <w:style w:type="character" w:styleId="Tekstzastpczy">
    <w:name w:val="Placeholder Text"/>
    <w:basedOn w:val="Domylnaczcionkaakapitu"/>
    <w:uiPriority w:val="99"/>
    <w:semiHidden/>
    <w:rsid w:val="00CB3A30"/>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067028">
      <w:marLeft w:val="0"/>
      <w:marRight w:val="0"/>
      <w:marTop w:val="0"/>
      <w:marBottom w:val="0"/>
      <w:divBdr>
        <w:top w:val="none" w:sz="0" w:space="0" w:color="auto"/>
        <w:left w:val="none" w:sz="0" w:space="0" w:color="auto"/>
        <w:bottom w:val="none" w:sz="0" w:space="0" w:color="auto"/>
        <w:right w:val="none" w:sz="0" w:space="0" w:color="auto"/>
      </w:divBdr>
      <w:divsChild>
        <w:div w:id="476067006">
          <w:marLeft w:val="0"/>
          <w:marRight w:val="0"/>
          <w:marTop w:val="0"/>
          <w:marBottom w:val="0"/>
          <w:divBdr>
            <w:top w:val="none" w:sz="0" w:space="0" w:color="auto"/>
            <w:left w:val="none" w:sz="0" w:space="0" w:color="auto"/>
            <w:bottom w:val="none" w:sz="0" w:space="0" w:color="auto"/>
            <w:right w:val="none" w:sz="0" w:space="0" w:color="auto"/>
          </w:divBdr>
        </w:div>
        <w:div w:id="476067078">
          <w:marLeft w:val="0"/>
          <w:marRight w:val="0"/>
          <w:marTop w:val="0"/>
          <w:marBottom w:val="0"/>
          <w:divBdr>
            <w:top w:val="none" w:sz="0" w:space="0" w:color="auto"/>
            <w:left w:val="none" w:sz="0" w:space="0" w:color="auto"/>
            <w:bottom w:val="none" w:sz="0" w:space="0" w:color="auto"/>
            <w:right w:val="none" w:sz="0" w:space="0" w:color="auto"/>
          </w:divBdr>
        </w:div>
        <w:div w:id="476067263">
          <w:marLeft w:val="0"/>
          <w:marRight w:val="0"/>
          <w:marTop w:val="0"/>
          <w:marBottom w:val="0"/>
          <w:divBdr>
            <w:top w:val="none" w:sz="0" w:space="0" w:color="auto"/>
            <w:left w:val="none" w:sz="0" w:space="0" w:color="auto"/>
            <w:bottom w:val="none" w:sz="0" w:space="0" w:color="auto"/>
            <w:right w:val="none" w:sz="0" w:space="0" w:color="auto"/>
          </w:divBdr>
        </w:div>
      </w:divsChild>
    </w:div>
    <w:div w:id="476067029">
      <w:marLeft w:val="0"/>
      <w:marRight w:val="0"/>
      <w:marTop w:val="0"/>
      <w:marBottom w:val="0"/>
      <w:divBdr>
        <w:top w:val="none" w:sz="0" w:space="0" w:color="auto"/>
        <w:left w:val="none" w:sz="0" w:space="0" w:color="auto"/>
        <w:bottom w:val="none" w:sz="0" w:space="0" w:color="auto"/>
        <w:right w:val="none" w:sz="0" w:space="0" w:color="auto"/>
      </w:divBdr>
      <w:divsChild>
        <w:div w:id="476066977">
          <w:marLeft w:val="0"/>
          <w:marRight w:val="0"/>
          <w:marTop w:val="0"/>
          <w:marBottom w:val="0"/>
          <w:divBdr>
            <w:top w:val="none" w:sz="0" w:space="0" w:color="auto"/>
            <w:left w:val="none" w:sz="0" w:space="0" w:color="auto"/>
            <w:bottom w:val="none" w:sz="0" w:space="0" w:color="auto"/>
            <w:right w:val="none" w:sz="0" w:space="0" w:color="auto"/>
          </w:divBdr>
        </w:div>
        <w:div w:id="476066981">
          <w:marLeft w:val="0"/>
          <w:marRight w:val="0"/>
          <w:marTop w:val="0"/>
          <w:marBottom w:val="0"/>
          <w:divBdr>
            <w:top w:val="none" w:sz="0" w:space="0" w:color="auto"/>
            <w:left w:val="none" w:sz="0" w:space="0" w:color="auto"/>
            <w:bottom w:val="none" w:sz="0" w:space="0" w:color="auto"/>
            <w:right w:val="none" w:sz="0" w:space="0" w:color="auto"/>
          </w:divBdr>
        </w:div>
        <w:div w:id="476066986">
          <w:marLeft w:val="0"/>
          <w:marRight w:val="0"/>
          <w:marTop w:val="0"/>
          <w:marBottom w:val="0"/>
          <w:divBdr>
            <w:top w:val="none" w:sz="0" w:space="0" w:color="auto"/>
            <w:left w:val="none" w:sz="0" w:space="0" w:color="auto"/>
            <w:bottom w:val="none" w:sz="0" w:space="0" w:color="auto"/>
            <w:right w:val="none" w:sz="0" w:space="0" w:color="auto"/>
          </w:divBdr>
        </w:div>
        <w:div w:id="476066989">
          <w:marLeft w:val="0"/>
          <w:marRight w:val="0"/>
          <w:marTop w:val="0"/>
          <w:marBottom w:val="0"/>
          <w:divBdr>
            <w:top w:val="none" w:sz="0" w:space="0" w:color="auto"/>
            <w:left w:val="none" w:sz="0" w:space="0" w:color="auto"/>
            <w:bottom w:val="none" w:sz="0" w:space="0" w:color="auto"/>
            <w:right w:val="none" w:sz="0" w:space="0" w:color="auto"/>
          </w:divBdr>
        </w:div>
        <w:div w:id="476066993">
          <w:marLeft w:val="0"/>
          <w:marRight w:val="0"/>
          <w:marTop w:val="0"/>
          <w:marBottom w:val="0"/>
          <w:divBdr>
            <w:top w:val="none" w:sz="0" w:space="0" w:color="auto"/>
            <w:left w:val="none" w:sz="0" w:space="0" w:color="auto"/>
            <w:bottom w:val="none" w:sz="0" w:space="0" w:color="auto"/>
            <w:right w:val="none" w:sz="0" w:space="0" w:color="auto"/>
          </w:divBdr>
        </w:div>
        <w:div w:id="476066996">
          <w:marLeft w:val="0"/>
          <w:marRight w:val="0"/>
          <w:marTop w:val="0"/>
          <w:marBottom w:val="0"/>
          <w:divBdr>
            <w:top w:val="none" w:sz="0" w:space="0" w:color="auto"/>
            <w:left w:val="none" w:sz="0" w:space="0" w:color="auto"/>
            <w:bottom w:val="none" w:sz="0" w:space="0" w:color="auto"/>
            <w:right w:val="none" w:sz="0" w:space="0" w:color="auto"/>
          </w:divBdr>
        </w:div>
        <w:div w:id="476066998">
          <w:marLeft w:val="0"/>
          <w:marRight w:val="0"/>
          <w:marTop w:val="0"/>
          <w:marBottom w:val="0"/>
          <w:divBdr>
            <w:top w:val="none" w:sz="0" w:space="0" w:color="auto"/>
            <w:left w:val="none" w:sz="0" w:space="0" w:color="auto"/>
            <w:bottom w:val="none" w:sz="0" w:space="0" w:color="auto"/>
            <w:right w:val="none" w:sz="0" w:space="0" w:color="auto"/>
          </w:divBdr>
        </w:div>
        <w:div w:id="476067008">
          <w:marLeft w:val="0"/>
          <w:marRight w:val="0"/>
          <w:marTop w:val="0"/>
          <w:marBottom w:val="0"/>
          <w:divBdr>
            <w:top w:val="none" w:sz="0" w:space="0" w:color="auto"/>
            <w:left w:val="none" w:sz="0" w:space="0" w:color="auto"/>
            <w:bottom w:val="none" w:sz="0" w:space="0" w:color="auto"/>
            <w:right w:val="none" w:sz="0" w:space="0" w:color="auto"/>
          </w:divBdr>
        </w:div>
        <w:div w:id="476067013">
          <w:marLeft w:val="0"/>
          <w:marRight w:val="0"/>
          <w:marTop w:val="0"/>
          <w:marBottom w:val="0"/>
          <w:divBdr>
            <w:top w:val="none" w:sz="0" w:space="0" w:color="auto"/>
            <w:left w:val="none" w:sz="0" w:space="0" w:color="auto"/>
            <w:bottom w:val="none" w:sz="0" w:space="0" w:color="auto"/>
            <w:right w:val="none" w:sz="0" w:space="0" w:color="auto"/>
          </w:divBdr>
        </w:div>
        <w:div w:id="476067014">
          <w:marLeft w:val="0"/>
          <w:marRight w:val="0"/>
          <w:marTop w:val="0"/>
          <w:marBottom w:val="0"/>
          <w:divBdr>
            <w:top w:val="none" w:sz="0" w:space="0" w:color="auto"/>
            <w:left w:val="none" w:sz="0" w:space="0" w:color="auto"/>
            <w:bottom w:val="none" w:sz="0" w:space="0" w:color="auto"/>
            <w:right w:val="none" w:sz="0" w:space="0" w:color="auto"/>
          </w:divBdr>
        </w:div>
        <w:div w:id="476067016">
          <w:marLeft w:val="0"/>
          <w:marRight w:val="0"/>
          <w:marTop w:val="0"/>
          <w:marBottom w:val="0"/>
          <w:divBdr>
            <w:top w:val="none" w:sz="0" w:space="0" w:color="auto"/>
            <w:left w:val="none" w:sz="0" w:space="0" w:color="auto"/>
            <w:bottom w:val="none" w:sz="0" w:space="0" w:color="auto"/>
            <w:right w:val="none" w:sz="0" w:space="0" w:color="auto"/>
          </w:divBdr>
        </w:div>
        <w:div w:id="476067019">
          <w:marLeft w:val="0"/>
          <w:marRight w:val="0"/>
          <w:marTop w:val="0"/>
          <w:marBottom w:val="0"/>
          <w:divBdr>
            <w:top w:val="none" w:sz="0" w:space="0" w:color="auto"/>
            <w:left w:val="none" w:sz="0" w:space="0" w:color="auto"/>
            <w:bottom w:val="none" w:sz="0" w:space="0" w:color="auto"/>
            <w:right w:val="none" w:sz="0" w:space="0" w:color="auto"/>
          </w:divBdr>
        </w:div>
        <w:div w:id="476067022">
          <w:marLeft w:val="0"/>
          <w:marRight w:val="0"/>
          <w:marTop w:val="0"/>
          <w:marBottom w:val="0"/>
          <w:divBdr>
            <w:top w:val="none" w:sz="0" w:space="0" w:color="auto"/>
            <w:left w:val="none" w:sz="0" w:space="0" w:color="auto"/>
            <w:bottom w:val="none" w:sz="0" w:space="0" w:color="auto"/>
            <w:right w:val="none" w:sz="0" w:space="0" w:color="auto"/>
          </w:divBdr>
        </w:div>
        <w:div w:id="476067025">
          <w:marLeft w:val="0"/>
          <w:marRight w:val="0"/>
          <w:marTop w:val="0"/>
          <w:marBottom w:val="0"/>
          <w:divBdr>
            <w:top w:val="none" w:sz="0" w:space="0" w:color="auto"/>
            <w:left w:val="none" w:sz="0" w:space="0" w:color="auto"/>
            <w:bottom w:val="none" w:sz="0" w:space="0" w:color="auto"/>
            <w:right w:val="none" w:sz="0" w:space="0" w:color="auto"/>
          </w:divBdr>
        </w:div>
        <w:div w:id="476067032">
          <w:marLeft w:val="0"/>
          <w:marRight w:val="0"/>
          <w:marTop w:val="0"/>
          <w:marBottom w:val="0"/>
          <w:divBdr>
            <w:top w:val="none" w:sz="0" w:space="0" w:color="auto"/>
            <w:left w:val="none" w:sz="0" w:space="0" w:color="auto"/>
            <w:bottom w:val="none" w:sz="0" w:space="0" w:color="auto"/>
            <w:right w:val="none" w:sz="0" w:space="0" w:color="auto"/>
          </w:divBdr>
        </w:div>
        <w:div w:id="476067034">
          <w:marLeft w:val="0"/>
          <w:marRight w:val="0"/>
          <w:marTop w:val="0"/>
          <w:marBottom w:val="0"/>
          <w:divBdr>
            <w:top w:val="none" w:sz="0" w:space="0" w:color="auto"/>
            <w:left w:val="none" w:sz="0" w:space="0" w:color="auto"/>
            <w:bottom w:val="none" w:sz="0" w:space="0" w:color="auto"/>
            <w:right w:val="none" w:sz="0" w:space="0" w:color="auto"/>
          </w:divBdr>
        </w:div>
        <w:div w:id="476067043">
          <w:marLeft w:val="0"/>
          <w:marRight w:val="0"/>
          <w:marTop w:val="0"/>
          <w:marBottom w:val="0"/>
          <w:divBdr>
            <w:top w:val="none" w:sz="0" w:space="0" w:color="auto"/>
            <w:left w:val="none" w:sz="0" w:space="0" w:color="auto"/>
            <w:bottom w:val="none" w:sz="0" w:space="0" w:color="auto"/>
            <w:right w:val="none" w:sz="0" w:space="0" w:color="auto"/>
          </w:divBdr>
        </w:div>
        <w:div w:id="476067045">
          <w:marLeft w:val="0"/>
          <w:marRight w:val="0"/>
          <w:marTop w:val="0"/>
          <w:marBottom w:val="0"/>
          <w:divBdr>
            <w:top w:val="none" w:sz="0" w:space="0" w:color="auto"/>
            <w:left w:val="none" w:sz="0" w:space="0" w:color="auto"/>
            <w:bottom w:val="none" w:sz="0" w:space="0" w:color="auto"/>
            <w:right w:val="none" w:sz="0" w:space="0" w:color="auto"/>
          </w:divBdr>
        </w:div>
        <w:div w:id="476067047">
          <w:marLeft w:val="0"/>
          <w:marRight w:val="0"/>
          <w:marTop w:val="0"/>
          <w:marBottom w:val="0"/>
          <w:divBdr>
            <w:top w:val="none" w:sz="0" w:space="0" w:color="auto"/>
            <w:left w:val="none" w:sz="0" w:space="0" w:color="auto"/>
            <w:bottom w:val="none" w:sz="0" w:space="0" w:color="auto"/>
            <w:right w:val="none" w:sz="0" w:space="0" w:color="auto"/>
          </w:divBdr>
        </w:div>
        <w:div w:id="476067055">
          <w:marLeft w:val="0"/>
          <w:marRight w:val="0"/>
          <w:marTop w:val="0"/>
          <w:marBottom w:val="0"/>
          <w:divBdr>
            <w:top w:val="none" w:sz="0" w:space="0" w:color="auto"/>
            <w:left w:val="none" w:sz="0" w:space="0" w:color="auto"/>
            <w:bottom w:val="none" w:sz="0" w:space="0" w:color="auto"/>
            <w:right w:val="none" w:sz="0" w:space="0" w:color="auto"/>
          </w:divBdr>
        </w:div>
        <w:div w:id="476067066">
          <w:marLeft w:val="0"/>
          <w:marRight w:val="0"/>
          <w:marTop w:val="0"/>
          <w:marBottom w:val="0"/>
          <w:divBdr>
            <w:top w:val="none" w:sz="0" w:space="0" w:color="auto"/>
            <w:left w:val="none" w:sz="0" w:space="0" w:color="auto"/>
            <w:bottom w:val="none" w:sz="0" w:space="0" w:color="auto"/>
            <w:right w:val="none" w:sz="0" w:space="0" w:color="auto"/>
          </w:divBdr>
        </w:div>
        <w:div w:id="476067069">
          <w:marLeft w:val="0"/>
          <w:marRight w:val="0"/>
          <w:marTop w:val="0"/>
          <w:marBottom w:val="0"/>
          <w:divBdr>
            <w:top w:val="none" w:sz="0" w:space="0" w:color="auto"/>
            <w:left w:val="none" w:sz="0" w:space="0" w:color="auto"/>
            <w:bottom w:val="none" w:sz="0" w:space="0" w:color="auto"/>
            <w:right w:val="none" w:sz="0" w:space="0" w:color="auto"/>
          </w:divBdr>
        </w:div>
        <w:div w:id="476067070">
          <w:marLeft w:val="0"/>
          <w:marRight w:val="0"/>
          <w:marTop w:val="0"/>
          <w:marBottom w:val="0"/>
          <w:divBdr>
            <w:top w:val="none" w:sz="0" w:space="0" w:color="auto"/>
            <w:left w:val="none" w:sz="0" w:space="0" w:color="auto"/>
            <w:bottom w:val="none" w:sz="0" w:space="0" w:color="auto"/>
            <w:right w:val="none" w:sz="0" w:space="0" w:color="auto"/>
          </w:divBdr>
        </w:div>
        <w:div w:id="476067071">
          <w:marLeft w:val="0"/>
          <w:marRight w:val="0"/>
          <w:marTop w:val="0"/>
          <w:marBottom w:val="0"/>
          <w:divBdr>
            <w:top w:val="none" w:sz="0" w:space="0" w:color="auto"/>
            <w:left w:val="none" w:sz="0" w:space="0" w:color="auto"/>
            <w:bottom w:val="none" w:sz="0" w:space="0" w:color="auto"/>
            <w:right w:val="none" w:sz="0" w:space="0" w:color="auto"/>
          </w:divBdr>
        </w:div>
        <w:div w:id="476067072">
          <w:marLeft w:val="0"/>
          <w:marRight w:val="0"/>
          <w:marTop w:val="0"/>
          <w:marBottom w:val="0"/>
          <w:divBdr>
            <w:top w:val="none" w:sz="0" w:space="0" w:color="auto"/>
            <w:left w:val="none" w:sz="0" w:space="0" w:color="auto"/>
            <w:bottom w:val="none" w:sz="0" w:space="0" w:color="auto"/>
            <w:right w:val="none" w:sz="0" w:space="0" w:color="auto"/>
          </w:divBdr>
        </w:div>
        <w:div w:id="476067076">
          <w:marLeft w:val="0"/>
          <w:marRight w:val="0"/>
          <w:marTop w:val="0"/>
          <w:marBottom w:val="0"/>
          <w:divBdr>
            <w:top w:val="none" w:sz="0" w:space="0" w:color="auto"/>
            <w:left w:val="none" w:sz="0" w:space="0" w:color="auto"/>
            <w:bottom w:val="none" w:sz="0" w:space="0" w:color="auto"/>
            <w:right w:val="none" w:sz="0" w:space="0" w:color="auto"/>
          </w:divBdr>
        </w:div>
        <w:div w:id="476067081">
          <w:marLeft w:val="0"/>
          <w:marRight w:val="0"/>
          <w:marTop w:val="0"/>
          <w:marBottom w:val="0"/>
          <w:divBdr>
            <w:top w:val="none" w:sz="0" w:space="0" w:color="auto"/>
            <w:left w:val="none" w:sz="0" w:space="0" w:color="auto"/>
            <w:bottom w:val="none" w:sz="0" w:space="0" w:color="auto"/>
            <w:right w:val="none" w:sz="0" w:space="0" w:color="auto"/>
          </w:divBdr>
        </w:div>
        <w:div w:id="476067083">
          <w:marLeft w:val="0"/>
          <w:marRight w:val="0"/>
          <w:marTop w:val="0"/>
          <w:marBottom w:val="0"/>
          <w:divBdr>
            <w:top w:val="none" w:sz="0" w:space="0" w:color="auto"/>
            <w:left w:val="none" w:sz="0" w:space="0" w:color="auto"/>
            <w:bottom w:val="none" w:sz="0" w:space="0" w:color="auto"/>
            <w:right w:val="none" w:sz="0" w:space="0" w:color="auto"/>
          </w:divBdr>
        </w:div>
        <w:div w:id="476067097">
          <w:marLeft w:val="0"/>
          <w:marRight w:val="0"/>
          <w:marTop w:val="0"/>
          <w:marBottom w:val="0"/>
          <w:divBdr>
            <w:top w:val="none" w:sz="0" w:space="0" w:color="auto"/>
            <w:left w:val="none" w:sz="0" w:space="0" w:color="auto"/>
            <w:bottom w:val="none" w:sz="0" w:space="0" w:color="auto"/>
            <w:right w:val="none" w:sz="0" w:space="0" w:color="auto"/>
          </w:divBdr>
        </w:div>
        <w:div w:id="476067102">
          <w:marLeft w:val="0"/>
          <w:marRight w:val="0"/>
          <w:marTop w:val="0"/>
          <w:marBottom w:val="0"/>
          <w:divBdr>
            <w:top w:val="none" w:sz="0" w:space="0" w:color="auto"/>
            <w:left w:val="none" w:sz="0" w:space="0" w:color="auto"/>
            <w:bottom w:val="none" w:sz="0" w:space="0" w:color="auto"/>
            <w:right w:val="none" w:sz="0" w:space="0" w:color="auto"/>
          </w:divBdr>
        </w:div>
        <w:div w:id="476067106">
          <w:marLeft w:val="0"/>
          <w:marRight w:val="0"/>
          <w:marTop w:val="0"/>
          <w:marBottom w:val="0"/>
          <w:divBdr>
            <w:top w:val="none" w:sz="0" w:space="0" w:color="auto"/>
            <w:left w:val="none" w:sz="0" w:space="0" w:color="auto"/>
            <w:bottom w:val="none" w:sz="0" w:space="0" w:color="auto"/>
            <w:right w:val="none" w:sz="0" w:space="0" w:color="auto"/>
          </w:divBdr>
        </w:div>
        <w:div w:id="476067110">
          <w:marLeft w:val="0"/>
          <w:marRight w:val="0"/>
          <w:marTop w:val="0"/>
          <w:marBottom w:val="0"/>
          <w:divBdr>
            <w:top w:val="none" w:sz="0" w:space="0" w:color="auto"/>
            <w:left w:val="none" w:sz="0" w:space="0" w:color="auto"/>
            <w:bottom w:val="none" w:sz="0" w:space="0" w:color="auto"/>
            <w:right w:val="none" w:sz="0" w:space="0" w:color="auto"/>
          </w:divBdr>
        </w:div>
        <w:div w:id="476067112">
          <w:marLeft w:val="0"/>
          <w:marRight w:val="0"/>
          <w:marTop w:val="0"/>
          <w:marBottom w:val="0"/>
          <w:divBdr>
            <w:top w:val="none" w:sz="0" w:space="0" w:color="auto"/>
            <w:left w:val="none" w:sz="0" w:space="0" w:color="auto"/>
            <w:bottom w:val="none" w:sz="0" w:space="0" w:color="auto"/>
            <w:right w:val="none" w:sz="0" w:space="0" w:color="auto"/>
          </w:divBdr>
        </w:div>
        <w:div w:id="476067114">
          <w:marLeft w:val="0"/>
          <w:marRight w:val="0"/>
          <w:marTop w:val="0"/>
          <w:marBottom w:val="0"/>
          <w:divBdr>
            <w:top w:val="none" w:sz="0" w:space="0" w:color="auto"/>
            <w:left w:val="none" w:sz="0" w:space="0" w:color="auto"/>
            <w:bottom w:val="none" w:sz="0" w:space="0" w:color="auto"/>
            <w:right w:val="none" w:sz="0" w:space="0" w:color="auto"/>
          </w:divBdr>
        </w:div>
        <w:div w:id="476067116">
          <w:marLeft w:val="0"/>
          <w:marRight w:val="0"/>
          <w:marTop w:val="0"/>
          <w:marBottom w:val="0"/>
          <w:divBdr>
            <w:top w:val="none" w:sz="0" w:space="0" w:color="auto"/>
            <w:left w:val="none" w:sz="0" w:space="0" w:color="auto"/>
            <w:bottom w:val="none" w:sz="0" w:space="0" w:color="auto"/>
            <w:right w:val="none" w:sz="0" w:space="0" w:color="auto"/>
          </w:divBdr>
        </w:div>
        <w:div w:id="476067117">
          <w:marLeft w:val="0"/>
          <w:marRight w:val="0"/>
          <w:marTop w:val="0"/>
          <w:marBottom w:val="0"/>
          <w:divBdr>
            <w:top w:val="none" w:sz="0" w:space="0" w:color="auto"/>
            <w:left w:val="none" w:sz="0" w:space="0" w:color="auto"/>
            <w:bottom w:val="none" w:sz="0" w:space="0" w:color="auto"/>
            <w:right w:val="none" w:sz="0" w:space="0" w:color="auto"/>
          </w:divBdr>
        </w:div>
        <w:div w:id="476067118">
          <w:marLeft w:val="0"/>
          <w:marRight w:val="0"/>
          <w:marTop w:val="0"/>
          <w:marBottom w:val="0"/>
          <w:divBdr>
            <w:top w:val="none" w:sz="0" w:space="0" w:color="auto"/>
            <w:left w:val="none" w:sz="0" w:space="0" w:color="auto"/>
            <w:bottom w:val="none" w:sz="0" w:space="0" w:color="auto"/>
            <w:right w:val="none" w:sz="0" w:space="0" w:color="auto"/>
          </w:divBdr>
        </w:div>
        <w:div w:id="476067119">
          <w:marLeft w:val="0"/>
          <w:marRight w:val="0"/>
          <w:marTop w:val="0"/>
          <w:marBottom w:val="0"/>
          <w:divBdr>
            <w:top w:val="none" w:sz="0" w:space="0" w:color="auto"/>
            <w:left w:val="none" w:sz="0" w:space="0" w:color="auto"/>
            <w:bottom w:val="none" w:sz="0" w:space="0" w:color="auto"/>
            <w:right w:val="none" w:sz="0" w:space="0" w:color="auto"/>
          </w:divBdr>
        </w:div>
        <w:div w:id="476067122">
          <w:marLeft w:val="0"/>
          <w:marRight w:val="0"/>
          <w:marTop w:val="0"/>
          <w:marBottom w:val="0"/>
          <w:divBdr>
            <w:top w:val="none" w:sz="0" w:space="0" w:color="auto"/>
            <w:left w:val="none" w:sz="0" w:space="0" w:color="auto"/>
            <w:bottom w:val="none" w:sz="0" w:space="0" w:color="auto"/>
            <w:right w:val="none" w:sz="0" w:space="0" w:color="auto"/>
          </w:divBdr>
        </w:div>
        <w:div w:id="476067125">
          <w:marLeft w:val="0"/>
          <w:marRight w:val="0"/>
          <w:marTop w:val="0"/>
          <w:marBottom w:val="0"/>
          <w:divBdr>
            <w:top w:val="none" w:sz="0" w:space="0" w:color="auto"/>
            <w:left w:val="none" w:sz="0" w:space="0" w:color="auto"/>
            <w:bottom w:val="none" w:sz="0" w:space="0" w:color="auto"/>
            <w:right w:val="none" w:sz="0" w:space="0" w:color="auto"/>
          </w:divBdr>
        </w:div>
        <w:div w:id="476067128">
          <w:marLeft w:val="0"/>
          <w:marRight w:val="0"/>
          <w:marTop w:val="0"/>
          <w:marBottom w:val="0"/>
          <w:divBdr>
            <w:top w:val="none" w:sz="0" w:space="0" w:color="auto"/>
            <w:left w:val="none" w:sz="0" w:space="0" w:color="auto"/>
            <w:bottom w:val="none" w:sz="0" w:space="0" w:color="auto"/>
            <w:right w:val="none" w:sz="0" w:space="0" w:color="auto"/>
          </w:divBdr>
        </w:div>
        <w:div w:id="476067129">
          <w:marLeft w:val="0"/>
          <w:marRight w:val="0"/>
          <w:marTop w:val="0"/>
          <w:marBottom w:val="0"/>
          <w:divBdr>
            <w:top w:val="none" w:sz="0" w:space="0" w:color="auto"/>
            <w:left w:val="none" w:sz="0" w:space="0" w:color="auto"/>
            <w:bottom w:val="none" w:sz="0" w:space="0" w:color="auto"/>
            <w:right w:val="none" w:sz="0" w:space="0" w:color="auto"/>
          </w:divBdr>
        </w:div>
        <w:div w:id="476067130">
          <w:marLeft w:val="0"/>
          <w:marRight w:val="0"/>
          <w:marTop w:val="0"/>
          <w:marBottom w:val="0"/>
          <w:divBdr>
            <w:top w:val="none" w:sz="0" w:space="0" w:color="auto"/>
            <w:left w:val="none" w:sz="0" w:space="0" w:color="auto"/>
            <w:bottom w:val="none" w:sz="0" w:space="0" w:color="auto"/>
            <w:right w:val="none" w:sz="0" w:space="0" w:color="auto"/>
          </w:divBdr>
        </w:div>
        <w:div w:id="476067131">
          <w:marLeft w:val="0"/>
          <w:marRight w:val="0"/>
          <w:marTop w:val="0"/>
          <w:marBottom w:val="0"/>
          <w:divBdr>
            <w:top w:val="none" w:sz="0" w:space="0" w:color="auto"/>
            <w:left w:val="none" w:sz="0" w:space="0" w:color="auto"/>
            <w:bottom w:val="none" w:sz="0" w:space="0" w:color="auto"/>
            <w:right w:val="none" w:sz="0" w:space="0" w:color="auto"/>
          </w:divBdr>
        </w:div>
        <w:div w:id="476067136">
          <w:marLeft w:val="0"/>
          <w:marRight w:val="0"/>
          <w:marTop w:val="0"/>
          <w:marBottom w:val="0"/>
          <w:divBdr>
            <w:top w:val="none" w:sz="0" w:space="0" w:color="auto"/>
            <w:left w:val="none" w:sz="0" w:space="0" w:color="auto"/>
            <w:bottom w:val="none" w:sz="0" w:space="0" w:color="auto"/>
            <w:right w:val="none" w:sz="0" w:space="0" w:color="auto"/>
          </w:divBdr>
        </w:div>
        <w:div w:id="476067138">
          <w:marLeft w:val="0"/>
          <w:marRight w:val="0"/>
          <w:marTop w:val="0"/>
          <w:marBottom w:val="0"/>
          <w:divBdr>
            <w:top w:val="none" w:sz="0" w:space="0" w:color="auto"/>
            <w:left w:val="none" w:sz="0" w:space="0" w:color="auto"/>
            <w:bottom w:val="none" w:sz="0" w:space="0" w:color="auto"/>
            <w:right w:val="none" w:sz="0" w:space="0" w:color="auto"/>
          </w:divBdr>
        </w:div>
        <w:div w:id="476067139">
          <w:marLeft w:val="0"/>
          <w:marRight w:val="0"/>
          <w:marTop w:val="0"/>
          <w:marBottom w:val="0"/>
          <w:divBdr>
            <w:top w:val="none" w:sz="0" w:space="0" w:color="auto"/>
            <w:left w:val="none" w:sz="0" w:space="0" w:color="auto"/>
            <w:bottom w:val="none" w:sz="0" w:space="0" w:color="auto"/>
            <w:right w:val="none" w:sz="0" w:space="0" w:color="auto"/>
          </w:divBdr>
        </w:div>
        <w:div w:id="476067140">
          <w:marLeft w:val="0"/>
          <w:marRight w:val="0"/>
          <w:marTop w:val="0"/>
          <w:marBottom w:val="0"/>
          <w:divBdr>
            <w:top w:val="none" w:sz="0" w:space="0" w:color="auto"/>
            <w:left w:val="none" w:sz="0" w:space="0" w:color="auto"/>
            <w:bottom w:val="none" w:sz="0" w:space="0" w:color="auto"/>
            <w:right w:val="none" w:sz="0" w:space="0" w:color="auto"/>
          </w:divBdr>
        </w:div>
        <w:div w:id="476067142">
          <w:marLeft w:val="0"/>
          <w:marRight w:val="0"/>
          <w:marTop w:val="0"/>
          <w:marBottom w:val="0"/>
          <w:divBdr>
            <w:top w:val="none" w:sz="0" w:space="0" w:color="auto"/>
            <w:left w:val="none" w:sz="0" w:space="0" w:color="auto"/>
            <w:bottom w:val="none" w:sz="0" w:space="0" w:color="auto"/>
            <w:right w:val="none" w:sz="0" w:space="0" w:color="auto"/>
          </w:divBdr>
        </w:div>
        <w:div w:id="476067152">
          <w:marLeft w:val="0"/>
          <w:marRight w:val="0"/>
          <w:marTop w:val="0"/>
          <w:marBottom w:val="0"/>
          <w:divBdr>
            <w:top w:val="none" w:sz="0" w:space="0" w:color="auto"/>
            <w:left w:val="none" w:sz="0" w:space="0" w:color="auto"/>
            <w:bottom w:val="none" w:sz="0" w:space="0" w:color="auto"/>
            <w:right w:val="none" w:sz="0" w:space="0" w:color="auto"/>
          </w:divBdr>
        </w:div>
        <w:div w:id="476067154">
          <w:marLeft w:val="0"/>
          <w:marRight w:val="0"/>
          <w:marTop w:val="0"/>
          <w:marBottom w:val="0"/>
          <w:divBdr>
            <w:top w:val="none" w:sz="0" w:space="0" w:color="auto"/>
            <w:left w:val="none" w:sz="0" w:space="0" w:color="auto"/>
            <w:bottom w:val="none" w:sz="0" w:space="0" w:color="auto"/>
            <w:right w:val="none" w:sz="0" w:space="0" w:color="auto"/>
          </w:divBdr>
        </w:div>
        <w:div w:id="476067156">
          <w:marLeft w:val="0"/>
          <w:marRight w:val="0"/>
          <w:marTop w:val="0"/>
          <w:marBottom w:val="0"/>
          <w:divBdr>
            <w:top w:val="none" w:sz="0" w:space="0" w:color="auto"/>
            <w:left w:val="none" w:sz="0" w:space="0" w:color="auto"/>
            <w:bottom w:val="none" w:sz="0" w:space="0" w:color="auto"/>
            <w:right w:val="none" w:sz="0" w:space="0" w:color="auto"/>
          </w:divBdr>
        </w:div>
        <w:div w:id="476067157">
          <w:marLeft w:val="0"/>
          <w:marRight w:val="0"/>
          <w:marTop w:val="0"/>
          <w:marBottom w:val="0"/>
          <w:divBdr>
            <w:top w:val="none" w:sz="0" w:space="0" w:color="auto"/>
            <w:left w:val="none" w:sz="0" w:space="0" w:color="auto"/>
            <w:bottom w:val="none" w:sz="0" w:space="0" w:color="auto"/>
            <w:right w:val="none" w:sz="0" w:space="0" w:color="auto"/>
          </w:divBdr>
        </w:div>
        <w:div w:id="476067158">
          <w:marLeft w:val="0"/>
          <w:marRight w:val="0"/>
          <w:marTop w:val="0"/>
          <w:marBottom w:val="0"/>
          <w:divBdr>
            <w:top w:val="none" w:sz="0" w:space="0" w:color="auto"/>
            <w:left w:val="none" w:sz="0" w:space="0" w:color="auto"/>
            <w:bottom w:val="none" w:sz="0" w:space="0" w:color="auto"/>
            <w:right w:val="none" w:sz="0" w:space="0" w:color="auto"/>
          </w:divBdr>
        </w:div>
        <w:div w:id="476067160">
          <w:marLeft w:val="0"/>
          <w:marRight w:val="0"/>
          <w:marTop w:val="0"/>
          <w:marBottom w:val="0"/>
          <w:divBdr>
            <w:top w:val="none" w:sz="0" w:space="0" w:color="auto"/>
            <w:left w:val="none" w:sz="0" w:space="0" w:color="auto"/>
            <w:bottom w:val="none" w:sz="0" w:space="0" w:color="auto"/>
            <w:right w:val="none" w:sz="0" w:space="0" w:color="auto"/>
          </w:divBdr>
        </w:div>
        <w:div w:id="476067162">
          <w:marLeft w:val="0"/>
          <w:marRight w:val="0"/>
          <w:marTop w:val="0"/>
          <w:marBottom w:val="0"/>
          <w:divBdr>
            <w:top w:val="none" w:sz="0" w:space="0" w:color="auto"/>
            <w:left w:val="none" w:sz="0" w:space="0" w:color="auto"/>
            <w:bottom w:val="none" w:sz="0" w:space="0" w:color="auto"/>
            <w:right w:val="none" w:sz="0" w:space="0" w:color="auto"/>
          </w:divBdr>
        </w:div>
        <w:div w:id="476067163">
          <w:marLeft w:val="0"/>
          <w:marRight w:val="0"/>
          <w:marTop w:val="0"/>
          <w:marBottom w:val="0"/>
          <w:divBdr>
            <w:top w:val="none" w:sz="0" w:space="0" w:color="auto"/>
            <w:left w:val="none" w:sz="0" w:space="0" w:color="auto"/>
            <w:bottom w:val="none" w:sz="0" w:space="0" w:color="auto"/>
            <w:right w:val="none" w:sz="0" w:space="0" w:color="auto"/>
          </w:divBdr>
        </w:div>
        <w:div w:id="476067165">
          <w:marLeft w:val="0"/>
          <w:marRight w:val="0"/>
          <w:marTop w:val="0"/>
          <w:marBottom w:val="0"/>
          <w:divBdr>
            <w:top w:val="none" w:sz="0" w:space="0" w:color="auto"/>
            <w:left w:val="none" w:sz="0" w:space="0" w:color="auto"/>
            <w:bottom w:val="none" w:sz="0" w:space="0" w:color="auto"/>
            <w:right w:val="none" w:sz="0" w:space="0" w:color="auto"/>
          </w:divBdr>
        </w:div>
        <w:div w:id="476067168">
          <w:marLeft w:val="0"/>
          <w:marRight w:val="0"/>
          <w:marTop w:val="0"/>
          <w:marBottom w:val="0"/>
          <w:divBdr>
            <w:top w:val="none" w:sz="0" w:space="0" w:color="auto"/>
            <w:left w:val="none" w:sz="0" w:space="0" w:color="auto"/>
            <w:bottom w:val="none" w:sz="0" w:space="0" w:color="auto"/>
            <w:right w:val="none" w:sz="0" w:space="0" w:color="auto"/>
          </w:divBdr>
        </w:div>
        <w:div w:id="476067171">
          <w:marLeft w:val="0"/>
          <w:marRight w:val="0"/>
          <w:marTop w:val="0"/>
          <w:marBottom w:val="0"/>
          <w:divBdr>
            <w:top w:val="none" w:sz="0" w:space="0" w:color="auto"/>
            <w:left w:val="none" w:sz="0" w:space="0" w:color="auto"/>
            <w:bottom w:val="none" w:sz="0" w:space="0" w:color="auto"/>
            <w:right w:val="none" w:sz="0" w:space="0" w:color="auto"/>
          </w:divBdr>
        </w:div>
        <w:div w:id="476067172">
          <w:marLeft w:val="0"/>
          <w:marRight w:val="0"/>
          <w:marTop w:val="0"/>
          <w:marBottom w:val="0"/>
          <w:divBdr>
            <w:top w:val="none" w:sz="0" w:space="0" w:color="auto"/>
            <w:left w:val="none" w:sz="0" w:space="0" w:color="auto"/>
            <w:bottom w:val="none" w:sz="0" w:space="0" w:color="auto"/>
            <w:right w:val="none" w:sz="0" w:space="0" w:color="auto"/>
          </w:divBdr>
        </w:div>
        <w:div w:id="476067180">
          <w:marLeft w:val="0"/>
          <w:marRight w:val="0"/>
          <w:marTop w:val="0"/>
          <w:marBottom w:val="0"/>
          <w:divBdr>
            <w:top w:val="none" w:sz="0" w:space="0" w:color="auto"/>
            <w:left w:val="none" w:sz="0" w:space="0" w:color="auto"/>
            <w:bottom w:val="none" w:sz="0" w:space="0" w:color="auto"/>
            <w:right w:val="none" w:sz="0" w:space="0" w:color="auto"/>
          </w:divBdr>
        </w:div>
        <w:div w:id="476067182">
          <w:marLeft w:val="0"/>
          <w:marRight w:val="0"/>
          <w:marTop w:val="0"/>
          <w:marBottom w:val="0"/>
          <w:divBdr>
            <w:top w:val="none" w:sz="0" w:space="0" w:color="auto"/>
            <w:left w:val="none" w:sz="0" w:space="0" w:color="auto"/>
            <w:bottom w:val="none" w:sz="0" w:space="0" w:color="auto"/>
            <w:right w:val="none" w:sz="0" w:space="0" w:color="auto"/>
          </w:divBdr>
        </w:div>
        <w:div w:id="476067186">
          <w:marLeft w:val="0"/>
          <w:marRight w:val="0"/>
          <w:marTop w:val="0"/>
          <w:marBottom w:val="0"/>
          <w:divBdr>
            <w:top w:val="none" w:sz="0" w:space="0" w:color="auto"/>
            <w:left w:val="none" w:sz="0" w:space="0" w:color="auto"/>
            <w:bottom w:val="none" w:sz="0" w:space="0" w:color="auto"/>
            <w:right w:val="none" w:sz="0" w:space="0" w:color="auto"/>
          </w:divBdr>
        </w:div>
        <w:div w:id="476067187">
          <w:marLeft w:val="0"/>
          <w:marRight w:val="0"/>
          <w:marTop w:val="0"/>
          <w:marBottom w:val="0"/>
          <w:divBdr>
            <w:top w:val="none" w:sz="0" w:space="0" w:color="auto"/>
            <w:left w:val="none" w:sz="0" w:space="0" w:color="auto"/>
            <w:bottom w:val="none" w:sz="0" w:space="0" w:color="auto"/>
            <w:right w:val="none" w:sz="0" w:space="0" w:color="auto"/>
          </w:divBdr>
        </w:div>
        <w:div w:id="476067191">
          <w:marLeft w:val="0"/>
          <w:marRight w:val="0"/>
          <w:marTop w:val="0"/>
          <w:marBottom w:val="0"/>
          <w:divBdr>
            <w:top w:val="none" w:sz="0" w:space="0" w:color="auto"/>
            <w:left w:val="none" w:sz="0" w:space="0" w:color="auto"/>
            <w:bottom w:val="none" w:sz="0" w:space="0" w:color="auto"/>
            <w:right w:val="none" w:sz="0" w:space="0" w:color="auto"/>
          </w:divBdr>
        </w:div>
        <w:div w:id="476067192">
          <w:marLeft w:val="0"/>
          <w:marRight w:val="0"/>
          <w:marTop w:val="0"/>
          <w:marBottom w:val="0"/>
          <w:divBdr>
            <w:top w:val="none" w:sz="0" w:space="0" w:color="auto"/>
            <w:left w:val="none" w:sz="0" w:space="0" w:color="auto"/>
            <w:bottom w:val="none" w:sz="0" w:space="0" w:color="auto"/>
            <w:right w:val="none" w:sz="0" w:space="0" w:color="auto"/>
          </w:divBdr>
        </w:div>
        <w:div w:id="476067196">
          <w:marLeft w:val="0"/>
          <w:marRight w:val="0"/>
          <w:marTop w:val="0"/>
          <w:marBottom w:val="0"/>
          <w:divBdr>
            <w:top w:val="none" w:sz="0" w:space="0" w:color="auto"/>
            <w:left w:val="none" w:sz="0" w:space="0" w:color="auto"/>
            <w:bottom w:val="none" w:sz="0" w:space="0" w:color="auto"/>
            <w:right w:val="none" w:sz="0" w:space="0" w:color="auto"/>
          </w:divBdr>
        </w:div>
        <w:div w:id="476067197">
          <w:marLeft w:val="0"/>
          <w:marRight w:val="0"/>
          <w:marTop w:val="0"/>
          <w:marBottom w:val="0"/>
          <w:divBdr>
            <w:top w:val="none" w:sz="0" w:space="0" w:color="auto"/>
            <w:left w:val="none" w:sz="0" w:space="0" w:color="auto"/>
            <w:bottom w:val="none" w:sz="0" w:space="0" w:color="auto"/>
            <w:right w:val="none" w:sz="0" w:space="0" w:color="auto"/>
          </w:divBdr>
        </w:div>
        <w:div w:id="476067198">
          <w:marLeft w:val="0"/>
          <w:marRight w:val="0"/>
          <w:marTop w:val="0"/>
          <w:marBottom w:val="0"/>
          <w:divBdr>
            <w:top w:val="none" w:sz="0" w:space="0" w:color="auto"/>
            <w:left w:val="none" w:sz="0" w:space="0" w:color="auto"/>
            <w:bottom w:val="none" w:sz="0" w:space="0" w:color="auto"/>
            <w:right w:val="none" w:sz="0" w:space="0" w:color="auto"/>
          </w:divBdr>
        </w:div>
        <w:div w:id="476067199">
          <w:marLeft w:val="0"/>
          <w:marRight w:val="0"/>
          <w:marTop w:val="0"/>
          <w:marBottom w:val="0"/>
          <w:divBdr>
            <w:top w:val="none" w:sz="0" w:space="0" w:color="auto"/>
            <w:left w:val="none" w:sz="0" w:space="0" w:color="auto"/>
            <w:bottom w:val="none" w:sz="0" w:space="0" w:color="auto"/>
            <w:right w:val="none" w:sz="0" w:space="0" w:color="auto"/>
          </w:divBdr>
        </w:div>
        <w:div w:id="476067201">
          <w:marLeft w:val="0"/>
          <w:marRight w:val="0"/>
          <w:marTop w:val="0"/>
          <w:marBottom w:val="0"/>
          <w:divBdr>
            <w:top w:val="none" w:sz="0" w:space="0" w:color="auto"/>
            <w:left w:val="none" w:sz="0" w:space="0" w:color="auto"/>
            <w:bottom w:val="none" w:sz="0" w:space="0" w:color="auto"/>
            <w:right w:val="none" w:sz="0" w:space="0" w:color="auto"/>
          </w:divBdr>
        </w:div>
        <w:div w:id="476067202">
          <w:marLeft w:val="0"/>
          <w:marRight w:val="0"/>
          <w:marTop w:val="0"/>
          <w:marBottom w:val="0"/>
          <w:divBdr>
            <w:top w:val="none" w:sz="0" w:space="0" w:color="auto"/>
            <w:left w:val="none" w:sz="0" w:space="0" w:color="auto"/>
            <w:bottom w:val="none" w:sz="0" w:space="0" w:color="auto"/>
            <w:right w:val="none" w:sz="0" w:space="0" w:color="auto"/>
          </w:divBdr>
        </w:div>
        <w:div w:id="476067203">
          <w:marLeft w:val="0"/>
          <w:marRight w:val="0"/>
          <w:marTop w:val="0"/>
          <w:marBottom w:val="0"/>
          <w:divBdr>
            <w:top w:val="none" w:sz="0" w:space="0" w:color="auto"/>
            <w:left w:val="none" w:sz="0" w:space="0" w:color="auto"/>
            <w:bottom w:val="none" w:sz="0" w:space="0" w:color="auto"/>
            <w:right w:val="none" w:sz="0" w:space="0" w:color="auto"/>
          </w:divBdr>
        </w:div>
        <w:div w:id="476067205">
          <w:marLeft w:val="0"/>
          <w:marRight w:val="0"/>
          <w:marTop w:val="0"/>
          <w:marBottom w:val="0"/>
          <w:divBdr>
            <w:top w:val="none" w:sz="0" w:space="0" w:color="auto"/>
            <w:left w:val="none" w:sz="0" w:space="0" w:color="auto"/>
            <w:bottom w:val="none" w:sz="0" w:space="0" w:color="auto"/>
            <w:right w:val="none" w:sz="0" w:space="0" w:color="auto"/>
          </w:divBdr>
        </w:div>
        <w:div w:id="476067208">
          <w:marLeft w:val="0"/>
          <w:marRight w:val="0"/>
          <w:marTop w:val="0"/>
          <w:marBottom w:val="0"/>
          <w:divBdr>
            <w:top w:val="none" w:sz="0" w:space="0" w:color="auto"/>
            <w:left w:val="none" w:sz="0" w:space="0" w:color="auto"/>
            <w:bottom w:val="none" w:sz="0" w:space="0" w:color="auto"/>
            <w:right w:val="none" w:sz="0" w:space="0" w:color="auto"/>
          </w:divBdr>
        </w:div>
        <w:div w:id="476067209">
          <w:marLeft w:val="0"/>
          <w:marRight w:val="0"/>
          <w:marTop w:val="0"/>
          <w:marBottom w:val="0"/>
          <w:divBdr>
            <w:top w:val="none" w:sz="0" w:space="0" w:color="auto"/>
            <w:left w:val="none" w:sz="0" w:space="0" w:color="auto"/>
            <w:bottom w:val="none" w:sz="0" w:space="0" w:color="auto"/>
            <w:right w:val="none" w:sz="0" w:space="0" w:color="auto"/>
          </w:divBdr>
        </w:div>
        <w:div w:id="476067210">
          <w:marLeft w:val="0"/>
          <w:marRight w:val="0"/>
          <w:marTop w:val="0"/>
          <w:marBottom w:val="0"/>
          <w:divBdr>
            <w:top w:val="none" w:sz="0" w:space="0" w:color="auto"/>
            <w:left w:val="none" w:sz="0" w:space="0" w:color="auto"/>
            <w:bottom w:val="none" w:sz="0" w:space="0" w:color="auto"/>
            <w:right w:val="none" w:sz="0" w:space="0" w:color="auto"/>
          </w:divBdr>
        </w:div>
        <w:div w:id="476067211">
          <w:marLeft w:val="0"/>
          <w:marRight w:val="0"/>
          <w:marTop w:val="0"/>
          <w:marBottom w:val="0"/>
          <w:divBdr>
            <w:top w:val="none" w:sz="0" w:space="0" w:color="auto"/>
            <w:left w:val="none" w:sz="0" w:space="0" w:color="auto"/>
            <w:bottom w:val="none" w:sz="0" w:space="0" w:color="auto"/>
            <w:right w:val="none" w:sz="0" w:space="0" w:color="auto"/>
          </w:divBdr>
        </w:div>
        <w:div w:id="476067215">
          <w:marLeft w:val="0"/>
          <w:marRight w:val="0"/>
          <w:marTop w:val="0"/>
          <w:marBottom w:val="0"/>
          <w:divBdr>
            <w:top w:val="none" w:sz="0" w:space="0" w:color="auto"/>
            <w:left w:val="none" w:sz="0" w:space="0" w:color="auto"/>
            <w:bottom w:val="none" w:sz="0" w:space="0" w:color="auto"/>
            <w:right w:val="none" w:sz="0" w:space="0" w:color="auto"/>
          </w:divBdr>
        </w:div>
        <w:div w:id="476067219">
          <w:marLeft w:val="0"/>
          <w:marRight w:val="0"/>
          <w:marTop w:val="0"/>
          <w:marBottom w:val="0"/>
          <w:divBdr>
            <w:top w:val="none" w:sz="0" w:space="0" w:color="auto"/>
            <w:left w:val="none" w:sz="0" w:space="0" w:color="auto"/>
            <w:bottom w:val="none" w:sz="0" w:space="0" w:color="auto"/>
            <w:right w:val="none" w:sz="0" w:space="0" w:color="auto"/>
          </w:divBdr>
        </w:div>
        <w:div w:id="476067222">
          <w:marLeft w:val="0"/>
          <w:marRight w:val="0"/>
          <w:marTop w:val="0"/>
          <w:marBottom w:val="0"/>
          <w:divBdr>
            <w:top w:val="none" w:sz="0" w:space="0" w:color="auto"/>
            <w:left w:val="none" w:sz="0" w:space="0" w:color="auto"/>
            <w:bottom w:val="none" w:sz="0" w:space="0" w:color="auto"/>
            <w:right w:val="none" w:sz="0" w:space="0" w:color="auto"/>
          </w:divBdr>
        </w:div>
        <w:div w:id="476067225">
          <w:marLeft w:val="0"/>
          <w:marRight w:val="0"/>
          <w:marTop w:val="0"/>
          <w:marBottom w:val="0"/>
          <w:divBdr>
            <w:top w:val="none" w:sz="0" w:space="0" w:color="auto"/>
            <w:left w:val="none" w:sz="0" w:space="0" w:color="auto"/>
            <w:bottom w:val="none" w:sz="0" w:space="0" w:color="auto"/>
            <w:right w:val="none" w:sz="0" w:space="0" w:color="auto"/>
          </w:divBdr>
        </w:div>
        <w:div w:id="476067227">
          <w:marLeft w:val="0"/>
          <w:marRight w:val="0"/>
          <w:marTop w:val="0"/>
          <w:marBottom w:val="0"/>
          <w:divBdr>
            <w:top w:val="none" w:sz="0" w:space="0" w:color="auto"/>
            <w:left w:val="none" w:sz="0" w:space="0" w:color="auto"/>
            <w:bottom w:val="none" w:sz="0" w:space="0" w:color="auto"/>
            <w:right w:val="none" w:sz="0" w:space="0" w:color="auto"/>
          </w:divBdr>
        </w:div>
        <w:div w:id="476067233">
          <w:marLeft w:val="0"/>
          <w:marRight w:val="0"/>
          <w:marTop w:val="0"/>
          <w:marBottom w:val="0"/>
          <w:divBdr>
            <w:top w:val="none" w:sz="0" w:space="0" w:color="auto"/>
            <w:left w:val="none" w:sz="0" w:space="0" w:color="auto"/>
            <w:bottom w:val="none" w:sz="0" w:space="0" w:color="auto"/>
            <w:right w:val="none" w:sz="0" w:space="0" w:color="auto"/>
          </w:divBdr>
        </w:div>
        <w:div w:id="476067235">
          <w:marLeft w:val="0"/>
          <w:marRight w:val="0"/>
          <w:marTop w:val="0"/>
          <w:marBottom w:val="0"/>
          <w:divBdr>
            <w:top w:val="none" w:sz="0" w:space="0" w:color="auto"/>
            <w:left w:val="none" w:sz="0" w:space="0" w:color="auto"/>
            <w:bottom w:val="none" w:sz="0" w:space="0" w:color="auto"/>
            <w:right w:val="none" w:sz="0" w:space="0" w:color="auto"/>
          </w:divBdr>
        </w:div>
        <w:div w:id="476067236">
          <w:marLeft w:val="0"/>
          <w:marRight w:val="0"/>
          <w:marTop w:val="0"/>
          <w:marBottom w:val="0"/>
          <w:divBdr>
            <w:top w:val="none" w:sz="0" w:space="0" w:color="auto"/>
            <w:left w:val="none" w:sz="0" w:space="0" w:color="auto"/>
            <w:bottom w:val="none" w:sz="0" w:space="0" w:color="auto"/>
            <w:right w:val="none" w:sz="0" w:space="0" w:color="auto"/>
          </w:divBdr>
        </w:div>
        <w:div w:id="476067240">
          <w:marLeft w:val="0"/>
          <w:marRight w:val="0"/>
          <w:marTop w:val="0"/>
          <w:marBottom w:val="0"/>
          <w:divBdr>
            <w:top w:val="none" w:sz="0" w:space="0" w:color="auto"/>
            <w:left w:val="none" w:sz="0" w:space="0" w:color="auto"/>
            <w:bottom w:val="none" w:sz="0" w:space="0" w:color="auto"/>
            <w:right w:val="none" w:sz="0" w:space="0" w:color="auto"/>
          </w:divBdr>
        </w:div>
        <w:div w:id="476067246">
          <w:marLeft w:val="0"/>
          <w:marRight w:val="0"/>
          <w:marTop w:val="0"/>
          <w:marBottom w:val="0"/>
          <w:divBdr>
            <w:top w:val="none" w:sz="0" w:space="0" w:color="auto"/>
            <w:left w:val="none" w:sz="0" w:space="0" w:color="auto"/>
            <w:bottom w:val="none" w:sz="0" w:space="0" w:color="auto"/>
            <w:right w:val="none" w:sz="0" w:space="0" w:color="auto"/>
          </w:divBdr>
        </w:div>
        <w:div w:id="476067253">
          <w:marLeft w:val="0"/>
          <w:marRight w:val="0"/>
          <w:marTop w:val="0"/>
          <w:marBottom w:val="0"/>
          <w:divBdr>
            <w:top w:val="none" w:sz="0" w:space="0" w:color="auto"/>
            <w:left w:val="none" w:sz="0" w:space="0" w:color="auto"/>
            <w:bottom w:val="none" w:sz="0" w:space="0" w:color="auto"/>
            <w:right w:val="none" w:sz="0" w:space="0" w:color="auto"/>
          </w:divBdr>
        </w:div>
        <w:div w:id="476067254">
          <w:marLeft w:val="0"/>
          <w:marRight w:val="0"/>
          <w:marTop w:val="0"/>
          <w:marBottom w:val="0"/>
          <w:divBdr>
            <w:top w:val="none" w:sz="0" w:space="0" w:color="auto"/>
            <w:left w:val="none" w:sz="0" w:space="0" w:color="auto"/>
            <w:bottom w:val="none" w:sz="0" w:space="0" w:color="auto"/>
            <w:right w:val="none" w:sz="0" w:space="0" w:color="auto"/>
          </w:divBdr>
        </w:div>
        <w:div w:id="476067257">
          <w:marLeft w:val="0"/>
          <w:marRight w:val="0"/>
          <w:marTop w:val="0"/>
          <w:marBottom w:val="0"/>
          <w:divBdr>
            <w:top w:val="none" w:sz="0" w:space="0" w:color="auto"/>
            <w:left w:val="none" w:sz="0" w:space="0" w:color="auto"/>
            <w:bottom w:val="none" w:sz="0" w:space="0" w:color="auto"/>
            <w:right w:val="none" w:sz="0" w:space="0" w:color="auto"/>
          </w:divBdr>
        </w:div>
        <w:div w:id="476067261">
          <w:marLeft w:val="0"/>
          <w:marRight w:val="0"/>
          <w:marTop w:val="0"/>
          <w:marBottom w:val="0"/>
          <w:divBdr>
            <w:top w:val="none" w:sz="0" w:space="0" w:color="auto"/>
            <w:left w:val="none" w:sz="0" w:space="0" w:color="auto"/>
            <w:bottom w:val="none" w:sz="0" w:space="0" w:color="auto"/>
            <w:right w:val="none" w:sz="0" w:space="0" w:color="auto"/>
          </w:divBdr>
        </w:div>
        <w:div w:id="476067262">
          <w:marLeft w:val="0"/>
          <w:marRight w:val="0"/>
          <w:marTop w:val="0"/>
          <w:marBottom w:val="0"/>
          <w:divBdr>
            <w:top w:val="none" w:sz="0" w:space="0" w:color="auto"/>
            <w:left w:val="none" w:sz="0" w:space="0" w:color="auto"/>
            <w:bottom w:val="none" w:sz="0" w:space="0" w:color="auto"/>
            <w:right w:val="none" w:sz="0" w:space="0" w:color="auto"/>
          </w:divBdr>
        </w:div>
        <w:div w:id="476067266">
          <w:marLeft w:val="0"/>
          <w:marRight w:val="0"/>
          <w:marTop w:val="0"/>
          <w:marBottom w:val="0"/>
          <w:divBdr>
            <w:top w:val="none" w:sz="0" w:space="0" w:color="auto"/>
            <w:left w:val="none" w:sz="0" w:space="0" w:color="auto"/>
            <w:bottom w:val="none" w:sz="0" w:space="0" w:color="auto"/>
            <w:right w:val="none" w:sz="0" w:space="0" w:color="auto"/>
          </w:divBdr>
        </w:div>
      </w:divsChild>
    </w:div>
    <w:div w:id="476067038">
      <w:marLeft w:val="0"/>
      <w:marRight w:val="0"/>
      <w:marTop w:val="0"/>
      <w:marBottom w:val="0"/>
      <w:divBdr>
        <w:top w:val="none" w:sz="0" w:space="0" w:color="auto"/>
        <w:left w:val="none" w:sz="0" w:space="0" w:color="auto"/>
        <w:bottom w:val="none" w:sz="0" w:space="0" w:color="auto"/>
        <w:right w:val="none" w:sz="0" w:space="0" w:color="auto"/>
      </w:divBdr>
      <w:divsChild>
        <w:div w:id="476067000">
          <w:marLeft w:val="0"/>
          <w:marRight w:val="0"/>
          <w:marTop w:val="0"/>
          <w:marBottom w:val="0"/>
          <w:divBdr>
            <w:top w:val="none" w:sz="0" w:space="0" w:color="auto"/>
            <w:left w:val="none" w:sz="0" w:space="0" w:color="auto"/>
            <w:bottom w:val="none" w:sz="0" w:space="0" w:color="auto"/>
            <w:right w:val="none" w:sz="0" w:space="0" w:color="auto"/>
          </w:divBdr>
        </w:div>
        <w:div w:id="476067057">
          <w:marLeft w:val="0"/>
          <w:marRight w:val="0"/>
          <w:marTop w:val="0"/>
          <w:marBottom w:val="0"/>
          <w:divBdr>
            <w:top w:val="none" w:sz="0" w:space="0" w:color="auto"/>
            <w:left w:val="none" w:sz="0" w:space="0" w:color="auto"/>
            <w:bottom w:val="none" w:sz="0" w:space="0" w:color="auto"/>
            <w:right w:val="none" w:sz="0" w:space="0" w:color="auto"/>
          </w:divBdr>
        </w:div>
        <w:div w:id="476067080">
          <w:marLeft w:val="0"/>
          <w:marRight w:val="0"/>
          <w:marTop w:val="0"/>
          <w:marBottom w:val="0"/>
          <w:divBdr>
            <w:top w:val="none" w:sz="0" w:space="0" w:color="auto"/>
            <w:left w:val="none" w:sz="0" w:space="0" w:color="auto"/>
            <w:bottom w:val="none" w:sz="0" w:space="0" w:color="auto"/>
            <w:right w:val="none" w:sz="0" w:space="0" w:color="auto"/>
          </w:divBdr>
        </w:div>
        <w:div w:id="476067145">
          <w:marLeft w:val="0"/>
          <w:marRight w:val="0"/>
          <w:marTop w:val="0"/>
          <w:marBottom w:val="0"/>
          <w:divBdr>
            <w:top w:val="none" w:sz="0" w:space="0" w:color="auto"/>
            <w:left w:val="none" w:sz="0" w:space="0" w:color="auto"/>
            <w:bottom w:val="none" w:sz="0" w:space="0" w:color="auto"/>
            <w:right w:val="none" w:sz="0" w:space="0" w:color="auto"/>
          </w:divBdr>
        </w:div>
        <w:div w:id="476067164">
          <w:marLeft w:val="0"/>
          <w:marRight w:val="0"/>
          <w:marTop w:val="0"/>
          <w:marBottom w:val="0"/>
          <w:divBdr>
            <w:top w:val="none" w:sz="0" w:space="0" w:color="auto"/>
            <w:left w:val="none" w:sz="0" w:space="0" w:color="auto"/>
            <w:bottom w:val="none" w:sz="0" w:space="0" w:color="auto"/>
            <w:right w:val="none" w:sz="0" w:space="0" w:color="auto"/>
          </w:divBdr>
        </w:div>
        <w:div w:id="476067175">
          <w:marLeft w:val="0"/>
          <w:marRight w:val="0"/>
          <w:marTop w:val="0"/>
          <w:marBottom w:val="0"/>
          <w:divBdr>
            <w:top w:val="none" w:sz="0" w:space="0" w:color="auto"/>
            <w:left w:val="none" w:sz="0" w:space="0" w:color="auto"/>
            <w:bottom w:val="none" w:sz="0" w:space="0" w:color="auto"/>
            <w:right w:val="none" w:sz="0" w:space="0" w:color="auto"/>
          </w:divBdr>
        </w:div>
      </w:divsChild>
    </w:div>
    <w:div w:id="476067107">
      <w:marLeft w:val="0"/>
      <w:marRight w:val="0"/>
      <w:marTop w:val="0"/>
      <w:marBottom w:val="0"/>
      <w:divBdr>
        <w:top w:val="none" w:sz="0" w:space="0" w:color="auto"/>
        <w:left w:val="none" w:sz="0" w:space="0" w:color="auto"/>
        <w:bottom w:val="none" w:sz="0" w:space="0" w:color="auto"/>
        <w:right w:val="none" w:sz="0" w:space="0" w:color="auto"/>
      </w:divBdr>
      <w:divsChild>
        <w:div w:id="476067088">
          <w:marLeft w:val="0"/>
          <w:marRight w:val="0"/>
          <w:marTop w:val="0"/>
          <w:marBottom w:val="0"/>
          <w:divBdr>
            <w:top w:val="none" w:sz="0" w:space="0" w:color="auto"/>
            <w:left w:val="none" w:sz="0" w:space="0" w:color="auto"/>
            <w:bottom w:val="none" w:sz="0" w:space="0" w:color="auto"/>
            <w:right w:val="none" w:sz="0" w:space="0" w:color="auto"/>
          </w:divBdr>
        </w:div>
        <w:div w:id="476067108">
          <w:marLeft w:val="0"/>
          <w:marRight w:val="0"/>
          <w:marTop w:val="0"/>
          <w:marBottom w:val="0"/>
          <w:divBdr>
            <w:top w:val="none" w:sz="0" w:space="0" w:color="auto"/>
            <w:left w:val="none" w:sz="0" w:space="0" w:color="auto"/>
            <w:bottom w:val="none" w:sz="0" w:space="0" w:color="auto"/>
            <w:right w:val="none" w:sz="0" w:space="0" w:color="auto"/>
          </w:divBdr>
        </w:div>
        <w:div w:id="476067121">
          <w:marLeft w:val="0"/>
          <w:marRight w:val="0"/>
          <w:marTop w:val="0"/>
          <w:marBottom w:val="0"/>
          <w:divBdr>
            <w:top w:val="none" w:sz="0" w:space="0" w:color="auto"/>
            <w:left w:val="none" w:sz="0" w:space="0" w:color="auto"/>
            <w:bottom w:val="none" w:sz="0" w:space="0" w:color="auto"/>
            <w:right w:val="none" w:sz="0" w:space="0" w:color="auto"/>
          </w:divBdr>
        </w:div>
        <w:div w:id="476067124">
          <w:marLeft w:val="0"/>
          <w:marRight w:val="0"/>
          <w:marTop w:val="0"/>
          <w:marBottom w:val="0"/>
          <w:divBdr>
            <w:top w:val="none" w:sz="0" w:space="0" w:color="auto"/>
            <w:left w:val="none" w:sz="0" w:space="0" w:color="auto"/>
            <w:bottom w:val="none" w:sz="0" w:space="0" w:color="auto"/>
            <w:right w:val="none" w:sz="0" w:space="0" w:color="auto"/>
          </w:divBdr>
        </w:div>
        <w:div w:id="476067170">
          <w:marLeft w:val="0"/>
          <w:marRight w:val="0"/>
          <w:marTop w:val="0"/>
          <w:marBottom w:val="0"/>
          <w:divBdr>
            <w:top w:val="none" w:sz="0" w:space="0" w:color="auto"/>
            <w:left w:val="none" w:sz="0" w:space="0" w:color="auto"/>
            <w:bottom w:val="none" w:sz="0" w:space="0" w:color="auto"/>
            <w:right w:val="none" w:sz="0" w:space="0" w:color="auto"/>
          </w:divBdr>
        </w:div>
        <w:div w:id="476067250">
          <w:marLeft w:val="0"/>
          <w:marRight w:val="0"/>
          <w:marTop w:val="0"/>
          <w:marBottom w:val="0"/>
          <w:divBdr>
            <w:top w:val="none" w:sz="0" w:space="0" w:color="auto"/>
            <w:left w:val="none" w:sz="0" w:space="0" w:color="auto"/>
            <w:bottom w:val="none" w:sz="0" w:space="0" w:color="auto"/>
            <w:right w:val="none" w:sz="0" w:space="0" w:color="auto"/>
          </w:divBdr>
        </w:div>
      </w:divsChild>
    </w:div>
    <w:div w:id="476067115">
      <w:marLeft w:val="0"/>
      <w:marRight w:val="0"/>
      <w:marTop w:val="0"/>
      <w:marBottom w:val="0"/>
      <w:divBdr>
        <w:top w:val="none" w:sz="0" w:space="0" w:color="auto"/>
        <w:left w:val="none" w:sz="0" w:space="0" w:color="auto"/>
        <w:bottom w:val="none" w:sz="0" w:space="0" w:color="auto"/>
        <w:right w:val="none" w:sz="0" w:space="0" w:color="auto"/>
      </w:divBdr>
    </w:div>
    <w:div w:id="476067207">
      <w:marLeft w:val="0"/>
      <w:marRight w:val="0"/>
      <w:marTop w:val="0"/>
      <w:marBottom w:val="0"/>
      <w:divBdr>
        <w:top w:val="none" w:sz="0" w:space="0" w:color="auto"/>
        <w:left w:val="none" w:sz="0" w:space="0" w:color="auto"/>
        <w:bottom w:val="none" w:sz="0" w:space="0" w:color="auto"/>
        <w:right w:val="none" w:sz="0" w:space="0" w:color="auto"/>
      </w:divBdr>
      <w:divsChild>
        <w:div w:id="476066972">
          <w:marLeft w:val="0"/>
          <w:marRight w:val="0"/>
          <w:marTop w:val="0"/>
          <w:marBottom w:val="0"/>
          <w:divBdr>
            <w:top w:val="none" w:sz="0" w:space="0" w:color="auto"/>
            <w:left w:val="none" w:sz="0" w:space="0" w:color="auto"/>
            <w:bottom w:val="none" w:sz="0" w:space="0" w:color="auto"/>
            <w:right w:val="none" w:sz="0" w:space="0" w:color="auto"/>
          </w:divBdr>
        </w:div>
        <w:div w:id="476066973">
          <w:marLeft w:val="0"/>
          <w:marRight w:val="0"/>
          <w:marTop w:val="0"/>
          <w:marBottom w:val="0"/>
          <w:divBdr>
            <w:top w:val="none" w:sz="0" w:space="0" w:color="auto"/>
            <w:left w:val="none" w:sz="0" w:space="0" w:color="auto"/>
            <w:bottom w:val="none" w:sz="0" w:space="0" w:color="auto"/>
            <w:right w:val="none" w:sz="0" w:space="0" w:color="auto"/>
          </w:divBdr>
        </w:div>
        <w:div w:id="476066975">
          <w:marLeft w:val="0"/>
          <w:marRight w:val="0"/>
          <w:marTop w:val="0"/>
          <w:marBottom w:val="0"/>
          <w:divBdr>
            <w:top w:val="none" w:sz="0" w:space="0" w:color="auto"/>
            <w:left w:val="none" w:sz="0" w:space="0" w:color="auto"/>
            <w:bottom w:val="none" w:sz="0" w:space="0" w:color="auto"/>
            <w:right w:val="none" w:sz="0" w:space="0" w:color="auto"/>
          </w:divBdr>
        </w:div>
        <w:div w:id="476066976">
          <w:marLeft w:val="0"/>
          <w:marRight w:val="0"/>
          <w:marTop w:val="0"/>
          <w:marBottom w:val="0"/>
          <w:divBdr>
            <w:top w:val="none" w:sz="0" w:space="0" w:color="auto"/>
            <w:left w:val="none" w:sz="0" w:space="0" w:color="auto"/>
            <w:bottom w:val="none" w:sz="0" w:space="0" w:color="auto"/>
            <w:right w:val="none" w:sz="0" w:space="0" w:color="auto"/>
          </w:divBdr>
        </w:div>
        <w:div w:id="476066979">
          <w:marLeft w:val="0"/>
          <w:marRight w:val="0"/>
          <w:marTop w:val="0"/>
          <w:marBottom w:val="0"/>
          <w:divBdr>
            <w:top w:val="none" w:sz="0" w:space="0" w:color="auto"/>
            <w:left w:val="none" w:sz="0" w:space="0" w:color="auto"/>
            <w:bottom w:val="none" w:sz="0" w:space="0" w:color="auto"/>
            <w:right w:val="none" w:sz="0" w:space="0" w:color="auto"/>
          </w:divBdr>
        </w:div>
        <w:div w:id="476066980">
          <w:marLeft w:val="0"/>
          <w:marRight w:val="0"/>
          <w:marTop w:val="0"/>
          <w:marBottom w:val="0"/>
          <w:divBdr>
            <w:top w:val="none" w:sz="0" w:space="0" w:color="auto"/>
            <w:left w:val="none" w:sz="0" w:space="0" w:color="auto"/>
            <w:bottom w:val="none" w:sz="0" w:space="0" w:color="auto"/>
            <w:right w:val="none" w:sz="0" w:space="0" w:color="auto"/>
          </w:divBdr>
        </w:div>
        <w:div w:id="476066982">
          <w:marLeft w:val="0"/>
          <w:marRight w:val="0"/>
          <w:marTop w:val="0"/>
          <w:marBottom w:val="0"/>
          <w:divBdr>
            <w:top w:val="none" w:sz="0" w:space="0" w:color="auto"/>
            <w:left w:val="none" w:sz="0" w:space="0" w:color="auto"/>
            <w:bottom w:val="none" w:sz="0" w:space="0" w:color="auto"/>
            <w:right w:val="none" w:sz="0" w:space="0" w:color="auto"/>
          </w:divBdr>
        </w:div>
        <w:div w:id="476066983">
          <w:marLeft w:val="0"/>
          <w:marRight w:val="0"/>
          <w:marTop w:val="0"/>
          <w:marBottom w:val="0"/>
          <w:divBdr>
            <w:top w:val="none" w:sz="0" w:space="0" w:color="auto"/>
            <w:left w:val="none" w:sz="0" w:space="0" w:color="auto"/>
            <w:bottom w:val="none" w:sz="0" w:space="0" w:color="auto"/>
            <w:right w:val="none" w:sz="0" w:space="0" w:color="auto"/>
          </w:divBdr>
        </w:div>
        <w:div w:id="476066988">
          <w:marLeft w:val="0"/>
          <w:marRight w:val="0"/>
          <w:marTop w:val="0"/>
          <w:marBottom w:val="0"/>
          <w:divBdr>
            <w:top w:val="none" w:sz="0" w:space="0" w:color="auto"/>
            <w:left w:val="none" w:sz="0" w:space="0" w:color="auto"/>
            <w:bottom w:val="none" w:sz="0" w:space="0" w:color="auto"/>
            <w:right w:val="none" w:sz="0" w:space="0" w:color="auto"/>
          </w:divBdr>
        </w:div>
        <w:div w:id="476066990">
          <w:marLeft w:val="0"/>
          <w:marRight w:val="0"/>
          <w:marTop w:val="0"/>
          <w:marBottom w:val="0"/>
          <w:divBdr>
            <w:top w:val="none" w:sz="0" w:space="0" w:color="auto"/>
            <w:left w:val="none" w:sz="0" w:space="0" w:color="auto"/>
            <w:bottom w:val="none" w:sz="0" w:space="0" w:color="auto"/>
            <w:right w:val="none" w:sz="0" w:space="0" w:color="auto"/>
          </w:divBdr>
        </w:div>
        <w:div w:id="476066991">
          <w:marLeft w:val="0"/>
          <w:marRight w:val="0"/>
          <w:marTop w:val="0"/>
          <w:marBottom w:val="0"/>
          <w:divBdr>
            <w:top w:val="none" w:sz="0" w:space="0" w:color="auto"/>
            <w:left w:val="none" w:sz="0" w:space="0" w:color="auto"/>
            <w:bottom w:val="none" w:sz="0" w:space="0" w:color="auto"/>
            <w:right w:val="none" w:sz="0" w:space="0" w:color="auto"/>
          </w:divBdr>
        </w:div>
        <w:div w:id="476066994">
          <w:marLeft w:val="0"/>
          <w:marRight w:val="0"/>
          <w:marTop w:val="0"/>
          <w:marBottom w:val="0"/>
          <w:divBdr>
            <w:top w:val="none" w:sz="0" w:space="0" w:color="auto"/>
            <w:left w:val="none" w:sz="0" w:space="0" w:color="auto"/>
            <w:bottom w:val="none" w:sz="0" w:space="0" w:color="auto"/>
            <w:right w:val="none" w:sz="0" w:space="0" w:color="auto"/>
          </w:divBdr>
        </w:div>
        <w:div w:id="476066999">
          <w:marLeft w:val="0"/>
          <w:marRight w:val="0"/>
          <w:marTop w:val="0"/>
          <w:marBottom w:val="0"/>
          <w:divBdr>
            <w:top w:val="none" w:sz="0" w:space="0" w:color="auto"/>
            <w:left w:val="none" w:sz="0" w:space="0" w:color="auto"/>
            <w:bottom w:val="none" w:sz="0" w:space="0" w:color="auto"/>
            <w:right w:val="none" w:sz="0" w:space="0" w:color="auto"/>
          </w:divBdr>
        </w:div>
        <w:div w:id="476067003">
          <w:marLeft w:val="0"/>
          <w:marRight w:val="0"/>
          <w:marTop w:val="0"/>
          <w:marBottom w:val="0"/>
          <w:divBdr>
            <w:top w:val="none" w:sz="0" w:space="0" w:color="auto"/>
            <w:left w:val="none" w:sz="0" w:space="0" w:color="auto"/>
            <w:bottom w:val="none" w:sz="0" w:space="0" w:color="auto"/>
            <w:right w:val="none" w:sz="0" w:space="0" w:color="auto"/>
          </w:divBdr>
        </w:div>
        <w:div w:id="476067004">
          <w:marLeft w:val="0"/>
          <w:marRight w:val="0"/>
          <w:marTop w:val="0"/>
          <w:marBottom w:val="0"/>
          <w:divBdr>
            <w:top w:val="none" w:sz="0" w:space="0" w:color="auto"/>
            <w:left w:val="none" w:sz="0" w:space="0" w:color="auto"/>
            <w:bottom w:val="none" w:sz="0" w:space="0" w:color="auto"/>
            <w:right w:val="none" w:sz="0" w:space="0" w:color="auto"/>
          </w:divBdr>
        </w:div>
        <w:div w:id="476067005">
          <w:marLeft w:val="0"/>
          <w:marRight w:val="0"/>
          <w:marTop w:val="0"/>
          <w:marBottom w:val="0"/>
          <w:divBdr>
            <w:top w:val="none" w:sz="0" w:space="0" w:color="auto"/>
            <w:left w:val="none" w:sz="0" w:space="0" w:color="auto"/>
            <w:bottom w:val="none" w:sz="0" w:space="0" w:color="auto"/>
            <w:right w:val="none" w:sz="0" w:space="0" w:color="auto"/>
          </w:divBdr>
        </w:div>
        <w:div w:id="476067009">
          <w:marLeft w:val="0"/>
          <w:marRight w:val="0"/>
          <w:marTop w:val="0"/>
          <w:marBottom w:val="0"/>
          <w:divBdr>
            <w:top w:val="none" w:sz="0" w:space="0" w:color="auto"/>
            <w:left w:val="none" w:sz="0" w:space="0" w:color="auto"/>
            <w:bottom w:val="none" w:sz="0" w:space="0" w:color="auto"/>
            <w:right w:val="none" w:sz="0" w:space="0" w:color="auto"/>
          </w:divBdr>
        </w:div>
        <w:div w:id="476067010">
          <w:marLeft w:val="0"/>
          <w:marRight w:val="0"/>
          <w:marTop w:val="0"/>
          <w:marBottom w:val="0"/>
          <w:divBdr>
            <w:top w:val="none" w:sz="0" w:space="0" w:color="auto"/>
            <w:left w:val="none" w:sz="0" w:space="0" w:color="auto"/>
            <w:bottom w:val="none" w:sz="0" w:space="0" w:color="auto"/>
            <w:right w:val="none" w:sz="0" w:space="0" w:color="auto"/>
          </w:divBdr>
        </w:div>
        <w:div w:id="476067011">
          <w:marLeft w:val="0"/>
          <w:marRight w:val="0"/>
          <w:marTop w:val="0"/>
          <w:marBottom w:val="0"/>
          <w:divBdr>
            <w:top w:val="none" w:sz="0" w:space="0" w:color="auto"/>
            <w:left w:val="none" w:sz="0" w:space="0" w:color="auto"/>
            <w:bottom w:val="none" w:sz="0" w:space="0" w:color="auto"/>
            <w:right w:val="none" w:sz="0" w:space="0" w:color="auto"/>
          </w:divBdr>
        </w:div>
        <w:div w:id="476067012">
          <w:marLeft w:val="0"/>
          <w:marRight w:val="0"/>
          <w:marTop w:val="0"/>
          <w:marBottom w:val="0"/>
          <w:divBdr>
            <w:top w:val="none" w:sz="0" w:space="0" w:color="auto"/>
            <w:left w:val="none" w:sz="0" w:space="0" w:color="auto"/>
            <w:bottom w:val="none" w:sz="0" w:space="0" w:color="auto"/>
            <w:right w:val="none" w:sz="0" w:space="0" w:color="auto"/>
          </w:divBdr>
        </w:div>
        <w:div w:id="476067015">
          <w:marLeft w:val="0"/>
          <w:marRight w:val="0"/>
          <w:marTop w:val="0"/>
          <w:marBottom w:val="0"/>
          <w:divBdr>
            <w:top w:val="none" w:sz="0" w:space="0" w:color="auto"/>
            <w:left w:val="none" w:sz="0" w:space="0" w:color="auto"/>
            <w:bottom w:val="none" w:sz="0" w:space="0" w:color="auto"/>
            <w:right w:val="none" w:sz="0" w:space="0" w:color="auto"/>
          </w:divBdr>
        </w:div>
        <w:div w:id="476067018">
          <w:marLeft w:val="0"/>
          <w:marRight w:val="0"/>
          <w:marTop w:val="0"/>
          <w:marBottom w:val="0"/>
          <w:divBdr>
            <w:top w:val="none" w:sz="0" w:space="0" w:color="auto"/>
            <w:left w:val="none" w:sz="0" w:space="0" w:color="auto"/>
            <w:bottom w:val="none" w:sz="0" w:space="0" w:color="auto"/>
            <w:right w:val="none" w:sz="0" w:space="0" w:color="auto"/>
          </w:divBdr>
        </w:div>
        <w:div w:id="476067020">
          <w:marLeft w:val="0"/>
          <w:marRight w:val="0"/>
          <w:marTop w:val="0"/>
          <w:marBottom w:val="0"/>
          <w:divBdr>
            <w:top w:val="none" w:sz="0" w:space="0" w:color="auto"/>
            <w:left w:val="none" w:sz="0" w:space="0" w:color="auto"/>
            <w:bottom w:val="none" w:sz="0" w:space="0" w:color="auto"/>
            <w:right w:val="none" w:sz="0" w:space="0" w:color="auto"/>
          </w:divBdr>
        </w:div>
        <w:div w:id="476067021">
          <w:marLeft w:val="0"/>
          <w:marRight w:val="0"/>
          <w:marTop w:val="0"/>
          <w:marBottom w:val="0"/>
          <w:divBdr>
            <w:top w:val="none" w:sz="0" w:space="0" w:color="auto"/>
            <w:left w:val="none" w:sz="0" w:space="0" w:color="auto"/>
            <w:bottom w:val="none" w:sz="0" w:space="0" w:color="auto"/>
            <w:right w:val="none" w:sz="0" w:space="0" w:color="auto"/>
          </w:divBdr>
        </w:div>
        <w:div w:id="476067023">
          <w:marLeft w:val="0"/>
          <w:marRight w:val="0"/>
          <w:marTop w:val="0"/>
          <w:marBottom w:val="0"/>
          <w:divBdr>
            <w:top w:val="none" w:sz="0" w:space="0" w:color="auto"/>
            <w:left w:val="none" w:sz="0" w:space="0" w:color="auto"/>
            <w:bottom w:val="none" w:sz="0" w:space="0" w:color="auto"/>
            <w:right w:val="none" w:sz="0" w:space="0" w:color="auto"/>
          </w:divBdr>
        </w:div>
        <w:div w:id="476067030">
          <w:marLeft w:val="0"/>
          <w:marRight w:val="0"/>
          <w:marTop w:val="0"/>
          <w:marBottom w:val="0"/>
          <w:divBdr>
            <w:top w:val="none" w:sz="0" w:space="0" w:color="auto"/>
            <w:left w:val="none" w:sz="0" w:space="0" w:color="auto"/>
            <w:bottom w:val="none" w:sz="0" w:space="0" w:color="auto"/>
            <w:right w:val="none" w:sz="0" w:space="0" w:color="auto"/>
          </w:divBdr>
        </w:div>
        <w:div w:id="476067031">
          <w:marLeft w:val="0"/>
          <w:marRight w:val="0"/>
          <w:marTop w:val="0"/>
          <w:marBottom w:val="0"/>
          <w:divBdr>
            <w:top w:val="none" w:sz="0" w:space="0" w:color="auto"/>
            <w:left w:val="none" w:sz="0" w:space="0" w:color="auto"/>
            <w:bottom w:val="none" w:sz="0" w:space="0" w:color="auto"/>
            <w:right w:val="none" w:sz="0" w:space="0" w:color="auto"/>
          </w:divBdr>
        </w:div>
        <w:div w:id="476067033">
          <w:marLeft w:val="0"/>
          <w:marRight w:val="0"/>
          <w:marTop w:val="0"/>
          <w:marBottom w:val="0"/>
          <w:divBdr>
            <w:top w:val="none" w:sz="0" w:space="0" w:color="auto"/>
            <w:left w:val="none" w:sz="0" w:space="0" w:color="auto"/>
            <w:bottom w:val="none" w:sz="0" w:space="0" w:color="auto"/>
            <w:right w:val="none" w:sz="0" w:space="0" w:color="auto"/>
          </w:divBdr>
        </w:div>
        <w:div w:id="476067036">
          <w:marLeft w:val="0"/>
          <w:marRight w:val="0"/>
          <w:marTop w:val="0"/>
          <w:marBottom w:val="0"/>
          <w:divBdr>
            <w:top w:val="none" w:sz="0" w:space="0" w:color="auto"/>
            <w:left w:val="none" w:sz="0" w:space="0" w:color="auto"/>
            <w:bottom w:val="none" w:sz="0" w:space="0" w:color="auto"/>
            <w:right w:val="none" w:sz="0" w:space="0" w:color="auto"/>
          </w:divBdr>
        </w:div>
        <w:div w:id="476067037">
          <w:marLeft w:val="0"/>
          <w:marRight w:val="0"/>
          <w:marTop w:val="0"/>
          <w:marBottom w:val="0"/>
          <w:divBdr>
            <w:top w:val="none" w:sz="0" w:space="0" w:color="auto"/>
            <w:left w:val="none" w:sz="0" w:space="0" w:color="auto"/>
            <w:bottom w:val="none" w:sz="0" w:space="0" w:color="auto"/>
            <w:right w:val="none" w:sz="0" w:space="0" w:color="auto"/>
          </w:divBdr>
        </w:div>
        <w:div w:id="476067039">
          <w:marLeft w:val="0"/>
          <w:marRight w:val="0"/>
          <w:marTop w:val="0"/>
          <w:marBottom w:val="0"/>
          <w:divBdr>
            <w:top w:val="none" w:sz="0" w:space="0" w:color="auto"/>
            <w:left w:val="none" w:sz="0" w:space="0" w:color="auto"/>
            <w:bottom w:val="none" w:sz="0" w:space="0" w:color="auto"/>
            <w:right w:val="none" w:sz="0" w:space="0" w:color="auto"/>
          </w:divBdr>
        </w:div>
        <w:div w:id="476067041">
          <w:marLeft w:val="0"/>
          <w:marRight w:val="0"/>
          <w:marTop w:val="0"/>
          <w:marBottom w:val="0"/>
          <w:divBdr>
            <w:top w:val="none" w:sz="0" w:space="0" w:color="auto"/>
            <w:left w:val="none" w:sz="0" w:space="0" w:color="auto"/>
            <w:bottom w:val="none" w:sz="0" w:space="0" w:color="auto"/>
            <w:right w:val="none" w:sz="0" w:space="0" w:color="auto"/>
          </w:divBdr>
        </w:div>
        <w:div w:id="476067044">
          <w:marLeft w:val="0"/>
          <w:marRight w:val="0"/>
          <w:marTop w:val="0"/>
          <w:marBottom w:val="0"/>
          <w:divBdr>
            <w:top w:val="none" w:sz="0" w:space="0" w:color="auto"/>
            <w:left w:val="none" w:sz="0" w:space="0" w:color="auto"/>
            <w:bottom w:val="none" w:sz="0" w:space="0" w:color="auto"/>
            <w:right w:val="none" w:sz="0" w:space="0" w:color="auto"/>
          </w:divBdr>
        </w:div>
        <w:div w:id="476067046">
          <w:marLeft w:val="0"/>
          <w:marRight w:val="0"/>
          <w:marTop w:val="0"/>
          <w:marBottom w:val="0"/>
          <w:divBdr>
            <w:top w:val="none" w:sz="0" w:space="0" w:color="auto"/>
            <w:left w:val="none" w:sz="0" w:space="0" w:color="auto"/>
            <w:bottom w:val="none" w:sz="0" w:space="0" w:color="auto"/>
            <w:right w:val="none" w:sz="0" w:space="0" w:color="auto"/>
          </w:divBdr>
        </w:div>
        <w:div w:id="476067050">
          <w:marLeft w:val="0"/>
          <w:marRight w:val="0"/>
          <w:marTop w:val="0"/>
          <w:marBottom w:val="0"/>
          <w:divBdr>
            <w:top w:val="none" w:sz="0" w:space="0" w:color="auto"/>
            <w:left w:val="none" w:sz="0" w:space="0" w:color="auto"/>
            <w:bottom w:val="none" w:sz="0" w:space="0" w:color="auto"/>
            <w:right w:val="none" w:sz="0" w:space="0" w:color="auto"/>
          </w:divBdr>
        </w:div>
        <w:div w:id="476067051">
          <w:marLeft w:val="0"/>
          <w:marRight w:val="0"/>
          <w:marTop w:val="0"/>
          <w:marBottom w:val="0"/>
          <w:divBdr>
            <w:top w:val="none" w:sz="0" w:space="0" w:color="auto"/>
            <w:left w:val="none" w:sz="0" w:space="0" w:color="auto"/>
            <w:bottom w:val="none" w:sz="0" w:space="0" w:color="auto"/>
            <w:right w:val="none" w:sz="0" w:space="0" w:color="auto"/>
          </w:divBdr>
        </w:div>
        <w:div w:id="476067052">
          <w:marLeft w:val="0"/>
          <w:marRight w:val="0"/>
          <w:marTop w:val="0"/>
          <w:marBottom w:val="0"/>
          <w:divBdr>
            <w:top w:val="none" w:sz="0" w:space="0" w:color="auto"/>
            <w:left w:val="none" w:sz="0" w:space="0" w:color="auto"/>
            <w:bottom w:val="none" w:sz="0" w:space="0" w:color="auto"/>
            <w:right w:val="none" w:sz="0" w:space="0" w:color="auto"/>
          </w:divBdr>
        </w:div>
        <w:div w:id="476067054">
          <w:marLeft w:val="0"/>
          <w:marRight w:val="0"/>
          <w:marTop w:val="0"/>
          <w:marBottom w:val="0"/>
          <w:divBdr>
            <w:top w:val="none" w:sz="0" w:space="0" w:color="auto"/>
            <w:left w:val="none" w:sz="0" w:space="0" w:color="auto"/>
            <w:bottom w:val="none" w:sz="0" w:space="0" w:color="auto"/>
            <w:right w:val="none" w:sz="0" w:space="0" w:color="auto"/>
          </w:divBdr>
        </w:div>
        <w:div w:id="476067056">
          <w:marLeft w:val="0"/>
          <w:marRight w:val="0"/>
          <w:marTop w:val="0"/>
          <w:marBottom w:val="0"/>
          <w:divBdr>
            <w:top w:val="none" w:sz="0" w:space="0" w:color="auto"/>
            <w:left w:val="none" w:sz="0" w:space="0" w:color="auto"/>
            <w:bottom w:val="none" w:sz="0" w:space="0" w:color="auto"/>
            <w:right w:val="none" w:sz="0" w:space="0" w:color="auto"/>
          </w:divBdr>
        </w:div>
        <w:div w:id="476067058">
          <w:marLeft w:val="0"/>
          <w:marRight w:val="0"/>
          <w:marTop w:val="0"/>
          <w:marBottom w:val="0"/>
          <w:divBdr>
            <w:top w:val="none" w:sz="0" w:space="0" w:color="auto"/>
            <w:left w:val="none" w:sz="0" w:space="0" w:color="auto"/>
            <w:bottom w:val="none" w:sz="0" w:space="0" w:color="auto"/>
            <w:right w:val="none" w:sz="0" w:space="0" w:color="auto"/>
          </w:divBdr>
        </w:div>
        <w:div w:id="476067061">
          <w:marLeft w:val="0"/>
          <w:marRight w:val="0"/>
          <w:marTop w:val="0"/>
          <w:marBottom w:val="0"/>
          <w:divBdr>
            <w:top w:val="none" w:sz="0" w:space="0" w:color="auto"/>
            <w:left w:val="none" w:sz="0" w:space="0" w:color="auto"/>
            <w:bottom w:val="none" w:sz="0" w:space="0" w:color="auto"/>
            <w:right w:val="none" w:sz="0" w:space="0" w:color="auto"/>
          </w:divBdr>
        </w:div>
        <w:div w:id="476067062">
          <w:marLeft w:val="0"/>
          <w:marRight w:val="0"/>
          <w:marTop w:val="0"/>
          <w:marBottom w:val="0"/>
          <w:divBdr>
            <w:top w:val="none" w:sz="0" w:space="0" w:color="auto"/>
            <w:left w:val="none" w:sz="0" w:space="0" w:color="auto"/>
            <w:bottom w:val="none" w:sz="0" w:space="0" w:color="auto"/>
            <w:right w:val="none" w:sz="0" w:space="0" w:color="auto"/>
          </w:divBdr>
        </w:div>
        <w:div w:id="476067065">
          <w:marLeft w:val="0"/>
          <w:marRight w:val="0"/>
          <w:marTop w:val="0"/>
          <w:marBottom w:val="0"/>
          <w:divBdr>
            <w:top w:val="none" w:sz="0" w:space="0" w:color="auto"/>
            <w:left w:val="none" w:sz="0" w:space="0" w:color="auto"/>
            <w:bottom w:val="none" w:sz="0" w:space="0" w:color="auto"/>
            <w:right w:val="none" w:sz="0" w:space="0" w:color="auto"/>
          </w:divBdr>
        </w:div>
        <w:div w:id="476067067">
          <w:marLeft w:val="0"/>
          <w:marRight w:val="0"/>
          <w:marTop w:val="0"/>
          <w:marBottom w:val="0"/>
          <w:divBdr>
            <w:top w:val="none" w:sz="0" w:space="0" w:color="auto"/>
            <w:left w:val="none" w:sz="0" w:space="0" w:color="auto"/>
            <w:bottom w:val="none" w:sz="0" w:space="0" w:color="auto"/>
            <w:right w:val="none" w:sz="0" w:space="0" w:color="auto"/>
          </w:divBdr>
        </w:div>
        <w:div w:id="476067068">
          <w:marLeft w:val="0"/>
          <w:marRight w:val="0"/>
          <w:marTop w:val="0"/>
          <w:marBottom w:val="0"/>
          <w:divBdr>
            <w:top w:val="none" w:sz="0" w:space="0" w:color="auto"/>
            <w:left w:val="none" w:sz="0" w:space="0" w:color="auto"/>
            <w:bottom w:val="none" w:sz="0" w:space="0" w:color="auto"/>
            <w:right w:val="none" w:sz="0" w:space="0" w:color="auto"/>
          </w:divBdr>
        </w:div>
        <w:div w:id="476067073">
          <w:marLeft w:val="0"/>
          <w:marRight w:val="0"/>
          <w:marTop w:val="0"/>
          <w:marBottom w:val="0"/>
          <w:divBdr>
            <w:top w:val="none" w:sz="0" w:space="0" w:color="auto"/>
            <w:left w:val="none" w:sz="0" w:space="0" w:color="auto"/>
            <w:bottom w:val="none" w:sz="0" w:space="0" w:color="auto"/>
            <w:right w:val="none" w:sz="0" w:space="0" w:color="auto"/>
          </w:divBdr>
        </w:div>
        <w:div w:id="476067074">
          <w:marLeft w:val="0"/>
          <w:marRight w:val="0"/>
          <w:marTop w:val="0"/>
          <w:marBottom w:val="0"/>
          <w:divBdr>
            <w:top w:val="none" w:sz="0" w:space="0" w:color="auto"/>
            <w:left w:val="none" w:sz="0" w:space="0" w:color="auto"/>
            <w:bottom w:val="none" w:sz="0" w:space="0" w:color="auto"/>
            <w:right w:val="none" w:sz="0" w:space="0" w:color="auto"/>
          </w:divBdr>
        </w:div>
        <w:div w:id="476067077">
          <w:marLeft w:val="0"/>
          <w:marRight w:val="0"/>
          <w:marTop w:val="0"/>
          <w:marBottom w:val="0"/>
          <w:divBdr>
            <w:top w:val="none" w:sz="0" w:space="0" w:color="auto"/>
            <w:left w:val="none" w:sz="0" w:space="0" w:color="auto"/>
            <w:bottom w:val="none" w:sz="0" w:space="0" w:color="auto"/>
            <w:right w:val="none" w:sz="0" w:space="0" w:color="auto"/>
          </w:divBdr>
        </w:div>
        <w:div w:id="476067079">
          <w:marLeft w:val="0"/>
          <w:marRight w:val="0"/>
          <w:marTop w:val="0"/>
          <w:marBottom w:val="0"/>
          <w:divBdr>
            <w:top w:val="none" w:sz="0" w:space="0" w:color="auto"/>
            <w:left w:val="none" w:sz="0" w:space="0" w:color="auto"/>
            <w:bottom w:val="none" w:sz="0" w:space="0" w:color="auto"/>
            <w:right w:val="none" w:sz="0" w:space="0" w:color="auto"/>
          </w:divBdr>
        </w:div>
        <w:div w:id="476067082">
          <w:marLeft w:val="0"/>
          <w:marRight w:val="0"/>
          <w:marTop w:val="0"/>
          <w:marBottom w:val="0"/>
          <w:divBdr>
            <w:top w:val="none" w:sz="0" w:space="0" w:color="auto"/>
            <w:left w:val="none" w:sz="0" w:space="0" w:color="auto"/>
            <w:bottom w:val="none" w:sz="0" w:space="0" w:color="auto"/>
            <w:right w:val="none" w:sz="0" w:space="0" w:color="auto"/>
          </w:divBdr>
        </w:div>
        <w:div w:id="476067085">
          <w:marLeft w:val="0"/>
          <w:marRight w:val="0"/>
          <w:marTop w:val="0"/>
          <w:marBottom w:val="0"/>
          <w:divBdr>
            <w:top w:val="none" w:sz="0" w:space="0" w:color="auto"/>
            <w:left w:val="none" w:sz="0" w:space="0" w:color="auto"/>
            <w:bottom w:val="none" w:sz="0" w:space="0" w:color="auto"/>
            <w:right w:val="none" w:sz="0" w:space="0" w:color="auto"/>
          </w:divBdr>
        </w:div>
        <w:div w:id="476067086">
          <w:marLeft w:val="0"/>
          <w:marRight w:val="0"/>
          <w:marTop w:val="0"/>
          <w:marBottom w:val="0"/>
          <w:divBdr>
            <w:top w:val="none" w:sz="0" w:space="0" w:color="auto"/>
            <w:left w:val="none" w:sz="0" w:space="0" w:color="auto"/>
            <w:bottom w:val="none" w:sz="0" w:space="0" w:color="auto"/>
            <w:right w:val="none" w:sz="0" w:space="0" w:color="auto"/>
          </w:divBdr>
        </w:div>
        <w:div w:id="476067087">
          <w:marLeft w:val="0"/>
          <w:marRight w:val="0"/>
          <w:marTop w:val="0"/>
          <w:marBottom w:val="0"/>
          <w:divBdr>
            <w:top w:val="none" w:sz="0" w:space="0" w:color="auto"/>
            <w:left w:val="none" w:sz="0" w:space="0" w:color="auto"/>
            <w:bottom w:val="none" w:sz="0" w:space="0" w:color="auto"/>
            <w:right w:val="none" w:sz="0" w:space="0" w:color="auto"/>
          </w:divBdr>
        </w:div>
        <w:div w:id="476067089">
          <w:marLeft w:val="0"/>
          <w:marRight w:val="0"/>
          <w:marTop w:val="0"/>
          <w:marBottom w:val="0"/>
          <w:divBdr>
            <w:top w:val="none" w:sz="0" w:space="0" w:color="auto"/>
            <w:left w:val="none" w:sz="0" w:space="0" w:color="auto"/>
            <w:bottom w:val="none" w:sz="0" w:space="0" w:color="auto"/>
            <w:right w:val="none" w:sz="0" w:space="0" w:color="auto"/>
          </w:divBdr>
        </w:div>
        <w:div w:id="476067090">
          <w:marLeft w:val="0"/>
          <w:marRight w:val="0"/>
          <w:marTop w:val="0"/>
          <w:marBottom w:val="0"/>
          <w:divBdr>
            <w:top w:val="none" w:sz="0" w:space="0" w:color="auto"/>
            <w:left w:val="none" w:sz="0" w:space="0" w:color="auto"/>
            <w:bottom w:val="none" w:sz="0" w:space="0" w:color="auto"/>
            <w:right w:val="none" w:sz="0" w:space="0" w:color="auto"/>
          </w:divBdr>
        </w:div>
        <w:div w:id="476067091">
          <w:marLeft w:val="0"/>
          <w:marRight w:val="0"/>
          <w:marTop w:val="0"/>
          <w:marBottom w:val="0"/>
          <w:divBdr>
            <w:top w:val="none" w:sz="0" w:space="0" w:color="auto"/>
            <w:left w:val="none" w:sz="0" w:space="0" w:color="auto"/>
            <w:bottom w:val="none" w:sz="0" w:space="0" w:color="auto"/>
            <w:right w:val="none" w:sz="0" w:space="0" w:color="auto"/>
          </w:divBdr>
        </w:div>
        <w:div w:id="476067093">
          <w:marLeft w:val="0"/>
          <w:marRight w:val="0"/>
          <w:marTop w:val="0"/>
          <w:marBottom w:val="0"/>
          <w:divBdr>
            <w:top w:val="none" w:sz="0" w:space="0" w:color="auto"/>
            <w:left w:val="none" w:sz="0" w:space="0" w:color="auto"/>
            <w:bottom w:val="none" w:sz="0" w:space="0" w:color="auto"/>
            <w:right w:val="none" w:sz="0" w:space="0" w:color="auto"/>
          </w:divBdr>
        </w:div>
        <w:div w:id="476067094">
          <w:marLeft w:val="0"/>
          <w:marRight w:val="0"/>
          <w:marTop w:val="0"/>
          <w:marBottom w:val="0"/>
          <w:divBdr>
            <w:top w:val="none" w:sz="0" w:space="0" w:color="auto"/>
            <w:left w:val="none" w:sz="0" w:space="0" w:color="auto"/>
            <w:bottom w:val="none" w:sz="0" w:space="0" w:color="auto"/>
            <w:right w:val="none" w:sz="0" w:space="0" w:color="auto"/>
          </w:divBdr>
        </w:div>
        <w:div w:id="476067095">
          <w:marLeft w:val="0"/>
          <w:marRight w:val="0"/>
          <w:marTop w:val="0"/>
          <w:marBottom w:val="0"/>
          <w:divBdr>
            <w:top w:val="none" w:sz="0" w:space="0" w:color="auto"/>
            <w:left w:val="none" w:sz="0" w:space="0" w:color="auto"/>
            <w:bottom w:val="none" w:sz="0" w:space="0" w:color="auto"/>
            <w:right w:val="none" w:sz="0" w:space="0" w:color="auto"/>
          </w:divBdr>
        </w:div>
        <w:div w:id="476067098">
          <w:marLeft w:val="0"/>
          <w:marRight w:val="0"/>
          <w:marTop w:val="0"/>
          <w:marBottom w:val="0"/>
          <w:divBdr>
            <w:top w:val="none" w:sz="0" w:space="0" w:color="auto"/>
            <w:left w:val="none" w:sz="0" w:space="0" w:color="auto"/>
            <w:bottom w:val="none" w:sz="0" w:space="0" w:color="auto"/>
            <w:right w:val="none" w:sz="0" w:space="0" w:color="auto"/>
          </w:divBdr>
        </w:div>
        <w:div w:id="476067099">
          <w:marLeft w:val="0"/>
          <w:marRight w:val="0"/>
          <w:marTop w:val="0"/>
          <w:marBottom w:val="0"/>
          <w:divBdr>
            <w:top w:val="none" w:sz="0" w:space="0" w:color="auto"/>
            <w:left w:val="none" w:sz="0" w:space="0" w:color="auto"/>
            <w:bottom w:val="none" w:sz="0" w:space="0" w:color="auto"/>
            <w:right w:val="none" w:sz="0" w:space="0" w:color="auto"/>
          </w:divBdr>
        </w:div>
        <w:div w:id="476067100">
          <w:marLeft w:val="0"/>
          <w:marRight w:val="0"/>
          <w:marTop w:val="0"/>
          <w:marBottom w:val="0"/>
          <w:divBdr>
            <w:top w:val="none" w:sz="0" w:space="0" w:color="auto"/>
            <w:left w:val="none" w:sz="0" w:space="0" w:color="auto"/>
            <w:bottom w:val="none" w:sz="0" w:space="0" w:color="auto"/>
            <w:right w:val="none" w:sz="0" w:space="0" w:color="auto"/>
          </w:divBdr>
        </w:div>
        <w:div w:id="476067105">
          <w:marLeft w:val="0"/>
          <w:marRight w:val="0"/>
          <w:marTop w:val="0"/>
          <w:marBottom w:val="0"/>
          <w:divBdr>
            <w:top w:val="none" w:sz="0" w:space="0" w:color="auto"/>
            <w:left w:val="none" w:sz="0" w:space="0" w:color="auto"/>
            <w:bottom w:val="none" w:sz="0" w:space="0" w:color="auto"/>
            <w:right w:val="none" w:sz="0" w:space="0" w:color="auto"/>
          </w:divBdr>
        </w:div>
        <w:div w:id="476067111">
          <w:marLeft w:val="0"/>
          <w:marRight w:val="0"/>
          <w:marTop w:val="0"/>
          <w:marBottom w:val="0"/>
          <w:divBdr>
            <w:top w:val="none" w:sz="0" w:space="0" w:color="auto"/>
            <w:left w:val="none" w:sz="0" w:space="0" w:color="auto"/>
            <w:bottom w:val="none" w:sz="0" w:space="0" w:color="auto"/>
            <w:right w:val="none" w:sz="0" w:space="0" w:color="auto"/>
          </w:divBdr>
        </w:div>
        <w:div w:id="476067113">
          <w:marLeft w:val="0"/>
          <w:marRight w:val="0"/>
          <w:marTop w:val="0"/>
          <w:marBottom w:val="0"/>
          <w:divBdr>
            <w:top w:val="none" w:sz="0" w:space="0" w:color="auto"/>
            <w:left w:val="none" w:sz="0" w:space="0" w:color="auto"/>
            <w:bottom w:val="none" w:sz="0" w:space="0" w:color="auto"/>
            <w:right w:val="none" w:sz="0" w:space="0" w:color="auto"/>
          </w:divBdr>
        </w:div>
        <w:div w:id="476067120">
          <w:marLeft w:val="0"/>
          <w:marRight w:val="0"/>
          <w:marTop w:val="0"/>
          <w:marBottom w:val="0"/>
          <w:divBdr>
            <w:top w:val="none" w:sz="0" w:space="0" w:color="auto"/>
            <w:left w:val="none" w:sz="0" w:space="0" w:color="auto"/>
            <w:bottom w:val="none" w:sz="0" w:space="0" w:color="auto"/>
            <w:right w:val="none" w:sz="0" w:space="0" w:color="auto"/>
          </w:divBdr>
        </w:div>
        <w:div w:id="476067127">
          <w:marLeft w:val="0"/>
          <w:marRight w:val="0"/>
          <w:marTop w:val="0"/>
          <w:marBottom w:val="0"/>
          <w:divBdr>
            <w:top w:val="none" w:sz="0" w:space="0" w:color="auto"/>
            <w:left w:val="none" w:sz="0" w:space="0" w:color="auto"/>
            <w:bottom w:val="none" w:sz="0" w:space="0" w:color="auto"/>
            <w:right w:val="none" w:sz="0" w:space="0" w:color="auto"/>
          </w:divBdr>
        </w:div>
        <w:div w:id="476067132">
          <w:marLeft w:val="0"/>
          <w:marRight w:val="0"/>
          <w:marTop w:val="0"/>
          <w:marBottom w:val="0"/>
          <w:divBdr>
            <w:top w:val="none" w:sz="0" w:space="0" w:color="auto"/>
            <w:left w:val="none" w:sz="0" w:space="0" w:color="auto"/>
            <w:bottom w:val="none" w:sz="0" w:space="0" w:color="auto"/>
            <w:right w:val="none" w:sz="0" w:space="0" w:color="auto"/>
          </w:divBdr>
        </w:div>
        <w:div w:id="476067141">
          <w:marLeft w:val="0"/>
          <w:marRight w:val="0"/>
          <w:marTop w:val="0"/>
          <w:marBottom w:val="0"/>
          <w:divBdr>
            <w:top w:val="none" w:sz="0" w:space="0" w:color="auto"/>
            <w:left w:val="none" w:sz="0" w:space="0" w:color="auto"/>
            <w:bottom w:val="none" w:sz="0" w:space="0" w:color="auto"/>
            <w:right w:val="none" w:sz="0" w:space="0" w:color="auto"/>
          </w:divBdr>
        </w:div>
        <w:div w:id="476067143">
          <w:marLeft w:val="0"/>
          <w:marRight w:val="0"/>
          <w:marTop w:val="0"/>
          <w:marBottom w:val="0"/>
          <w:divBdr>
            <w:top w:val="none" w:sz="0" w:space="0" w:color="auto"/>
            <w:left w:val="none" w:sz="0" w:space="0" w:color="auto"/>
            <w:bottom w:val="none" w:sz="0" w:space="0" w:color="auto"/>
            <w:right w:val="none" w:sz="0" w:space="0" w:color="auto"/>
          </w:divBdr>
        </w:div>
        <w:div w:id="476067146">
          <w:marLeft w:val="0"/>
          <w:marRight w:val="0"/>
          <w:marTop w:val="0"/>
          <w:marBottom w:val="0"/>
          <w:divBdr>
            <w:top w:val="none" w:sz="0" w:space="0" w:color="auto"/>
            <w:left w:val="none" w:sz="0" w:space="0" w:color="auto"/>
            <w:bottom w:val="none" w:sz="0" w:space="0" w:color="auto"/>
            <w:right w:val="none" w:sz="0" w:space="0" w:color="auto"/>
          </w:divBdr>
        </w:div>
        <w:div w:id="476067147">
          <w:marLeft w:val="0"/>
          <w:marRight w:val="0"/>
          <w:marTop w:val="0"/>
          <w:marBottom w:val="0"/>
          <w:divBdr>
            <w:top w:val="none" w:sz="0" w:space="0" w:color="auto"/>
            <w:left w:val="none" w:sz="0" w:space="0" w:color="auto"/>
            <w:bottom w:val="none" w:sz="0" w:space="0" w:color="auto"/>
            <w:right w:val="none" w:sz="0" w:space="0" w:color="auto"/>
          </w:divBdr>
        </w:div>
        <w:div w:id="476067148">
          <w:marLeft w:val="0"/>
          <w:marRight w:val="0"/>
          <w:marTop w:val="0"/>
          <w:marBottom w:val="0"/>
          <w:divBdr>
            <w:top w:val="none" w:sz="0" w:space="0" w:color="auto"/>
            <w:left w:val="none" w:sz="0" w:space="0" w:color="auto"/>
            <w:bottom w:val="none" w:sz="0" w:space="0" w:color="auto"/>
            <w:right w:val="none" w:sz="0" w:space="0" w:color="auto"/>
          </w:divBdr>
        </w:div>
        <w:div w:id="476067149">
          <w:marLeft w:val="0"/>
          <w:marRight w:val="0"/>
          <w:marTop w:val="0"/>
          <w:marBottom w:val="0"/>
          <w:divBdr>
            <w:top w:val="none" w:sz="0" w:space="0" w:color="auto"/>
            <w:left w:val="none" w:sz="0" w:space="0" w:color="auto"/>
            <w:bottom w:val="none" w:sz="0" w:space="0" w:color="auto"/>
            <w:right w:val="none" w:sz="0" w:space="0" w:color="auto"/>
          </w:divBdr>
        </w:div>
        <w:div w:id="476067151">
          <w:marLeft w:val="0"/>
          <w:marRight w:val="0"/>
          <w:marTop w:val="0"/>
          <w:marBottom w:val="0"/>
          <w:divBdr>
            <w:top w:val="none" w:sz="0" w:space="0" w:color="auto"/>
            <w:left w:val="none" w:sz="0" w:space="0" w:color="auto"/>
            <w:bottom w:val="none" w:sz="0" w:space="0" w:color="auto"/>
            <w:right w:val="none" w:sz="0" w:space="0" w:color="auto"/>
          </w:divBdr>
        </w:div>
        <w:div w:id="476067153">
          <w:marLeft w:val="0"/>
          <w:marRight w:val="0"/>
          <w:marTop w:val="0"/>
          <w:marBottom w:val="0"/>
          <w:divBdr>
            <w:top w:val="none" w:sz="0" w:space="0" w:color="auto"/>
            <w:left w:val="none" w:sz="0" w:space="0" w:color="auto"/>
            <w:bottom w:val="none" w:sz="0" w:space="0" w:color="auto"/>
            <w:right w:val="none" w:sz="0" w:space="0" w:color="auto"/>
          </w:divBdr>
        </w:div>
        <w:div w:id="476067155">
          <w:marLeft w:val="0"/>
          <w:marRight w:val="0"/>
          <w:marTop w:val="0"/>
          <w:marBottom w:val="0"/>
          <w:divBdr>
            <w:top w:val="none" w:sz="0" w:space="0" w:color="auto"/>
            <w:left w:val="none" w:sz="0" w:space="0" w:color="auto"/>
            <w:bottom w:val="none" w:sz="0" w:space="0" w:color="auto"/>
            <w:right w:val="none" w:sz="0" w:space="0" w:color="auto"/>
          </w:divBdr>
        </w:div>
        <w:div w:id="476067159">
          <w:marLeft w:val="0"/>
          <w:marRight w:val="0"/>
          <w:marTop w:val="0"/>
          <w:marBottom w:val="0"/>
          <w:divBdr>
            <w:top w:val="none" w:sz="0" w:space="0" w:color="auto"/>
            <w:left w:val="none" w:sz="0" w:space="0" w:color="auto"/>
            <w:bottom w:val="none" w:sz="0" w:space="0" w:color="auto"/>
            <w:right w:val="none" w:sz="0" w:space="0" w:color="auto"/>
          </w:divBdr>
        </w:div>
        <w:div w:id="476067161">
          <w:marLeft w:val="0"/>
          <w:marRight w:val="0"/>
          <w:marTop w:val="0"/>
          <w:marBottom w:val="0"/>
          <w:divBdr>
            <w:top w:val="none" w:sz="0" w:space="0" w:color="auto"/>
            <w:left w:val="none" w:sz="0" w:space="0" w:color="auto"/>
            <w:bottom w:val="none" w:sz="0" w:space="0" w:color="auto"/>
            <w:right w:val="none" w:sz="0" w:space="0" w:color="auto"/>
          </w:divBdr>
        </w:div>
        <w:div w:id="476067166">
          <w:marLeft w:val="0"/>
          <w:marRight w:val="0"/>
          <w:marTop w:val="0"/>
          <w:marBottom w:val="0"/>
          <w:divBdr>
            <w:top w:val="none" w:sz="0" w:space="0" w:color="auto"/>
            <w:left w:val="none" w:sz="0" w:space="0" w:color="auto"/>
            <w:bottom w:val="none" w:sz="0" w:space="0" w:color="auto"/>
            <w:right w:val="none" w:sz="0" w:space="0" w:color="auto"/>
          </w:divBdr>
        </w:div>
        <w:div w:id="476067167">
          <w:marLeft w:val="0"/>
          <w:marRight w:val="0"/>
          <w:marTop w:val="0"/>
          <w:marBottom w:val="0"/>
          <w:divBdr>
            <w:top w:val="none" w:sz="0" w:space="0" w:color="auto"/>
            <w:left w:val="none" w:sz="0" w:space="0" w:color="auto"/>
            <w:bottom w:val="none" w:sz="0" w:space="0" w:color="auto"/>
            <w:right w:val="none" w:sz="0" w:space="0" w:color="auto"/>
          </w:divBdr>
        </w:div>
        <w:div w:id="476067169">
          <w:marLeft w:val="0"/>
          <w:marRight w:val="0"/>
          <w:marTop w:val="0"/>
          <w:marBottom w:val="0"/>
          <w:divBdr>
            <w:top w:val="none" w:sz="0" w:space="0" w:color="auto"/>
            <w:left w:val="none" w:sz="0" w:space="0" w:color="auto"/>
            <w:bottom w:val="none" w:sz="0" w:space="0" w:color="auto"/>
            <w:right w:val="none" w:sz="0" w:space="0" w:color="auto"/>
          </w:divBdr>
        </w:div>
        <w:div w:id="476067173">
          <w:marLeft w:val="0"/>
          <w:marRight w:val="0"/>
          <w:marTop w:val="0"/>
          <w:marBottom w:val="0"/>
          <w:divBdr>
            <w:top w:val="none" w:sz="0" w:space="0" w:color="auto"/>
            <w:left w:val="none" w:sz="0" w:space="0" w:color="auto"/>
            <w:bottom w:val="none" w:sz="0" w:space="0" w:color="auto"/>
            <w:right w:val="none" w:sz="0" w:space="0" w:color="auto"/>
          </w:divBdr>
        </w:div>
        <w:div w:id="476067174">
          <w:marLeft w:val="0"/>
          <w:marRight w:val="0"/>
          <w:marTop w:val="0"/>
          <w:marBottom w:val="0"/>
          <w:divBdr>
            <w:top w:val="none" w:sz="0" w:space="0" w:color="auto"/>
            <w:left w:val="none" w:sz="0" w:space="0" w:color="auto"/>
            <w:bottom w:val="none" w:sz="0" w:space="0" w:color="auto"/>
            <w:right w:val="none" w:sz="0" w:space="0" w:color="auto"/>
          </w:divBdr>
        </w:div>
        <w:div w:id="476067176">
          <w:marLeft w:val="0"/>
          <w:marRight w:val="0"/>
          <w:marTop w:val="0"/>
          <w:marBottom w:val="0"/>
          <w:divBdr>
            <w:top w:val="none" w:sz="0" w:space="0" w:color="auto"/>
            <w:left w:val="none" w:sz="0" w:space="0" w:color="auto"/>
            <w:bottom w:val="none" w:sz="0" w:space="0" w:color="auto"/>
            <w:right w:val="none" w:sz="0" w:space="0" w:color="auto"/>
          </w:divBdr>
        </w:div>
        <w:div w:id="476067179">
          <w:marLeft w:val="0"/>
          <w:marRight w:val="0"/>
          <w:marTop w:val="0"/>
          <w:marBottom w:val="0"/>
          <w:divBdr>
            <w:top w:val="none" w:sz="0" w:space="0" w:color="auto"/>
            <w:left w:val="none" w:sz="0" w:space="0" w:color="auto"/>
            <w:bottom w:val="none" w:sz="0" w:space="0" w:color="auto"/>
            <w:right w:val="none" w:sz="0" w:space="0" w:color="auto"/>
          </w:divBdr>
        </w:div>
        <w:div w:id="476067181">
          <w:marLeft w:val="0"/>
          <w:marRight w:val="0"/>
          <w:marTop w:val="0"/>
          <w:marBottom w:val="0"/>
          <w:divBdr>
            <w:top w:val="none" w:sz="0" w:space="0" w:color="auto"/>
            <w:left w:val="none" w:sz="0" w:space="0" w:color="auto"/>
            <w:bottom w:val="none" w:sz="0" w:space="0" w:color="auto"/>
            <w:right w:val="none" w:sz="0" w:space="0" w:color="auto"/>
          </w:divBdr>
        </w:div>
        <w:div w:id="476067183">
          <w:marLeft w:val="0"/>
          <w:marRight w:val="0"/>
          <w:marTop w:val="0"/>
          <w:marBottom w:val="0"/>
          <w:divBdr>
            <w:top w:val="none" w:sz="0" w:space="0" w:color="auto"/>
            <w:left w:val="none" w:sz="0" w:space="0" w:color="auto"/>
            <w:bottom w:val="none" w:sz="0" w:space="0" w:color="auto"/>
            <w:right w:val="none" w:sz="0" w:space="0" w:color="auto"/>
          </w:divBdr>
        </w:div>
        <w:div w:id="476067184">
          <w:marLeft w:val="0"/>
          <w:marRight w:val="0"/>
          <w:marTop w:val="0"/>
          <w:marBottom w:val="0"/>
          <w:divBdr>
            <w:top w:val="none" w:sz="0" w:space="0" w:color="auto"/>
            <w:left w:val="none" w:sz="0" w:space="0" w:color="auto"/>
            <w:bottom w:val="none" w:sz="0" w:space="0" w:color="auto"/>
            <w:right w:val="none" w:sz="0" w:space="0" w:color="auto"/>
          </w:divBdr>
        </w:div>
        <w:div w:id="476067188">
          <w:marLeft w:val="0"/>
          <w:marRight w:val="0"/>
          <w:marTop w:val="0"/>
          <w:marBottom w:val="0"/>
          <w:divBdr>
            <w:top w:val="none" w:sz="0" w:space="0" w:color="auto"/>
            <w:left w:val="none" w:sz="0" w:space="0" w:color="auto"/>
            <w:bottom w:val="none" w:sz="0" w:space="0" w:color="auto"/>
            <w:right w:val="none" w:sz="0" w:space="0" w:color="auto"/>
          </w:divBdr>
        </w:div>
        <w:div w:id="476067189">
          <w:marLeft w:val="0"/>
          <w:marRight w:val="0"/>
          <w:marTop w:val="0"/>
          <w:marBottom w:val="0"/>
          <w:divBdr>
            <w:top w:val="none" w:sz="0" w:space="0" w:color="auto"/>
            <w:left w:val="none" w:sz="0" w:space="0" w:color="auto"/>
            <w:bottom w:val="none" w:sz="0" w:space="0" w:color="auto"/>
            <w:right w:val="none" w:sz="0" w:space="0" w:color="auto"/>
          </w:divBdr>
        </w:div>
        <w:div w:id="476067190">
          <w:marLeft w:val="0"/>
          <w:marRight w:val="0"/>
          <w:marTop w:val="0"/>
          <w:marBottom w:val="0"/>
          <w:divBdr>
            <w:top w:val="none" w:sz="0" w:space="0" w:color="auto"/>
            <w:left w:val="none" w:sz="0" w:space="0" w:color="auto"/>
            <w:bottom w:val="none" w:sz="0" w:space="0" w:color="auto"/>
            <w:right w:val="none" w:sz="0" w:space="0" w:color="auto"/>
          </w:divBdr>
        </w:div>
        <w:div w:id="476067193">
          <w:marLeft w:val="0"/>
          <w:marRight w:val="0"/>
          <w:marTop w:val="0"/>
          <w:marBottom w:val="0"/>
          <w:divBdr>
            <w:top w:val="none" w:sz="0" w:space="0" w:color="auto"/>
            <w:left w:val="none" w:sz="0" w:space="0" w:color="auto"/>
            <w:bottom w:val="none" w:sz="0" w:space="0" w:color="auto"/>
            <w:right w:val="none" w:sz="0" w:space="0" w:color="auto"/>
          </w:divBdr>
        </w:div>
        <w:div w:id="476067194">
          <w:marLeft w:val="0"/>
          <w:marRight w:val="0"/>
          <w:marTop w:val="0"/>
          <w:marBottom w:val="0"/>
          <w:divBdr>
            <w:top w:val="none" w:sz="0" w:space="0" w:color="auto"/>
            <w:left w:val="none" w:sz="0" w:space="0" w:color="auto"/>
            <w:bottom w:val="none" w:sz="0" w:space="0" w:color="auto"/>
            <w:right w:val="none" w:sz="0" w:space="0" w:color="auto"/>
          </w:divBdr>
        </w:div>
        <w:div w:id="476067195">
          <w:marLeft w:val="0"/>
          <w:marRight w:val="0"/>
          <w:marTop w:val="0"/>
          <w:marBottom w:val="0"/>
          <w:divBdr>
            <w:top w:val="none" w:sz="0" w:space="0" w:color="auto"/>
            <w:left w:val="none" w:sz="0" w:space="0" w:color="auto"/>
            <w:bottom w:val="none" w:sz="0" w:space="0" w:color="auto"/>
            <w:right w:val="none" w:sz="0" w:space="0" w:color="auto"/>
          </w:divBdr>
        </w:div>
        <w:div w:id="476067200">
          <w:marLeft w:val="0"/>
          <w:marRight w:val="0"/>
          <w:marTop w:val="0"/>
          <w:marBottom w:val="0"/>
          <w:divBdr>
            <w:top w:val="none" w:sz="0" w:space="0" w:color="auto"/>
            <w:left w:val="none" w:sz="0" w:space="0" w:color="auto"/>
            <w:bottom w:val="none" w:sz="0" w:space="0" w:color="auto"/>
            <w:right w:val="none" w:sz="0" w:space="0" w:color="auto"/>
          </w:divBdr>
        </w:div>
        <w:div w:id="476067204">
          <w:marLeft w:val="0"/>
          <w:marRight w:val="0"/>
          <w:marTop w:val="0"/>
          <w:marBottom w:val="0"/>
          <w:divBdr>
            <w:top w:val="none" w:sz="0" w:space="0" w:color="auto"/>
            <w:left w:val="none" w:sz="0" w:space="0" w:color="auto"/>
            <w:bottom w:val="none" w:sz="0" w:space="0" w:color="auto"/>
            <w:right w:val="none" w:sz="0" w:space="0" w:color="auto"/>
          </w:divBdr>
        </w:div>
        <w:div w:id="476067206">
          <w:marLeft w:val="0"/>
          <w:marRight w:val="0"/>
          <w:marTop w:val="0"/>
          <w:marBottom w:val="0"/>
          <w:divBdr>
            <w:top w:val="none" w:sz="0" w:space="0" w:color="auto"/>
            <w:left w:val="none" w:sz="0" w:space="0" w:color="auto"/>
            <w:bottom w:val="none" w:sz="0" w:space="0" w:color="auto"/>
            <w:right w:val="none" w:sz="0" w:space="0" w:color="auto"/>
          </w:divBdr>
        </w:div>
        <w:div w:id="476067216">
          <w:marLeft w:val="0"/>
          <w:marRight w:val="0"/>
          <w:marTop w:val="0"/>
          <w:marBottom w:val="0"/>
          <w:divBdr>
            <w:top w:val="none" w:sz="0" w:space="0" w:color="auto"/>
            <w:left w:val="none" w:sz="0" w:space="0" w:color="auto"/>
            <w:bottom w:val="none" w:sz="0" w:space="0" w:color="auto"/>
            <w:right w:val="none" w:sz="0" w:space="0" w:color="auto"/>
          </w:divBdr>
        </w:div>
        <w:div w:id="476067217">
          <w:marLeft w:val="0"/>
          <w:marRight w:val="0"/>
          <w:marTop w:val="0"/>
          <w:marBottom w:val="0"/>
          <w:divBdr>
            <w:top w:val="none" w:sz="0" w:space="0" w:color="auto"/>
            <w:left w:val="none" w:sz="0" w:space="0" w:color="auto"/>
            <w:bottom w:val="none" w:sz="0" w:space="0" w:color="auto"/>
            <w:right w:val="none" w:sz="0" w:space="0" w:color="auto"/>
          </w:divBdr>
        </w:div>
        <w:div w:id="476067221">
          <w:marLeft w:val="0"/>
          <w:marRight w:val="0"/>
          <w:marTop w:val="0"/>
          <w:marBottom w:val="0"/>
          <w:divBdr>
            <w:top w:val="none" w:sz="0" w:space="0" w:color="auto"/>
            <w:left w:val="none" w:sz="0" w:space="0" w:color="auto"/>
            <w:bottom w:val="none" w:sz="0" w:space="0" w:color="auto"/>
            <w:right w:val="none" w:sz="0" w:space="0" w:color="auto"/>
          </w:divBdr>
        </w:div>
        <w:div w:id="476067223">
          <w:marLeft w:val="0"/>
          <w:marRight w:val="0"/>
          <w:marTop w:val="0"/>
          <w:marBottom w:val="0"/>
          <w:divBdr>
            <w:top w:val="none" w:sz="0" w:space="0" w:color="auto"/>
            <w:left w:val="none" w:sz="0" w:space="0" w:color="auto"/>
            <w:bottom w:val="none" w:sz="0" w:space="0" w:color="auto"/>
            <w:right w:val="none" w:sz="0" w:space="0" w:color="auto"/>
          </w:divBdr>
        </w:div>
        <w:div w:id="476067224">
          <w:marLeft w:val="0"/>
          <w:marRight w:val="0"/>
          <w:marTop w:val="0"/>
          <w:marBottom w:val="0"/>
          <w:divBdr>
            <w:top w:val="none" w:sz="0" w:space="0" w:color="auto"/>
            <w:left w:val="none" w:sz="0" w:space="0" w:color="auto"/>
            <w:bottom w:val="none" w:sz="0" w:space="0" w:color="auto"/>
            <w:right w:val="none" w:sz="0" w:space="0" w:color="auto"/>
          </w:divBdr>
        </w:div>
        <w:div w:id="476067226">
          <w:marLeft w:val="0"/>
          <w:marRight w:val="0"/>
          <w:marTop w:val="0"/>
          <w:marBottom w:val="0"/>
          <w:divBdr>
            <w:top w:val="none" w:sz="0" w:space="0" w:color="auto"/>
            <w:left w:val="none" w:sz="0" w:space="0" w:color="auto"/>
            <w:bottom w:val="none" w:sz="0" w:space="0" w:color="auto"/>
            <w:right w:val="none" w:sz="0" w:space="0" w:color="auto"/>
          </w:divBdr>
        </w:div>
        <w:div w:id="476067228">
          <w:marLeft w:val="0"/>
          <w:marRight w:val="0"/>
          <w:marTop w:val="0"/>
          <w:marBottom w:val="0"/>
          <w:divBdr>
            <w:top w:val="none" w:sz="0" w:space="0" w:color="auto"/>
            <w:left w:val="none" w:sz="0" w:space="0" w:color="auto"/>
            <w:bottom w:val="none" w:sz="0" w:space="0" w:color="auto"/>
            <w:right w:val="none" w:sz="0" w:space="0" w:color="auto"/>
          </w:divBdr>
        </w:div>
        <w:div w:id="476067232">
          <w:marLeft w:val="0"/>
          <w:marRight w:val="0"/>
          <w:marTop w:val="0"/>
          <w:marBottom w:val="0"/>
          <w:divBdr>
            <w:top w:val="none" w:sz="0" w:space="0" w:color="auto"/>
            <w:left w:val="none" w:sz="0" w:space="0" w:color="auto"/>
            <w:bottom w:val="none" w:sz="0" w:space="0" w:color="auto"/>
            <w:right w:val="none" w:sz="0" w:space="0" w:color="auto"/>
          </w:divBdr>
        </w:div>
        <w:div w:id="476067237">
          <w:marLeft w:val="0"/>
          <w:marRight w:val="0"/>
          <w:marTop w:val="0"/>
          <w:marBottom w:val="0"/>
          <w:divBdr>
            <w:top w:val="none" w:sz="0" w:space="0" w:color="auto"/>
            <w:left w:val="none" w:sz="0" w:space="0" w:color="auto"/>
            <w:bottom w:val="none" w:sz="0" w:space="0" w:color="auto"/>
            <w:right w:val="none" w:sz="0" w:space="0" w:color="auto"/>
          </w:divBdr>
        </w:div>
        <w:div w:id="476067238">
          <w:marLeft w:val="0"/>
          <w:marRight w:val="0"/>
          <w:marTop w:val="0"/>
          <w:marBottom w:val="0"/>
          <w:divBdr>
            <w:top w:val="none" w:sz="0" w:space="0" w:color="auto"/>
            <w:left w:val="none" w:sz="0" w:space="0" w:color="auto"/>
            <w:bottom w:val="none" w:sz="0" w:space="0" w:color="auto"/>
            <w:right w:val="none" w:sz="0" w:space="0" w:color="auto"/>
          </w:divBdr>
        </w:div>
        <w:div w:id="476067239">
          <w:marLeft w:val="0"/>
          <w:marRight w:val="0"/>
          <w:marTop w:val="0"/>
          <w:marBottom w:val="0"/>
          <w:divBdr>
            <w:top w:val="none" w:sz="0" w:space="0" w:color="auto"/>
            <w:left w:val="none" w:sz="0" w:space="0" w:color="auto"/>
            <w:bottom w:val="none" w:sz="0" w:space="0" w:color="auto"/>
            <w:right w:val="none" w:sz="0" w:space="0" w:color="auto"/>
          </w:divBdr>
        </w:div>
        <w:div w:id="476067241">
          <w:marLeft w:val="0"/>
          <w:marRight w:val="0"/>
          <w:marTop w:val="0"/>
          <w:marBottom w:val="0"/>
          <w:divBdr>
            <w:top w:val="none" w:sz="0" w:space="0" w:color="auto"/>
            <w:left w:val="none" w:sz="0" w:space="0" w:color="auto"/>
            <w:bottom w:val="none" w:sz="0" w:space="0" w:color="auto"/>
            <w:right w:val="none" w:sz="0" w:space="0" w:color="auto"/>
          </w:divBdr>
        </w:div>
        <w:div w:id="476067242">
          <w:marLeft w:val="0"/>
          <w:marRight w:val="0"/>
          <w:marTop w:val="0"/>
          <w:marBottom w:val="0"/>
          <w:divBdr>
            <w:top w:val="none" w:sz="0" w:space="0" w:color="auto"/>
            <w:left w:val="none" w:sz="0" w:space="0" w:color="auto"/>
            <w:bottom w:val="none" w:sz="0" w:space="0" w:color="auto"/>
            <w:right w:val="none" w:sz="0" w:space="0" w:color="auto"/>
          </w:divBdr>
        </w:div>
        <w:div w:id="476067243">
          <w:marLeft w:val="0"/>
          <w:marRight w:val="0"/>
          <w:marTop w:val="0"/>
          <w:marBottom w:val="0"/>
          <w:divBdr>
            <w:top w:val="none" w:sz="0" w:space="0" w:color="auto"/>
            <w:left w:val="none" w:sz="0" w:space="0" w:color="auto"/>
            <w:bottom w:val="none" w:sz="0" w:space="0" w:color="auto"/>
            <w:right w:val="none" w:sz="0" w:space="0" w:color="auto"/>
          </w:divBdr>
        </w:div>
        <w:div w:id="476067245">
          <w:marLeft w:val="0"/>
          <w:marRight w:val="0"/>
          <w:marTop w:val="0"/>
          <w:marBottom w:val="0"/>
          <w:divBdr>
            <w:top w:val="none" w:sz="0" w:space="0" w:color="auto"/>
            <w:left w:val="none" w:sz="0" w:space="0" w:color="auto"/>
            <w:bottom w:val="none" w:sz="0" w:space="0" w:color="auto"/>
            <w:right w:val="none" w:sz="0" w:space="0" w:color="auto"/>
          </w:divBdr>
        </w:div>
        <w:div w:id="476067247">
          <w:marLeft w:val="0"/>
          <w:marRight w:val="0"/>
          <w:marTop w:val="0"/>
          <w:marBottom w:val="0"/>
          <w:divBdr>
            <w:top w:val="none" w:sz="0" w:space="0" w:color="auto"/>
            <w:left w:val="none" w:sz="0" w:space="0" w:color="auto"/>
            <w:bottom w:val="none" w:sz="0" w:space="0" w:color="auto"/>
            <w:right w:val="none" w:sz="0" w:space="0" w:color="auto"/>
          </w:divBdr>
        </w:div>
        <w:div w:id="476067249">
          <w:marLeft w:val="0"/>
          <w:marRight w:val="0"/>
          <w:marTop w:val="0"/>
          <w:marBottom w:val="0"/>
          <w:divBdr>
            <w:top w:val="none" w:sz="0" w:space="0" w:color="auto"/>
            <w:left w:val="none" w:sz="0" w:space="0" w:color="auto"/>
            <w:bottom w:val="none" w:sz="0" w:space="0" w:color="auto"/>
            <w:right w:val="none" w:sz="0" w:space="0" w:color="auto"/>
          </w:divBdr>
        </w:div>
        <w:div w:id="476067252">
          <w:marLeft w:val="0"/>
          <w:marRight w:val="0"/>
          <w:marTop w:val="0"/>
          <w:marBottom w:val="0"/>
          <w:divBdr>
            <w:top w:val="none" w:sz="0" w:space="0" w:color="auto"/>
            <w:left w:val="none" w:sz="0" w:space="0" w:color="auto"/>
            <w:bottom w:val="none" w:sz="0" w:space="0" w:color="auto"/>
            <w:right w:val="none" w:sz="0" w:space="0" w:color="auto"/>
          </w:divBdr>
        </w:div>
        <w:div w:id="476067259">
          <w:marLeft w:val="0"/>
          <w:marRight w:val="0"/>
          <w:marTop w:val="0"/>
          <w:marBottom w:val="0"/>
          <w:divBdr>
            <w:top w:val="none" w:sz="0" w:space="0" w:color="auto"/>
            <w:left w:val="none" w:sz="0" w:space="0" w:color="auto"/>
            <w:bottom w:val="none" w:sz="0" w:space="0" w:color="auto"/>
            <w:right w:val="none" w:sz="0" w:space="0" w:color="auto"/>
          </w:divBdr>
        </w:div>
      </w:divsChild>
    </w:div>
    <w:div w:id="476067213">
      <w:marLeft w:val="0"/>
      <w:marRight w:val="0"/>
      <w:marTop w:val="0"/>
      <w:marBottom w:val="0"/>
      <w:divBdr>
        <w:top w:val="none" w:sz="0" w:space="0" w:color="auto"/>
        <w:left w:val="none" w:sz="0" w:space="0" w:color="auto"/>
        <w:bottom w:val="none" w:sz="0" w:space="0" w:color="auto"/>
        <w:right w:val="none" w:sz="0" w:space="0" w:color="auto"/>
      </w:divBdr>
      <w:divsChild>
        <w:div w:id="476066974">
          <w:marLeft w:val="0"/>
          <w:marRight w:val="0"/>
          <w:marTop w:val="0"/>
          <w:marBottom w:val="0"/>
          <w:divBdr>
            <w:top w:val="none" w:sz="0" w:space="0" w:color="auto"/>
            <w:left w:val="none" w:sz="0" w:space="0" w:color="auto"/>
            <w:bottom w:val="none" w:sz="0" w:space="0" w:color="auto"/>
            <w:right w:val="none" w:sz="0" w:space="0" w:color="auto"/>
          </w:divBdr>
        </w:div>
        <w:div w:id="476066978">
          <w:marLeft w:val="0"/>
          <w:marRight w:val="0"/>
          <w:marTop w:val="0"/>
          <w:marBottom w:val="0"/>
          <w:divBdr>
            <w:top w:val="none" w:sz="0" w:space="0" w:color="auto"/>
            <w:left w:val="none" w:sz="0" w:space="0" w:color="auto"/>
            <w:bottom w:val="none" w:sz="0" w:space="0" w:color="auto"/>
            <w:right w:val="none" w:sz="0" w:space="0" w:color="auto"/>
          </w:divBdr>
        </w:div>
        <w:div w:id="476066984">
          <w:marLeft w:val="0"/>
          <w:marRight w:val="0"/>
          <w:marTop w:val="0"/>
          <w:marBottom w:val="0"/>
          <w:divBdr>
            <w:top w:val="none" w:sz="0" w:space="0" w:color="auto"/>
            <w:left w:val="none" w:sz="0" w:space="0" w:color="auto"/>
            <w:bottom w:val="none" w:sz="0" w:space="0" w:color="auto"/>
            <w:right w:val="none" w:sz="0" w:space="0" w:color="auto"/>
          </w:divBdr>
        </w:div>
        <w:div w:id="476066985">
          <w:marLeft w:val="0"/>
          <w:marRight w:val="0"/>
          <w:marTop w:val="0"/>
          <w:marBottom w:val="0"/>
          <w:divBdr>
            <w:top w:val="none" w:sz="0" w:space="0" w:color="auto"/>
            <w:left w:val="none" w:sz="0" w:space="0" w:color="auto"/>
            <w:bottom w:val="none" w:sz="0" w:space="0" w:color="auto"/>
            <w:right w:val="none" w:sz="0" w:space="0" w:color="auto"/>
          </w:divBdr>
        </w:div>
        <w:div w:id="476066987">
          <w:marLeft w:val="0"/>
          <w:marRight w:val="0"/>
          <w:marTop w:val="0"/>
          <w:marBottom w:val="0"/>
          <w:divBdr>
            <w:top w:val="none" w:sz="0" w:space="0" w:color="auto"/>
            <w:left w:val="none" w:sz="0" w:space="0" w:color="auto"/>
            <w:bottom w:val="none" w:sz="0" w:space="0" w:color="auto"/>
            <w:right w:val="none" w:sz="0" w:space="0" w:color="auto"/>
          </w:divBdr>
        </w:div>
        <w:div w:id="476066992">
          <w:marLeft w:val="0"/>
          <w:marRight w:val="0"/>
          <w:marTop w:val="0"/>
          <w:marBottom w:val="0"/>
          <w:divBdr>
            <w:top w:val="none" w:sz="0" w:space="0" w:color="auto"/>
            <w:left w:val="none" w:sz="0" w:space="0" w:color="auto"/>
            <w:bottom w:val="none" w:sz="0" w:space="0" w:color="auto"/>
            <w:right w:val="none" w:sz="0" w:space="0" w:color="auto"/>
          </w:divBdr>
        </w:div>
        <w:div w:id="476066995">
          <w:marLeft w:val="0"/>
          <w:marRight w:val="0"/>
          <w:marTop w:val="0"/>
          <w:marBottom w:val="0"/>
          <w:divBdr>
            <w:top w:val="none" w:sz="0" w:space="0" w:color="auto"/>
            <w:left w:val="none" w:sz="0" w:space="0" w:color="auto"/>
            <w:bottom w:val="none" w:sz="0" w:space="0" w:color="auto"/>
            <w:right w:val="none" w:sz="0" w:space="0" w:color="auto"/>
          </w:divBdr>
        </w:div>
        <w:div w:id="476066997">
          <w:marLeft w:val="0"/>
          <w:marRight w:val="0"/>
          <w:marTop w:val="0"/>
          <w:marBottom w:val="0"/>
          <w:divBdr>
            <w:top w:val="none" w:sz="0" w:space="0" w:color="auto"/>
            <w:left w:val="none" w:sz="0" w:space="0" w:color="auto"/>
            <w:bottom w:val="none" w:sz="0" w:space="0" w:color="auto"/>
            <w:right w:val="none" w:sz="0" w:space="0" w:color="auto"/>
          </w:divBdr>
        </w:div>
        <w:div w:id="476067001">
          <w:marLeft w:val="0"/>
          <w:marRight w:val="0"/>
          <w:marTop w:val="0"/>
          <w:marBottom w:val="0"/>
          <w:divBdr>
            <w:top w:val="none" w:sz="0" w:space="0" w:color="auto"/>
            <w:left w:val="none" w:sz="0" w:space="0" w:color="auto"/>
            <w:bottom w:val="none" w:sz="0" w:space="0" w:color="auto"/>
            <w:right w:val="none" w:sz="0" w:space="0" w:color="auto"/>
          </w:divBdr>
        </w:div>
        <w:div w:id="476067002">
          <w:marLeft w:val="0"/>
          <w:marRight w:val="0"/>
          <w:marTop w:val="0"/>
          <w:marBottom w:val="0"/>
          <w:divBdr>
            <w:top w:val="none" w:sz="0" w:space="0" w:color="auto"/>
            <w:left w:val="none" w:sz="0" w:space="0" w:color="auto"/>
            <w:bottom w:val="none" w:sz="0" w:space="0" w:color="auto"/>
            <w:right w:val="none" w:sz="0" w:space="0" w:color="auto"/>
          </w:divBdr>
        </w:div>
        <w:div w:id="476067007">
          <w:marLeft w:val="0"/>
          <w:marRight w:val="0"/>
          <w:marTop w:val="0"/>
          <w:marBottom w:val="0"/>
          <w:divBdr>
            <w:top w:val="none" w:sz="0" w:space="0" w:color="auto"/>
            <w:left w:val="none" w:sz="0" w:space="0" w:color="auto"/>
            <w:bottom w:val="none" w:sz="0" w:space="0" w:color="auto"/>
            <w:right w:val="none" w:sz="0" w:space="0" w:color="auto"/>
          </w:divBdr>
        </w:div>
        <w:div w:id="476067017">
          <w:marLeft w:val="0"/>
          <w:marRight w:val="0"/>
          <w:marTop w:val="0"/>
          <w:marBottom w:val="0"/>
          <w:divBdr>
            <w:top w:val="none" w:sz="0" w:space="0" w:color="auto"/>
            <w:left w:val="none" w:sz="0" w:space="0" w:color="auto"/>
            <w:bottom w:val="none" w:sz="0" w:space="0" w:color="auto"/>
            <w:right w:val="none" w:sz="0" w:space="0" w:color="auto"/>
          </w:divBdr>
        </w:div>
        <w:div w:id="476067024">
          <w:marLeft w:val="0"/>
          <w:marRight w:val="0"/>
          <w:marTop w:val="0"/>
          <w:marBottom w:val="0"/>
          <w:divBdr>
            <w:top w:val="none" w:sz="0" w:space="0" w:color="auto"/>
            <w:left w:val="none" w:sz="0" w:space="0" w:color="auto"/>
            <w:bottom w:val="none" w:sz="0" w:space="0" w:color="auto"/>
            <w:right w:val="none" w:sz="0" w:space="0" w:color="auto"/>
          </w:divBdr>
        </w:div>
        <w:div w:id="476067026">
          <w:marLeft w:val="0"/>
          <w:marRight w:val="0"/>
          <w:marTop w:val="0"/>
          <w:marBottom w:val="0"/>
          <w:divBdr>
            <w:top w:val="none" w:sz="0" w:space="0" w:color="auto"/>
            <w:left w:val="none" w:sz="0" w:space="0" w:color="auto"/>
            <w:bottom w:val="none" w:sz="0" w:space="0" w:color="auto"/>
            <w:right w:val="none" w:sz="0" w:space="0" w:color="auto"/>
          </w:divBdr>
        </w:div>
        <w:div w:id="476067027">
          <w:marLeft w:val="0"/>
          <w:marRight w:val="0"/>
          <w:marTop w:val="0"/>
          <w:marBottom w:val="0"/>
          <w:divBdr>
            <w:top w:val="none" w:sz="0" w:space="0" w:color="auto"/>
            <w:left w:val="none" w:sz="0" w:space="0" w:color="auto"/>
            <w:bottom w:val="none" w:sz="0" w:space="0" w:color="auto"/>
            <w:right w:val="none" w:sz="0" w:space="0" w:color="auto"/>
          </w:divBdr>
        </w:div>
        <w:div w:id="476067035">
          <w:marLeft w:val="0"/>
          <w:marRight w:val="0"/>
          <w:marTop w:val="0"/>
          <w:marBottom w:val="0"/>
          <w:divBdr>
            <w:top w:val="none" w:sz="0" w:space="0" w:color="auto"/>
            <w:left w:val="none" w:sz="0" w:space="0" w:color="auto"/>
            <w:bottom w:val="none" w:sz="0" w:space="0" w:color="auto"/>
            <w:right w:val="none" w:sz="0" w:space="0" w:color="auto"/>
          </w:divBdr>
        </w:div>
        <w:div w:id="476067040">
          <w:marLeft w:val="0"/>
          <w:marRight w:val="0"/>
          <w:marTop w:val="0"/>
          <w:marBottom w:val="0"/>
          <w:divBdr>
            <w:top w:val="none" w:sz="0" w:space="0" w:color="auto"/>
            <w:left w:val="none" w:sz="0" w:space="0" w:color="auto"/>
            <w:bottom w:val="none" w:sz="0" w:space="0" w:color="auto"/>
            <w:right w:val="none" w:sz="0" w:space="0" w:color="auto"/>
          </w:divBdr>
        </w:div>
        <w:div w:id="476067042">
          <w:marLeft w:val="0"/>
          <w:marRight w:val="0"/>
          <w:marTop w:val="0"/>
          <w:marBottom w:val="0"/>
          <w:divBdr>
            <w:top w:val="none" w:sz="0" w:space="0" w:color="auto"/>
            <w:left w:val="none" w:sz="0" w:space="0" w:color="auto"/>
            <w:bottom w:val="none" w:sz="0" w:space="0" w:color="auto"/>
            <w:right w:val="none" w:sz="0" w:space="0" w:color="auto"/>
          </w:divBdr>
        </w:div>
        <w:div w:id="476067048">
          <w:marLeft w:val="0"/>
          <w:marRight w:val="0"/>
          <w:marTop w:val="0"/>
          <w:marBottom w:val="0"/>
          <w:divBdr>
            <w:top w:val="none" w:sz="0" w:space="0" w:color="auto"/>
            <w:left w:val="none" w:sz="0" w:space="0" w:color="auto"/>
            <w:bottom w:val="none" w:sz="0" w:space="0" w:color="auto"/>
            <w:right w:val="none" w:sz="0" w:space="0" w:color="auto"/>
          </w:divBdr>
        </w:div>
        <w:div w:id="476067049">
          <w:marLeft w:val="0"/>
          <w:marRight w:val="0"/>
          <w:marTop w:val="0"/>
          <w:marBottom w:val="0"/>
          <w:divBdr>
            <w:top w:val="none" w:sz="0" w:space="0" w:color="auto"/>
            <w:left w:val="none" w:sz="0" w:space="0" w:color="auto"/>
            <w:bottom w:val="none" w:sz="0" w:space="0" w:color="auto"/>
            <w:right w:val="none" w:sz="0" w:space="0" w:color="auto"/>
          </w:divBdr>
        </w:div>
        <w:div w:id="476067053">
          <w:marLeft w:val="0"/>
          <w:marRight w:val="0"/>
          <w:marTop w:val="0"/>
          <w:marBottom w:val="0"/>
          <w:divBdr>
            <w:top w:val="none" w:sz="0" w:space="0" w:color="auto"/>
            <w:left w:val="none" w:sz="0" w:space="0" w:color="auto"/>
            <w:bottom w:val="none" w:sz="0" w:space="0" w:color="auto"/>
            <w:right w:val="none" w:sz="0" w:space="0" w:color="auto"/>
          </w:divBdr>
        </w:div>
        <w:div w:id="476067059">
          <w:marLeft w:val="0"/>
          <w:marRight w:val="0"/>
          <w:marTop w:val="0"/>
          <w:marBottom w:val="0"/>
          <w:divBdr>
            <w:top w:val="none" w:sz="0" w:space="0" w:color="auto"/>
            <w:left w:val="none" w:sz="0" w:space="0" w:color="auto"/>
            <w:bottom w:val="none" w:sz="0" w:space="0" w:color="auto"/>
            <w:right w:val="none" w:sz="0" w:space="0" w:color="auto"/>
          </w:divBdr>
        </w:div>
        <w:div w:id="476067060">
          <w:marLeft w:val="0"/>
          <w:marRight w:val="0"/>
          <w:marTop w:val="0"/>
          <w:marBottom w:val="0"/>
          <w:divBdr>
            <w:top w:val="none" w:sz="0" w:space="0" w:color="auto"/>
            <w:left w:val="none" w:sz="0" w:space="0" w:color="auto"/>
            <w:bottom w:val="none" w:sz="0" w:space="0" w:color="auto"/>
            <w:right w:val="none" w:sz="0" w:space="0" w:color="auto"/>
          </w:divBdr>
        </w:div>
        <w:div w:id="476067063">
          <w:marLeft w:val="0"/>
          <w:marRight w:val="0"/>
          <w:marTop w:val="0"/>
          <w:marBottom w:val="0"/>
          <w:divBdr>
            <w:top w:val="none" w:sz="0" w:space="0" w:color="auto"/>
            <w:left w:val="none" w:sz="0" w:space="0" w:color="auto"/>
            <w:bottom w:val="none" w:sz="0" w:space="0" w:color="auto"/>
            <w:right w:val="none" w:sz="0" w:space="0" w:color="auto"/>
          </w:divBdr>
        </w:div>
        <w:div w:id="476067064">
          <w:marLeft w:val="0"/>
          <w:marRight w:val="0"/>
          <w:marTop w:val="0"/>
          <w:marBottom w:val="0"/>
          <w:divBdr>
            <w:top w:val="none" w:sz="0" w:space="0" w:color="auto"/>
            <w:left w:val="none" w:sz="0" w:space="0" w:color="auto"/>
            <w:bottom w:val="none" w:sz="0" w:space="0" w:color="auto"/>
            <w:right w:val="none" w:sz="0" w:space="0" w:color="auto"/>
          </w:divBdr>
        </w:div>
        <w:div w:id="476067075">
          <w:marLeft w:val="0"/>
          <w:marRight w:val="0"/>
          <w:marTop w:val="0"/>
          <w:marBottom w:val="0"/>
          <w:divBdr>
            <w:top w:val="none" w:sz="0" w:space="0" w:color="auto"/>
            <w:left w:val="none" w:sz="0" w:space="0" w:color="auto"/>
            <w:bottom w:val="none" w:sz="0" w:space="0" w:color="auto"/>
            <w:right w:val="none" w:sz="0" w:space="0" w:color="auto"/>
          </w:divBdr>
        </w:div>
        <w:div w:id="476067084">
          <w:marLeft w:val="0"/>
          <w:marRight w:val="0"/>
          <w:marTop w:val="0"/>
          <w:marBottom w:val="0"/>
          <w:divBdr>
            <w:top w:val="none" w:sz="0" w:space="0" w:color="auto"/>
            <w:left w:val="none" w:sz="0" w:space="0" w:color="auto"/>
            <w:bottom w:val="none" w:sz="0" w:space="0" w:color="auto"/>
            <w:right w:val="none" w:sz="0" w:space="0" w:color="auto"/>
          </w:divBdr>
        </w:div>
        <w:div w:id="476067092">
          <w:marLeft w:val="0"/>
          <w:marRight w:val="0"/>
          <w:marTop w:val="0"/>
          <w:marBottom w:val="0"/>
          <w:divBdr>
            <w:top w:val="none" w:sz="0" w:space="0" w:color="auto"/>
            <w:left w:val="none" w:sz="0" w:space="0" w:color="auto"/>
            <w:bottom w:val="none" w:sz="0" w:space="0" w:color="auto"/>
            <w:right w:val="none" w:sz="0" w:space="0" w:color="auto"/>
          </w:divBdr>
        </w:div>
        <w:div w:id="476067096">
          <w:marLeft w:val="0"/>
          <w:marRight w:val="0"/>
          <w:marTop w:val="0"/>
          <w:marBottom w:val="0"/>
          <w:divBdr>
            <w:top w:val="none" w:sz="0" w:space="0" w:color="auto"/>
            <w:left w:val="none" w:sz="0" w:space="0" w:color="auto"/>
            <w:bottom w:val="none" w:sz="0" w:space="0" w:color="auto"/>
            <w:right w:val="none" w:sz="0" w:space="0" w:color="auto"/>
          </w:divBdr>
        </w:div>
        <w:div w:id="476067101">
          <w:marLeft w:val="0"/>
          <w:marRight w:val="0"/>
          <w:marTop w:val="0"/>
          <w:marBottom w:val="0"/>
          <w:divBdr>
            <w:top w:val="none" w:sz="0" w:space="0" w:color="auto"/>
            <w:left w:val="none" w:sz="0" w:space="0" w:color="auto"/>
            <w:bottom w:val="none" w:sz="0" w:space="0" w:color="auto"/>
            <w:right w:val="none" w:sz="0" w:space="0" w:color="auto"/>
          </w:divBdr>
        </w:div>
        <w:div w:id="476067103">
          <w:marLeft w:val="0"/>
          <w:marRight w:val="0"/>
          <w:marTop w:val="0"/>
          <w:marBottom w:val="0"/>
          <w:divBdr>
            <w:top w:val="none" w:sz="0" w:space="0" w:color="auto"/>
            <w:left w:val="none" w:sz="0" w:space="0" w:color="auto"/>
            <w:bottom w:val="none" w:sz="0" w:space="0" w:color="auto"/>
            <w:right w:val="none" w:sz="0" w:space="0" w:color="auto"/>
          </w:divBdr>
        </w:div>
        <w:div w:id="476067104">
          <w:marLeft w:val="0"/>
          <w:marRight w:val="0"/>
          <w:marTop w:val="0"/>
          <w:marBottom w:val="0"/>
          <w:divBdr>
            <w:top w:val="none" w:sz="0" w:space="0" w:color="auto"/>
            <w:left w:val="none" w:sz="0" w:space="0" w:color="auto"/>
            <w:bottom w:val="none" w:sz="0" w:space="0" w:color="auto"/>
            <w:right w:val="none" w:sz="0" w:space="0" w:color="auto"/>
          </w:divBdr>
        </w:div>
        <w:div w:id="476067109">
          <w:marLeft w:val="0"/>
          <w:marRight w:val="0"/>
          <w:marTop w:val="0"/>
          <w:marBottom w:val="0"/>
          <w:divBdr>
            <w:top w:val="none" w:sz="0" w:space="0" w:color="auto"/>
            <w:left w:val="none" w:sz="0" w:space="0" w:color="auto"/>
            <w:bottom w:val="none" w:sz="0" w:space="0" w:color="auto"/>
            <w:right w:val="none" w:sz="0" w:space="0" w:color="auto"/>
          </w:divBdr>
        </w:div>
        <w:div w:id="476067123">
          <w:marLeft w:val="0"/>
          <w:marRight w:val="0"/>
          <w:marTop w:val="0"/>
          <w:marBottom w:val="0"/>
          <w:divBdr>
            <w:top w:val="none" w:sz="0" w:space="0" w:color="auto"/>
            <w:left w:val="none" w:sz="0" w:space="0" w:color="auto"/>
            <w:bottom w:val="none" w:sz="0" w:space="0" w:color="auto"/>
            <w:right w:val="none" w:sz="0" w:space="0" w:color="auto"/>
          </w:divBdr>
        </w:div>
        <w:div w:id="476067126">
          <w:marLeft w:val="0"/>
          <w:marRight w:val="0"/>
          <w:marTop w:val="0"/>
          <w:marBottom w:val="0"/>
          <w:divBdr>
            <w:top w:val="none" w:sz="0" w:space="0" w:color="auto"/>
            <w:left w:val="none" w:sz="0" w:space="0" w:color="auto"/>
            <w:bottom w:val="none" w:sz="0" w:space="0" w:color="auto"/>
            <w:right w:val="none" w:sz="0" w:space="0" w:color="auto"/>
          </w:divBdr>
        </w:div>
        <w:div w:id="476067133">
          <w:marLeft w:val="0"/>
          <w:marRight w:val="0"/>
          <w:marTop w:val="0"/>
          <w:marBottom w:val="0"/>
          <w:divBdr>
            <w:top w:val="none" w:sz="0" w:space="0" w:color="auto"/>
            <w:left w:val="none" w:sz="0" w:space="0" w:color="auto"/>
            <w:bottom w:val="none" w:sz="0" w:space="0" w:color="auto"/>
            <w:right w:val="none" w:sz="0" w:space="0" w:color="auto"/>
          </w:divBdr>
        </w:div>
        <w:div w:id="476067134">
          <w:marLeft w:val="0"/>
          <w:marRight w:val="0"/>
          <w:marTop w:val="0"/>
          <w:marBottom w:val="0"/>
          <w:divBdr>
            <w:top w:val="none" w:sz="0" w:space="0" w:color="auto"/>
            <w:left w:val="none" w:sz="0" w:space="0" w:color="auto"/>
            <w:bottom w:val="none" w:sz="0" w:space="0" w:color="auto"/>
            <w:right w:val="none" w:sz="0" w:space="0" w:color="auto"/>
          </w:divBdr>
        </w:div>
        <w:div w:id="476067135">
          <w:marLeft w:val="0"/>
          <w:marRight w:val="0"/>
          <w:marTop w:val="0"/>
          <w:marBottom w:val="0"/>
          <w:divBdr>
            <w:top w:val="none" w:sz="0" w:space="0" w:color="auto"/>
            <w:left w:val="none" w:sz="0" w:space="0" w:color="auto"/>
            <w:bottom w:val="none" w:sz="0" w:space="0" w:color="auto"/>
            <w:right w:val="none" w:sz="0" w:space="0" w:color="auto"/>
          </w:divBdr>
        </w:div>
        <w:div w:id="476067137">
          <w:marLeft w:val="0"/>
          <w:marRight w:val="0"/>
          <w:marTop w:val="0"/>
          <w:marBottom w:val="0"/>
          <w:divBdr>
            <w:top w:val="none" w:sz="0" w:space="0" w:color="auto"/>
            <w:left w:val="none" w:sz="0" w:space="0" w:color="auto"/>
            <w:bottom w:val="none" w:sz="0" w:space="0" w:color="auto"/>
            <w:right w:val="none" w:sz="0" w:space="0" w:color="auto"/>
          </w:divBdr>
        </w:div>
        <w:div w:id="476067144">
          <w:marLeft w:val="0"/>
          <w:marRight w:val="0"/>
          <w:marTop w:val="0"/>
          <w:marBottom w:val="0"/>
          <w:divBdr>
            <w:top w:val="none" w:sz="0" w:space="0" w:color="auto"/>
            <w:left w:val="none" w:sz="0" w:space="0" w:color="auto"/>
            <w:bottom w:val="none" w:sz="0" w:space="0" w:color="auto"/>
            <w:right w:val="none" w:sz="0" w:space="0" w:color="auto"/>
          </w:divBdr>
        </w:div>
        <w:div w:id="476067150">
          <w:marLeft w:val="0"/>
          <w:marRight w:val="0"/>
          <w:marTop w:val="0"/>
          <w:marBottom w:val="0"/>
          <w:divBdr>
            <w:top w:val="none" w:sz="0" w:space="0" w:color="auto"/>
            <w:left w:val="none" w:sz="0" w:space="0" w:color="auto"/>
            <w:bottom w:val="none" w:sz="0" w:space="0" w:color="auto"/>
            <w:right w:val="none" w:sz="0" w:space="0" w:color="auto"/>
          </w:divBdr>
        </w:div>
        <w:div w:id="476067177">
          <w:marLeft w:val="0"/>
          <w:marRight w:val="0"/>
          <w:marTop w:val="0"/>
          <w:marBottom w:val="0"/>
          <w:divBdr>
            <w:top w:val="none" w:sz="0" w:space="0" w:color="auto"/>
            <w:left w:val="none" w:sz="0" w:space="0" w:color="auto"/>
            <w:bottom w:val="none" w:sz="0" w:space="0" w:color="auto"/>
            <w:right w:val="none" w:sz="0" w:space="0" w:color="auto"/>
          </w:divBdr>
        </w:div>
        <w:div w:id="476067178">
          <w:marLeft w:val="0"/>
          <w:marRight w:val="0"/>
          <w:marTop w:val="0"/>
          <w:marBottom w:val="0"/>
          <w:divBdr>
            <w:top w:val="none" w:sz="0" w:space="0" w:color="auto"/>
            <w:left w:val="none" w:sz="0" w:space="0" w:color="auto"/>
            <w:bottom w:val="none" w:sz="0" w:space="0" w:color="auto"/>
            <w:right w:val="none" w:sz="0" w:space="0" w:color="auto"/>
          </w:divBdr>
        </w:div>
        <w:div w:id="476067185">
          <w:marLeft w:val="0"/>
          <w:marRight w:val="0"/>
          <w:marTop w:val="0"/>
          <w:marBottom w:val="0"/>
          <w:divBdr>
            <w:top w:val="none" w:sz="0" w:space="0" w:color="auto"/>
            <w:left w:val="none" w:sz="0" w:space="0" w:color="auto"/>
            <w:bottom w:val="none" w:sz="0" w:space="0" w:color="auto"/>
            <w:right w:val="none" w:sz="0" w:space="0" w:color="auto"/>
          </w:divBdr>
        </w:div>
        <w:div w:id="476067212">
          <w:marLeft w:val="0"/>
          <w:marRight w:val="0"/>
          <w:marTop w:val="0"/>
          <w:marBottom w:val="0"/>
          <w:divBdr>
            <w:top w:val="none" w:sz="0" w:space="0" w:color="auto"/>
            <w:left w:val="none" w:sz="0" w:space="0" w:color="auto"/>
            <w:bottom w:val="none" w:sz="0" w:space="0" w:color="auto"/>
            <w:right w:val="none" w:sz="0" w:space="0" w:color="auto"/>
          </w:divBdr>
        </w:div>
        <w:div w:id="476067214">
          <w:marLeft w:val="0"/>
          <w:marRight w:val="0"/>
          <w:marTop w:val="0"/>
          <w:marBottom w:val="0"/>
          <w:divBdr>
            <w:top w:val="none" w:sz="0" w:space="0" w:color="auto"/>
            <w:left w:val="none" w:sz="0" w:space="0" w:color="auto"/>
            <w:bottom w:val="none" w:sz="0" w:space="0" w:color="auto"/>
            <w:right w:val="none" w:sz="0" w:space="0" w:color="auto"/>
          </w:divBdr>
        </w:div>
        <w:div w:id="476067218">
          <w:marLeft w:val="0"/>
          <w:marRight w:val="0"/>
          <w:marTop w:val="0"/>
          <w:marBottom w:val="0"/>
          <w:divBdr>
            <w:top w:val="none" w:sz="0" w:space="0" w:color="auto"/>
            <w:left w:val="none" w:sz="0" w:space="0" w:color="auto"/>
            <w:bottom w:val="none" w:sz="0" w:space="0" w:color="auto"/>
            <w:right w:val="none" w:sz="0" w:space="0" w:color="auto"/>
          </w:divBdr>
        </w:div>
        <w:div w:id="476067220">
          <w:marLeft w:val="0"/>
          <w:marRight w:val="0"/>
          <w:marTop w:val="0"/>
          <w:marBottom w:val="0"/>
          <w:divBdr>
            <w:top w:val="none" w:sz="0" w:space="0" w:color="auto"/>
            <w:left w:val="none" w:sz="0" w:space="0" w:color="auto"/>
            <w:bottom w:val="none" w:sz="0" w:space="0" w:color="auto"/>
            <w:right w:val="none" w:sz="0" w:space="0" w:color="auto"/>
          </w:divBdr>
        </w:div>
        <w:div w:id="476067229">
          <w:marLeft w:val="0"/>
          <w:marRight w:val="0"/>
          <w:marTop w:val="0"/>
          <w:marBottom w:val="0"/>
          <w:divBdr>
            <w:top w:val="none" w:sz="0" w:space="0" w:color="auto"/>
            <w:left w:val="none" w:sz="0" w:space="0" w:color="auto"/>
            <w:bottom w:val="none" w:sz="0" w:space="0" w:color="auto"/>
            <w:right w:val="none" w:sz="0" w:space="0" w:color="auto"/>
          </w:divBdr>
        </w:div>
        <w:div w:id="476067230">
          <w:marLeft w:val="0"/>
          <w:marRight w:val="0"/>
          <w:marTop w:val="0"/>
          <w:marBottom w:val="0"/>
          <w:divBdr>
            <w:top w:val="none" w:sz="0" w:space="0" w:color="auto"/>
            <w:left w:val="none" w:sz="0" w:space="0" w:color="auto"/>
            <w:bottom w:val="none" w:sz="0" w:space="0" w:color="auto"/>
            <w:right w:val="none" w:sz="0" w:space="0" w:color="auto"/>
          </w:divBdr>
        </w:div>
        <w:div w:id="476067231">
          <w:marLeft w:val="0"/>
          <w:marRight w:val="0"/>
          <w:marTop w:val="0"/>
          <w:marBottom w:val="0"/>
          <w:divBdr>
            <w:top w:val="none" w:sz="0" w:space="0" w:color="auto"/>
            <w:left w:val="none" w:sz="0" w:space="0" w:color="auto"/>
            <w:bottom w:val="none" w:sz="0" w:space="0" w:color="auto"/>
            <w:right w:val="none" w:sz="0" w:space="0" w:color="auto"/>
          </w:divBdr>
        </w:div>
        <w:div w:id="476067234">
          <w:marLeft w:val="0"/>
          <w:marRight w:val="0"/>
          <w:marTop w:val="0"/>
          <w:marBottom w:val="0"/>
          <w:divBdr>
            <w:top w:val="none" w:sz="0" w:space="0" w:color="auto"/>
            <w:left w:val="none" w:sz="0" w:space="0" w:color="auto"/>
            <w:bottom w:val="none" w:sz="0" w:space="0" w:color="auto"/>
            <w:right w:val="none" w:sz="0" w:space="0" w:color="auto"/>
          </w:divBdr>
        </w:div>
        <w:div w:id="476067244">
          <w:marLeft w:val="0"/>
          <w:marRight w:val="0"/>
          <w:marTop w:val="0"/>
          <w:marBottom w:val="0"/>
          <w:divBdr>
            <w:top w:val="none" w:sz="0" w:space="0" w:color="auto"/>
            <w:left w:val="none" w:sz="0" w:space="0" w:color="auto"/>
            <w:bottom w:val="none" w:sz="0" w:space="0" w:color="auto"/>
            <w:right w:val="none" w:sz="0" w:space="0" w:color="auto"/>
          </w:divBdr>
        </w:div>
        <w:div w:id="476067248">
          <w:marLeft w:val="0"/>
          <w:marRight w:val="0"/>
          <w:marTop w:val="0"/>
          <w:marBottom w:val="0"/>
          <w:divBdr>
            <w:top w:val="none" w:sz="0" w:space="0" w:color="auto"/>
            <w:left w:val="none" w:sz="0" w:space="0" w:color="auto"/>
            <w:bottom w:val="none" w:sz="0" w:space="0" w:color="auto"/>
            <w:right w:val="none" w:sz="0" w:space="0" w:color="auto"/>
          </w:divBdr>
        </w:div>
        <w:div w:id="476067251">
          <w:marLeft w:val="0"/>
          <w:marRight w:val="0"/>
          <w:marTop w:val="0"/>
          <w:marBottom w:val="0"/>
          <w:divBdr>
            <w:top w:val="none" w:sz="0" w:space="0" w:color="auto"/>
            <w:left w:val="none" w:sz="0" w:space="0" w:color="auto"/>
            <w:bottom w:val="none" w:sz="0" w:space="0" w:color="auto"/>
            <w:right w:val="none" w:sz="0" w:space="0" w:color="auto"/>
          </w:divBdr>
        </w:div>
        <w:div w:id="476067255">
          <w:marLeft w:val="0"/>
          <w:marRight w:val="0"/>
          <w:marTop w:val="0"/>
          <w:marBottom w:val="0"/>
          <w:divBdr>
            <w:top w:val="none" w:sz="0" w:space="0" w:color="auto"/>
            <w:left w:val="none" w:sz="0" w:space="0" w:color="auto"/>
            <w:bottom w:val="none" w:sz="0" w:space="0" w:color="auto"/>
            <w:right w:val="none" w:sz="0" w:space="0" w:color="auto"/>
          </w:divBdr>
        </w:div>
        <w:div w:id="476067256">
          <w:marLeft w:val="0"/>
          <w:marRight w:val="0"/>
          <w:marTop w:val="0"/>
          <w:marBottom w:val="0"/>
          <w:divBdr>
            <w:top w:val="none" w:sz="0" w:space="0" w:color="auto"/>
            <w:left w:val="none" w:sz="0" w:space="0" w:color="auto"/>
            <w:bottom w:val="none" w:sz="0" w:space="0" w:color="auto"/>
            <w:right w:val="none" w:sz="0" w:space="0" w:color="auto"/>
          </w:divBdr>
        </w:div>
        <w:div w:id="476067258">
          <w:marLeft w:val="0"/>
          <w:marRight w:val="0"/>
          <w:marTop w:val="0"/>
          <w:marBottom w:val="0"/>
          <w:divBdr>
            <w:top w:val="none" w:sz="0" w:space="0" w:color="auto"/>
            <w:left w:val="none" w:sz="0" w:space="0" w:color="auto"/>
            <w:bottom w:val="none" w:sz="0" w:space="0" w:color="auto"/>
            <w:right w:val="none" w:sz="0" w:space="0" w:color="auto"/>
          </w:divBdr>
        </w:div>
        <w:div w:id="476067260">
          <w:marLeft w:val="0"/>
          <w:marRight w:val="0"/>
          <w:marTop w:val="0"/>
          <w:marBottom w:val="0"/>
          <w:divBdr>
            <w:top w:val="none" w:sz="0" w:space="0" w:color="auto"/>
            <w:left w:val="none" w:sz="0" w:space="0" w:color="auto"/>
            <w:bottom w:val="none" w:sz="0" w:space="0" w:color="auto"/>
            <w:right w:val="none" w:sz="0" w:space="0" w:color="auto"/>
          </w:divBdr>
        </w:div>
        <w:div w:id="476067264">
          <w:marLeft w:val="0"/>
          <w:marRight w:val="0"/>
          <w:marTop w:val="0"/>
          <w:marBottom w:val="0"/>
          <w:divBdr>
            <w:top w:val="none" w:sz="0" w:space="0" w:color="auto"/>
            <w:left w:val="none" w:sz="0" w:space="0" w:color="auto"/>
            <w:bottom w:val="none" w:sz="0" w:space="0" w:color="auto"/>
            <w:right w:val="none" w:sz="0" w:space="0" w:color="auto"/>
          </w:divBdr>
        </w:div>
        <w:div w:id="476067265">
          <w:marLeft w:val="0"/>
          <w:marRight w:val="0"/>
          <w:marTop w:val="0"/>
          <w:marBottom w:val="0"/>
          <w:divBdr>
            <w:top w:val="none" w:sz="0" w:space="0" w:color="auto"/>
            <w:left w:val="none" w:sz="0" w:space="0" w:color="auto"/>
            <w:bottom w:val="none" w:sz="0" w:space="0" w:color="auto"/>
            <w:right w:val="none" w:sz="0" w:space="0" w:color="auto"/>
          </w:divBdr>
        </w:div>
      </w:divsChild>
    </w:div>
    <w:div w:id="476067267">
      <w:marLeft w:val="0"/>
      <w:marRight w:val="0"/>
      <w:marTop w:val="0"/>
      <w:marBottom w:val="0"/>
      <w:divBdr>
        <w:top w:val="none" w:sz="0" w:space="0" w:color="auto"/>
        <w:left w:val="none" w:sz="0" w:space="0" w:color="auto"/>
        <w:bottom w:val="none" w:sz="0" w:space="0" w:color="auto"/>
        <w:right w:val="none" w:sz="0" w:space="0" w:color="auto"/>
      </w:divBdr>
    </w:div>
    <w:div w:id="94230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8ADBC-2B60-4908-A0E9-83C6BD2AC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7</Pages>
  <Words>2962</Words>
  <Characters>17775</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20696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Katarzyna Wołowska</dc:creator>
  <cp:keywords/>
  <dc:description/>
  <cp:lastModifiedBy>Katarzyna Wołowska</cp:lastModifiedBy>
  <cp:revision>44</cp:revision>
  <cp:lastPrinted>2021-05-05T07:17:00Z</cp:lastPrinted>
  <dcterms:created xsi:type="dcterms:W3CDTF">2021-05-04T11:36:00Z</dcterms:created>
  <dcterms:modified xsi:type="dcterms:W3CDTF">2021-06-07T06:22:00Z</dcterms:modified>
</cp:coreProperties>
</file>