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5EB32" w14:textId="77777777" w:rsidR="00C10EF1" w:rsidRDefault="00C10EF1" w:rsidP="00DE3673">
      <w:pPr>
        <w:tabs>
          <w:tab w:val="center" w:pos="4536"/>
          <w:tab w:val="right" w:pos="9072"/>
        </w:tabs>
        <w:jc w:val="left"/>
      </w:pPr>
    </w:p>
    <w:p w14:paraId="73CC9788" w14:textId="77777777" w:rsidR="00C10EF1" w:rsidRDefault="00C10EF1" w:rsidP="00DE3673">
      <w:pPr>
        <w:tabs>
          <w:tab w:val="center" w:pos="4536"/>
          <w:tab w:val="right" w:pos="9072"/>
        </w:tabs>
        <w:jc w:val="left"/>
      </w:pPr>
      <w:r>
        <w:tab/>
      </w:r>
      <w:r>
        <w:tab/>
      </w:r>
    </w:p>
    <w:p w14:paraId="0ADE295B" w14:textId="5F706612" w:rsidR="00C10EF1" w:rsidRPr="004F759F" w:rsidRDefault="00C10EF1" w:rsidP="004F759F">
      <w:pPr>
        <w:tabs>
          <w:tab w:val="center" w:pos="4536"/>
          <w:tab w:val="right" w:pos="9072"/>
        </w:tabs>
        <w:spacing w:line="360" w:lineRule="auto"/>
        <w:jc w:val="right"/>
      </w:pPr>
      <w:r w:rsidRPr="004F759F">
        <w:t xml:space="preserve">Toruń,  </w:t>
      </w:r>
      <w:r w:rsidR="00BD3DC2">
        <w:t>2</w:t>
      </w:r>
      <w:r w:rsidR="00342576">
        <w:t>6</w:t>
      </w:r>
      <w:r w:rsidR="00555AC5" w:rsidRPr="004F759F">
        <w:t>.0</w:t>
      </w:r>
      <w:r w:rsidR="0059250E" w:rsidRPr="004F759F">
        <w:t>4</w:t>
      </w:r>
      <w:r w:rsidR="00555AC5" w:rsidRPr="004F759F">
        <w:t>.2021</w:t>
      </w:r>
      <w:r w:rsidRPr="004F759F">
        <w:t xml:space="preserve"> r.</w:t>
      </w:r>
    </w:p>
    <w:p w14:paraId="65CE9CC7" w14:textId="77777777" w:rsidR="004F759F" w:rsidRDefault="004F759F" w:rsidP="004F759F">
      <w:pPr>
        <w:spacing w:line="360" w:lineRule="auto"/>
        <w:jc w:val="center"/>
      </w:pPr>
    </w:p>
    <w:p w14:paraId="07E53FBC" w14:textId="1875446C" w:rsidR="00C10EF1" w:rsidRPr="004F759F" w:rsidRDefault="00C10EF1" w:rsidP="004F759F">
      <w:pPr>
        <w:spacing w:line="360" w:lineRule="auto"/>
        <w:jc w:val="center"/>
        <w:rPr>
          <w:sz w:val="28"/>
          <w:szCs w:val="28"/>
        </w:rPr>
      </w:pPr>
      <w:r w:rsidRPr="004F759F">
        <w:rPr>
          <w:sz w:val="28"/>
          <w:szCs w:val="28"/>
        </w:rPr>
        <w:t>Zaproszenie do składania ofert</w:t>
      </w:r>
    </w:p>
    <w:p w14:paraId="00CAC134" w14:textId="77777777" w:rsidR="00C10EF1" w:rsidRPr="004F759F" w:rsidRDefault="00C10EF1" w:rsidP="004F759F">
      <w:pPr>
        <w:spacing w:line="360" w:lineRule="auto"/>
        <w:jc w:val="left"/>
      </w:pPr>
    </w:p>
    <w:p w14:paraId="7D629A50" w14:textId="20B23E59" w:rsidR="00C10EF1" w:rsidRPr="004F759F" w:rsidRDefault="00C10EF1" w:rsidP="004F759F">
      <w:pPr>
        <w:spacing w:line="360" w:lineRule="auto"/>
        <w:jc w:val="left"/>
      </w:pPr>
      <w:r w:rsidRPr="004F759F">
        <w:t>Urząd Marszałkowski Województwa Kujawsko-Pomorskiego w imieniu Województwa Kujawsko-Pomorskiego zaprasza do składania ofert</w:t>
      </w:r>
      <w:r w:rsidR="00E40355" w:rsidRPr="004F759F">
        <w:rPr>
          <w:b/>
        </w:rPr>
        <w:t xml:space="preserve"> </w:t>
      </w:r>
      <w:r w:rsidR="00E40355" w:rsidRPr="004F759F">
        <w:t>na dostarczenie</w:t>
      </w:r>
      <w:r w:rsidRPr="004F759F">
        <w:t xml:space="preserve"> </w:t>
      </w:r>
      <w:r w:rsidR="00E40355" w:rsidRPr="004F759F">
        <w:t xml:space="preserve">fartuchów </w:t>
      </w:r>
      <w:r w:rsidR="00EB338B" w:rsidRPr="004F759F">
        <w:t>wielorazowego użytku</w:t>
      </w:r>
      <w:r w:rsidR="00E40355" w:rsidRPr="004F759F">
        <w:t>,</w:t>
      </w:r>
      <w:r w:rsidRPr="004F759F">
        <w:rPr>
          <w:lang w:eastAsia="en-US"/>
        </w:rPr>
        <w:t xml:space="preserve"> których </w:t>
      </w:r>
      <w:r w:rsidR="00EC1BDA" w:rsidRPr="004F759F">
        <w:rPr>
          <w:lang w:eastAsia="en-US"/>
        </w:rPr>
        <w:t xml:space="preserve">zakup </w:t>
      </w:r>
      <w:r w:rsidRPr="004F759F">
        <w:rPr>
          <w:lang w:eastAsia="en-US"/>
        </w:rPr>
        <w:t>zostanie sfinansowan</w:t>
      </w:r>
      <w:r w:rsidR="00EC1BDA" w:rsidRPr="004F759F">
        <w:rPr>
          <w:lang w:eastAsia="en-US"/>
        </w:rPr>
        <w:t>y</w:t>
      </w:r>
      <w:r w:rsidRPr="004F759F">
        <w:rPr>
          <w:lang w:eastAsia="en-US"/>
        </w:rPr>
        <w:t xml:space="preserve"> w ramach </w:t>
      </w:r>
      <w:r w:rsidR="00EC1BDA" w:rsidRPr="004F759F">
        <w:t xml:space="preserve">projektu pn. „Ograniczenie negatywnych skutków COVID - 19 poprzez działania profilaktyczne </w:t>
      </w:r>
      <w:r w:rsidR="00BD3DC2">
        <w:br/>
      </w:r>
      <w:r w:rsidR="00EC1BDA" w:rsidRPr="004F759F">
        <w:t>i zabezpieczające skierowane do służb medycznych” współfinansowanego ze środków E</w:t>
      </w:r>
      <w:r w:rsidR="00DD6BC1" w:rsidRPr="004F759F">
        <w:t xml:space="preserve">uropejskiego </w:t>
      </w:r>
      <w:r w:rsidR="00EC1BDA" w:rsidRPr="004F759F">
        <w:t>F</w:t>
      </w:r>
      <w:r w:rsidR="00DD6BC1" w:rsidRPr="004F759F">
        <w:t xml:space="preserve">unduszu  </w:t>
      </w:r>
      <w:r w:rsidR="00EC1BDA" w:rsidRPr="004F759F">
        <w:t>S</w:t>
      </w:r>
      <w:r w:rsidR="00DD6BC1" w:rsidRPr="004F759F">
        <w:t>połecznego</w:t>
      </w:r>
      <w:r w:rsidR="00EC1BDA" w:rsidRPr="004F759F">
        <w:t xml:space="preserve"> w ramach </w:t>
      </w:r>
      <w:r w:rsidRPr="004F759F">
        <w:t>R</w:t>
      </w:r>
      <w:r w:rsidR="00DB0C58" w:rsidRPr="004F759F">
        <w:t xml:space="preserve">egionalnego </w:t>
      </w:r>
      <w:r w:rsidRPr="004F759F">
        <w:t>P</w:t>
      </w:r>
      <w:r w:rsidR="00DB0C58" w:rsidRPr="004F759F">
        <w:t xml:space="preserve">rogramu </w:t>
      </w:r>
      <w:r w:rsidRPr="004F759F">
        <w:t>O</w:t>
      </w:r>
      <w:r w:rsidR="00DB0C58" w:rsidRPr="004F759F">
        <w:t>peracyjnego</w:t>
      </w:r>
      <w:r w:rsidRPr="004F759F">
        <w:t xml:space="preserve"> W</w:t>
      </w:r>
      <w:r w:rsidR="00DB0C58" w:rsidRPr="004F759F">
        <w:t xml:space="preserve">ojewództwa </w:t>
      </w:r>
      <w:r w:rsidRPr="004F759F">
        <w:t>K</w:t>
      </w:r>
      <w:r w:rsidR="00DB0C58" w:rsidRPr="004F759F">
        <w:t>ujawsko</w:t>
      </w:r>
      <w:r w:rsidRPr="004F759F">
        <w:t>-P</w:t>
      </w:r>
      <w:r w:rsidR="00DB0C58" w:rsidRPr="004F759F">
        <w:t>omorskiego</w:t>
      </w:r>
      <w:r w:rsidRPr="004F759F">
        <w:t xml:space="preserve"> na lata 2014-2020</w:t>
      </w:r>
      <w:r w:rsidR="00BD3DC2">
        <w:t>.</w:t>
      </w:r>
      <w:r w:rsidRPr="004F759F">
        <w:t xml:space="preserve"> </w:t>
      </w:r>
    </w:p>
    <w:p w14:paraId="4AC6F8A2" w14:textId="77777777" w:rsidR="00C10EF1" w:rsidRPr="004F759F" w:rsidRDefault="00C10EF1" w:rsidP="004F759F">
      <w:pPr>
        <w:spacing w:line="360" w:lineRule="auto"/>
        <w:jc w:val="left"/>
      </w:pPr>
    </w:p>
    <w:p w14:paraId="4F5D7F0D" w14:textId="6241285C" w:rsidR="006A4D0C" w:rsidRPr="004F759F" w:rsidRDefault="00C10EF1" w:rsidP="004F759F">
      <w:pPr>
        <w:spacing w:line="360" w:lineRule="auto"/>
        <w:jc w:val="left"/>
        <w:rPr>
          <w:b/>
          <w:bCs/>
        </w:rPr>
      </w:pPr>
      <w:r w:rsidRPr="004F759F">
        <w:rPr>
          <w:b/>
          <w:bCs/>
        </w:rPr>
        <w:t xml:space="preserve">1. </w:t>
      </w:r>
      <w:bookmarkStart w:id="0" w:name="_Hlk64366459"/>
      <w:r w:rsidRPr="004F759F">
        <w:rPr>
          <w:b/>
          <w:bCs/>
        </w:rPr>
        <w:t>Podstawa prawna zastosowanego trybu zaproszenia do składania ofert i wyłączenia stosowania przepisów ustawy z dnia 29 stycznia 2004 r. – Prawo zamówień publicznych (Dz.U. z 2019 r. poz. 1843</w:t>
      </w:r>
      <w:r w:rsidR="00A81F19" w:rsidRPr="004F759F">
        <w:rPr>
          <w:b/>
          <w:bCs/>
        </w:rPr>
        <w:t xml:space="preserve"> oraz z 2020 r. poz.</w:t>
      </w:r>
      <w:r w:rsidR="00D925A4" w:rsidRPr="004F759F">
        <w:rPr>
          <w:b/>
          <w:bCs/>
        </w:rPr>
        <w:t xml:space="preserve"> </w:t>
      </w:r>
      <w:r w:rsidR="00A81F19" w:rsidRPr="004F759F">
        <w:rPr>
          <w:b/>
          <w:bCs/>
        </w:rPr>
        <w:t>288</w:t>
      </w:r>
      <w:r w:rsidRPr="004F759F">
        <w:rPr>
          <w:b/>
          <w:bCs/>
        </w:rPr>
        <w:t>)</w:t>
      </w:r>
    </w:p>
    <w:p w14:paraId="6D80E818" w14:textId="21AFCF5F" w:rsidR="006A4D0C" w:rsidRPr="004F759F" w:rsidRDefault="006A4D0C" w:rsidP="004F759F">
      <w:pPr>
        <w:spacing w:line="360" w:lineRule="auto"/>
        <w:jc w:val="left"/>
      </w:pPr>
      <w:r w:rsidRPr="004F759F">
        <w:t>Art. 46 c ustawy z dnia 5 grudnia 2008 roku o zapobieganiu oraz zwalczaniu zakażeń i chorób zakaźnych u ludzi (Dz. U. z 2020 r. poz.</w:t>
      </w:r>
      <w:r w:rsidR="002E124F" w:rsidRPr="004F759F">
        <w:t xml:space="preserve"> 2112,</w:t>
      </w:r>
      <w:r w:rsidR="004F54FC" w:rsidRPr="004F759F">
        <w:t xml:space="preserve"> </w:t>
      </w:r>
      <w:r w:rsidR="002E124F" w:rsidRPr="004F759F">
        <w:t>2401, z 2021 r.</w:t>
      </w:r>
      <w:r w:rsidR="004F54FC" w:rsidRPr="004F759F">
        <w:t xml:space="preserve"> </w:t>
      </w:r>
      <w:r w:rsidR="002E124F" w:rsidRPr="004F759F">
        <w:t>poz. 159, 180,</w:t>
      </w:r>
      <w:r w:rsidR="004F54FC" w:rsidRPr="004F759F">
        <w:t xml:space="preserve"> </w:t>
      </w:r>
      <w:r w:rsidR="002E124F" w:rsidRPr="004F759F">
        <w:t>255</w:t>
      </w:r>
      <w:r w:rsidR="009777BB">
        <w:t>, 616.</w:t>
      </w:r>
      <w:r w:rsidRPr="004F759F">
        <w:t xml:space="preserve">), który stanowi, że „Do zamówień na usługi, dostawy lub roboty budowlane udzielanych </w:t>
      </w:r>
      <w:r w:rsidR="00BD3DC2">
        <w:br/>
      </w:r>
      <w:r w:rsidRPr="004F759F">
        <w:t>w związku z zapobieganiem lub zwalczaniem epidemii na obszarze, na którym ogłoszono stan zagrożenia epidemicznego lub stan epidemii, nie stosuje się przepisów o zamówieniach publicznych. W przypadku gdy zamówienie dotyczy inwestycji, o której mowa w art. 95d ust.1 ustawy z dnia 27 sierpnia 2004</w:t>
      </w:r>
      <w:r w:rsidR="000868EB" w:rsidRPr="004F759F">
        <w:t xml:space="preserve"> </w:t>
      </w:r>
      <w:r w:rsidRPr="004F759F">
        <w:t xml:space="preserve">r. oświadczeniach opieki zdrowotnej finansowanych </w:t>
      </w:r>
      <w:r w:rsidR="00BD3DC2">
        <w:br/>
      </w:r>
      <w:r w:rsidRPr="004F759F">
        <w:t>ze środków publicznych, nie stosuje się także warunku uzyskania opinii o celowości inwestycji, o której mowa w tym przepisie”</w:t>
      </w:r>
      <w:r w:rsidR="00BD3DC2">
        <w:t>.</w:t>
      </w:r>
    </w:p>
    <w:bookmarkEnd w:id="0"/>
    <w:p w14:paraId="1ADB7CFC" w14:textId="77777777" w:rsidR="009777BB" w:rsidRPr="004F759F" w:rsidRDefault="009777BB" w:rsidP="004F759F">
      <w:pPr>
        <w:spacing w:line="360" w:lineRule="auto"/>
        <w:jc w:val="left"/>
      </w:pPr>
    </w:p>
    <w:p w14:paraId="6A25A116" w14:textId="77777777" w:rsidR="00C10EF1" w:rsidRPr="004F759F" w:rsidRDefault="00C10EF1" w:rsidP="004F759F">
      <w:pPr>
        <w:spacing w:line="360" w:lineRule="auto"/>
        <w:jc w:val="left"/>
        <w:rPr>
          <w:b/>
          <w:bCs/>
        </w:rPr>
      </w:pPr>
      <w:r w:rsidRPr="004F759F">
        <w:rPr>
          <w:b/>
          <w:bCs/>
        </w:rPr>
        <w:t xml:space="preserve">2. Dane zamawiającego: </w:t>
      </w:r>
    </w:p>
    <w:p w14:paraId="40A1B8C9" w14:textId="77777777" w:rsidR="00C10EF1" w:rsidRPr="004F759F" w:rsidRDefault="00C10EF1" w:rsidP="004F759F">
      <w:pPr>
        <w:spacing w:line="360" w:lineRule="auto"/>
        <w:jc w:val="left"/>
      </w:pPr>
      <w:r w:rsidRPr="004F759F">
        <w:t xml:space="preserve">Województwo Kujawsko-Pomorskie </w:t>
      </w:r>
    </w:p>
    <w:p w14:paraId="173AD129" w14:textId="77777777" w:rsidR="00C10EF1" w:rsidRPr="004F759F" w:rsidRDefault="00C10EF1" w:rsidP="004F759F">
      <w:pPr>
        <w:spacing w:line="360" w:lineRule="auto"/>
        <w:jc w:val="left"/>
      </w:pPr>
      <w:r w:rsidRPr="004F759F">
        <w:t xml:space="preserve">Plac Teatralny 2 </w:t>
      </w:r>
    </w:p>
    <w:p w14:paraId="4676D914" w14:textId="77777777" w:rsidR="00C10EF1" w:rsidRPr="004F759F" w:rsidRDefault="00C10EF1" w:rsidP="004F759F">
      <w:pPr>
        <w:spacing w:line="360" w:lineRule="auto"/>
        <w:jc w:val="left"/>
      </w:pPr>
      <w:r w:rsidRPr="004F759F">
        <w:t xml:space="preserve">87-100 Toruń </w:t>
      </w:r>
    </w:p>
    <w:p w14:paraId="58729D2B" w14:textId="03F6495B" w:rsidR="00C10EF1" w:rsidRPr="004F759F" w:rsidRDefault="00C10EF1" w:rsidP="004F759F">
      <w:pPr>
        <w:spacing w:line="360" w:lineRule="auto"/>
        <w:jc w:val="left"/>
      </w:pPr>
    </w:p>
    <w:p w14:paraId="1A68D1A5" w14:textId="423F7983" w:rsidR="006A4D0C" w:rsidRPr="004F759F" w:rsidRDefault="006A4D0C" w:rsidP="004F759F">
      <w:pPr>
        <w:spacing w:line="360" w:lineRule="auto"/>
        <w:jc w:val="left"/>
      </w:pPr>
    </w:p>
    <w:p w14:paraId="182576E0" w14:textId="77777777" w:rsidR="006A4D0C" w:rsidRPr="004F759F" w:rsidRDefault="006A4D0C" w:rsidP="004F759F">
      <w:pPr>
        <w:spacing w:line="360" w:lineRule="auto"/>
        <w:jc w:val="left"/>
      </w:pPr>
    </w:p>
    <w:p w14:paraId="0564B3C9" w14:textId="454EC4CB" w:rsidR="00C10EF1" w:rsidRPr="004F759F" w:rsidRDefault="00C10EF1" w:rsidP="004F759F">
      <w:pPr>
        <w:spacing w:line="360" w:lineRule="auto"/>
        <w:jc w:val="left"/>
      </w:pPr>
      <w:r w:rsidRPr="004F759F">
        <w:rPr>
          <w:b/>
          <w:bCs/>
        </w:rPr>
        <w:t xml:space="preserve">3. Szczegółowy opis przedmiotu zamówienia: </w:t>
      </w:r>
    </w:p>
    <w:p w14:paraId="697A9DD4" w14:textId="431BBF6F" w:rsidR="00985FA8" w:rsidRPr="004F759F" w:rsidRDefault="005C222C" w:rsidP="004F759F">
      <w:pPr>
        <w:spacing w:line="360" w:lineRule="auto"/>
        <w:jc w:val="left"/>
      </w:pPr>
      <w:r w:rsidRPr="004F759F">
        <w:t xml:space="preserve">1) </w:t>
      </w:r>
      <w:r w:rsidR="00C10EF1" w:rsidRPr="004F759F">
        <w:t xml:space="preserve">Przedmiotem </w:t>
      </w:r>
      <w:r w:rsidR="00FE50A2" w:rsidRPr="004F759F">
        <w:t>zapytania jest dostawa</w:t>
      </w:r>
      <w:r w:rsidR="00985FA8" w:rsidRPr="004F759F">
        <w:t xml:space="preserve"> </w:t>
      </w:r>
      <w:r w:rsidR="00FE50A2" w:rsidRPr="004F759F">
        <w:t>fartuchów</w:t>
      </w:r>
      <w:r w:rsidR="00581B70" w:rsidRPr="004F759F">
        <w:t xml:space="preserve"> </w:t>
      </w:r>
      <w:r w:rsidR="00EB338B" w:rsidRPr="004F759F">
        <w:t xml:space="preserve">wielorazowego użytku </w:t>
      </w:r>
      <w:r w:rsidR="00FE50A2" w:rsidRPr="004F759F">
        <w:t xml:space="preserve">w </w:t>
      </w:r>
      <w:r w:rsidR="00204867" w:rsidRPr="004F759F">
        <w:t>liczbie</w:t>
      </w:r>
      <w:r w:rsidR="00F70064" w:rsidRPr="004F759F">
        <w:t xml:space="preserve"> </w:t>
      </w:r>
      <w:r w:rsidR="006730A8" w:rsidRPr="004F759F">
        <w:t>5</w:t>
      </w:r>
      <w:r w:rsidR="00223884" w:rsidRPr="004F759F">
        <w:t>2</w:t>
      </w:r>
      <w:r w:rsidR="00FE50A2" w:rsidRPr="004F759F">
        <w:t> </w:t>
      </w:r>
      <w:r w:rsidR="00223884" w:rsidRPr="004F759F">
        <w:t>5</w:t>
      </w:r>
      <w:r w:rsidR="00FE50A2" w:rsidRPr="004F759F">
        <w:t>00 sztuk</w:t>
      </w:r>
      <w:r w:rsidR="00810CA3" w:rsidRPr="004F759F">
        <w:t>.</w:t>
      </w:r>
      <w:r w:rsidR="00FE50A2" w:rsidRPr="004F759F">
        <w:t xml:space="preserve"> </w:t>
      </w:r>
    </w:p>
    <w:p w14:paraId="20B1A76B" w14:textId="6AE6EFB4" w:rsidR="00D4608D" w:rsidRPr="004F759F" w:rsidRDefault="00127147" w:rsidP="004F759F">
      <w:pPr>
        <w:spacing w:line="360" w:lineRule="auto"/>
        <w:jc w:val="left"/>
        <w:rPr>
          <w:b/>
        </w:rPr>
      </w:pPr>
      <w:r w:rsidRPr="004F759F">
        <w:rPr>
          <w:b/>
        </w:rPr>
        <w:t>S</w:t>
      </w:r>
      <w:r w:rsidR="00FE50A2" w:rsidRPr="004F759F">
        <w:rPr>
          <w:b/>
        </w:rPr>
        <w:t>pełniających następujące wymagania:</w:t>
      </w:r>
    </w:p>
    <w:p w14:paraId="55D1F8B0" w14:textId="1A8BD8CC" w:rsidR="0059250E" w:rsidRPr="004F759F" w:rsidRDefault="0059250E" w:rsidP="004F759F">
      <w:pPr>
        <w:tabs>
          <w:tab w:val="left" w:pos="709"/>
        </w:tabs>
        <w:spacing w:line="360" w:lineRule="auto"/>
        <w:jc w:val="left"/>
        <w:rPr>
          <w:rFonts w:eastAsia="Calibri"/>
          <w:lang w:eastAsia="en-US"/>
        </w:rPr>
      </w:pPr>
      <w:r w:rsidRPr="004F759F">
        <w:rPr>
          <w:rFonts w:eastAsia="Calibri"/>
          <w:lang w:eastAsia="en-US"/>
        </w:rPr>
        <w:t>a)</w:t>
      </w:r>
      <w:r w:rsidRPr="004F759F">
        <w:rPr>
          <w:rFonts w:eastAsia="Calibri"/>
          <w:lang w:eastAsia="en-US"/>
        </w:rPr>
        <w:tab/>
        <w:t xml:space="preserve">wyrób przeznaczony dla osób pracujących w bezpośrednim zagrożeniu COVID-19, </w:t>
      </w:r>
      <w:r w:rsidR="00BD3DC2">
        <w:rPr>
          <w:rFonts w:eastAsia="Calibri"/>
          <w:lang w:eastAsia="en-US"/>
        </w:rPr>
        <w:br/>
      </w:r>
      <w:r w:rsidRPr="004F759F">
        <w:rPr>
          <w:rFonts w:eastAsia="Calibri"/>
          <w:lang w:eastAsia="en-US"/>
        </w:rPr>
        <w:t>w tym pracowników służb medycznych;</w:t>
      </w:r>
    </w:p>
    <w:p w14:paraId="4A27FAA0" w14:textId="52BBAAD6" w:rsidR="00BD3DC2" w:rsidRPr="004F759F" w:rsidRDefault="0059250E" w:rsidP="001B5280">
      <w:pPr>
        <w:tabs>
          <w:tab w:val="left" w:pos="709"/>
        </w:tabs>
        <w:spacing w:line="360" w:lineRule="auto"/>
        <w:jc w:val="left"/>
        <w:rPr>
          <w:rFonts w:eastAsia="Calibri"/>
          <w:lang w:eastAsia="en-US"/>
        </w:rPr>
      </w:pPr>
      <w:r w:rsidRPr="004F759F">
        <w:rPr>
          <w:rFonts w:eastAsia="Calibri"/>
          <w:lang w:eastAsia="en-US"/>
        </w:rPr>
        <w:t>b)</w:t>
      </w:r>
      <w:r w:rsidRPr="004F759F">
        <w:rPr>
          <w:rFonts w:eastAsia="Calibri"/>
          <w:lang w:eastAsia="en-US"/>
        </w:rPr>
        <w:tab/>
      </w:r>
      <w:bookmarkStart w:id="1" w:name="_Hlk70329405"/>
      <w:r w:rsidRPr="004F759F">
        <w:rPr>
          <w:rFonts w:eastAsia="Calibri"/>
          <w:lang w:eastAsia="en-US"/>
        </w:rPr>
        <w:t xml:space="preserve">produkt wielorazowego użytku spełniający wymagania normy </w:t>
      </w:r>
      <w:r w:rsidR="00581B70" w:rsidRPr="004F759F">
        <w:rPr>
          <w:rFonts w:eastAsia="Calibri"/>
          <w:lang w:eastAsia="en-US"/>
        </w:rPr>
        <w:t xml:space="preserve">PN-EN 14126:2005 (lub odpowiednio EN 14126:2003; EN 14126:2003+AC:2004) </w:t>
      </w:r>
    </w:p>
    <w:bookmarkEnd w:id="1"/>
    <w:p w14:paraId="510064BE" w14:textId="0CD7100E" w:rsidR="00DF4C9E" w:rsidRPr="004F759F" w:rsidRDefault="0059250E" w:rsidP="004F759F">
      <w:pPr>
        <w:tabs>
          <w:tab w:val="left" w:pos="709"/>
        </w:tabs>
        <w:spacing w:line="360" w:lineRule="auto"/>
        <w:jc w:val="left"/>
        <w:rPr>
          <w:rFonts w:eastAsia="Calibri"/>
          <w:lang w:eastAsia="en-US"/>
        </w:rPr>
      </w:pPr>
      <w:r w:rsidRPr="004F759F">
        <w:rPr>
          <w:rFonts w:eastAsia="Calibri"/>
          <w:lang w:eastAsia="en-US"/>
        </w:rPr>
        <w:t>c)</w:t>
      </w:r>
      <w:r w:rsidRPr="004F759F">
        <w:rPr>
          <w:rFonts w:eastAsia="Calibri"/>
          <w:lang w:eastAsia="en-US"/>
        </w:rPr>
        <w:tab/>
      </w:r>
      <w:r w:rsidR="00DF4C9E" w:rsidRPr="004F759F">
        <w:rPr>
          <w:rFonts w:eastAsia="Calibri"/>
          <w:lang w:eastAsia="en-US"/>
        </w:rPr>
        <w:t xml:space="preserve">środek ochrony indywidualnej kategorii III spełniający wymagania zgodnie </w:t>
      </w:r>
      <w:r w:rsidR="00342576">
        <w:rPr>
          <w:rFonts w:eastAsia="Calibri"/>
          <w:lang w:eastAsia="en-US"/>
        </w:rPr>
        <w:br/>
      </w:r>
      <w:r w:rsidR="00DF4C9E" w:rsidRPr="004F759F">
        <w:rPr>
          <w:rFonts w:eastAsia="Calibri"/>
          <w:lang w:eastAsia="en-US"/>
        </w:rPr>
        <w:t xml:space="preserve">z Rozporządzeniem Parlamentu Europejskiego i Rady (UE) 2016/425 z dnia 9 marca 2016 r. </w:t>
      </w:r>
      <w:r w:rsidR="00BD3DC2">
        <w:rPr>
          <w:rFonts w:eastAsia="Calibri"/>
          <w:lang w:eastAsia="en-US"/>
        </w:rPr>
        <w:br/>
      </w:r>
      <w:r w:rsidR="00DF4C9E" w:rsidRPr="004F759F">
        <w:rPr>
          <w:rFonts w:eastAsia="Calibri"/>
          <w:lang w:eastAsia="en-US"/>
        </w:rPr>
        <w:t xml:space="preserve">w sprawie środków ochrony indywidualnej oraz uchylenia dyrektywy Rady 89/686/EWG, </w:t>
      </w:r>
    </w:p>
    <w:p w14:paraId="36926CD7" w14:textId="10A47014" w:rsidR="00581B70" w:rsidRPr="004F759F" w:rsidRDefault="00581B70" w:rsidP="004F759F">
      <w:pPr>
        <w:tabs>
          <w:tab w:val="left" w:pos="709"/>
        </w:tabs>
        <w:spacing w:line="360" w:lineRule="auto"/>
        <w:jc w:val="left"/>
        <w:rPr>
          <w:rFonts w:eastAsia="Calibri"/>
          <w:lang w:eastAsia="en-US"/>
        </w:rPr>
      </w:pPr>
      <w:r w:rsidRPr="004F759F">
        <w:rPr>
          <w:rFonts w:eastAsia="Calibri"/>
          <w:lang w:eastAsia="en-US"/>
        </w:rPr>
        <w:t>lub</w:t>
      </w:r>
    </w:p>
    <w:p w14:paraId="68B42063" w14:textId="015BF22D" w:rsidR="00581B70" w:rsidRPr="004F759F" w:rsidRDefault="00581B70" w:rsidP="004F759F">
      <w:pPr>
        <w:tabs>
          <w:tab w:val="left" w:pos="709"/>
        </w:tabs>
        <w:spacing w:line="360" w:lineRule="auto"/>
        <w:jc w:val="left"/>
        <w:rPr>
          <w:rFonts w:eastAsia="Calibri"/>
          <w:lang w:eastAsia="en-US"/>
        </w:rPr>
      </w:pPr>
      <w:r w:rsidRPr="004F759F">
        <w:rPr>
          <w:rFonts w:eastAsia="Calibri"/>
          <w:lang w:eastAsia="en-US"/>
        </w:rPr>
        <w:t>wyrób medyczny zgodny z normą EN 13795-1:2019, spełniający wymagania określone w ustawie z dnia 20 maja 2010 r. o wyrobach medycznych (tekst jednolity Dz. U. z 2020 r., poz. 186 ze zm.), lub rozporządzenia Parlamentu Europejskiego i Rady UE 2017/745 z 5 kwietnia 2017 r. w sprawie wyrobów medycznych, zmiany dyrektywy 2001/83/WE, rozporządzenia (WE) nr 178/2002 i rozporządzenia (WE) nr 1223/2009 oraz uchylenia dyrektyw Rady 90/385/EWG i 93/42/EWG (Dz. Urz. UE L 117 z 5 maja 2017 r., str. 1 ze zm.)</w:t>
      </w:r>
      <w:r w:rsidR="00C85AD0" w:rsidRPr="004F759F">
        <w:rPr>
          <w:rFonts w:eastAsia="Calibri"/>
          <w:lang w:eastAsia="en-US"/>
        </w:rPr>
        <w:t>;</w:t>
      </w:r>
    </w:p>
    <w:p w14:paraId="7911F1D9" w14:textId="58FEDE00" w:rsidR="0059250E" w:rsidRPr="004F759F" w:rsidRDefault="0059250E" w:rsidP="004F759F">
      <w:pPr>
        <w:tabs>
          <w:tab w:val="left" w:pos="709"/>
        </w:tabs>
        <w:spacing w:line="360" w:lineRule="auto"/>
        <w:jc w:val="left"/>
        <w:rPr>
          <w:rFonts w:eastAsia="Calibri"/>
          <w:lang w:eastAsia="en-US"/>
        </w:rPr>
      </w:pPr>
      <w:r w:rsidRPr="004F759F">
        <w:rPr>
          <w:rFonts w:eastAsia="Calibri"/>
          <w:lang w:eastAsia="en-US"/>
        </w:rPr>
        <w:t xml:space="preserve">d) </w:t>
      </w:r>
      <w:r w:rsidRPr="004F759F">
        <w:rPr>
          <w:rFonts w:eastAsia="Calibri"/>
          <w:lang w:eastAsia="en-US"/>
        </w:rPr>
        <w:tab/>
        <w:t>produkt oznakowany znakiem CE;</w:t>
      </w:r>
    </w:p>
    <w:p w14:paraId="40780380" w14:textId="77777777" w:rsidR="0059250E" w:rsidRPr="004F759F" w:rsidRDefault="0059250E" w:rsidP="004F759F">
      <w:pPr>
        <w:tabs>
          <w:tab w:val="left" w:pos="709"/>
        </w:tabs>
        <w:spacing w:line="360" w:lineRule="auto"/>
        <w:jc w:val="left"/>
        <w:rPr>
          <w:rFonts w:eastAsia="Calibri"/>
          <w:lang w:eastAsia="en-US"/>
        </w:rPr>
      </w:pPr>
      <w:r w:rsidRPr="004F759F">
        <w:rPr>
          <w:rFonts w:eastAsia="Calibri"/>
          <w:lang w:eastAsia="en-US"/>
        </w:rPr>
        <w:t>e)</w:t>
      </w:r>
      <w:r w:rsidRPr="004F759F">
        <w:rPr>
          <w:rFonts w:eastAsia="Calibri"/>
          <w:lang w:eastAsia="en-US"/>
        </w:rPr>
        <w:tab/>
        <w:t>nie zawierający substancji uczulających i szkodliwych takich jak lateks, barwniki azowe, polietylen, nikiel, ołów;</w:t>
      </w:r>
    </w:p>
    <w:p w14:paraId="572B0E1B" w14:textId="19146AC0" w:rsidR="0059250E" w:rsidRPr="004F759F" w:rsidRDefault="0059250E" w:rsidP="004F759F">
      <w:pPr>
        <w:tabs>
          <w:tab w:val="left" w:pos="709"/>
        </w:tabs>
        <w:spacing w:line="360" w:lineRule="auto"/>
        <w:jc w:val="left"/>
        <w:rPr>
          <w:rFonts w:eastAsia="Calibri"/>
          <w:lang w:eastAsia="en-US"/>
        </w:rPr>
      </w:pPr>
      <w:r w:rsidRPr="004F759F">
        <w:rPr>
          <w:rFonts w:eastAsia="Calibri"/>
          <w:lang w:eastAsia="en-US"/>
        </w:rPr>
        <w:t>f)</w:t>
      </w:r>
      <w:r w:rsidRPr="004F759F">
        <w:rPr>
          <w:rFonts w:eastAsia="Calibri"/>
          <w:lang w:eastAsia="en-US"/>
        </w:rPr>
        <w:tab/>
        <w:t>posiadający możliwość poddawania praniu dezynfekcyjnemu w temperaturze nie niższej niż 60</w:t>
      </w:r>
      <w:r w:rsidRPr="0009524F">
        <w:rPr>
          <w:rFonts w:eastAsia="Calibri"/>
          <w:vertAlign w:val="superscript"/>
          <w:lang w:eastAsia="en-US"/>
        </w:rPr>
        <w:t>0</w:t>
      </w:r>
      <w:r w:rsidR="0009524F">
        <w:rPr>
          <w:rFonts w:eastAsia="Calibri"/>
          <w:lang w:eastAsia="en-US"/>
        </w:rPr>
        <w:t xml:space="preserve"> </w:t>
      </w:r>
      <w:r w:rsidRPr="004F759F">
        <w:rPr>
          <w:rFonts w:eastAsia="Calibri"/>
          <w:lang w:eastAsia="en-US"/>
        </w:rPr>
        <w:t xml:space="preserve">C; </w:t>
      </w:r>
      <w:r w:rsidR="00BD3DC2">
        <w:rPr>
          <w:rFonts w:eastAsia="Calibri"/>
          <w:lang w:eastAsia="en-US"/>
        </w:rPr>
        <w:t>minimalna liczba prań: 5;</w:t>
      </w:r>
    </w:p>
    <w:p w14:paraId="29C8FC06" w14:textId="77777777" w:rsidR="0059250E" w:rsidRPr="004F759F" w:rsidRDefault="0059250E" w:rsidP="004F759F">
      <w:pPr>
        <w:tabs>
          <w:tab w:val="left" w:pos="709"/>
        </w:tabs>
        <w:spacing w:line="360" w:lineRule="auto"/>
        <w:jc w:val="left"/>
        <w:rPr>
          <w:rFonts w:eastAsia="Calibri"/>
          <w:lang w:eastAsia="en-US"/>
        </w:rPr>
      </w:pPr>
      <w:r w:rsidRPr="004F759F">
        <w:rPr>
          <w:rFonts w:eastAsia="Calibri"/>
          <w:lang w:eastAsia="en-US"/>
        </w:rPr>
        <w:t>g)</w:t>
      </w:r>
      <w:r w:rsidRPr="004F759F">
        <w:rPr>
          <w:rFonts w:eastAsia="Calibri"/>
          <w:lang w:eastAsia="en-US"/>
        </w:rPr>
        <w:tab/>
        <w:t>wokół szyi stójka „zamykana” z możliwością regulacji obwodu;</w:t>
      </w:r>
    </w:p>
    <w:p w14:paraId="1E794055" w14:textId="77777777" w:rsidR="0059250E" w:rsidRPr="004F759F" w:rsidRDefault="0059250E" w:rsidP="004F759F">
      <w:pPr>
        <w:tabs>
          <w:tab w:val="left" w:pos="709"/>
        </w:tabs>
        <w:spacing w:line="360" w:lineRule="auto"/>
        <w:jc w:val="left"/>
        <w:rPr>
          <w:rFonts w:eastAsia="Calibri"/>
          <w:lang w:eastAsia="en-US"/>
        </w:rPr>
      </w:pPr>
      <w:r w:rsidRPr="004F759F">
        <w:rPr>
          <w:rFonts w:eastAsia="Calibri"/>
          <w:lang w:eastAsia="en-US"/>
        </w:rPr>
        <w:t>h)</w:t>
      </w:r>
      <w:r w:rsidRPr="004F759F">
        <w:rPr>
          <w:rFonts w:eastAsia="Calibri"/>
          <w:lang w:eastAsia="en-US"/>
        </w:rPr>
        <w:tab/>
        <w:t xml:space="preserve">na wysokości pasa pasek do wiązania, mocowany do fartucha, tak aby nie przeszkadzał on w układaniu się fartucha oraz zakładek w tylnej jego części; mocowanie paska musi gwarantować trwałość użytkowania podczas prania i noszenia; </w:t>
      </w:r>
    </w:p>
    <w:p w14:paraId="2CA5C1AA" w14:textId="77777777" w:rsidR="0059250E" w:rsidRPr="004F759F" w:rsidRDefault="0059250E" w:rsidP="004F759F">
      <w:pPr>
        <w:tabs>
          <w:tab w:val="left" w:pos="709"/>
        </w:tabs>
        <w:spacing w:line="360" w:lineRule="auto"/>
        <w:jc w:val="left"/>
        <w:rPr>
          <w:rFonts w:eastAsia="Calibri"/>
          <w:lang w:eastAsia="en-US"/>
        </w:rPr>
      </w:pPr>
      <w:r w:rsidRPr="004F759F">
        <w:rPr>
          <w:rFonts w:eastAsia="Calibri"/>
          <w:lang w:eastAsia="en-US"/>
        </w:rPr>
        <w:t>i)</w:t>
      </w:r>
      <w:r w:rsidRPr="004F759F">
        <w:rPr>
          <w:rFonts w:eastAsia="Calibri"/>
          <w:lang w:eastAsia="en-US"/>
        </w:rPr>
        <w:tab/>
        <w:t xml:space="preserve"> „zamykany” w tylnej części od góry do dołu - po złożeniu i opasaniu paskiem materiał nachodzi na siebie tworząc zakładkę;</w:t>
      </w:r>
    </w:p>
    <w:p w14:paraId="6E0366DB" w14:textId="77777777" w:rsidR="0059250E" w:rsidRPr="004F759F" w:rsidRDefault="0059250E" w:rsidP="004F759F">
      <w:pPr>
        <w:tabs>
          <w:tab w:val="left" w:pos="709"/>
        </w:tabs>
        <w:spacing w:line="360" w:lineRule="auto"/>
        <w:jc w:val="left"/>
        <w:rPr>
          <w:rFonts w:eastAsia="Calibri"/>
          <w:lang w:eastAsia="en-US"/>
        </w:rPr>
      </w:pPr>
      <w:r w:rsidRPr="004F759F">
        <w:rPr>
          <w:rFonts w:eastAsia="Calibri"/>
          <w:lang w:eastAsia="en-US"/>
        </w:rPr>
        <w:t>j)</w:t>
      </w:r>
      <w:r w:rsidRPr="004F759F">
        <w:rPr>
          <w:rFonts w:eastAsia="Calibri"/>
          <w:lang w:eastAsia="en-US"/>
        </w:rPr>
        <w:tab/>
        <w:t xml:space="preserve"> rękawy zakończone mankietem, który uszczelnia ich końce;</w:t>
      </w:r>
    </w:p>
    <w:p w14:paraId="138DC012" w14:textId="77777777" w:rsidR="0059250E" w:rsidRPr="004F759F" w:rsidRDefault="0059250E" w:rsidP="004F759F">
      <w:pPr>
        <w:tabs>
          <w:tab w:val="left" w:pos="709"/>
        </w:tabs>
        <w:spacing w:line="360" w:lineRule="auto"/>
        <w:jc w:val="left"/>
        <w:rPr>
          <w:rFonts w:eastAsia="Calibri"/>
          <w:lang w:eastAsia="en-US"/>
        </w:rPr>
      </w:pPr>
      <w:r w:rsidRPr="004F759F">
        <w:rPr>
          <w:rFonts w:eastAsia="Calibri"/>
          <w:lang w:eastAsia="en-US"/>
        </w:rPr>
        <w:t xml:space="preserve">k)   </w:t>
      </w:r>
      <w:r w:rsidRPr="004F759F">
        <w:rPr>
          <w:rFonts w:eastAsia="Calibri"/>
          <w:lang w:eastAsia="en-US"/>
        </w:rPr>
        <w:tab/>
        <w:t>szwy, połączenia trwałe i rozdzielne płaskie;</w:t>
      </w:r>
    </w:p>
    <w:p w14:paraId="400E2438" w14:textId="77777777" w:rsidR="0059250E" w:rsidRPr="004F759F" w:rsidRDefault="0059250E" w:rsidP="004F759F">
      <w:pPr>
        <w:tabs>
          <w:tab w:val="left" w:pos="709"/>
        </w:tabs>
        <w:spacing w:line="360" w:lineRule="auto"/>
        <w:jc w:val="left"/>
        <w:rPr>
          <w:rFonts w:eastAsia="Calibri"/>
          <w:lang w:eastAsia="en-US"/>
        </w:rPr>
      </w:pPr>
      <w:r w:rsidRPr="004F759F">
        <w:rPr>
          <w:rFonts w:eastAsia="Calibri"/>
          <w:lang w:eastAsia="en-US"/>
        </w:rPr>
        <w:t>l)</w:t>
      </w:r>
      <w:r w:rsidRPr="004F759F">
        <w:rPr>
          <w:rFonts w:eastAsia="Calibri"/>
          <w:lang w:eastAsia="en-US"/>
        </w:rPr>
        <w:tab/>
        <w:t xml:space="preserve"> rozmiar L i XL po 50% lub rozmiar uniwersalny;</w:t>
      </w:r>
    </w:p>
    <w:p w14:paraId="63750B1A" w14:textId="79903C3A" w:rsidR="004C61A1" w:rsidRPr="004F759F" w:rsidRDefault="0059250E" w:rsidP="004F759F">
      <w:pPr>
        <w:tabs>
          <w:tab w:val="left" w:pos="709"/>
        </w:tabs>
        <w:spacing w:line="360" w:lineRule="auto"/>
        <w:jc w:val="left"/>
      </w:pPr>
      <w:r w:rsidRPr="004F759F">
        <w:rPr>
          <w:rFonts w:eastAsia="Calibri"/>
          <w:lang w:eastAsia="en-US"/>
        </w:rPr>
        <w:lastRenderedPageBreak/>
        <w:t>m)</w:t>
      </w:r>
      <w:r w:rsidRPr="004F759F">
        <w:rPr>
          <w:rFonts w:eastAsia="Calibri"/>
          <w:lang w:eastAsia="en-US"/>
        </w:rPr>
        <w:tab/>
        <w:t>każdy fartuch pakowany w indywidualne opakowanie.</w:t>
      </w:r>
    </w:p>
    <w:p w14:paraId="7CA82FB0" w14:textId="77777777" w:rsidR="0059250E" w:rsidRPr="004F759F" w:rsidRDefault="0059250E" w:rsidP="004F759F">
      <w:pPr>
        <w:tabs>
          <w:tab w:val="left" w:pos="709"/>
        </w:tabs>
        <w:spacing w:line="360" w:lineRule="auto"/>
        <w:jc w:val="left"/>
      </w:pPr>
    </w:p>
    <w:p w14:paraId="218514F5" w14:textId="6E57AE0C" w:rsidR="00810CA3" w:rsidRDefault="006A4D0C" w:rsidP="004F759F">
      <w:pPr>
        <w:tabs>
          <w:tab w:val="left" w:pos="709"/>
        </w:tabs>
        <w:spacing w:line="360" w:lineRule="auto"/>
        <w:jc w:val="left"/>
      </w:pPr>
      <w:r w:rsidRPr="004F759F">
        <w:t>Zamawiający dopuszcza składanie ofert cząstkowych.</w:t>
      </w:r>
    </w:p>
    <w:p w14:paraId="34BD06FC" w14:textId="77777777" w:rsidR="004F759F" w:rsidRPr="004F759F" w:rsidRDefault="004F759F" w:rsidP="004F759F">
      <w:pPr>
        <w:tabs>
          <w:tab w:val="left" w:pos="709"/>
        </w:tabs>
        <w:spacing w:line="360" w:lineRule="auto"/>
        <w:jc w:val="left"/>
      </w:pPr>
    </w:p>
    <w:p w14:paraId="5B92CC16" w14:textId="2CD62E4F" w:rsidR="00675F61" w:rsidRDefault="005C222C" w:rsidP="004F759F">
      <w:pPr>
        <w:tabs>
          <w:tab w:val="left" w:pos="0"/>
        </w:tabs>
        <w:spacing w:line="360" w:lineRule="auto"/>
        <w:jc w:val="left"/>
      </w:pPr>
      <w:r w:rsidRPr="004F759F">
        <w:t xml:space="preserve">2) </w:t>
      </w:r>
      <w:r w:rsidR="00675F61">
        <w:t xml:space="preserve">Ostateczny termin dostawy zamówienia </w:t>
      </w:r>
      <w:r w:rsidR="002707C3">
        <w:t xml:space="preserve"> </w:t>
      </w:r>
      <w:r w:rsidR="0054766A">
        <w:t>2</w:t>
      </w:r>
      <w:r w:rsidR="002707C3">
        <w:t>0 czerwca 2021 r.</w:t>
      </w:r>
    </w:p>
    <w:p w14:paraId="27221C5C" w14:textId="35B428ED" w:rsidR="00100074" w:rsidRDefault="00DF3D84" w:rsidP="004F759F">
      <w:pPr>
        <w:tabs>
          <w:tab w:val="left" w:pos="0"/>
        </w:tabs>
        <w:spacing w:line="360" w:lineRule="auto"/>
        <w:jc w:val="left"/>
      </w:pPr>
      <w:r w:rsidRPr="004F759F">
        <w:t>Dostawa</w:t>
      </w:r>
      <w:r w:rsidR="00100074" w:rsidRPr="004F759F">
        <w:t xml:space="preserve"> na koszt wykonawcy do wskazanego przez Zamawiającego punktu na terenie miasta Torunia lub powiatu toruńskiego.</w:t>
      </w:r>
    </w:p>
    <w:p w14:paraId="6CD00739" w14:textId="77777777" w:rsidR="004F759F" w:rsidRPr="004F759F" w:rsidRDefault="004F759F" w:rsidP="004F759F">
      <w:pPr>
        <w:tabs>
          <w:tab w:val="left" w:pos="0"/>
        </w:tabs>
        <w:spacing w:line="360" w:lineRule="auto"/>
        <w:jc w:val="left"/>
      </w:pPr>
    </w:p>
    <w:p w14:paraId="71272E54" w14:textId="3AE1BA0E" w:rsidR="006A4D0C" w:rsidRPr="004F759F" w:rsidRDefault="006A4D0C" w:rsidP="004F759F">
      <w:pPr>
        <w:tabs>
          <w:tab w:val="left" w:pos="0"/>
        </w:tabs>
        <w:spacing w:line="360" w:lineRule="auto"/>
        <w:jc w:val="left"/>
      </w:pPr>
      <w:r w:rsidRPr="004F759F">
        <w:t xml:space="preserve">3) Warunkiem koniecznym złożenia oferty jest przynajmniej dwuletnia działalność Oferenta </w:t>
      </w:r>
      <w:r w:rsidR="00612375" w:rsidRPr="004F759F">
        <w:br/>
      </w:r>
      <w:r w:rsidRPr="004F759F">
        <w:t>w branży medycznej.</w:t>
      </w:r>
    </w:p>
    <w:p w14:paraId="104C83BD" w14:textId="77777777" w:rsidR="00C10EF1" w:rsidRPr="004F759F" w:rsidRDefault="00C10EF1" w:rsidP="004F759F">
      <w:pPr>
        <w:spacing w:line="360" w:lineRule="auto"/>
        <w:jc w:val="left"/>
        <w:rPr>
          <w:lang w:eastAsia="en-US"/>
        </w:rPr>
      </w:pPr>
    </w:p>
    <w:p w14:paraId="64F63F96" w14:textId="70757C9D" w:rsidR="00C10EF1" w:rsidRPr="004F759F" w:rsidRDefault="00100074" w:rsidP="004F759F">
      <w:pPr>
        <w:spacing w:line="360" w:lineRule="auto"/>
        <w:jc w:val="left"/>
        <w:rPr>
          <w:lang w:eastAsia="en-US"/>
        </w:rPr>
      </w:pPr>
      <w:r w:rsidRPr="004F759F">
        <w:rPr>
          <w:b/>
          <w:bCs/>
        </w:rPr>
        <w:t>4</w:t>
      </w:r>
      <w:r w:rsidR="000F4F8C" w:rsidRPr="004F759F">
        <w:rPr>
          <w:b/>
          <w:bCs/>
        </w:rPr>
        <w:t>.</w:t>
      </w:r>
      <w:r w:rsidR="000F4F8C" w:rsidRPr="004F759F">
        <w:t xml:space="preserve"> </w:t>
      </w:r>
      <w:r w:rsidR="006A76AE" w:rsidRPr="004F759F">
        <w:t xml:space="preserve"> </w:t>
      </w:r>
      <w:r w:rsidR="00C10EF1" w:rsidRPr="004F759F">
        <w:rPr>
          <w:b/>
          <w:bCs/>
        </w:rPr>
        <w:t xml:space="preserve">Oferta powinna zawierać: </w:t>
      </w:r>
    </w:p>
    <w:p w14:paraId="55F24B69" w14:textId="49D7B75E" w:rsidR="00C10EF1" w:rsidRPr="004F759F" w:rsidRDefault="00C10EF1" w:rsidP="004F759F">
      <w:pPr>
        <w:pStyle w:val="Default"/>
        <w:numPr>
          <w:ilvl w:val="0"/>
          <w:numId w:val="12"/>
        </w:numPr>
        <w:tabs>
          <w:tab w:val="left" w:pos="284"/>
        </w:tabs>
        <w:spacing w:line="360" w:lineRule="auto"/>
        <w:ind w:left="0" w:hanging="11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color w:val="auto"/>
        </w:rPr>
        <w:t xml:space="preserve">Dane oferenta. </w:t>
      </w:r>
    </w:p>
    <w:p w14:paraId="7F640B54" w14:textId="5AEC9F02" w:rsidR="006E7F39" w:rsidRPr="004F759F" w:rsidRDefault="00C10EF1" w:rsidP="004F759F">
      <w:pPr>
        <w:pStyle w:val="Default"/>
        <w:numPr>
          <w:ilvl w:val="0"/>
          <w:numId w:val="12"/>
        </w:numPr>
        <w:tabs>
          <w:tab w:val="left" w:pos="284"/>
        </w:tabs>
        <w:spacing w:line="360" w:lineRule="auto"/>
        <w:ind w:left="0" w:hanging="11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color w:val="auto"/>
        </w:rPr>
        <w:t>Wypełniony</w:t>
      </w:r>
      <w:r w:rsidR="00D4608D" w:rsidRPr="004F759F">
        <w:rPr>
          <w:rFonts w:ascii="Times New Roman" w:hAnsi="Times New Roman" w:cs="Times New Roman"/>
          <w:color w:val="auto"/>
        </w:rPr>
        <w:t xml:space="preserve"> i podpisany</w:t>
      </w:r>
      <w:r w:rsidR="00F42A57" w:rsidRPr="004F759F">
        <w:rPr>
          <w:rFonts w:ascii="Times New Roman" w:hAnsi="Times New Roman" w:cs="Times New Roman"/>
          <w:color w:val="auto"/>
        </w:rPr>
        <w:t xml:space="preserve"> przez uprawnioną osobę</w:t>
      </w:r>
      <w:r w:rsidRPr="004F759F">
        <w:rPr>
          <w:rFonts w:ascii="Times New Roman" w:hAnsi="Times New Roman" w:cs="Times New Roman"/>
          <w:color w:val="auto"/>
        </w:rPr>
        <w:t xml:space="preserve"> formularz cenowy. </w:t>
      </w:r>
    </w:p>
    <w:p w14:paraId="1E8125F6" w14:textId="19CFEFD1" w:rsidR="00D33D69" w:rsidRPr="004F759F" w:rsidRDefault="00D33D69" w:rsidP="004F759F">
      <w:pPr>
        <w:pStyle w:val="Default"/>
        <w:numPr>
          <w:ilvl w:val="0"/>
          <w:numId w:val="12"/>
        </w:numPr>
        <w:tabs>
          <w:tab w:val="left" w:pos="284"/>
        </w:tabs>
        <w:spacing w:line="360" w:lineRule="auto"/>
        <w:ind w:left="0" w:hanging="11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color w:val="auto"/>
        </w:rPr>
        <w:t>Wymagane certyfikaty</w:t>
      </w:r>
      <w:r w:rsidR="00E034DB" w:rsidRPr="004F759F">
        <w:rPr>
          <w:rFonts w:ascii="Times New Roman" w:hAnsi="Times New Roman" w:cs="Times New Roman"/>
          <w:color w:val="auto"/>
        </w:rPr>
        <w:t xml:space="preserve"> w języku polskim</w:t>
      </w:r>
      <w:r w:rsidR="00714941" w:rsidRPr="004F759F">
        <w:rPr>
          <w:rFonts w:ascii="Times New Roman" w:hAnsi="Times New Roman" w:cs="Times New Roman"/>
          <w:color w:val="auto"/>
        </w:rPr>
        <w:t xml:space="preserve"> lub przetłumaczone na język polski</w:t>
      </w:r>
      <w:r w:rsidRPr="004F759F">
        <w:rPr>
          <w:rFonts w:ascii="Times New Roman" w:hAnsi="Times New Roman" w:cs="Times New Roman"/>
          <w:color w:val="auto"/>
        </w:rPr>
        <w:t>.</w:t>
      </w:r>
    </w:p>
    <w:p w14:paraId="7410BB7E" w14:textId="5210C5B5" w:rsidR="00F70064" w:rsidRPr="004F759F" w:rsidRDefault="00714941" w:rsidP="004F759F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hanging="11"/>
        <w:jc w:val="left"/>
      </w:pPr>
      <w:r w:rsidRPr="004F759F">
        <w:t>D</w:t>
      </w:r>
      <w:r w:rsidR="00F70064" w:rsidRPr="004F759F">
        <w:t>okumenty potwierdzające zgodność produktów ze wskazanymi normami</w:t>
      </w:r>
      <w:r w:rsidR="00C85AD0" w:rsidRPr="004F759F">
        <w:t xml:space="preserve"> i wymaganiami</w:t>
      </w:r>
      <w:r w:rsidR="00F70064" w:rsidRPr="004F759F">
        <w:t xml:space="preserve">. </w:t>
      </w:r>
    </w:p>
    <w:p w14:paraId="356848B8" w14:textId="210AB890" w:rsidR="00714941" w:rsidRPr="004F759F" w:rsidRDefault="00006FEB" w:rsidP="004F759F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hanging="11"/>
        <w:jc w:val="left"/>
      </w:pPr>
      <w:r w:rsidRPr="004F759F">
        <w:t xml:space="preserve">Dokumenty potwierdzające </w:t>
      </w:r>
      <w:r w:rsidR="006A4D0C" w:rsidRPr="004F759F">
        <w:t xml:space="preserve">co najmniej 2-letni </w:t>
      </w:r>
      <w:r w:rsidRPr="004F759F">
        <w:t>okres działalności w branży medycznej</w:t>
      </w:r>
      <w:r w:rsidR="00DD20E6" w:rsidRPr="004F759F">
        <w:t>.</w:t>
      </w:r>
      <w:r w:rsidR="000A3EDE" w:rsidRPr="004F759F">
        <w:t xml:space="preserve"> </w:t>
      </w:r>
    </w:p>
    <w:p w14:paraId="1C962103" w14:textId="77777777" w:rsidR="000A3EDE" w:rsidRPr="004F759F" w:rsidRDefault="000A3EDE" w:rsidP="004F759F">
      <w:pPr>
        <w:pStyle w:val="Akapitzlist"/>
        <w:spacing w:line="360" w:lineRule="auto"/>
        <w:ind w:left="0"/>
        <w:jc w:val="left"/>
      </w:pPr>
    </w:p>
    <w:p w14:paraId="59758396" w14:textId="77777777" w:rsidR="00100074" w:rsidRPr="004F759F" w:rsidRDefault="00100074" w:rsidP="004F759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r w:rsidRPr="004F759F">
        <w:rPr>
          <w:rFonts w:ascii="Times New Roman" w:hAnsi="Times New Roman" w:cs="Times New Roman"/>
          <w:b/>
          <w:bCs/>
          <w:color w:val="auto"/>
        </w:rPr>
        <w:t>5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 xml:space="preserve">. Termin </w:t>
      </w:r>
      <w:r w:rsidRPr="004F759F">
        <w:rPr>
          <w:rFonts w:ascii="Times New Roman" w:hAnsi="Times New Roman" w:cs="Times New Roman"/>
          <w:b/>
          <w:bCs/>
          <w:color w:val="auto"/>
        </w:rPr>
        <w:t>i sposób składania ofert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>:</w:t>
      </w:r>
    </w:p>
    <w:p w14:paraId="4B0FA59F" w14:textId="2A1543CE" w:rsidR="00C10EF1" w:rsidRPr="004F759F" w:rsidRDefault="00100074" w:rsidP="004F759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bCs/>
          <w:color w:val="auto"/>
        </w:rPr>
        <w:t>1</w:t>
      </w:r>
      <w:r w:rsidR="006A4D0C" w:rsidRPr="004F759F">
        <w:rPr>
          <w:rFonts w:ascii="Times New Roman" w:hAnsi="Times New Roman" w:cs="Times New Roman"/>
          <w:bCs/>
          <w:color w:val="auto"/>
        </w:rPr>
        <w:t>)</w:t>
      </w:r>
      <w:r w:rsidRPr="004F759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F759F">
        <w:rPr>
          <w:rFonts w:ascii="Times New Roman" w:hAnsi="Times New Roman" w:cs="Times New Roman"/>
          <w:bCs/>
          <w:color w:val="auto"/>
        </w:rPr>
        <w:t xml:space="preserve">Termin składania ofert upływa dnia </w:t>
      </w:r>
      <w:r w:rsidR="00342576">
        <w:rPr>
          <w:rFonts w:ascii="Times New Roman" w:hAnsi="Times New Roman" w:cs="Times New Roman"/>
          <w:b/>
          <w:bCs/>
          <w:color w:val="auto"/>
        </w:rPr>
        <w:t>4</w:t>
      </w:r>
      <w:r w:rsidR="00F70064" w:rsidRPr="004F759F">
        <w:rPr>
          <w:rFonts w:ascii="Times New Roman" w:hAnsi="Times New Roman" w:cs="Times New Roman"/>
          <w:b/>
          <w:bCs/>
          <w:color w:val="auto"/>
        </w:rPr>
        <w:t>.</w:t>
      </w:r>
      <w:r w:rsidR="00F42A57" w:rsidRPr="004F759F">
        <w:rPr>
          <w:rFonts w:ascii="Times New Roman" w:hAnsi="Times New Roman" w:cs="Times New Roman"/>
          <w:b/>
          <w:bCs/>
          <w:color w:val="auto"/>
        </w:rPr>
        <w:t>0</w:t>
      </w:r>
      <w:r w:rsidR="00342576">
        <w:rPr>
          <w:rFonts w:ascii="Times New Roman" w:hAnsi="Times New Roman" w:cs="Times New Roman"/>
          <w:b/>
          <w:bCs/>
          <w:color w:val="auto"/>
        </w:rPr>
        <w:t>5</w:t>
      </w:r>
      <w:r w:rsidRPr="004F759F">
        <w:rPr>
          <w:rFonts w:ascii="Times New Roman" w:hAnsi="Times New Roman" w:cs="Times New Roman"/>
          <w:b/>
          <w:bCs/>
          <w:color w:val="auto"/>
        </w:rPr>
        <w:t>.202</w:t>
      </w:r>
      <w:r w:rsidR="00F42A57" w:rsidRPr="004F759F">
        <w:rPr>
          <w:rFonts w:ascii="Times New Roman" w:hAnsi="Times New Roman" w:cs="Times New Roman"/>
          <w:b/>
          <w:bCs/>
          <w:color w:val="auto"/>
        </w:rPr>
        <w:t>1</w:t>
      </w:r>
      <w:r w:rsidRPr="004F759F">
        <w:rPr>
          <w:rFonts w:ascii="Times New Roman" w:hAnsi="Times New Roman" w:cs="Times New Roman"/>
          <w:b/>
          <w:bCs/>
          <w:color w:val="auto"/>
        </w:rPr>
        <w:t xml:space="preserve"> r. </w:t>
      </w:r>
    </w:p>
    <w:p w14:paraId="0F32D622" w14:textId="56DA74ED" w:rsidR="000F4F8C" w:rsidRPr="004F759F" w:rsidRDefault="00100074" w:rsidP="004F759F">
      <w:pPr>
        <w:pStyle w:val="Default"/>
        <w:spacing w:line="360" w:lineRule="auto"/>
        <w:rPr>
          <w:rFonts w:ascii="Times New Roman" w:hAnsi="Times New Roman" w:cs="Times New Roman"/>
          <w:bCs/>
          <w:color w:val="auto"/>
        </w:rPr>
      </w:pPr>
      <w:r w:rsidRPr="004F759F">
        <w:rPr>
          <w:rFonts w:ascii="Times New Roman" w:hAnsi="Times New Roman" w:cs="Times New Roman"/>
          <w:bCs/>
          <w:color w:val="auto"/>
        </w:rPr>
        <w:t>2</w:t>
      </w:r>
      <w:r w:rsidR="006A4D0C" w:rsidRPr="004F759F">
        <w:rPr>
          <w:rFonts w:ascii="Times New Roman" w:hAnsi="Times New Roman" w:cs="Times New Roman"/>
          <w:bCs/>
          <w:color w:val="auto"/>
        </w:rPr>
        <w:t>)</w:t>
      </w:r>
      <w:r w:rsidRPr="004F759F">
        <w:rPr>
          <w:rFonts w:ascii="Times New Roman" w:hAnsi="Times New Roman" w:cs="Times New Roman"/>
          <w:bCs/>
          <w:color w:val="auto"/>
        </w:rPr>
        <w:t xml:space="preserve"> Oferty proszę przekazywać drogą elektroniczną na e- mail: </w:t>
      </w:r>
      <w:hyperlink r:id="rId8" w:history="1">
        <w:r w:rsidRPr="004F759F">
          <w:rPr>
            <w:rStyle w:val="Hipercze"/>
            <w:rFonts w:ascii="Times New Roman" w:hAnsi="Times New Roman" w:cs="Times New Roman"/>
            <w:bCs/>
            <w:color w:val="auto"/>
          </w:rPr>
          <w:t>zakupy-efs@kujawsko-pomorskie.pl</w:t>
        </w:r>
      </w:hyperlink>
    </w:p>
    <w:p w14:paraId="7085CE13" w14:textId="3F501467" w:rsidR="00C85AD0" w:rsidRPr="004F759F" w:rsidRDefault="006E7F39" w:rsidP="004F759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color w:val="auto"/>
        </w:rPr>
        <w:t xml:space="preserve"> </w:t>
      </w:r>
    </w:p>
    <w:p w14:paraId="6D3BB9A1" w14:textId="79A0453A" w:rsidR="0017591C" w:rsidRPr="004F759F" w:rsidRDefault="00974852" w:rsidP="004F759F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4F759F">
        <w:rPr>
          <w:rFonts w:ascii="Times New Roman" w:hAnsi="Times New Roman" w:cs="Times New Roman"/>
          <w:b/>
          <w:bCs/>
          <w:color w:val="auto"/>
        </w:rPr>
        <w:t>6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17591C" w:rsidRPr="004F759F">
        <w:rPr>
          <w:rFonts w:ascii="Times New Roman" w:hAnsi="Times New Roman" w:cs="Times New Roman"/>
          <w:b/>
          <w:bCs/>
        </w:rPr>
        <w:t>Kryteria oceny:</w:t>
      </w:r>
    </w:p>
    <w:p w14:paraId="2F8E91C6" w14:textId="7AC0A643" w:rsidR="006E61FF" w:rsidRPr="004F759F" w:rsidRDefault="00AE198B" w:rsidP="004F759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</w:rPr>
        <w:t>1)</w:t>
      </w:r>
      <w:r w:rsidRPr="004F759F">
        <w:rPr>
          <w:rFonts w:ascii="Times New Roman" w:hAnsi="Times New Roman" w:cs="Times New Roman"/>
          <w:b/>
          <w:bCs/>
        </w:rPr>
        <w:t xml:space="preserve"> </w:t>
      </w:r>
      <w:r w:rsidRPr="004F759F">
        <w:rPr>
          <w:rFonts w:ascii="Times New Roman" w:hAnsi="Times New Roman" w:cs="Times New Roman"/>
        </w:rPr>
        <w:t>a</w:t>
      </w:r>
      <w:r w:rsidR="000A3EDE" w:rsidRPr="004F759F">
        <w:rPr>
          <w:rFonts w:ascii="Times New Roman" w:hAnsi="Times New Roman" w:cs="Times New Roman"/>
        </w:rPr>
        <w:t xml:space="preserve">) </w:t>
      </w:r>
      <w:r w:rsidR="006E61FF" w:rsidRPr="004F759F">
        <w:rPr>
          <w:rFonts w:ascii="Times New Roman" w:hAnsi="Times New Roman" w:cs="Times New Roman"/>
        </w:rPr>
        <w:t>jakość zaproponowanych produktów, rozumiana jest jako posiadanie przez wyroby wskazanych w zaproszeniu certyfikatów i jest kryterium obligatoryjnym. Niespełnienie kryterium powoduje odrzucenie oferty,</w:t>
      </w:r>
    </w:p>
    <w:p w14:paraId="5890303B" w14:textId="7E2B8649" w:rsidR="000A3EDE" w:rsidRDefault="00AE198B" w:rsidP="004F759F">
      <w:pPr>
        <w:spacing w:line="360" w:lineRule="auto"/>
        <w:jc w:val="left"/>
      </w:pPr>
      <w:r w:rsidRPr="004F759F">
        <w:t>b</w:t>
      </w:r>
      <w:r w:rsidR="00612375" w:rsidRPr="004F759F">
        <w:t>) doświadczenie Oferenta, rozumiane jako co najmniej dwuletnia działalność w branży medycznej, stanowi kryterium obligatoryjne. Niespełnienie kryterium powoduje odrzucenie oferty,</w:t>
      </w:r>
    </w:p>
    <w:p w14:paraId="66CB9AAC" w14:textId="2BF9B7F0" w:rsidR="0009524F" w:rsidRDefault="0009524F" w:rsidP="004F759F">
      <w:pPr>
        <w:spacing w:line="360" w:lineRule="auto"/>
        <w:jc w:val="left"/>
      </w:pPr>
    </w:p>
    <w:p w14:paraId="26124AE8" w14:textId="26D05C28" w:rsidR="0009524F" w:rsidRDefault="0009524F" w:rsidP="004F759F">
      <w:pPr>
        <w:spacing w:line="360" w:lineRule="auto"/>
        <w:jc w:val="left"/>
      </w:pPr>
    </w:p>
    <w:p w14:paraId="226C3503" w14:textId="77777777" w:rsidR="0009524F" w:rsidRPr="004F759F" w:rsidRDefault="0009524F" w:rsidP="004F759F">
      <w:pPr>
        <w:spacing w:line="360" w:lineRule="auto"/>
        <w:jc w:val="left"/>
      </w:pPr>
    </w:p>
    <w:p w14:paraId="274D4967" w14:textId="3050EEC8" w:rsidR="0017591C" w:rsidRPr="004F759F" w:rsidRDefault="00AE198B" w:rsidP="004F759F">
      <w:pPr>
        <w:spacing w:line="360" w:lineRule="auto"/>
        <w:jc w:val="left"/>
      </w:pPr>
      <w:r w:rsidRPr="004F759F">
        <w:lastRenderedPageBreak/>
        <w:t>c</w:t>
      </w:r>
      <w:r w:rsidR="000A3EDE" w:rsidRPr="004F759F">
        <w:t xml:space="preserve">) </w:t>
      </w:r>
      <w:r w:rsidR="0017591C" w:rsidRPr="004F759F">
        <w:t xml:space="preserve">najniższa cena brutto – do </w:t>
      </w:r>
      <w:r w:rsidR="00675F61">
        <w:t>70</w:t>
      </w:r>
      <w:r w:rsidR="0017591C" w:rsidRPr="004F759F">
        <w:t xml:space="preserve"> pkt.</w:t>
      </w:r>
    </w:p>
    <w:p w14:paraId="08C68BA7" w14:textId="6CA52A7B" w:rsidR="0017591C" w:rsidRPr="004F759F" w:rsidRDefault="0017591C" w:rsidP="004F759F">
      <w:pPr>
        <w:spacing w:line="360" w:lineRule="auto"/>
        <w:jc w:val="left"/>
      </w:pPr>
      <w:r w:rsidRPr="004F759F">
        <w:t>Przy czym liczba punktów ustalana jest w następujący sposób:</w:t>
      </w:r>
    </w:p>
    <w:p w14:paraId="175BA86C" w14:textId="77777777" w:rsidR="00810CA3" w:rsidRPr="004F759F" w:rsidRDefault="00810CA3" w:rsidP="004F759F">
      <w:pPr>
        <w:spacing w:line="360" w:lineRule="auto"/>
        <w:jc w:val="left"/>
        <w:rPr>
          <w:rFonts w:eastAsiaTheme="minorHAnsi"/>
        </w:rPr>
      </w:pPr>
    </w:p>
    <w:p w14:paraId="43E838B2" w14:textId="77777777" w:rsidR="0017591C" w:rsidRPr="004F759F" w:rsidRDefault="0017591C" w:rsidP="004F759F">
      <w:pPr>
        <w:spacing w:line="360" w:lineRule="auto"/>
        <w:jc w:val="left"/>
      </w:pPr>
      <w:r w:rsidRPr="004F759F">
        <w:t>cena brutto najtańszej oferty</w:t>
      </w:r>
    </w:p>
    <w:p w14:paraId="3ED3D2E4" w14:textId="49873138" w:rsidR="0017591C" w:rsidRPr="004F759F" w:rsidRDefault="0017591C" w:rsidP="004F759F">
      <w:pPr>
        <w:spacing w:line="360" w:lineRule="auto"/>
        <w:jc w:val="left"/>
      </w:pPr>
      <w:r w:rsidRPr="004F759F">
        <w:t xml:space="preserve">-----------------------------------------------  x </w:t>
      </w:r>
      <w:r w:rsidR="00675F61">
        <w:t>70</w:t>
      </w:r>
      <w:r w:rsidRPr="004F759F">
        <w:t xml:space="preserve"> (waga kryterium) = ilość punktów</w:t>
      </w:r>
    </w:p>
    <w:p w14:paraId="5810601B" w14:textId="3258F4E7" w:rsidR="0017591C" w:rsidRPr="004F759F" w:rsidRDefault="0017591C" w:rsidP="004F759F">
      <w:pPr>
        <w:spacing w:line="360" w:lineRule="auto"/>
        <w:jc w:val="left"/>
      </w:pPr>
      <w:r w:rsidRPr="004F759F">
        <w:t>cena brutto oferty badanej</w:t>
      </w:r>
    </w:p>
    <w:p w14:paraId="19B80834" w14:textId="77777777" w:rsidR="00810CA3" w:rsidRPr="004F759F" w:rsidRDefault="00810CA3" w:rsidP="004F759F">
      <w:pPr>
        <w:spacing w:line="360" w:lineRule="auto"/>
        <w:jc w:val="left"/>
      </w:pPr>
    </w:p>
    <w:p w14:paraId="4F1076D2" w14:textId="6F2E7412" w:rsidR="0017591C" w:rsidRPr="004F759F" w:rsidRDefault="0017591C" w:rsidP="004F759F">
      <w:pPr>
        <w:spacing w:line="360" w:lineRule="auto"/>
        <w:jc w:val="left"/>
      </w:pPr>
      <w:r w:rsidRPr="004F759F">
        <w:t>Wynik końcowy powyższego działania zostanie zaokrąglony do 2 miejsca po przecinku.</w:t>
      </w:r>
    </w:p>
    <w:p w14:paraId="4927EB6D" w14:textId="77777777" w:rsidR="00612375" w:rsidRPr="004F759F" w:rsidRDefault="00612375" w:rsidP="004F759F">
      <w:pPr>
        <w:spacing w:line="360" w:lineRule="auto"/>
        <w:jc w:val="left"/>
      </w:pPr>
    </w:p>
    <w:p w14:paraId="5EF2AD70" w14:textId="681AC69A" w:rsidR="006E61FF" w:rsidRPr="004F759F" w:rsidRDefault="00AE198B" w:rsidP="004F759F">
      <w:pPr>
        <w:spacing w:line="360" w:lineRule="auto"/>
        <w:jc w:val="left"/>
      </w:pPr>
      <w:r w:rsidRPr="004F759F">
        <w:t>d</w:t>
      </w:r>
      <w:r w:rsidR="000A3EDE" w:rsidRPr="004F759F">
        <w:t xml:space="preserve">) </w:t>
      </w:r>
      <w:r w:rsidR="006E61FF" w:rsidRPr="004F759F">
        <w:t>wielkość zamówienia – do 1</w:t>
      </w:r>
      <w:r w:rsidR="00C02C14">
        <w:t>5</w:t>
      </w:r>
      <w:r w:rsidR="006E61FF" w:rsidRPr="004F759F">
        <w:t xml:space="preserve"> pkt.</w:t>
      </w:r>
      <w:r w:rsidR="00BD6BF5" w:rsidRPr="004F759F">
        <w:t>:</w:t>
      </w:r>
    </w:p>
    <w:p w14:paraId="16DC60BE" w14:textId="3FED0613" w:rsidR="006E61FF" w:rsidRPr="004F759F" w:rsidRDefault="00BD6BF5" w:rsidP="004F759F">
      <w:pPr>
        <w:spacing w:line="360" w:lineRule="auto"/>
        <w:jc w:val="left"/>
      </w:pPr>
      <w:r w:rsidRPr="004F759F">
        <w:t xml:space="preserve">dostawa 45000 </w:t>
      </w:r>
      <w:r w:rsidR="00FC18D2" w:rsidRPr="004F759F">
        <w:t>–</w:t>
      </w:r>
      <w:r w:rsidR="006E61FF" w:rsidRPr="004F759F">
        <w:t xml:space="preserve"> 5</w:t>
      </w:r>
      <w:r w:rsidR="00223884" w:rsidRPr="004F759F">
        <w:t>25</w:t>
      </w:r>
      <w:r w:rsidR="006E61FF" w:rsidRPr="004F759F">
        <w:t>00 szt. – 1</w:t>
      </w:r>
      <w:r w:rsidR="00C02C14">
        <w:t>5</w:t>
      </w:r>
      <w:r w:rsidR="006E61FF" w:rsidRPr="004F759F">
        <w:t xml:space="preserve"> pkt.</w:t>
      </w:r>
    </w:p>
    <w:p w14:paraId="53B6F981" w14:textId="5DB4AF22" w:rsidR="006E61FF" w:rsidRPr="004F759F" w:rsidRDefault="00BD6BF5" w:rsidP="004F759F">
      <w:pPr>
        <w:spacing w:line="360" w:lineRule="auto"/>
        <w:jc w:val="left"/>
      </w:pPr>
      <w:r w:rsidRPr="004F759F">
        <w:t>d</w:t>
      </w:r>
      <w:r w:rsidR="006E61FF" w:rsidRPr="004F759F">
        <w:t xml:space="preserve">ostawa </w:t>
      </w:r>
      <w:r w:rsidRPr="004F759F">
        <w:t xml:space="preserve">35000 – 44999 szt. – </w:t>
      </w:r>
      <w:r w:rsidR="00C02C14">
        <w:t>10</w:t>
      </w:r>
      <w:r w:rsidRPr="004F759F">
        <w:t xml:space="preserve"> pkt.</w:t>
      </w:r>
    </w:p>
    <w:p w14:paraId="532F6C62" w14:textId="2838A510" w:rsidR="00BD6BF5" w:rsidRPr="004F759F" w:rsidRDefault="00BD6BF5" w:rsidP="004F759F">
      <w:pPr>
        <w:spacing w:line="360" w:lineRule="auto"/>
        <w:jc w:val="left"/>
      </w:pPr>
      <w:r w:rsidRPr="004F759F">
        <w:t xml:space="preserve">dostawa 25000 – 34999 szt. – </w:t>
      </w:r>
      <w:r w:rsidR="00C02C14">
        <w:t>8</w:t>
      </w:r>
      <w:r w:rsidRPr="004F759F">
        <w:t xml:space="preserve"> pkt.</w:t>
      </w:r>
    </w:p>
    <w:p w14:paraId="5127F938" w14:textId="322C612C" w:rsidR="00BD6BF5" w:rsidRPr="004F759F" w:rsidRDefault="00BD6BF5" w:rsidP="004F759F">
      <w:pPr>
        <w:spacing w:line="360" w:lineRule="auto"/>
        <w:jc w:val="left"/>
      </w:pPr>
      <w:r w:rsidRPr="004F759F">
        <w:t xml:space="preserve">dostawa 15000 – 24999 szt. – </w:t>
      </w:r>
      <w:r w:rsidR="00C02C14">
        <w:t>5</w:t>
      </w:r>
      <w:r w:rsidRPr="004F759F">
        <w:t xml:space="preserve"> pkt.</w:t>
      </w:r>
    </w:p>
    <w:p w14:paraId="2C0B446A" w14:textId="13389ADF" w:rsidR="00BD6BF5" w:rsidRPr="004F759F" w:rsidRDefault="00BD6BF5" w:rsidP="004F759F">
      <w:pPr>
        <w:spacing w:line="360" w:lineRule="auto"/>
        <w:jc w:val="left"/>
      </w:pPr>
      <w:r w:rsidRPr="004F759F">
        <w:t>dostawa 10000 - 14999 szt. – 1 pkt.</w:t>
      </w:r>
    </w:p>
    <w:p w14:paraId="7D9A23D1" w14:textId="5130E02C" w:rsidR="00BD6BF5" w:rsidRPr="004F759F" w:rsidRDefault="00006FEB" w:rsidP="004F759F">
      <w:pPr>
        <w:spacing w:line="360" w:lineRule="auto"/>
        <w:jc w:val="left"/>
      </w:pPr>
      <w:r w:rsidRPr="004F759F">
        <w:t>d</w:t>
      </w:r>
      <w:r w:rsidR="00BD6BF5" w:rsidRPr="004F759F">
        <w:t>ostawa do 9999 szt. – 0 pkt.</w:t>
      </w:r>
    </w:p>
    <w:p w14:paraId="4E8F1A04" w14:textId="77777777" w:rsidR="006E61FF" w:rsidRPr="004F759F" w:rsidRDefault="006E61FF" w:rsidP="004F759F">
      <w:pPr>
        <w:spacing w:line="360" w:lineRule="auto"/>
        <w:jc w:val="left"/>
      </w:pPr>
    </w:p>
    <w:p w14:paraId="59FD89E8" w14:textId="0C4829C4" w:rsidR="0017591C" w:rsidRPr="004F759F" w:rsidRDefault="00AE198B" w:rsidP="004F759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color w:val="auto"/>
        </w:rPr>
        <w:t>e</w:t>
      </w:r>
      <w:r w:rsidR="000A3EDE" w:rsidRPr="004F759F">
        <w:rPr>
          <w:rFonts w:ascii="Times New Roman" w:hAnsi="Times New Roman" w:cs="Times New Roman"/>
          <w:color w:val="auto"/>
        </w:rPr>
        <w:t>)</w:t>
      </w:r>
      <w:r w:rsidR="0017591C" w:rsidRPr="004F759F">
        <w:rPr>
          <w:rFonts w:ascii="Times New Roman" w:hAnsi="Times New Roman" w:cs="Times New Roman"/>
          <w:color w:val="auto"/>
        </w:rPr>
        <w:t xml:space="preserve"> termin dostawy - najkrótszy czas realizacji zamówienia – do </w:t>
      </w:r>
      <w:r w:rsidR="00675F61">
        <w:rPr>
          <w:rFonts w:ascii="Times New Roman" w:hAnsi="Times New Roman" w:cs="Times New Roman"/>
          <w:color w:val="auto"/>
        </w:rPr>
        <w:t>1</w:t>
      </w:r>
      <w:r w:rsidR="00C02C14">
        <w:rPr>
          <w:rFonts w:ascii="Times New Roman" w:hAnsi="Times New Roman" w:cs="Times New Roman"/>
          <w:color w:val="auto"/>
        </w:rPr>
        <w:t>0</w:t>
      </w:r>
      <w:r w:rsidR="0017591C" w:rsidRPr="004F759F">
        <w:rPr>
          <w:rFonts w:ascii="Times New Roman" w:hAnsi="Times New Roman" w:cs="Times New Roman"/>
          <w:color w:val="auto"/>
        </w:rPr>
        <w:t xml:space="preserve"> pkt.</w:t>
      </w:r>
      <w:r w:rsidR="00BD6BF5" w:rsidRPr="004F759F">
        <w:rPr>
          <w:rFonts w:ascii="Times New Roman" w:hAnsi="Times New Roman" w:cs="Times New Roman"/>
          <w:color w:val="auto"/>
        </w:rPr>
        <w:t>:</w:t>
      </w:r>
    </w:p>
    <w:p w14:paraId="67018BDE" w14:textId="593E7FEE" w:rsidR="00BD6BF5" w:rsidRPr="004F759F" w:rsidRDefault="00006FEB" w:rsidP="004F759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color w:val="auto"/>
        </w:rPr>
        <w:t xml:space="preserve">dostawa w ciągu 1 – </w:t>
      </w:r>
      <w:r w:rsidR="00675F61">
        <w:rPr>
          <w:rFonts w:ascii="Times New Roman" w:hAnsi="Times New Roman" w:cs="Times New Roman"/>
          <w:color w:val="auto"/>
        </w:rPr>
        <w:t>5</w:t>
      </w:r>
      <w:r w:rsidRPr="004F759F">
        <w:rPr>
          <w:rFonts w:ascii="Times New Roman" w:hAnsi="Times New Roman" w:cs="Times New Roman"/>
          <w:color w:val="auto"/>
        </w:rPr>
        <w:t xml:space="preserve"> dni </w:t>
      </w:r>
      <w:bookmarkStart w:id="2" w:name="_Hlk54938077"/>
      <w:r w:rsidR="00BB2AB0" w:rsidRPr="004F759F">
        <w:rPr>
          <w:rFonts w:ascii="Times New Roman" w:hAnsi="Times New Roman" w:cs="Times New Roman"/>
          <w:color w:val="000000" w:themeColor="text1"/>
        </w:rPr>
        <w:t xml:space="preserve">od podpisania umowy </w:t>
      </w:r>
      <w:bookmarkEnd w:id="2"/>
      <w:r w:rsidRPr="004F759F">
        <w:rPr>
          <w:rFonts w:ascii="Times New Roman" w:hAnsi="Times New Roman" w:cs="Times New Roman"/>
          <w:color w:val="auto"/>
        </w:rPr>
        <w:t xml:space="preserve">– </w:t>
      </w:r>
      <w:r w:rsidR="00675F61">
        <w:rPr>
          <w:rFonts w:ascii="Times New Roman" w:hAnsi="Times New Roman" w:cs="Times New Roman"/>
          <w:color w:val="auto"/>
        </w:rPr>
        <w:t>1</w:t>
      </w:r>
      <w:r w:rsidR="00C02C14">
        <w:rPr>
          <w:rFonts w:ascii="Times New Roman" w:hAnsi="Times New Roman" w:cs="Times New Roman"/>
          <w:color w:val="auto"/>
        </w:rPr>
        <w:t>0</w:t>
      </w:r>
      <w:r w:rsidRPr="004F759F">
        <w:rPr>
          <w:rFonts w:ascii="Times New Roman" w:hAnsi="Times New Roman" w:cs="Times New Roman"/>
          <w:color w:val="auto"/>
        </w:rPr>
        <w:t xml:space="preserve"> pkt.</w:t>
      </w:r>
    </w:p>
    <w:p w14:paraId="1C69283E" w14:textId="558719E6" w:rsidR="00006FEB" w:rsidRPr="004F759F" w:rsidRDefault="00006FEB" w:rsidP="004F759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color w:val="auto"/>
        </w:rPr>
        <w:t xml:space="preserve">dostawa w ciągu </w:t>
      </w:r>
      <w:r w:rsidR="00675F61">
        <w:rPr>
          <w:rFonts w:ascii="Times New Roman" w:hAnsi="Times New Roman" w:cs="Times New Roman"/>
          <w:color w:val="auto"/>
        </w:rPr>
        <w:t>6</w:t>
      </w:r>
      <w:r w:rsidRPr="004F759F">
        <w:rPr>
          <w:rFonts w:ascii="Times New Roman" w:hAnsi="Times New Roman" w:cs="Times New Roman"/>
          <w:color w:val="auto"/>
        </w:rPr>
        <w:t xml:space="preserve"> – </w:t>
      </w:r>
      <w:r w:rsidR="00675F61">
        <w:rPr>
          <w:rFonts w:ascii="Times New Roman" w:hAnsi="Times New Roman" w:cs="Times New Roman"/>
          <w:color w:val="auto"/>
        </w:rPr>
        <w:t>10</w:t>
      </w:r>
      <w:r w:rsidRPr="004F759F">
        <w:rPr>
          <w:rFonts w:ascii="Times New Roman" w:hAnsi="Times New Roman" w:cs="Times New Roman"/>
          <w:color w:val="auto"/>
        </w:rPr>
        <w:t xml:space="preserve"> dni</w:t>
      </w:r>
      <w:r w:rsidR="00612375" w:rsidRPr="004F759F">
        <w:rPr>
          <w:rFonts w:ascii="Times New Roman" w:hAnsi="Times New Roman" w:cs="Times New Roman"/>
        </w:rPr>
        <w:t xml:space="preserve"> </w:t>
      </w:r>
      <w:r w:rsidR="00612375" w:rsidRPr="004F759F">
        <w:rPr>
          <w:rFonts w:ascii="Times New Roman" w:hAnsi="Times New Roman" w:cs="Times New Roman"/>
          <w:color w:val="auto"/>
        </w:rPr>
        <w:t>od podpisania umowy</w:t>
      </w:r>
      <w:r w:rsidRPr="004F759F">
        <w:rPr>
          <w:rFonts w:ascii="Times New Roman" w:hAnsi="Times New Roman" w:cs="Times New Roman"/>
          <w:color w:val="auto"/>
        </w:rPr>
        <w:t xml:space="preserve"> – </w:t>
      </w:r>
      <w:r w:rsidR="00C02C14">
        <w:rPr>
          <w:rFonts w:ascii="Times New Roman" w:hAnsi="Times New Roman" w:cs="Times New Roman"/>
          <w:color w:val="auto"/>
        </w:rPr>
        <w:t>7</w:t>
      </w:r>
      <w:r w:rsidRPr="004F759F">
        <w:rPr>
          <w:rFonts w:ascii="Times New Roman" w:hAnsi="Times New Roman" w:cs="Times New Roman"/>
          <w:color w:val="auto"/>
        </w:rPr>
        <w:t xml:space="preserve"> pkt.</w:t>
      </w:r>
    </w:p>
    <w:p w14:paraId="0DFD0B54" w14:textId="0FDF3F94" w:rsidR="00006FEB" w:rsidRPr="004F759F" w:rsidRDefault="00006FEB" w:rsidP="004F759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color w:val="auto"/>
        </w:rPr>
        <w:t xml:space="preserve">dostawa w ciągu </w:t>
      </w:r>
      <w:r w:rsidR="00675F61">
        <w:rPr>
          <w:rFonts w:ascii="Times New Roman" w:hAnsi="Times New Roman" w:cs="Times New Roman"/>
          <w:color w:val="auto"/>
        </w:rPr>
        <w:t>11</w:t>
      </w:r>
      <w:r w:rsidRPr="004F759F">
        <w:rPr>
          <w:rFonts w:ascii="Times New Roman" w:hAnsi="Times New Roman" w:cs="Times New Roman"/>
          <w:color w:val="auto"/>
        </w:rPr>
        <w:t xml:space="preserve"> – </w:t>
      </w:r>
      <w:r w:rsidR="001A0655" w:rsidRPr="004F759F">
        <w:rPr>
          <w:rFonts w:ascii="Times New Roman" w:hAnsi="Times New Roman" w:cs="Times New Roman"/>
          <w:color w:val="auto"/>
        </w:rPr>
        <w:t>1</w:t>
      </w:r>
      <w:r w:rsidR="00675F61">
        <w:rPr>
          <w:rFonts w:ascii="Times New Roman" w:hAnsi="Times New Roman" w:cs="Times New Roman"/>
          <w:color w:val="auto"/>
        </w:rPr>
        <w:t>5</w:t>
      </w:r>
      <w:r w:rsidRPr="004F759F">
        <w:rPr>
          <w:rFonts w:ascii="Times New Roman" w:hAnsi="Times New Roman" w:cs="Times New Roman"/>
          <w:color w:val="auto"/>
        </w:rPr>
        <w:t xml:space="preserve"> dni </w:t>
      </w:r>
      <w:r w:rsidR="00612375" w:rsidRPr="004F759F">
        <w:rPr>
          <w:rFonts w:ascii="Times New Roman" w:hAnsi="Times New Roman" w:cs="Times New Roman"/>
          <w:color w:val="auto"/>
        </w:rPr>
        <w:t xml:space="preserve">od podpisania umowy </w:t>
      </w:r>
      <w:r w:rsidRPr="004F759F">
        <w:rPr>
          <w:rFonts w:ascii="Times New Roman" w:hAnsi="Times New Roman" w:cs="Times New Roman"/>
          <w:color w:val="auto"/>
        </w:rPr>
        <w:t xml:space="preserve">– </w:t>
      </w:r>
      <w:r w:rsidR="00C02C14">
        <w:rPr>
          <w:rFonts w:ascii="Times New Roman" w:hAnsi="Times New Roman" w:cs="Times New Roman"/>
          <w:color w:val="auto"/>
        </w:rPr>
        <w:t>5</w:t>
      </w:r>
      <w:r w:rsidRPr="004F759F">
        <w:rPr>
          <w:rFonts w:ascii="Times New Roman" w:hAnsi="Times New Roman" w:cs="Times New Roman"/>
          <w:color w:val="auto"/>
        </w:rPr>
        <w:t xml:space="preserve"> pkt.</w:t>
      </w:r>
    </w:p>
    <w:p w14:paraId="04CE36F7" w14:textId="6D7A6A1D" w:rsidR="00006FEB" w:rsidRPr="004F759F" w:rsidRDefault="00006FEB" w:rsidP="004F759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color w:val="auto"/>
        </w:rPr>
        <w:t xml:space="preserve">dostawa w ciągu </w:t>
      </w:r>
      <w:r w:rsidR="001A0655" w:rsidRPr="004F759F">
        <w:rPr>
          <w:rFonts w:ascii="Times New Roman" w:hAnsi="Times New Roman" w:cs="Times New Roman"/>
          <w:color w:val="auto"/>
        </w:rPr>
        <w:t>1</w:t>
      </w:r>
      <w:r w:rsidR="00675F61">
        <w:rPr>
          <w:rFonts w:ascii="Times New Roman" w:hAnsi="Times New Roman" w:cs="Times New Roman"/>
          <w:color w:val="auto"/>
        </w:rPr>
        <w:t>6</w:t>
      </w:r>
      <w:r w:rsidRPr="004F759F">
        <w:rPr>
          <w:rFonts w:ascii="Times New Roman" w:hAnsi="Times New Roman" w:cs="Times New Roman"/>
          <w:color w:val="auto"/>
        </w:rPr>
        <w:t xml:space="preserve"> – </w:t>
      </w:r>
      <w:r w:rsidR="001A0655" w:rsidRPr="004F759F">
        <w:rPr>
          <w:rFonts w:ascii="Times New Roman" w:hAnsi="Times New Roman" w:cs="Times New Roman"/>
          <w:color w:val="auto"/>
        </w:rPr>
        <w:t>21</w:t>
      </w:r>
      <w:r w:rsidRPr="004F759F">
        <w:rPr>
          <w:rFonts w:ascii="Times New Roman" w:hAnsi="Times New Roman" w:cs="Times New Roman"/>
          <w:color w:val="auto"/>
        </w:rPr>
        <w:t xml:space="preserve"> dni</w:t>
      </w:r>
      <w:r w:rsidR="00612375" w:rsidRPr="004F759F">
        <w:rPr>
          <w:rFonts w:ascii="Times New Roman" w:hAnsi="Times New Roman" w:cs="Times New Roman"/>
        </w:rPr>
        <w:t xml:space="preserve"> </w:t>
      </w:r>
      <w:r w:rsidR="00612375" w:rsidRPr="004F759F">
        <w:rPr>
          <w:rFonts w:ascii="Times New Roman" w:hAnsi="Times New Roman" w:cs="Times New Roman"/>
          <w:color w:val="auto"/>
        </w:rPr>
        <w:t>od podpisania umowy</w:t>
      </w:r>
      <w:r w:rsidRPr="004F759F">
        <w:rPr>
          <w:rFonts w:ascii="Times New Roman" w:hAnsi="Times New Roman" w:cs="Times New Roman"/>
          <w:color w:val="auto"/>
        </w:rPr>
        <w:t xml:space="preserve"> – </w:t>
      </w:r>
      <w:r w:rsidR="00C02C14">
        <w:rPr>
          <w:rFonts w:ascii="Times New Roman" w:hAnsi="Times New Roman" w:cs="Times New Roman"/>
          <w:color w:val="auto"/>
        </w:rPr>
        <w:t>3</w:t>
      </w:r>
      <w:r w:rsidRPr="004F759F">
        <w:rPr>
          <w:rFonts w:ascii="Times New Roman" w:hAnsi="Times New Roman" w:cs="Times New Roman"/>
          <w:color w:val="auto"/>
        </w:rPr>
        <w:t xml:space="preserve"> pkt.</w:t>
      </w:r>
    </w:p>
    <w:p w14:paraId="73CB5546" w14:textId="6E8C516B" w:rsidR="00006FEB" w:rsidRPr="004F759F" w:rsidRDefault="00006FEB" w:rsidP="004F759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color w:val="auto"/>
        </w:rPr>
        <w:t xml:space="preserve">dostawa w ciągu </w:t>
      </w:r>
      <w:r w:rsidR="001A0655" w:rsidRPr="004F759F">
        <w:rPr>
          <w:rFonts w:ascii="Times New Roman" w:hAnsi="Times New Roman" w:cs="Times New Roman"/>
          <w:color w:val="auto"/>
        </w:rPr>
        <w:t>22</w:t>
      </w:r>
      <w:r w:rsidRPr="004F759F">
        <w:rPr>
          <w:rFonts w:ascii="Times New Roman" w:hAnsi="Times New Roman" w:cs="Times New Roman"/>
          <w:color w:val="auto"/>
        </w:rPr>
        <w:t xml:space="preserve"> – </w:t>
      </w:r>
      <w:r w:rsidR="001A0655" w:rsidRPr="004F759F">
        <w:rPr>
          <w:rFonts w:ascii="Times New Roman" w:hAnsi="Times New Roman" w:cs="Times New Roman"/>
          <w:color w:val="auto"/>
        </w:rPr>
        <w:t>29</w:t>
      </w:r>
      <w:r w:rsidRPr="004F759F">
        <w:rPr>
          <w:rFonts w:ascii="Times New Roman" w:hAnsi="Times New Roman" w:cs="Times New Roman"/>
          <w:color w:val="auto"/>
        </w:rPr>
        <w:t xml:space="preserve"> dni</w:t>
      </w:r>
      <w:r w:rsidR="00612375" w:rsidRPr="004F759F">
        <w:rPr>
          <w:rFonts w:ascii="Times New Roman" w:hAnsi="Times New Roman" w:cs="Times New Roman"/>
        </w:rPr>
        <w:t xml:space="preserve"> </w:t>
      </w:r>
      <w:r w:rsidR="00612375" w:rsidRPr="004F759F">
        <w:rPr>
          <w:rFonts w:ascii="Times New Roman" w:hAnsi="Times New Roman" w:cs="Times New Roman"/>
          <w:color w:val="auto"/>
        </w:rPr>
        <w:t>od podpisania umowy</w:t>
      </w:r>
      <w:r w:rsidRPr="004F759F">
        <w:rPr>
          <w:rFonts w:ascii="Times New Roman" w:hAnsi="Times New Roman" w:cs="Times New Roman"/>
          <w:color w:val="auto"/>
        </w:rPr>
        <w:t xml:space="preserve"> – </w:t>
      </w:r>
      <w:r w:rsidR="00C02C14">
        <w:rPr>
          <w:rFonts w:ascii="Times New Roman" w:hAnsi="Times New Roman" w:cs="Times New Roman"/>
          <w:color w:val="auto"/>
        </w:rPr>
        <w:t>1</w:t>
      </w:r>
      <w:r w:rsidRPr="004F759F">
        <w:rPr>
          <w:rFonts w:ascii="Times New Roman" w:hAnsi="Times New Roman" w:cs="Times New Roman"/>
          <w:color w:val="auto"/>
        </w:rPr>
        <w:t xml:space="preserve"> pkt.</w:t>
      </w:r>
    </w:p>
    <w:p w14:paraId="41B6BDF4" w14:textId="2E829576" w:rsidR="00810CA3" w:rsidRPr="004F759F" w:rsidRDefault="00006FEB" w:rsidP="004F759F">
      <w:pPr>
        <w:spacing w:line="360" w:lineRule="auto"/>
        <w:jc w:val="left"/>
      </w:pPr>
      <w:r w:rsidRPr="004F759F">
        <w:t xml:space="preserve">dostawa w ciągu </w:t>
      </w:r>
      <w:r w:rsidR="001A0655" w:rsidRPr="004F759F">
        <w:t>30</w:t>
      </w:r>
      <w:r w:rsidRPr="004F759F">
        <w:t xml:space="preserve"> i więcej dni </w:t>
      </w:r>
      <w:r w:rsidR="00612375" w:rsidRPr="004F759F">
        <w:t xml:space="preserve">od podpisania umowy </w:t>
      </w:r>
      <w:r w:rsidRPr="004F759F">
        <w:t>– 0 pkt.</w:t>
      </w:r>
    </w:p>
    <w:p w14:paraId="0884200F" w14:textId="77777777" w:rsidR="00EF7984" w:rsidRPr="004F759F" w:rsidRDefault="00EF7984" w:rsidP="004F759F">
      <w:pPr>
        <w:spacing w:line="360" w:lineRule="auto"/>
        <w:jc w:val="left"/>
      </w:pPr>
    </w:p>
    <w:p w14:paraId="1CEF47BE" w14:textId="4F017139" w:rsidR="00C85AD0" w:rsidRPr="004F759F" w:rsidRDefault="00C85AD0" w:rsidP="004F759F">
      <w:pPr>
        <w:spacing w:line="360" w:lineRule="auto"/>
        <w:jc w:val="left"/>
      </w:pPr>
      <w:r w:rsidRPr="004F759F">
        <w:t xml:space="preserve">f) </w:t>
      </w:r>
      <w:bookmarkStart w:id="3" w:name="_Hlk70068759"/>
      <w:r w:rsidR="00EF7984" w:rsidRPr="004F759F">
        <w:t>okres ważności certyfikatu badania typu UE na zgodność z normą PN-EN 14126:2005</w:t>
      </w:r>
      <w:bookmarkEnd w:id="3"/>
    </w:p>
    <w:p w14:paraId="6AA4764A" w14:textId="46AD8E0A" w:rsidR="00FC18D2" w:rsidRPr="004F759F" w:rsidRDefault="00EF7984" w:rsidP="004F759F">
      <w:pPr>
        <w:spacing w:line="360" w:lineRule="auto"/>
        <w:jc w:val="left"/>
      </w:pPr>
      <w:r w:rsidRPr="004F759F">
        <w:t>5 lat</w:t>
      </w:r>
      <w:r w:rsidR="00045887" w:rsidRPr="004F759F">
        <w:t xml:space="preserve">  i więcej – 5 pkt.</w:t>
      </w:r>
    </w:p>
    <w:p w14:paraId="74EADEF0" w14:textId="0B2EF2EC" w:rsidR="00045887" w:rsidRPr="004F759F" w:rsidRDefault="00045887" w:rsidP="004F759F">
      <w:pPr>
        <w:spacing w:line="360" w:lineRule="auto"/>
        <w:jc w:val="left"/>
      </w:pPr>
      <w:r w:rsidRPr="004F759F">
        <w:t>poniżej 5 lat - 0 pkt.</w:t>
      </w:r>
    </w:p>
    <w:p w14:paraId="232A00AF" w14:textId="77777777" w:rsidR="00045887" w:rsidRPr="004F759F" w:rsidRDefault="00045887" w:rsidP="004F759F">
      <w:pPr>
        <w:spacing w:line="360" w:lineRule="auto"/>
        <w:jc w:val="left"/>
      </w:pPr>
    </w:p>
    <w:p w14:paraId="5153CA02" w14:textId="7A713378" w:rsidR="00AE198B" w:rsidRPr="004F759F" w:rsidRDefault="00AE198B" w:rsidP="004F759F">
      <w:pPr>
        <w:tabs>
          <w:tab w:val="left" w:pos="0"/>
        </w:tabs>
        <w:spacing w:line="360" w:lineRule="auto"/>
        <w:jc w:val="left"/>
      </w:pPr>
      <w:r w:rsidRPr="004F759F">
        <w:t xml:space="preserve">2) Oferent, którego oferta uzyska najwyższą liczbę punktów, będzie zobligowany </w:t>
      </w:r>
      <w:r w:rsidR="00675F61">
        <w:br/>
      </w:r>
      <w:r w:rsidRPr="004F759F">
        <w:t>do dostarczenia w ciągu dwóch dni roboczych</w:t>
      </w:r>
      <w:r w:rsidR="00FC18D2" w:rsidRPr="004F759F">
        <w:t>,</w:t>
      </w:r>
      <w:r w:rsidRPr="004F759F">
        <w:t xml:space="preserve"> od wezwania przekazanego na podany </w:t>
      </w:r>
      <w:r w:rsidR="00675F61">
        <w:br/>
      </w:r>
      <w:r w:rsidRPr="004F759F">
        <w:t xml:space="preserve">w ofercie adres e-mail, do dostarczenia próbki oferowanego fartucha. </w:t>
      </w:r>
      <w:r w:rsidR="00FC18D2" w:rsidRPr="004F759F">
        <w:t xml:space="preserve">Zamawiający </w:t>
      </w:r>
      <w:r w:rsidR="00675F61">
        <w:br/>
      </w:r>
      <w:r w:rsidR="00FC18D2" w:rsidRPr="004F759F">
        <w:t>po zweryfikowaniu spełnienia kryteriów, dokona ostatecznego wyboru.</w:t>
      </w:r>
    </w:p>
    <w:p w14:paraId="2D9DA09A" w14:textId="12AED97C" w:rsidR="00FC18D2" w:rsidRDefault="00FC18D2" w:rsidP="004F759F">
      <w:pPr>
        <w:tabs>
          <w:tab w:val="left" w:pos="0"/>
        </w:tabs>
        <w:spacing w:line="360" w:lineRule="auto"/>
        <w:jc w:val="left"/>
      </w:pPr>
      <w:r w:rsidRPr="004F759F">
        <w:lastRenderedPageBreak/>
        <w:t xml:space="preserve">W przypadku niedopuszczenia produktu w postępowaniu, do okazania produktu zostanie wezwany Oferent z kolejną najwyższą liczbą punktów, na zasadach </w:t>
      </w:r>
      <w:proofErr w:type="spellStart"/>
      <w:r w:rsidRPr="004F759F">
        <w:t>j.w</w:t>
      </w:r>
      <w:proofErr w:type="spellEnd"/>
      <w:r w:rsidRPr="004F759F">
        <w:t>.</w:t>
      </w:r>
    </w:p>
    <w:p w14:paraId="732826A7" w14:textId="77777777" w:rsidR="00FC18D2" w:rsidRPr="004F759F" w:rsidRDefault="00FC18D2" w:rsidP="004F759F">
      <w:pPr>
        <w:tabs>
          <w:tab w:val="left" w:pos="0"/>
        </w:tabs>
        <w:spacing w:line="360" w:lineRule="auto"/>
        <w:jc w:val="left"/>
      </w:pPr>
    </w:p>
    <w:p w14:paraId="0CF00875" w14:textId="387B075A" w:rsidR="00FC18D2" w:rsidRPr="004F759F" w:rsidRDefault="00FC18D2" w:rsidP="004F759F">
      <w:pPr>
        <w:tabs>
          <w:tab w:val="left" w:pos="0"/>
        </w:tabs>
        <w:spacing w:line="360" w:lineRule="auto"/>
        <w:jc w:val="left"/>
        <w:rPr>
          <w:b/>
          <w:bCs/>
        </w:rPr>
      </w:pPr>
      <w:r w:rsidRPr="004F759F">
        <w:rPr>
          <w:b/>
          <w:bCs/>
        </w:rPr>
        <w:t>7. Dodatkowe informacje:</w:t>
      </w:r>
    </w:p>
    <w:p w14:paraId="6A1A098E" w14:textId="181C59D4" w:rsidR="00FC18D2" w:rsidRPr="004F759F" w:rsidRDefault="00FC18D2" w:rsidP="004F759F">
      <w:pPr>
        <w:tabs>
          <w:tab w:val="left" w:pos="0"/>
        </w:tabs>
        <w:spacing w:line="360" w:lineRule="auto"/>
        <w:jc w:val="left"/>
      </w:pPr>
      <w:r w:rsidRPr="004F759F">
        <w:t xml:space="preserve">1) Zamawiający zastrzega sobie jednocześnie prawo do skorzystania z prawa opcji </w:t>
      </w:r>
      <w:r w:rsidR="00C02C14">
        <w:br/>
      </w:r>
      <w:r w:rsidRPr="004F759F">
        <w:t>na podstawie art. 34 ust. 5 Ustawy Prawa Zamówień Publicznych w wysokości do 50% przedmiotu zamówienia określonej w zaproszeniu do składania ofert.</w:t>
      </w:r>
    </w:p>
    <w:p w14:paraId="325432C6" w14:textId="3BED373E" w:rsidR="00FC18D2" w:rsidRPr="004F759F" w:rsidRDefault="00FC18D2" w:rsidP="004F759F">
      <w:pPr>
        <w:tabs>
          <w:tab w:val="left" w:pos="0"/>
        </w:tabs>
        <w:spacing w:line="360" w:lineRule="auto"/>
        <w:jc w:val="left"/>
      </w:pPr>
      <w:r w:rsidRPr="004F759F">
        <w:t>2)  Zamawiający zastrzega sobie możliwość niedokonania wyboru Wykonawcy bez podania przyczyny.</w:t>
      </w:r>
    </w:p>
    <w:p w14:paraId="024F78A2" w14:textId="2A883552" w:rsidR="00C02C14" w:rsidRPr="004F759F" w:rsidRDefault="00C02C14" w:rsidP="00C02C14">
      <w:pPr>
        <w:tabs>
          <w:tab w:val="left" w:pos="0"/>
        </w:tabs>
        <w:spacing w:line="360" w:lineRule="auto"/>
        <w:jc w:val="left"/>
      </w:pPr>
      <w:r>
        <w:t xml:space="preserve">3) Zamawiający zastrzega sobie prawo do podpisania więcej niż jednej umowy, w przypadku, gdy oferta z najwyższa liczbą punktów obejmie dostawę częściową zamówienia, pod warunkiem, że </w:t>
      </w:r>
      <w:r w:rsidR="0054766A">
        <w:t>łączna</w:t>
      </w:r>
      <w:r>
        <w:t xml:space="preserve"> wartość umów będzie się mieścić w kwocie środków</w:t>
      </w:r>
      <w:r w:rsidR="0054766A">
        <w:t>, jakie zamawiający może przeznaczyć na realizację niniejszego postępowania</w:t>
      </w:r>
      <w:r>
        <w:t>. W takim przypadku</w:t>
      </w:r>
      <w:r w:rsidR="0054766A">
        <w:t xml:space="preserve"> wybrany zostanie kolejny Oferent z najwyższą liczbą punktów i negocjowane z nim będą warunki oferty.</w:t>
      </w:r>
    </w:p>
    <w:p w14:paraId="5D79883E" w14:textId="16797FE0" w:rsidR="00AE198B" w:rsidRPr="004F759F" w:rsidRDefault="00AE198B" w:rsidP="004F759F">
      <w:pPr>
        <w:spacing w:line="360" w:lineRule="auto"/>
        <w:jc w:val="left"/>
      </w:pPr>
    </w:p>
    <w:p w14:paraId="3F3FC554" w14:textId="603B6B97" w:rsidR="004F20E9" w:rsidRDefault="004F20E9" w:rsidP="004F759F">
      <w:pPr>
        <w:spacing w:line="360" w:lineRule="auto"/>
        <w:jc w:val="left"/>
      </w:pPr>
    </w:p>
    <w:p w14:paraId="629B660E" w14:textId="7EA71DFE" w:rsidR="004F759F" w:rsidRDefault="004F759F" w:rsidP="004F759F">
      <w:pPr>
        <w:spacing w:line="360" w:lineRule="auto"/>
        <w:jc w:val="left"/>
      </w:pPr>
    </w:p>
    <w:p w14:paraId="6C36A397" w14:textId="072EBDB0" w:rsidR="004F759F" w:rsidRDefault="004F759F" w:rsidP="004F759F">
      <w:pPr>
        <w:spacing w:line="360" w:lineRule="auto"/>
        <w:jc w:val="left"/>
      </w:pPr>
    </w:p>
    <w:p w14:paraId="272FB6B8" w14:textId="6C818A02" w:rsidR="004F759F" w:rsidRDefault="004F759F" w:rsidP="004F759F">
      <w:pPr>
        <w:spacing w:line="360" w:lineRule="auto"/>
        <w:jc w:val="left"/>
      </w:pPr>
    </w:p>
    <w:p w14:paraId="40984E69" w14:textId="2E04EA56" w:rsidR="004F759F" w:rsidRDefault="004F759F" w:rsidP="004F759F">
      <w:pPr>
        <w:spacing w:line="360" w:lineRule="auto"/>
        <w:jc w:val="left"/>
      </w:pPr>
    </w:p>
    <w:p w14:paraId="0D9EB711" w14:textId="1CE1C824" w:rsidR="004F759F" w:rsidRDefault="004F759F" w:rsidP="004F759F">
      <w:pPr>
        <w:spacing w:line="360" w:lineRule="auto"/>
        <w:jc w:val="left"/>
      </w:pPr>
    </w:p>
    <w:p w14:paraId="1CC7D310" w14:textId="38F8D951" w:rsidR="004F759F" w:rsidRDefault="004F759F" w:rsidP="004F759F">
      <w:pPr>
        <w:spacing w:line="360" w:lineRule="auto"/>
        <w:jc w:val="left"/>
      </w:pPr>
    </w:p>
    <w:p w14:paraId="3DB5BD5C" w14:textId="002E5076" w:rsidR="004F759F" w:rsidRDefault="004F759F" w:rsidP="004F759F">
      <w:pPr>
        <w:spacing w:line="360" w:lineRule="auto"/>
        <w:jc w:val="left"/>
      </w:pPr>
    </w:p>
    <w:p w14:paraId="0BD170C6" w14:textId="7CE00E5B" w:rsidR="004F759F" w:rsidRDefault="004F759F" w:rsidP="004F759F">
      <w:pPr>
        <w:spacing w:line="360" w:lineRule="auto"/>
        <w:jc w:val="left"/>
      </w:pPr>
    </w:p>
    <w:p w14:paraId="3A93AAA4" w14:textId="4E062E5E" w:rsidR="004F759F" w:rsidRDefault="004F759F" w:rsidP="004F759F">
      <w:pPr>
        <w:spacing w:line="360" w:lineRule="auto"/>
        <w:jc w:val="left"/>
      </w:pPr>
    </w:p>
    <w:p w14:paraId="5E2DAF5A" w14:textId="2C3A7CB2" w:rsidR="004F759F" w:rsidRDefault="004F759F" w:rsidP="004F759F">
      <w:pPr>
        <w:spacing w:line="360" w:lineRule="auto"/>
        <w:jc w:val="left"/>
      </w:pPr>
    </w:p>
    <w:p w14:paraId="5ACE92E0" w14:textId="41E58FE4" w:rsidR="0009524F" w:rsidRDefault="0009524F" w:rsidP="004F759F">
      <w:pPr>
        <w:spacing w:line="360" w:lineRule="auto"/>
        <w:jc w:val="left"/>
      </w:pPr>
    </w:p>
    <w:p w14:paraId="1ECDE29D" w14:textId="77777777" w:rsidR="0009524F" w:rsidRDefault="0009524F" w:rsidP="004F759F">
      <w:pPr>
        <w:spacing w:line="360" w:lineRule="auto"/>
        <w:jc w:val="left"/>
      </w:pPr>
    </w:p>
    <w:p w14:paraId="51F45552" w14:textId="257A07B4" w:rsidR="00675F61" w:rsidRDefault="00675F61" w:rsidP="004F759F">
      <w:pPr>
        <w:spacing w:line="360" w:lineRule="auto"/>
        <w:jc w:val="left"/>
      </w:pPr>
    </w:p>
    <w:p w14:paraId="558640DB" w14:textId="77777777" w:rsidR="00675F61" w:rsidRDefault="00675F61" w:rsidP="004F759F">
      <w:pPr>
        <w:spacing w:line="360" w:lineRule="auto"/>
        <w:jc w:val="left"/>
      </w:pPr>
    </w:p>
    <w:p w14:paraId="1C5C5DDB" w14:textId="1E894AE4" w:rsidR="004F759F" w:rsidRDefault="004F759F" w:rsidP="004F759F">
      <w:pPr>
        <w:spacing w:line="360" w:lineRule="auto"/>
        <w:jc w:val="left"/>
      </w:pPr>
    </w:p>
    <w:p w14:paraId="6A249501" w14:textId="77777777" w:rsidR="004F759F" w:rsidRPr="004F759F" w:rsidRDefault="004F759F" w:rsidP="004F759F">
      <w:pPr>
        <w:spacing w:line="360" w:lineRule="auto"/>
        <w:jc w:val="left"/>
      </w:pPr>
    </w:p>
    <w:p w14:paraId="6923DA1D" w14:textId="77777777" w:rsidR="00DB3D88" w:rsidRPr="004B68A7" w:rsidRDefault="00DB3D88" w:rsidP="00DB3D88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lastRenderedPageBreak/>
        <w:t>FORMULARZ Cenowy</w:t>
      </w:r>
    </w:p>
    <w:p w14:paraId="1F7372C3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2B066FB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Województwo Kujawsko-Pomorskie </w:t>
      </w:r>
    </w:p>
    <w:p w14:paraId="30F8A742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Urząd Marszałkowski Województwa Kujawsko-Pomorskiego</w:t>
      </w:r>
    </w:p>
    <w:p w14:paraId="4E35586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Pl. Teatralny 2</w:t>
      </w:r>
    </w:p>
    <w:p w14:paraId="6F8D67EB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87-100 Toruń</w:t>
      </w:r>
    </w:p>
    <w:p w14:paraId="66287A42" w14:textId="77777777" w:rsidR="00DB3D88" w:rsidRPr="004B68A7" w:rsidRDefault="00DB3D88" w:rsidP="004B68A7">
      <w:pPr>
        <w:tabs>
          <w:tab w:val="num" w:pos="709"/>
        </w:tabs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686"/>
        <w:gridCol w:w="2693"/>
        <w:gridCol w:w="2239"/>
      </w:tblGrid>
      <w:tr w:rsidR="00DB3D88" w:rsidRPr="004C61A1" w14:paraId="5266D0C3" w14:textId="77777777" w:rsidTr="00B06545">
        <w:trPr>
          <w:trHeight w:val="317"/>
        </w:trPr>
        <w:tc>
          <w:tcPr>
            <w:tcW w:w="4248" w:type="dxa"/>
            <w:gridSpan w:val="2"/>
          </w:tcPr>
          <w:p w14:paraId="39E711EA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70A712F9" w14:textId="5D4976BF" w:rsidR="00DB3D88" w:rsidRPr="004B68A7" w:rsidRDefault="00DB3D88" w:rsidP="00B06545">
            <w:pPr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Nazwa i adres </w:t>
            </w:r>
            <w:r w:rsidR="00133312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dostawcy</w:t>
            </w: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32" w:type="dxa"/>
            <w:gridSpan w:val="2"/>
          </w:tcPr>
          <w:p w14:paraId="548FD9E9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2DA79870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118FBD88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202F4332" w14:textId="77777777" w:rsidTr="00B06545">
        <w:trPr>
          <w:trHeight w:val="317"/>
        </w:trPr>
        <w:tc>
          <w:tcPr>
            <w:tcW w:w="4248" w:type="dxa"/>
            <w:gridSpan w:val="2"/>
          </w:tcPr>
          <w:p w14:paraId="4D63B82F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059DB9C5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4932" w:type="dxa"/>
            <w:gridSpan w:val="2"/>
          </w:tcPr>
          <w:p w14:paraId="0EEC741D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4DE3149C" w14:textId="77777777" w:rsidTr="00B06545">
        <w:trPr>
          <w:trHeight w:val="317"/>
        </w:trPr>
        <w:tc>
          <w:tcPr>
            <w:tcW w:w="4248" w:type="dxa"/>
            <w:gridSpan w:val="2"/>
          </w:tcPr>
          <w:p w14:paraId="503193A7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Telefon</w:t>
            </w:r>
          </w:p>
          <w:p w14:paraId="18FA5A3E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932" w:type="dxa"/>
            <w:gridSpan w:val="2"/>
          </w:tcPr>
          <w:p w14:paraId="5764B791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7B1907" w:rsidRPr="004C61A1" w14:paraId="10F394D5" w14:textId="77777777" w:rsidTr="00C02AC5">
        <w:trPr>
          <w:trHeight w:val="317"/>
        </w:trPr>
        <w:tc>
          <w:tcPr>
            <w:tcW w:w="562" w:type="dxa"/>
          </w:tcPr>
          <w:p w14:paraId="1B9A83D5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11C05015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L.P</w:t>
            </w:r>
          </w:p>
        </w:tc>
        <w:tc>
          <w:tcPr>
            <w:tcW w:w="3686" w:type="dxa"/>
          </w:tcPr>
          <w:p w14:paraId="19CCF6F8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72B4A8E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Przedmiot zapytania</w:t>
            </w:r>
          </w:p>
          <w:p w14:paraId="02D807DA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932" w:type="dxa"/>
            <w:gridSpan w:val="2"/>
          </w:tcPr>
          <w:p w14:paraId="159EC4F5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24443E7" w14:textId="36E33F22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r w:rsidRPr="004B68A7">
              <w:rPr>
                <w:rFonts w:asciiTheme="minorHAnsi" w:hAnsiTheme="minorHAnsi" w:cs="Calibri"/>
                <w:b/>
                <w:sz w:val="22"/>
                <w:szCs w:val="22"/>
              </w:rPr>
              <w:t xml:space="preserve">Fartuchy </w:t>
            </w:r>
            <w:r w:rsidR="00581B70">
              <w:rPr>
                <w:rFonts w:asciiTheme="minorHAnsi" w:hAnsiTheme="minorHAnsi" w:cs="Calibri"/>
                <w:b/>
                <w:sz w:val="22"/>
                <w:szCs w:val="22"/>
              </w:rPr>
              <w:t xml:space="preserve">barierowe </w:t>
            </w:r>
            <w:r w:rsidR="00EB338B">
              <w:rPr>
                <w:rFonts w:asciiTheme="minorHAnsi" w:hAnsiTheme="minorHAnsi" w:cs="Calibri"/>
                <w:b/>
                <w:sz w:val="22"/>
                <w:szCs w:val="22"/>
              </w:rPr>
              <w:t>wielokrotnego użytku</w:t>
            </w:r>
          </w:p>
          <w:p w14:paraId="42B410C1" w14:textId="7B24DDE0" w:rsidR="007B1907" w:rsidRPr="004B68A7" w:rsidRDefault="00D74709" w:rsidP="00D74709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w liczbie </w:t>
            </w:r>
            <w:r w:rsidR="0084518E">
              <w:rPr>
                <w:rFonts w:asciiTheme="minorHAnsi" w:hAnsiTheme="minorHAnsi" w:cs="Calibri"/>
                <w:b/>
                <w:sz w:val="22"/>
                <w:szCs w:val="22"/>
              </w:rPr>
              <w:t>5</w:t>
            </w:r>
            <w:r w:rsidR="00223884">
              <w:rPr>
                <w:rFonts w:asciiTheme="minorHAnsi" w:hAnsiTheme="minorHAnsi" w:cs="Calibri"/>
                <w:b/>
                <w:sz w:val="22"/>
                <w:szCs w:val="22"/>
              </w:rPr>
              <w:t>2 5</w:t>
            </w:r>
            <w:r w:rsidR="007B1907" w:rsidRPr="004B68A7">
              <w:rPr>
                <w:rFonts w:asciiTheme="minorHAnsi" w:hAnsiTheme="minorHAnsi" w:cs="Calibri"/>
                <w:b/>
                <w:sz w:val="22"/>
                <w:szCs w:val="22"/>
              </w:rPr>
              <w:t>00 sztuk</w:t>
            </w:r>
          </w:p>
        </w:tc>
      </w:tr>
      <w:tr w:rsidR="00133312" w:rsidRPr="004C61A1" w14:paraId="2EDBF1FF" w14:textId="77777777" w:rsidTr="000A3EDE">
        <w:trPr>
          <w:trHeight w:val="211"/>
        </w:trPr>
        <w:tc>
          <w:tcPr>
            <w:tcW w:w="562" w:type="dxa"/>
            <w:vMerge w:val="restart"/>
          </w:tcPr>
          <w:p w14:paraId="2DA0081C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3686" w:type="dxa"/>
            <w:vMerge w:val="restart"/>
            <w:vAlign w:val="center"/>
          </w:tcPr>
          <w:p w14:paraId="6F63E014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jednostkowa</w:t>
            </w:r>
          </w:p>
        </w:tc>
        <w:tc>
          <w:tcPr>
            <w:tcW w:w="2693" w:type="dxa"/>
            <w:vAlign w:val="center"/>
          </w:tcPr>
          <w:p w14:paraId="1E885351" w14:textId="58146C6D"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netto w zł</w:t>
            </w:r>
          </w:p>
        </w:tc>
        <w:tc>
          <w:tcPr>
            <w:tcW w:w="2239" w:type="dxa"/>
          </w:tcPr>
          <w:p w14:paraId="6EF101B8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0D99E0A8" w14:textId="77777777" w:rsidTr="000A3EDE">
        <w:trPr>
          <w:trHeight w:val="345"/>
        </w:trPr>
        <w:tc>
          <w:tcPr>
            <w:tcW w:w="562" w:type="dxa"/>
            <w:vMerge/>
          </w:tcPr>
          <w:p w14:paraId="244A328D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14:paraId="4D82237D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4984B34" w14:textId="07CD59AD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stawka VAT</w:t>
            </w:r>
          </w:p>
        </w:tc>
        <w:tc>
          <w:tcPr>
            <w:tcW w:w="2239" w:type="dxa"/>
          </w:tcPr>
          <w:p w14:paraId="3189C6BC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752FAF6B" w14:textId="77777777" w:rsidTr="000A3EDE">
        <w:trPr>
          <w:trHeight w:val="210"/>
        </w:trPr>
        <w:tc>
          <w:tcPr>
            <w:tcW w:w="562" w:type="dxa"/>
            <w:vMerge/>
          </w:tcPr>
          <w:p w14:paraId="7BE479DF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14:paraId="07246430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A2448CD" w14:textId="2D97D6E2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brutto w zł</w:t>
            </w:r>
          </w:p>
        </w:tc>
        <w:tc>
          <w:tcPr>
            <w:tcW w:w="2239" w:type="dxa"/>
          </w:tcPr>
          <w:p w14:paraId="7D099F42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5C222C" w:rsidRPr="004C61A1" w14:paraId="4FF7407F" w14:textId="77777777" w:rsidTr="000A3EDE">
        <w:trPr>
          <w:trHeight w:val="538"/>
        </w:trPr>
        <w:tc>
          <w:tcPr>
            <w:tcW w:w="562" w:type="dxa"/>
          </w:tcPr>
          <w:p w14:paraId="67FD6F49" w14:textId="032945CF" w:rsidR="005C222C" w:rsidRDefault="005C222C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2. </w:t>
            </w:r>
          </w:p>
        </w:tc>
        <w:tc>
          <w:tcPr>
            <w:tcW w:w="3686" w:type="dxa"/>
            <w:vAlign w:val="center"/>
          </w:tcPr>
          <w:p w14:paraId="00A34347" w14:textId="1017F535" w:rsidR="005C222C" w:rsidRPr="004B68A7" w:rsidRDefault="005C222C" w:rsidP="00B06545">
            <w:pPr>
              <w:tabs>
                <w:tab w:val="left" w:pos="709"/>
              </w:tabs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Wielkość zamówienia</w:t>
            </w:r>
          </w:p>
        </w:tc>
        <w:tc>
          <w:tcPr>
            <w:tcW w:w="2693" w:type="dxa"/>
            <w:vAlign w:val="center"/>
          </w:tcPr>
          <w:p w14:paraId="1258A2A8" w14:textId="141FB37D" w:rsidR="005C222C" w:rsidRPr="004B68A7" w:rsidRDefault="005C222C" w:rsidP="006959DA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szt.</w:t>
            </w:r>
          </w:p>
        </w:tc>
        <w:tc>
          <w:tcPr>
            <w:tcW w:w="2239" w:type="dxa"/>
          </w:tcPr>
          <w:p w14:paraId="6D64D2C8" w14:textId="77777777" w:rsidR="005C222C" w:rsidRPr="004B68A7" w:rsidRDefault="005C222C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5C222C" w:rsidRPr="004C61A1" w14:paraId="6CA643E4" w14:textId="77777777" w:rsidTr="000A3EDE">
        <w:trPr>
          <w:trHeight w:val="567"/>
        </w:trPr>
        <w:tc>
          <w:tcPr>
            <w:tcW w:w="562" w:type="dxa"/>
          </w:tcPr>
          <w:p w14:paraId="62A19ACE" w14:textId="3B025BD0" w:rsidR="005C222C" w:rsidRDefault="005C222C" w:rsidP="005C222C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3.</w:t>
            </w:r>
          </w:p>
        </w:tc>
        <w:tc>
          <w:tcPr>
            <w:tcW w:w="3686" w:type="dxa"/>
            <w:vAlign w:val="center"/>
          </w:tcPr>
          <w:p w14:paraId="6CBCCC51" w14:textId="103EE992" w:rsidR="005C222C" w:rsidRPr="004B68A7" w:rsidRDefault="005C222C" w:rsidP="005C222C">
            <w:pPr>
              <w:tabs>
                <w:tab w:val="left" w:pos="709"/>
              </w:tabs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 xml:space="preserve">Termin dostawy </w:t>
            </w:r>
          </w:p>
        </w:tc>
        <w:tc>
          <w:tcPr>
            <w:tcW w:w="2693" w:type="dxa"/>
            <w:vAlign w:val="center"/>
          </w:tcPr>
          <w:p w14:paraId="21F72674" w14:textId="5441C255" w:rsidR="005C222C" w:rsidRPr="004B68A7" w:rsidRDefault="000868EB" w:rsidP="005C222C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l</w:t>
            </w:r>
            <w:r w:rsidR="005C222C" w:rsidRPr="004B68A7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iczba dni </w:t>
            </w:r>
          </w:p>
        </w:tc>
        <w:tc>
          <w:tcPr>
            <w:tcW w:w="2239" w:type="dxa"/>
          </w:tcPr>
          <w:p w14:paraId="218B00B1" w14:textId="77777777" w:rsidR="005C222C" w:rsidRPr="004B68A7" w:rsidRDefault="005C222C" w:rsidP="005C222C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045887" w:rsidRPr="004C61A1" w14:paraId="3A455CC0" w14:textId="77777777" w:rsidTr="000A3EDE">
        <w:trPr>
          <w:trHeight w:val="567"/>
        </w:trPr>
        <w:tc>
          <w:tcPr>
            <w:tcW w:w="562" w:type="dxa"/>
          </w:tcPr>
          <w:p w14:paraId="5992422A" w14:textId="3D383451" w:rsidR="00045887" w:rsidRDefault="00045887" w:rsidP="005C222C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4.</w:t>
            </w:r>
          </w:p>
        </w:tc>
        <w:tc>
          <w:tcPr>
            <w:tcW w:w="3686" w:type="dxa"/>
            <w:vAlign w:val="center"/>
          </w:tcPr>
          <w:p w14:paraId="5B013BCB" w14:textId="12D2D938" w:rsidR="00045887" w:rsidRPr="004B68A7" w:rsidRDefault="00045887" w:rsidP="00045887">
            <w:pPr>
              <w:tabs>
                <w:tab w:val="left" w:pos="709"/>
              </w:tabs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Okres ważności certyfikatu </w:t>
            </w:r>
            <w:r w:rsidRPr="00045887">
              <w:rPr>
                <w:rFonts w:asciiTheme="minorHAnsi" w:hAnsiTheme="minorHAnsi" w:cs="Calibri"/>
                <w:sz w:val="22"/>
                <w:szCs w:val="22"/>
              </w:rPr>
              <w:t>badania typu UE na zgodność z normą PN-EN 14126:2005</w:t>
            </w:r>
          </w:p>
        </w:tc>
        <w:tc>
          <w:tcPr>
            <w:tcW w:w="2693" w:type="dxa"/>
            <w:vAlign w:val="center"/>
          </w:tcPr>
          <w:p w14:paraId="595FC239" w14:textId="77A5A819" w:rsidR="00045887" w:rsidRDefault="00045887" w:rsidP="005C222C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liczba lat</w:t>
            </w:r>
          </w:p>
        </w:tc>
        <w:tc>
          <w:tcPr>
            <w:tcW w:w="2239" w:type="dxa"/>
          </w:tcPr>
          <w:p w14:paraId="49AAD8A0" w14:textId="77777777" w:rsidR="00045887" w:rsidRPr="004B68A7" w:rsidRDefault="00045887" w:rsidP="005C222C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01150058" w14:textId="77777777" w:rsidR="00DB3D88" w:rsidRPr="004B68A7" w:rsidRDefault="00DB3D88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DBAE28C" w14:textId="001B91C9" w:rsidR="00DB3D88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7EEC601E" w14:textId="4D304925" w:rsidR="00045887" w:rsidRDefault="00045887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50730029" w14:textId="77777777" w:rsidR="00045887" w:rsidRDefault="00045887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6362E677" w14:textId="77777777" w:rsidR="000A3EDE" w:rsidRPr="004B68A7" w:rsidRDefault="000A3EDE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2591DFA4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................................. dnia .......................                          .................................................................</w:t>
      </w:r>
    </w:p>
    <w:p w14:paraId="683D6031" w14:textId="6A2D7D61" w:rsidR="00DB3D88" w:rsidRPr="004B68A7" w:rsidRDefault="00DB3D88" w:rsidP="00DB3D88">
      <w:pPr>
        <w:spacing w:line="360" w:lineRule="auto"/>
        <w:ind w:left="4536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nazwisko i imię, podpis osoby/osób/               upoważnionej/</w:t>
      </w:r>
      <w:proofErr w:type="spellStart"/>
      <w:r w:rsidRPr="004B68A7">
        <w:rPr>
          <w:rFonts w:asciiTheme="minorHAnsi" w:hAnsiTheme="minorHAnsi" w:cs="Calibri"/>
          <w:sz w:val="22"/>
          <w:szCs w:val="22"/>
          <w:lang w:eastAsia="en-US"/>
        </w:rPr>
        <w:t>ych</w:t>
      </w:r>
      <w:proofErr w:type="spellEnd"/>
      <w:r w:rsidRPr="004B68A7">
        <w:rPr>
          <w:rFonts w:asciiTheme="minorHAnsi" w:hAnsiTheme="minorHAnsi" w:cs="Calibri"/>
          <w:sz w:val="22"/>
          <w:szCs w:val="22"/>
          <w:lang w:eastAsia="en-US"/>
        </w:rPr>
        <w:t xml:space="preserve"> wraz z imienną pieczątką</w:t>
      </w:r>
    </w:p>
    <w:p w14:paraId="5F15F9FA" w14:textId="77777777" w:rsidR="00DB3D88" w:rsidRPr="004B68A7" w:rsidRDefault="00DB3D88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sectPr w:rsidR="00DB3D88" w:rsidRPr="004B68A7" w:rsidSect="00D94301">
      <w:headerReference w:type="default" r:id="rId9"/>
      <w:footerReference w:type="default" r:id="rId10"/>
      <w:pgSz w:w="11906" w:h="16838" w:code="9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1CDAB" w14:textId="77777777" w:rsidR="008D2806" w:rsidRDefault="008D2806" w:rsidP="00342E53">
      <w:r>
        <w:separator/>
      </w:r>
    </w:p>
  </w:endnote>
  <w:endnote w:type="continuationSeparator" w:id="0">
    <w:p w14:paraId="3648DD7E" w14:textId="77777777" w:rsidR="008D2806" w:rsidRDefault="008D2806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CEC4" w14:textId="0AF54AEF" w:rsidR="00C10EF1" w:rsidRPr="00342E53" w:rsidRDefault="00C10EF1">
    <w:pPr>
      <w:pStyle w:val="Stopka"/>
      <w:rPr>
        <w:sz w:val="16"/>
        <w:szCs w:val="16"/>
      </w:rPr>
    </w:pPr>
    <w:r w:rsidRPr="00342E53">
      <w:rPr>
        <w:sz w:val="16"/>
        <w:szCs w:val="16"/>
      </w:rPr>
      <w:t>Projekt pt. „Ograniczenie negatywnych skutków COVID - 19 poprzez działania profilaktyczne i zabezpieczające skierowane do służb medycznych” finansowany ze środków Europejskiego Funduszu Społecznego, Budżetu Państwa i budżetu Województwa Kujawsko-Pomorskiego - RPO WK-P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35995" w14:textId="77777777" w:rsidR="008D2806" w:rsidRDefault="008D2806" w:rsidP="00342E53">
      <w:r>
        <w:separator/>
      </w:r>
    </w:p>
  </w:footnote>
  <w:footnote w:type="continuationSeparator" w:id="0">
    <w:p w14:paraId="44D81DEA" w14:textId="77777777" w:rsidR="008D2806" w:rsidRDefault="008D2806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CA9D" w14:textId="1C55393E" w:rsidR="00C10EF1" w:rsidRDefault="000F4F8C">
    <w:pPr>
      <w:pStyle w:val="Nagwek"/>
    </w:pPr>
    <w:r>
      <w:rPr>
        <w:noProof/>
      </w:rPr>
      <w:drawing>
        <wp:inline distT="0" distB="0" distL="0" distR="0" wp14:anchorId="2B2D2D86" wp14:editId="3014783B">
          <wp:extent cx="5760720" cy="56388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960E0"/>
    <w:multiLevelType w:val="hybridMultilevel"/>
    <w:tmpl w:val="7C3A2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32236"/>
    <w:multiLevelType w:val="hybridMultilevel"/>
    <w:tmpl w:val="E7427232"/>
    <w:lvl w:ilvl="0" w:tplc="86746F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2ED3"/>
    <w:multiLevelType w:val="hybridMultilevel"/>
    <w:tmpl w:val="2C06335E"/>
    <w:lvl w:ilvl="0" w:tplc="7850166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17C"/>
    <w:multiLevelType w:val="hybridMultilevel"/>
    <w:tmpl w:val="5A1430B6"/>
    <w:lvl w:ilvl="0" w:tplc="27F0A5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2732213"/>
    <w:multiLevelType w:val="hybridMultilevel"/>
    <w:tmpl w:val="431876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56953"/>
    <w:multiLevelType w:val="hybridMultilevel"/>
    <w:tmpl w:val="A938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7"/>
  </w:num>
  <w:num w:numId="4">
    <w:abstractNumId w:val="3"/>
  </w:num>
  <w:num w:numId="5">
    <w:abstractNumId w:val="16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0"/>
  </w:num>
  <w:num w:numId="15">
    <w:abstractNumId w:val="19"/>
  </w:num>
  <w:num w:numId="16">
    <w:abstractNumId w:val="14"/>
  </w:num>
  <w:num w:numId="17">
    <w:abstractNumId w:val="1"/>
  </w:num>
  <w:num w:numId="18">
    <w:abstractNumId w:val="9"/>
  </w:num>
  <w:num w:numId="19">
    <w:abstractNumId w:val="2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EB"/>
    <w:rsid w:val="0000472F"/>
    <w:rsid w:val="00006FEB"/>
    <w:rsid w:val="000108EC"/>
    <w:rsid w:val="0002583A"/>
    <w:rsid w:val="00026CAA"/>
    <w:rsid w:val="00032498"/>
    <w:rsid w:val="00045887"/>
    <w:rsid w:val="00056222"/>
    <w:rsid w:val="000868EB"/>
    <w:rsid w:val="00090F70"/>
    <w:rsid w:val="00092D65"/>
    <w:rsid w:val="0009524F"/>
    <w:rsid w:val="00095F55"/>
    <w:rsid w:val="000A1D0F"/>
    <w:rsid w:val="000A20E3"/>
    <w:rsid w:val="000A3EDE"/>
    <w:rsid w:val="000A62FD"/>
    <w:rsid w:val="000A7A2C"/>
    <w:rsid w:val="000C70F1"/>
    <w:rsid w:val="000D392D"/>
    <w:rsid w:val="000E4F42"/>
    <w:rsid w:val="000E5B88"/>
    <w:rsid w:val="000F4F8C"/>
    <w:rsid w:val="00100074"/>
    <w:rsid w:val="00127147"/>
    <w:rsid w:val="0013098B"/>
    <w:rsid w:val="00133312"/>
    <w:rsid w:val="00133DF5"/>
    <w:rsid w:val="00137B19"/>
    <w:rsid w:val="0017591C"/>
    <w:rsid w:val="001A0655"/>
    <w:rsid w:val="001A2E28"/>
    <w:rsid w:val="001B5280"/>
    <w:rsid w:val="001D5D8B"/>
    <w:rsid w:val="001F608C"/>
    <w:rsid w:val="00204867"/>
    <w:rsid w:val="002106E5"/>
    <w:rsid w:val="00220779"/>
    <w:rsid w:val="00223884"/>
    <w:rsid w:val="002420CC"/>
    <w:rsid w:val="00254324"/>
    <w:rsid w:val="00264C5E"/>
    <w:rsid w:val="002656FE"/>
    <w:rsid w:val="002707C3"/>
    <w:rsid w:val="00287005"/>
    <w:rsid w:val="002962B5"/>
    <w:rsid w:val="002B5530"/>
    <w:rsid w:val="002B5A9A"/>
    <w:rsid w:val="002B5BE6"/>
    <w:rsid w:val="002C64F4"/>
    <w:rsid w:val="002E124F"/>
    <w:rsid w:val="002E4973"/>
    <w:rsid w:val="002F7699"/>
    <w:rsid w:val="00342576"/>
    <w:rsid w:val="00342E53"/>
    <w:rsid w:val="00365091"/>
    <w:rsid w:val="00376035"/>
    <w:rsid w:val="00382B28"/>
    <w:rsid w:val="00397C38"/>
    <w:rsid w:val="003A3C4E"/>
    <w:rsid w:val="003C455E"/>
    <w:rsid w:val="003E6748"/>
    <w:rsid w:val="00406445"/>
    <w:rsid w:val="0041708F"/>
    <w:rsid w:val="0042508A"/>
    <w:rsid w:val="004254E6"/>
    <w:rsid w:val="004576D9"/>
    <w:rsid w:val="004852A3"/>
    <w:rsid w:val="004A0F04"/>
    <w:rsid w:val="004A46D8"/>
    <w:rsid w:val="004B4B0C"/>
    <w:rsid w:val="004B68A7"/>
    <w:rsid w:val="004B6FB7"/>
    <w:rsid w:val="004C54AE"/>
    <w:rsid w:val="004C61A1"/>
    <w:rsid w:val="004D6B66"/>
    <w:rsid w:val="004E2EC3"/>
    <w:rsid w:val="004E4CF9"/>
    <w:rsid w:val="004F089C"/>
    <w:rsid w:val="004F20E9"/>
    <w:rsid w:val="004F54FC"/>
    <w:rsid w:val="004F759F"/>
    <w:rsid w:val="00500321"/>
    <w:rsid w:val="005128A7"/>
    <w:rsid w:val="00524CCC"/>
    <w:rsid w:val="0054766A"/>
    <w:rsid w:val="00555AC5"/>
    <w:rsid w:val="005570F9"/>
    <w:rsid w:val="00574A94"/>
    <w:rsid w:val="00581B70"/>
    <w:rsid w:val="0059250E"/>
    <w:rsid w:val="00595491"/>
    <w:rsid w:val="00595FFB"/>
    <w:rsid w:val="005965CB"/>
    <w:rsid w:val="005C222C"/>
    <w:rsid w:val="005D0010"/>
    <w:rsid w:val="005D4B41"/>
    <w:rsid w:val="005E6029"/>
    <w:rsid w:val="005F607B"/>
    <w:rsid w:val="00612375"/>
    <w:rsid w:val="00634D9D"/>
    <w:rsid w:val="00650078"/>
    <w:rsid w:val="00664E43"/>
    <w:rsid w:val="006730A8"/>
    <w:rsid w:val="00675F61"/>
    <w:rsid w:val="006844EB"/>
    <w:rsid w:val="006867DE"/>
    <w:rsid w:val="006959DA"/>
    <w:rsid w:val="006A331E"/>
    <w:rsid w:val="006A4D0C"/>
    <w:rsid w:val="006A76AE"/>
    <w:rsid w:val="006C11DA"/>
    <w:rsid w:val="006C5710"/>
    <w:rsid w:val="006E3009"/>
    <w:rsid w:val="006E61FF"/>
    <w:rsid w:val="006E7F39"/>
    <w:rsid w:val="00714941"/>
    <w:rsid w:val="00720097"/>
    <w:rsid w:val="00727E8E"/>
    <w:rsid w:val="00764022"/>
    <w:rsid w:val="00783548"/>
    <w:rsid w:val="007A1328"/>
    <w:rsid w:val="007B1907"/>
    <w:rsid w:val="007B3CC4"/>
    <w:rsid w:val="00810CA3"/>
    <w:rsid w:val="008403B6"/>
    <w:rsid w:val="0084518E"/>
    <w:rsid w:val="00864814"/>
    <w:rsid w:val="008D2806"/>
    <w:rsid w:val="008F2E37"/>
    <w:rsid w:val="0092617E"/>
    <w:rsid w:val="00964603"/>
    <w:rsid w:val="00974852"/>
    <w:rsid w:val="00976F28"/>
    <w:rsid w:val="009777BB"/>
    <w:rsid w:val="00985FA8"/>
    <w:rsid w:val="009A760A"/>
    <w:rsid w:val="009B1D3C"/>
    <w:rsid w:val="009B2977"/>
    <w:rsid w:val="009B364A"/>
    <w:rsid w:val="009B7924"/>
    <w:rsid w:val="009D1951"/>
    <w:rsid w:val="00A21873"/>
    <w:rsid w:val="00A373A9"/>
    <w:rsid w:val="00A56F72"/>
    <w:rsid w:val="00A70D52"/>
    <w:rsid w:val="00A71F4C"/>
    <w:rsid w:val="00A81F19"/>
    <w:rsid w:val="00A82B03"/>
    <w:rsid w:val="00AC1668"/>
    <w:rsid w:val="00AD1DDD"/>
    <w:rsid w:val="00AE198B"/>
    <w:rsid w:val="00B31D8D"/>
    <w:rsid w:val="00B37265"/>
    <w:rsid w:val="00B37D7C"/>
    <w:rsid w:val="00B60F83"/>
    <w:rsid w:val="00B84484"/>
    <w:rsid w:val="00B91BD3"/>
    <w:rsid w:val="00B979E3"/>
    <w:rsid w:val="00BA5C0D"/>
    <w:rsid w:val="00BB2AB0"/>
    <w:rsid w:val="00BD3DC2"/>
    <w:rsid w:val="00BD6BF5"/>
    <w:rsid w:val="00C02C14"/>
    <w:rsid w:val="00C0530C"/>
    <w:rsid w:val="00C05557"/>
    <w:rsid w:val="00C10EF1"/>
    <w:rsid w:val="00C35F2B"/>
    <w:rsid w:val="00C73488"/>
    <w:rsid w:val="00C75EF9"/>
    <w:rsid w:val="00C85AD0"/>
    <w:rsid w:val="00C90405"/>
    <w:rsid w:val="00CD4DB7"/>
    <w:rsid w:val="00CD5B33"/>
    <w:rsid w:val="00CE7489"/>
    <w:rsid w:val="00CF79A2"/>
    <w:rsid w:val="00D33D69"/>
    <w:rsid w:val="00D43B3C"/>
    <w:rsid w:val="00D4608D"/>
    <w:rsid w:val="00D517EF"/>
    <w:rsid w:val="00D74709"/>
    <w:rsid w:val="00D76D0C"/>
    <w:rsid w:val="00D77054"/>
    <w:rsid w:val="00D925A4"/>
    <w:rsid w:val="00D941E0"/>
    <w:rsid w:val="00D94301"/>
    <w:rsid w:val="00D978CB"/>
    <w:rsid w:val="00DA43B1"/>
    <w:rsid w:val="00DB0C58"/>
    <w:rsid w:val="00DB3D88"/>
    <w:rsid w:val="00DB7025"/>
    <w:rsid w:val="00DD20E6"/>
    <w:rsid w:val="00DD6BC1"/>
    <w:rsid w:val="00DE3673"/>
    <w:rsid w:val="00DF3D84"/>
    <w:rsid w:val="00DF4915"/>
    <w:rsid w:val="00DF4C9E"/>
    <w:rsid w:val="00E034DB"/>
    <w:rsid w:val="00E05C28"/>
    <w:rsid w:val="00E179D0"/>
    <w:rsid w:val="00E40355"/>
    <w:rsid w:val="00E43A50"/>
    <w:rsid w:val="00E85858"/>
    <w:rsid w:val="00E94D6C"/>
    <w:rsid w:val="00EB338B"/>
    <w:rsid w:val="00EC1BDA"/>
    <w:rsid w:val="00EE43BC"/>
    <w:rsid w:val="00EF7984"/>
    <w:rsid w:val="00F011C8"/>
    <w:rsid w:val="00F02235"/>
    <w:rsid w:val="00F05C90"/>
    <w:rsid w:val="00F42A57"/>
    <w:rsid w:val="00F60EE5"/>
    <w:rsid w:val="00F648E4"/>
    <w:rsid w:val="00F70064"/>
    <w:rsid w:val="00F76480"/>
    <w:rsid w:val="00FA2B8C"/>
    <w:rsid w:val="00FA4B52"/>
    <w:rsid w:val="00FB65F7"/>
    <w:rsid w:val="00FC18D2"/>
    <w:rsid w:val="00FC285F"/>
    <w:rsid w:val="00FD47A4"/>
    <w:rsid w:val="00FE50A2"/>
    <w:rsid w:val="00FE5E1D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0B7747"/>
  <w15:docId w15:val="{82475C73-3E33-4317-8BA0-141B1F9B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y-efs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BB49-51B3-457B-BDAD-76FB8376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1179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Agnieszka Malinowska-Pelczar</cp:lastModifiedBy>
  <cp:revision>4</cp:revision>
  <cp:lastPrinted>2021-04-26T10:44:00Z</cp:lastPrinted>
  <dcterms:created xsi:type="dcterms:W3CDTF">2021-04-26T10:37:00Z</dcterms:created>
  <dcterms:modified xsi:type="dcterms:W3CDTF">2021-04-26T10:45:00Z</dcterms:modified>
</cp:coreProperties>
</file>