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FB678" w14:textId="0BB4285A" w:rsidR="00556297" w:rsidRPr="00055492" w:rsidRDefault="00556297" w:rsidP="0055629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55492">
        <w:rPr>
          <w:rFonts w:ascii="Times New Roman" w:hAnsi="Times New Roman"/>
          <w:sz w:val="20"/>
          <w:szCs w:val="20"/>
        </w:rPr>
        <w:t>Druk nr</w:t>
      </w:r>
      <w:r w:rsidR="00B61228" w:rsidRPr="00055492">
        <w:rPr>
          <w:rFonts w:ascii="Times New Roman" w:hAnsi="Times New Roman"/>
          <w:sz w:val="20"/>
          <w:szCs w:val="20"/>
        </w:rPr>
        <w:t xml:space="preserve"> </w:t>
      </w:r>
      <w:r w:rsidR="002657D5">
        <w:rPr>
          <w:rFonts w:ascii="Times New Roman" w:hAnsi="Times New Roman"/>
          <w:sz w:val="20"/>
          <w:szCs w:val="20"/>
        </w:rPr>
        <w:t>11</w:t>
      </w:r>
      <w:r w:rsidRPr="00055492">
        <w:rPr>
          <w:rFonts w:ascii="Times New Roman" w:hAnsi="Times New Roman"/>
          <w:sz w:val="20"/>
          <w:szCs w:val="20"/>
        </w:rPr>
        <w:t>/</w:t>
      </w:r>
      <w:r w:rsidR="00CF1C74" w:rsidRPr="00055492">
        <w:rPr>
          <w:rFonts w:ascii="Times New Roman" w:hAnsi="Times New Roman"/>
          <w:sz w:val="20"/>
          <w:szCs w:val="20"/>
        </w:rPr>
        <w:t>20</w:t>
      </w:r>
      <w:r w:rsidRPr="00055492">
        <w:rPr>
          <w:rFonts w:ascii="Times New Roman" w:hAnsi="Times New Roman"/>
          <w:sz w:val="20"/>
          <w:szCs w:val="20"/>
        </w:rPr>
        <w:t xml:space="preserve">                               </w:t>
      </w:r>
      <w:r w:rsidR="002657D5">
        <w:rPr>
          <w:rFonts w:ascii="Times New Roman" w:hAnsi="Times New Roman"/>
          <w:sz w:val="20"/>
          <w:szCs w:val="20"/>
        </w:rPr>
        <w:t xml:space="preserve"> </w:t>
      </w:r>
      <w:r w:rsidRPr="00055492">
        <w:rPr>
          <w:rFonts w:ascii="Times New Roman" w:hAnsi="Times New Roman"/>
          <w:sz w:val="20"/>
          <w:szCs w:val="20"/>
        </w:rPr>
        <w:t xml:space="preserve">  </w:t>
      </w:r>
      <w:r w:rsidR="002657D5">
        <w:rPr>
          <w:rFonts w:ascii="Times New Roman" w:hAnsi="Times New Roman"/>
          <w:sz w:val="20"/>
          <w:szCs w:val="20"/>
        </w:rPr>
        <w:t xml:space="preserve">                             </w:t>
      </w:r>
      <w:r w:rsidRPr="00055492">
        <w:rPr>
          <w:rFonts w:ascii="Times New Roman" w:hAnsi="Times New Roman"/>
          <w:sz w:val="20"/>
          <w:szCs w:val="20"/>
        </w:rPr>
        <w:t xml:space="preserve">                                                                     projekt uchwały</w:t>
      </w:r>
    </w:p>
    <w:p w14:paraId="68D7D011" w14:textId="77777777" w:rsidR="00556297" w:rsidRPr="00055492" w:rsidRDefault="00556297" w:rsidP="0055629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55492">
        <w:rPr>
          <w:rFonts w:ascii="Times New Roman" w:hAnsi="Times New Roman"/>
          <w:sz w:val="20"/>
          <w:szCs w:val="20"/>
        </w:rPr>
        <w:t>Komisji Skarg, Wniosków i Petycji</w:t>
      </w:r>
    </w:p>
    <w:p w14:paraId="3A55F80A" w14:textId="4812A1DE" w:rsidR="00556297" w:rsidRPr="00055492" w:rsidRDefault="001514FC" w:rsidP="0055629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 dnia</w:t>
      </w:r>
      <w:r w:rsidR="00AD417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20</w:t>
      </w:r>
      <w:r w:rsidR="002657D5">
        <w:rPr>
          <w:rFonts w:ascii="Times New Roman" w:hAnsi="Times New Roman"/>
          <w:sz w:val="20"/>
          <w:szCs w:val="20"/>
        </w:rPr>
        <w:t xml:space="preserve"> listopada</w:t>
      </w:r>
      <w:r w:rsidR="00556297" w:rsidRPr="00055492">
        <w:rPr>
          <w:rFonts w:ascii="Times New Roman" w:hAnsi="Times New Roman"/>
          <w:sz w:val="20"/>
          <w:szCs w:val="20"/>
        </w:rPr>
        <w:t xml:space="preserve"> 20</w:t>
      </w:r>
      <w:r w:rsidR="00CF1C74" w:rsidRPr="00055492">
        <w:rPr>
          <w:rFonts w:ascii="Times New Roman" w:hAnsi="Times New Roman"/>
          <w:sz w:val="20"/>
          <w:szCs w:val="20"/>
        </w:rPr>
        <w:t>20</w:t>
      </w:r>
      <w:r w:rsidR="002657D5"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  <w:r w:rsidR="00556297" w:rsidRPr="00055492">
        <w:rPr>
          <w:rFonts w:ascii="Times New Roman" w:hAnsi="Times New Roman"/>
          <w:sz w:val="20"/>
          <w:szCs w:val="20"/>
        </w:rPr>
        <w:t>r.</w:t>
      </w:r>
    </w:p>
    <w:p w14:paraId="0F1965A3" w14:textId="77777777" w:rsidR="00556297" w:rsidRPr="00055492" w:rsidRDefault="00556297" w:rsidP="00556297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11512177" w14:textId="77777777" w:rsidR="009B506C" w:rsidRPr="00055492" w:rsidRDefault="009B506C" w:rsidP="0055629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C6F3AF" w14:textId="77777777" w:rsidR="009B506C" w:rsidRPr="00055492" w:rsidRDefault="009B506C" w:rsidP="0055629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40F740" w14:textId="77777777" w:rsidR="009B506C" w:rsidRPr="00055492" w:rsidRDefault="009B506C" w:rsidP="0055629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5CD510" w14:textId="3A7F5086" w:rsidR="00556297" w:rsidRPr="00055492" w:rsidRDefault="00556297" w:rsidP="0055629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5492">
        <w:rPr>
          <w:rFonts w:ascii="Times New Roman" w:hAnsi="Times New Roman"/>
          <w:b/>
          <w:sz w:val="24"/>
          <w:szCs w:val="24"/>
        </w:rPr>
        <w:t>UCHWAŁA NR  ……/………./</w:t>
      </w:r>
      <w:r w:rsidR="00993724" w:rsidRPr="00055492">
        <w:rPr>
          <w:rFonts w:ascii="Times New Roman" w:hAnsi="Times New Roman"/>
          <w:b/>
          <w:sz w:val="24"/>
          <w:szCs w:val="24"/>
        </w:rPr>
        <w:t>20</w:t>
      </w:r>
    </w:p>
    <w:p w14:paraId="70669F26" w14:textId="77777777" w:rsidR="00556297" w:rsidRPr="00055492" w:rsidRDefault="00556297" w:rsidP="0055629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5492">
        <w:rPr>
          <w:rFonts w:ascii="Times New Roman" w:hAnsi="Times New Roman"/>
          <w:b/>
          <w:sz w:val="24"/>
          <w:szCs w:val="24"/>
        </w:rPr>
        <w:t>SEJMIKU WOJEWÓDZTWA KUJAWSKO-POMORSKIEGO</w:t>
      </w:r>
    </w:p>
    <w:p w14:paraId="2BF47AEE" w14:textId="247D7293" w:rsidR="00556297" w:rsidRPr="00055492" w:rsidRDefault="00556297" w:rsidP="0055629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5492">
        <w:rPr>
          <w:rFonts w:ascii="Times New Roman" w:hAnsi="Times New Roman"/>
          <w:b/>
          <w:sz w:val="24"/>
          <w:szCs w:val="24"/>
        </w:rPr>
        <w:t>z dnia …………………………….20</w:t>
      </w:r>
      <w:r w:rsidR="00993724" w:rsidRPr="00055492">
        <w:rPr>
          <w:rFonts w:ascii="Times New Roman" w:hAnsi="Times New Roman"/>
          <w:b/>
          <w:sz w:val="24"/>
          <w:szCs w:val="24"/>
        </w:rPr>
        <w:t>20</w:t>
      </w:r>
      <w:r w:rsidRPr="00055492">
        <w:rPr>
          <w:rFonts w:ascii="Times New Roman" w:hAnsi="Times New Roman"/>
          <w:b/>
          <w:sz w:val="24"/>
          <w:szCs w:val="24"/>
        </w:rPr>
        <w:t xml:space="preserve"> r.</w:t>
      </w:r>
    </w:p>
    <w:p w14:paraId="5D1CB554" w14:textId="77777777" w:rsidR="00556297" w:rsidRPr="00055492" w:rsidRDefault="00556297" w:rsidP="0055629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65528D" w14:textId="700C9771" w:rsidR="00556297" w:rsidRPr="00055492" w:rsidRDefault="00556297" w:rsidP="00556297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A6F08">
        <w:rPr>
          <w:rFonts w:ascii="Times New Roman" w:hAnsi="Times New Roman"/>
          <w:b/>
          <w:sz w:val="24"/>
          <w:szCs w:val="24"/>
        </w:rPr>
        <w:t>w sprawie</w:t>
      </w:r>
      <w:r w:rsidR="002657D5">
        <w:rPr>
          <w:rFonts w:ascii="Times New Roman" w:hAnsi="Times New Roman"/>
          <w:b/>
          <w:sz w:val="24"/>
          <w:szCs w:val="24"/>
        </w:rPr>
        <w:t xml:space="preserve"> rozpatrzenia skargi</w:t>
      </w:r>
    </w:p>
    <w:p w14:paraId="171CA871" w14:textId="77777777" w:rsidR="00556297" w:rsidRPr="00055492" w:rsidRDefault="00556297" w:rsidP="00D102AA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C61435" w14:textId="6DEFFAE3" w:rsidR="00556297" w:rsidRDefault="00DA6F08" w:rsidP="00DA6F08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" w:name="_Hlk32474030"/>
      <w:r>
        <w:rPr>
          <w:rFonts w:ascii="Times New Roman" w:hAnsi="Times New Roman"/>
          <w:sz w:val="24"/>
          <w:szCs w:val="24"/>
        </w:rPr>
        <w:t xml:space="preserve">Na podstawie art. 30a ust. 1 </w:t>
      </w:r>
      <w:r w:rsidR="002657D5">
        <w:rPr>
          <w:rFonts w:ascii="Times New Roman" w:hAnsi="Times New Roman"/>
          <w:sz w:val="24"/>
          <w:szCs w:val="24"/>
        </w:rPr>
        <w:t>ustawy z dnia 5 czerwca 1998 r. o samorz</w:t>
      </w:r>
      <w:r w:rsidR="008476D2">
        <w:rPr>
          <w:rFonts w:ascii="Times New Roman" w:hAnsi="Times New Roman"/>
          <w:sz w:val="24"/>
          <w:szCs w:val="24"/>
        </w:rPr>
        <w:t>ądzie województwa (Dz. U. z 2020 r. poz. 1668</w:t>
      </w:r>
      <w:r w:rsidR="00B000D7">
        <w:rPr>
          <w:rFonts w:ascii="Times New Roman" w:hAnsi="Times New Roman"/>
          <w:sz w:val="24"/>
          <w:szCs w:val="24"/>
        </w:rPr>
        <w:t>)</w:t>
      </w:r>
      <w:r w:rsidR="00563F8A">
        <w:rPr>
          <w:rFonts w:ascii="Times New Roman" w:hAnsi="Times New Roman"/>
          <w:sz w:val="24"/>
          <w:szCs w:val="24"/>
        </w:rPr>
        <w:t xml:space="preserve"> w zw. z art. 237 § 3 ustawy</w:t>
      </w:r>
      <w:r w:rsidR="00563F8A" w:rsidRPr="00563F8A">
        <w:t xml:space="preserve"> </w:t>
      </w:r>
      <w:r w:rsidR="00563F8A" w:rsidRPr="00563F8A">
        <w:rPr>
          <w:rFonts w:ascii="Times New Roman" w:hAnsi="Times New Roman"/>
          <w:sz w:val="24"/>
          <w:szCs w:val="24"/>
        </w:rPr>
        <w:t xml:space="preserve">z dnia </w:t>
      </w:r>
      <w:r w:rsidR="00563F8A">
        <w:rPr>
          <w:rFonts w:ascii="Times New Roman" w:hAnsi="Times New Roman"/>
          <w:sz w:val="24"/>
          <w:szCs w:val="24"/>
        </w:rPr>
        <w:br/>
      </w:r>
      <w:r w:rsidR="00563F8A" w:rsidRPr="00563F8A">
        <w:rPr>
          <w:rFonts w:ascii="Times New Roman" w:hAnsi="Times New Roman"/>
          <w:sz w:val="24"/>
          <w:szCs w:val="24"/>
        </w:rPr>
        <w:t xml:space="preserve">14 czerwca 1960 r. Kodeks postępowania administracyjnego (Dz. U. </w:t>
      </w:r>
      <w:r w:rsidR="00563F8A">
        <w:rPr>
          <w:rFonts w:ascii="Times New Roman" w:hAnsi="Times New Roman"/>
          <w:sz w:val="24"/>
          <w:szCs w:val="24"/>
        </w:rPr>
        <w:t xml:space="preserve">z 2020 r. poz. 256, 695 </w:t>
      </w:r>
      <w:r w:rsidR="00563F8A">
        <w:rPr>
          <w:rFonts w:ascii="Times New Roman" w:hAnsi="Times New Roman"/>
          <w:sz w:val="24"/>
          <w:szCs w:val="24"/>
        </w:rPr>
        <w:br/>
        <w:t>i 1298)</w:t>
      </w:r>
      <w:r>
        <w:rPr>
          <w:rFonts w:ascii="Times New Roman" w:hAnsi="Times New Roman"/>
          <w:sz w:val="24"/>
          <w:szCs w:val="24"/>
        </w:rPr>
        <w:t>,</w:t>
      </w:r>
      <w:r w:rsidR="002657D5">
        <w:rPr>
          <w:rFonts w:ascii="Times New Roman" w:hAnsi="Times New Roman"/>
          <w:sz w:val="24"/>
          <w:szCs w:val="24"/>
        </w:rPr>
        <w:t xml:space="preserve"> uchwala się, co następuje:</w:t>
      </w:r>
      <w:bookmarkEnd w:id="1"/>
    </w:p>
    <w:p w14:paraId="71053EDA" w14:textId="77777777" w:rsidR="00DA6F08" w:rsidRPr="00055492" w:rsidRDefault="00DA6F08" w:rsidP="00DA6F08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401E776" w14:textId="2FCCEDA8" w:rsidR="00556297" w:rsidRPr="00055492" w:rsidRDefault="00556297" w:rsidP="00D102AA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5492">
        <w:rPr>
          <w:rFonts w:ascii="Times New Roman" w:hAnsi="Times New Roman"/>
          <w:b/>
          <w:sz w:val="24"/>
          <w:szCs w:val="24"/>
        </w:rPr>
        <w:t>§</w:t>
      </w:r>
      <w:r w:rsidR="00BA7163">
        <w:rPr>
          <w:rFonts w:ascii="Times New Roman" w:hAnsi="Times New Roman"/>
          <w:b/>
          <w:sz w:val="24"/>
          <w:szCs w:val="24"/>
        </w:rPr>
        <w:t xml:space="preserve"> </w:t>
      </w:r>
      <w:r w:rsidRPr="00055492">
        <w:rPr>
          <w:rFonts w:ascii="Times New Roman" w:hAnsi="Times New Roman"/>
          <w:b/>
          <w:sz w:val="24"/>
          <w:szCs w:val="24"/>
        </w:rPr>
        <w:t>1.</w:t>
      </w:r>
      <w:r w:rsidR="002657D5">
        <w:rPr>
          <w:rFonts w:ascii="Times New Roman" w:hAnsi="Times New Roman"/>
          <w:sz w:val="24"/>
          <w:szCs w:val="24"/>
        </w:rPr>
        <w:t xml:space="preserve"> Rozpatrując skargę</w:t>
      </w:r>
      <w:r w:rsidRPr="00055492">
        <w:rPr>
          <w:rFonts w:ascii="Times New Roman" w:hAnsi="Times New Roman"/>
          <w:sz w:val="24"/>
          <w:szCs w:val="24"/>
        </w:rPr>
        <w:t xml:space="preserve"> </w:t>
      </w:r>
      <w:bookmarkStart w:id="2" w:name="_Hlk46741410"/>
      <w:r w:rsidR="004D58CD" w:rsidRPr="00055492">
        <w:rPr>
          <w:rFonts w:ascii="Times New Roman" w:hAnsi="Times New Roman"/>
          <w:sz w:val="24"/>
          <w:szCs w:val="24"/>
        </w:rPr>
        <w:t xml:space="preserve">złożoną </w:t>
      </w:r>
      <w:bookmarkStart w:id="3" w:name="_Hlk22117546"/>
      <w:r w:rsidR="00954B87">
        <w:rPr>
          <w:rFonts w:ascii="Times New Roman" w:hAnsi="Times New Roman"/>
          <w:sz w:val="24"/>
          <w:szCs w:val="24"/>
        </w:rPr>
        <w:t xml:space="preserve">przez </w:t>
      </w:r>
      <w:bookmarkEnd w:id="3"/>
      <w:r w:rsidR="00274FEC">
        <w:rPr>
          <w:rFonts w:ascii="Times New Roman" w:hAnsi="Times New Roman"/>
          <w:sz w:val="24"/>
          <w:szCs w:val="24"/>
        </w:rPr>
        <w:t>(…)</w:t>
      </w:r>
      <w:r w:rsidR="00BA7163">
        <w:rPr>
          <w:rFonts w:ascii="Times New Roman" w:hAnsi="Times New Roman"/>
          <w:sz w:val="24"/>
          <w:szCs w:val="24"/>
        </w:rPr>
        <w:t xml:space="preserve"> </w:t>
      </w:r>
      <w:r w:rsidR="003E58AA">
        <w:rPr>
          <w:rFonts w:ascii="Times New Roman" w:hAnsi="Times New Roman"/>
          <w:sz w:val="24"/>
          <w:szCs w:val="24"/>
        </w:rPr>
        <w:t>w spra</w:t>
      </w:r>
      <w:r w:rsidR="002657D5">
        <w:rPr>
          <w:rFonts w:ascii="Times New Roman" w:hAnsi="Times New Roman"/>
          <w:sz w:val="24"/>
          <w:szCs w:val="24"/>
        </w:rPr>
        <w:t>wie</w:t>
      </w:r>
      <w:r w:rsidR="00540B0A">
        <w:rPr>
          <w:rFonts w:ascii="Times New Roman" w:hAnsi="Times New Roman"/>
          <w:sz w:val="24"/>
          <w:szCs w:val="24"/>
        </w:rPr>
        <w:t xml:space="preserve"> </w:t>
      </w:r>
      <w:bookmarkEnd w:id="2"/>
      <w:r w:rsidR="00982F53">
        <w:rPr>
          <w:rFonts w:ascii="Times New Roman" w:hAnsi="Times New Roman"/>
          <w:sz w:val="24"/>
          <w:szCs w:val="24"/>
        </w:rPr>
        <w:t>zaniechania, a </w:t>
      </w:r>
      <w:r w:rsidR="00982F53" w:rsidRPr="000916D5">
        <w:rPr>
          <w:rFonts w:ascii="Times New Roman" w:hAnsi="Times New Roman"/>
          <w:sz w:val="24"/>
          <w:szCs w:val="24"/>
        </w:rPr>
        <w:t>także nienależyt</w:t>
      </w:r>
      <w:r w:rsidR="00982F53">
        <w:rPr>
          <w:rFonts w:ascii="Times New Roman" w:hAnsi="Times New Roman"/>
          <w:sz w:val="24"/>
          <w:szCs w:val="24"/>
        </w:rPr>
        <w:t xml:space="preserve">ego wykonania zadania, naruszenia </w:t>
      </w:r>
      <w:r w:rsidR="00982F53" w:rsidRPr="000916D5">
        <w:rPr>
          <w:rFonts w:ascii="Times New Roman" w:hAnsi="Times New Roman"/>
          <w:sz w:val="24"/>
          <w:szCs w:val="24"/>
        </w:rPr>
        <w:t>praworządności i słuszności interesu strony oraz przewlekłe</w:t>
      </w:r>
      <w:r w:rsidR="00982F53">
        <w:rPr>
          <w:rFonts w:ascii="Times New Roman" w:hAnsi="Times New Roman"/>
          <w:sz w:val="24"/>
          <w:szCs w:val="24"/>
        </w:rPr>
        <w:t>go</w:t>
      </w:r>
      <w:r w:rsidR="00982F53" w:rsidRPr="000916D5">
        <w:rPr>
          <w:rFonts w:ascii="Times New Roman" w:hAnsi="Times New Roman"/>
          <w:sz w:val="24"/>
          <w:szCs w:val="24"/>
        </w:rPr>
        <w:t xml:space="preserve"> oraz biu</w:t>
      </w:r>
      <w:r w:rsidR="00982F53">
        <w:rPr>
          <w:rFonts w:ascii="Times New Roman" w:hAnsi="Times New Roman"/>
          <w:sz w:val="24"/>
          <w:szCs w:val="24"/>
        </w:rPr>
        <w:t>rokratycznego załatwienia sprawy przez Zarząd Dróg Wojewódzkich w Bydgoszczy</w:t>
      </w:r>
      <w:r w:rsidR="000F7B71">
        <w:rPr>
          <w:rFonts w:ascii="Times New Roman" w:hAnsi="Times New Roman"/>
          <w:sz w:val="24"/>
          <w:szCs w:val="24"/>
        </w:rPr>
        <w:t>,</w:t>
      </w:r>
      <w:r w:rsidR="00982F53">
        <w:rPr>
          <w:rFonts w:ascii="Times New Roman" w:hAnsi="Times New Roman"/>
          <w:sz w:val="24"/>
          <w:szCs w:val="24"/>
        </w:rPr>
        <w:t xml:space="preserve"> </w:t>
      </w:r>
      <w:r w:rsidR="00954B87">
        <w:rPr>
          <w:rFonts w:ascii="Times New Roman" w:hAnsi="Times New Roman"/>
          <w:sz w:val="24"/>
          <w:szCs w:val="24"/>
        </w:rPr>
        <w:t xml:space="preserve">uznaje się ją za </w:t>
      </w:r>
      <w:r w:rsidR="003E58AA">
        <w:rPr>
          <w:rFonts w:ascii="Times New Roman" w:hAnsi="Times New Roman"/>
          <w:sz w:val="24"/>
          <w:szCs w:val="24"/>
        </w:rPr>
        <w:t>bez</w:t>
      </w:r>
      <w:r w:rsidR="00954B87">
        <w:rPr>
          <w:rFonts w:ascii="Times New Roman" w:hAnsi="Times New Roman"/>
          <w:sz w:val="24"/>
          <w:szCs w:val="24"/>
        </w:rPr>
        <w:t>zasadną</w:t>
      </w:r>
      <w:r w:rsidR="0029776E" w:rsidRPr="00055492">
        <w:rPr>
          <w:rFonts w:ascii="Times New Roman" w:hAnsi="Times New Roman"/>
          <w:sz w:val="24"/>
          <w:szCs w:val="24"/>
        </w:rPr>
        <w:t>.</w:t>
      </w:r>
    </w:p>
    <w:p w14:paraId="581941CE" w14:textId="77777777" w:rsidR="00556297" w:rsidRPr="00055492" w:rsidRDefault="00556297" w:rsidP="00D102AA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BFE658D" w14:textId="155D65C1" w:rsidR="00556297" w:rsidRPr="00055492" w:rsidRDefault="00556297" w:rsidP="000F7B71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4" w:name="_Hlk27034458"/>
      <w:r w:rsidRPr="00055492">
        <w:rPr>
          <w:rFonts w:ascii="Times New Roman" w:hAnsi="Times New Roman"/>
          <w:b/>
          <w:sz w:val="24"/>
          <w:szCs w:val="24"/>
        </w:rPr>
        <w:t>§</w:t>
      </w:r>
      <w:bookmarkEnd w:id="4"/>
      <w:r w:rsidRPr="00055492">
        <w:rPr>
          <w:rFonts w:ascii="Times New Roman" w:hAnsi="Times New Roman"/>
          <w:b/>
          <w:sz w:val="24"/>
          <w:szCs w:val="24"/>
        </w:rPr>
        <w:t xml:space="preserve"> 2</w:t>
      </w:r>
      <w:r w:rsidRPr="00055492">
        <w:rPr>
          <w:rFonts w:ascii="Times New Roman" w:hAnsi="Times New Roman"/>
          <w:sz w:val="24"/>
          <w:szCs w:val="24"/>
        </w:rPr>
        <w:t>.</w:t>
      </w:r>
      <w:r w:rsidR="00DB5E25" w:rsidRPr="00055492">
        <w:rPr>
          <w:rFonts w:ascii="Times New Roman" w:hAnsi="Times New Roman"/>
          <w:b/>
          <w:sz w:val="24"/>
          <w:szCs w:val="24"/>
        </w:rPr>
        <w:t xml:space="preserve"> </w:t>
      </w:r>
      <w:r w:rsidRPr="00055492">
        <w:rPr>
          <w:rFonts w:ascii="Times New Roman" w:hAnsi="Times New Roman"/>
          <w:sz w:val="24"/>
          <w:szCs w:val="24"/>
        </w:rPr>
        <w:t>Powierza się Przewodnicząc</w:t>
      </w:r>
      <w:r w:rsidR="00107423" w:rsidRPr="00055492">
        <w:rPr>
          <w:rFonts w:ascii="Times New Roman" w:hAnsi="Times New Roman"/>
          <w:sz w:val="24"/>
          <w:szCs w:val="24"/>
        </w:rPr>
        <w:t>ej</w:t>
      </w:r>
      <w:r w:rsidRPr="00055492">
        <w:rPr>
          <w:rFonts w:ascii="Times New Roman" w:hAnsi="Times New Roman"/>
          <w:sz w:val="24"/>
          <w:szCs w:val="24"/>
        </w:rPr>
        <w:t xml:space="preserve"> Sejmiku Województwa Kujawsko-Pomorskiego wykonanie obowiązku zawiadomi</w:t>
      </w:r>
      <w:r w:rsidR="002657D5">
        <w:rPr>
          <w:rFonts w:ascii="Times New Roman" w:hAnsi="Times New Roman"/>
          <w:sz w:val="24"/>
          <w:szCs w:val="24"/>
        </w:rPr>
        <w:t>enia podmiotu wnoszącego skargę</w:t>
      </w:r>
      <w:r w:rsidR="00DA6F08">
        <w:rPr>
          <w:rFonts w:ascii="Times New Roman" w:hAnsi="Times New Roman"/>
          <w:sz w:val="24"/>
          <w:szCs w:val="24"/>
        </w:rPr>
        <w:t xml:space="preserve"> o sposobie jej załatwienia oraz pouczenia o treści art. 239 </w:t>
      </w:r>
      <w:r w:rsidR="000F7B71">
        <w:rPr>
          <w:rFonts w:ascii="Times New Roman" w:hAnsi="Times New Roman"/>
          <w:sz w:val="24"/>
          <w:szCs w:val="24"/>
        </w:rPr>
        <w:t xml:space="preserve">ustawy z dnia </w:t>
      </w:r>
      <w:r w:rsidR="000F7B71" w:rsidRPr="000F7B71">
        <w:rPr>
          <w:rFonts w:ascii="Times New Roman" w:hAnsi="Times New Roman"/>
          <w:sz w:val="24"/>
          <w:szCs w:val="24"/>
        </w:rPr>
        <w:t>14 czerwca 1960 r. Kodeks postępowania administracyjnego (Dz. U. z 2020 r. poz. 256, 695 i 1298)</w:t>
      </w:r>
      <w:r w:rsidR="000F7B71">
        <w:rPr>
          <w:rFonts w:ascii="Times New Roman" w:hAnsi="Times New Roman"/>
          <w:sz w:val="24"/>
          <w:szCs w:val="24"/>
        </w:rPr>
        <w:t>.</w:t>
      </w:r>
    </w:p>
    <w:p w14:paraId="498AA817" w14:textId="77777777" w:rsidR="00556297" w:rsidRPr="00055492" w:rsidRDefault="00556297" w:rsidP="00D102AA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75F5A56" w14:textId="732EA38B" w:rsidR="00556297" w:rsidRPr="00055492" w:rsidRDefault="00556297" w:rsidP="00D102AA">
      <w:pPr>
        <w:spacing w:after="120" w:line="240" w:lineRule="auto"/>
        <w:ind w:firstLine="708"/>
        <w:rPr>
          <w:rFonts w:ascii="Times New Roman" w:hAnsi="Times New Roman"/>
          <w:sz w:val="24"/>
          <w:szCs w:val="24"/>
        </w:rPr>
      </w:pPr>
      <w:r w:rsidRPr="00055492">
        <w:rPr>
          <w:rFonts w:ascii="Times New Roman" w:hAnsi="Times New Roman"/>
          <w:b/>
          <w:sz w:val="24"/>
          <w:szCs w:val="24"/>
        </w:rPr>
        <w:t xml:space="preserve">§ </w:t>
      </w:r>
      <w:r w:rsidR="00BA7163">
        <w:rPr>
          <w:rFonts w:ascii="Times New Roman" w:hAnsi="Times New Roman"/>
          <w:b/>
          <w:sz w:val="24"/>
          <w:szCs w:val="24"/>
        </w:rPr>
        <w:t>3</w:t>
      </w:r>
      <w:r w:rsidRPr="00055492">
        <w:rPr>
          <w:rFonts w:ascii="Times New Roman" w:hAnsi="Times New Roman"/>
          <w:b/>
          <w:sz w:val="24"/>
          <w:szCs w:val="24"/>
        </w:rPr>
        <w:t>.</w:t>
      </w:r>
      <w:r w:rsidRPr="00055492">
        <w:rPr>
          <w:rFonts w:ascii="Times New Roman" w:hAnsi="Times New Roman"/>
          <w:sz w:val="24"/>
          <w:szCs w:val="24"/>
        </w:rPr>
        <w:t xml:space="preserve"> Uchwała wchodzi w życie z dniem podjęcia.</w:t>
      </w:r>
    </w:p>
    <w:p w14:paraId="2078A135" w14:textId="77777777" w:rsidR="00107423" w:rsidRPr="00055492" w:rsidRDefault="00107423" w:rsidP="00D102AA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4ECD25ED" w14:textId="77777777" w:rsidR="00107423" w:rsidRPr="00055492" w:rsidRDefault="00107423" w:rsidP="00D102AA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2F34CD5D" w14:textId="4D2D0D53" w:rsidR="00556297" w:rsidRPr="00055492" w:rsidRDefault="00954B87" w:rsidP="00D102AA">
      <w:pPr>
        <w:spacing w:after="12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556297" w:rsidRPr="00055492">
        <w:rPr>
          <w:rFonts w:ascii="Times New Roman" w:hAnsi="Times New Roman"/>
          <w:sz w:val="20"/>
          <w:szCs w:val="20"/>
        </w:rPr>
        <w:t>rzewodnicząc</w:t>
      </w:r>
      <w:r w:rsidR="00CF3C2D" w:rsidRPr="00055492">
        <w:rPr>
          <w:rFonts w:ascii="Times New Roman" w:hAnsi="Times New Roman"/>
          <w:sz w:val="20"/>
          <w:szCs w:val="20"/>
        </w:rPr>
        <w:t>y</w:t>
      </w:r>
      <w:r w:rsidR="00556297" w:rsidRPr="00055492">
        <w:rPr>
          <w:rFonts w:ascii="Times New Roman" w:hAnsi="Times New Roman"/>
          <w:sz w:val="20"/>
          <w:szCs w:val="20"/>
        </w:rPr>
        <w:t xml:space="preserve"> Komisji Skarg, Wniosków i Petycji</w:t>
      </w:r>
    </w:p>
    <w:p w14:paraId="17B74194" w14:textId="531D3F03" w:rsidR="00556297" w:rsidRDefault="00556297" w:rsidP="00D102AA">
      <w:pPr>
        <w:spacing w:after="120" w:line="240" w:lineRule="auto"/>
        <w:ind w:left="4962"/>
        <w:rPr>
          <w:rFonts w:ascii="Times New Roman" w:hAnsi="Times New Roman"/>
          <w:sz w:val="20"/>
          <w:szCs w:val="20"/>
        </w:rPr>
      </w:pPr>
    </w:p>
    <w:p w14:paraId="1809624C" w14:textId="3B0CC52B" w:rsidR="003E58AA" w:rsidRDefault="003E58AA" w:rsidP="00BA7163">
      <w:pPr>
        <w:spacing w:after="120" w:line="240" w:lineRule="auto"/>
        <w:rPr>
          <w:rFonts w:ascii="Times New Roman" w:hAnsi="Times New Roman"/>
          <w:sz w:val="20"/>
          <w:szCs w:val="20"/>
        </w:rPr>
      </w:pPr>
    </w:p>
    <w:p w14:paraId="73F4C800" w14:textId="77777777" w:rsidR="003E58AA" w:rsidRPr="00055492" w:rsidRDefault="003E58AA" w:rsidP="00D102AA">
      <w:pPr>
        <w:spacing w:after="120" w:line="240" w:lineRule="auto"/>
        <w:ind w:left="4962"/>
        <w:rPr>
          <w:rFonts w:ascii="Times New Roman" w:hAnsi="Times New Roman"/>
          <w:sz w:val="20"/>
          <w:szCs w:val="20"/>
        </w:rPr>
      </w:pPr>
    </w:p>
    <w:p w14:paraId="0E6E3208" w14:textId="2BA0CE76" w:rsidR="00107423" w:rsidRPr="00055492" w:rsidRDefault="00107423" w:rsidP="00D102AA">
      <w:pPr>
        <w:spacing w:after="12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48225F6" w14:textId="538E713A" w:rsidR="00556297" w:rsidRPr="00055492" w:rsidRDefault="00954B87" w:rsidP="00D102AA">
      <w:pPr>
        <w:spacing w:after="12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Rafał Sobolewski</w:t>
      </w:r>
    </w:p>
    <w:p w14:paraId="7FF72C06" w14:textId="77777777" w:rsidR="00556297" w:rsidRPr="00055492" w:rsidRDefault="00556297" w:rsidP="00D102AA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2D6B4D9A" w14:textId="7C2AF95F" w:rsidR="00556297" w:rsidRPr="00055492" w:rsidRDefault="00556297" w:rsidP="00D102AA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7C5F68E7" w14:textId="77777777" w:rsidR="00954B87" w:rsidRPr="00055492" w:rsidRDefault="00954B87" w:rsidP="00D102AA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14:paraId="5C868A2E" w14:textId="0D567B4C" w:rsidR="0011387F" w:rsidRDefault="0011387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88CD7CD" w14:textId="64FD17CA" w:rsidR="00556297" w:rsidRDefault="00556297" w:rsidP="0011387F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5492">
        <w:rPr>
          <w:rFonts w:ascii="Times New Roman" w:hAnsi="Times New Roman"/>
          <w:b/>
          <w:sz w:val="24"/>
          <w:szCs w:val="24"/>
        </w:rPr>
        <w:lastRenderedPageBreak/>
        <w:t>UZASADNIENIE</w:t>
      </w:r>
    </w:p>
    <w:p w14:paraId="1E3A9CCB" w14:textId="77777777" w:rsidR="0011387F" w:rsidRPr="00055492" w:rsidRDefault="0011387F" w:rsidP="0011387F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3F988F" w14:textId="77777777" w:rsidR="00556297" w:rsidRPr="00055492" w:rsidRDefault="00556297" w:rsidP="00D102AA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055492">
        <w:rPr>
          <w:rFonts w:ascii="Times New Roman" w:hAnsi="Times New Roman"/>
          <w:b/>
          <w:sz w:val="24"/>
          <w:szCs w:val="24"/>
        </w:rPr>
        <w:t>1. Przedmiot regulacji:</w:t>
      </w:r>
    </w:p>
    <w:p w14:paraId="08CC6B90" w14:textId="08A827C8" w:rsidR="00556297" w:rsidRPr="00055492" w:rsidRDefault="002657D5" w:rsidP="00D102AA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Udzielenie odpowiedzi na skargę</w:t>
      </w:r>
      <w:r w:rsidR="00556297" w:rsidRPr="00055492">
        <w:rPr>
          <w:rFonts w:ascii="Times New Roman" w:hAnsi="Times New Roman"/>
          <w:sz w:val="24"/>
          <w:szCs w:val="24"/>
        </w:rPr>
        <w:t xml:space="preserve"> </w:t>
      </w:r>
      <w:bookmarkStart w:id="5" w:name="_Hlk43203707"/>
      <w:r w:rsidR="00A50941" w:rsidRPr="00055492">
        <w:rPr>
          <w:rFonts w:ascii="Times New Roman" w:hAnsi="Times New Roman"/>
          <w:sz w:val="24"/>
          <w:szCs w:val="24"/>
        </w:rPr>
        <w:t>złożoną</w:t>
      </w:r>
      <w:r w:rsidR="003E58AA" w:rsidRPr="00055492">
        <w:rPr>
          <w:rFonts w:ascii="Times New Roman" w:hAnsi="Times New Roman"/>
          <w:sz w:val="24"/>
          <w:szCs w:val="24"/>
        </w:rPr>
        <w:t xml:space="preserve"> </w:t>
      </w:r>
      <w:r w:rsidR="00DF073E">
        <w:rPr>
          <w:rFonts w:ascii="Times New Roman" w:hAnsi="Times New Roman"/>
          <w:sz w:val="24"/>
          <w:szCs w:val="24"/>
        </w:rPr>
        <w:t>przez</w:t>
      </w:r>
      <w:r w:rsidR="003E58AA" w:rsidRPr="00055492">
        <w:rPr>
          <w:rFonts w:ascii="Times New Roman" w:hAnsi="Times New Roman"/>
          <w:sz w:val="24"/>
          <w:szCs w:val="24"/>
        </w:rPr>
        <w:t xml:space="preserve"> </w:t>
      </w:r>
      <w:r w:rsidR="00274FEC">
        <w:rPr>
          <w:rFonts w:ascii="Times New Roman" w:hAnsi="Times New Roman"/>
          <w:sz w:val="24"/>
          <w:szCs w:val="24"/>
        </w:rPr>
        <w:t>(…)</w:t>
      </w:r>
      <w:r w:rsidR="00982F53">
        <w:rPr>
          <w:rFonts w:ascii="Times New Roman" w:hAnsi="Times New Roman"/>
          <w:sz w:val="24"/>
          <w:szCs w:val="24"/>
        </w:rPr>
        <w:t xml:space="preserve"> </w:t>
      </w:r>
      <w:r w:rsidR="003E58AA">
        <w:rPr>
          <w:rFonts w:ascii="Times New Roman" w:hAnsi="Times New Roman"/>
          <w:sz w:val="24"/>
          <w:szCs w:val="24"/>
        </w:rPr>
        <w:t>w spra</w:t>
      </w:r>
      <w:r>
        <w:rPr>
          <w:rFonts w:ascii="Times New Roman" w:hAnsi="Times New Roman"/>
          <w:sz w:val="24"/>
          <w:szCs w:val="24"/>
        </w:rPr>
        <w:t xml:space="preserve">wie </w:t>
      </w:r>
      <w:r w:rsidR="00982F53">
        <w:rPr>
          <w:rFonts w:ascii="Times New Roman" w:hAnsi="Times New Roman"/>
          <w:sz w:val="24"/>
          <w:szCs w:val="24"/>
        </w:rPr>
        <w:t>zaniechania, a </w:t>
      </w:r>
      <w:r w:rsidR="00982F53" w:rsidRPr="000916D5">
        <w:rPr>
          <w:rFonts w:ascii="Times New Roman" w:hAnsi="Times New Roman"/>
          <w:sz w:val="24"/>
          <w:szCs w:val="24"/>
        </w:rPr>
        <w:t>także nienal</w:t>
      </w:r>
      <w:r w:rsidR="00982F53" w:rsidRPr="00982F53">
        <w:rPr>
          <w:rFonts w:ascii="Times New Roman" w:hAnsi="Times New Roman"/>
          <w:sz w:val="24"/>
          <w:szCs w:val="24"/>
        </w:rPr>
        <w:t>eżytego wykonania zadania, naruszenia praworządności i słuszności interesu strony oraz</w:t>
      </w:r>
      <w:r w:rsidR="00982F53" w:rsidRPr="000916D5">
        <w:rPr>
          <w:rFonts w:ascii="Times New Roman" w:hAnsi="Times New Roman"/>
          <w:sz w:val="24"/>
          <w:szCs w:val="24"/>
        </w:rPr>
        <w:t xml:space="preserve"> przewlekłe</w:t>
      </w:r>
      <w:r w:rsidR="00982F53">
        <w:rPr>
          <w:rFonts w:ascii="Times New Roman" w:hAnsi="Times New Roman"/>
          <w:sz w:val="24"/>
          <w:szCs w:val="24"/>
        </w:rPr>
        <w:t>go</w:t>
      </w:r>
      <w:r w:rsidR="00982F53" w:rsidRPr="000916D5">
        <w:rPr>
          <w:rFonts w:ascii="Times New Roman" w:hAnsi="Times New Roman"/>
          <w:sz w:val="24"/>
          <w:szCs w:val="24"/>
        </w:rPr>
        <w:t xml:space="preserve"> oraz biu</w:t>
      </w:r>
      <w:r w:rsidR="00982F53">
        <w:rPr>
          <w:rFonts w:ascii="Times New Roman" w:hAnsi="Times New Roman"/>
          <w:sz w:val="24"/>
          <w:szCs w:val="24"/>
        </w:rPr>
        <w:t>rokratycznego załatwienia sprawy przez Zarząd Dróg Wojewódzkich w Bydgoszczy</w:t>
      </w:r>
      <w:r w:rsidR="003E58AA">
        <w:rPr>
          <w:rFonts w:ascii="Times New Roman" w:hAnsi="Times New Roman"/>
          <w:sz w:val="24"/>
          <w:szCs w:val="24"/>
        </w:rPr>
        <w:t>.</w:t>
      </w:r>
      <w:r w:rsidR="00954B87">
        <w:rPr>
          <w:rFonts w:ascii="Times New Roman" w:hAnsi="Times New Roman"/>
          <w:sz w:val="24"/>
          <w:szCs w:val="24"/>
        </w:rPr>
        <w:t xml:space="preserve"> </w:t>
      </w:r>
      <w:bookmarkEnd w:id="5"/>
    </w:p>
    <w:p w14:paraId="25471CF9" w14:textId="77777777" w:rsidR="00556297" w:rsidRPr="00055492" w:rsidRDefault="00556297" w:rsidP="00D102AA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055492">
        <w:rPr>
          <w:rFonts w:ascii="Times New Roman" w:hAnsi="Times New Roman"/>
          <w:b/>
          <w:sz w:val="24"/>
          <w:szCs w:val="24"/>
        </w:rPr>
        <w:t>2. Omówienie podstawy prawnej:</w:t>
      </w:r>
    </w:p>
    <w:p w14:paraId="32D409D8" w14:textId="77777777" w:rsidR="002657D5" w:rsidRDefault="002657D5" w:rsidP="002657D5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Przedmiotem skargi może być w szczególności zaniedbanie lub nienależyte wykonywanie zadań przez właściwe organy albo przez ich pracowników, naruszenie praworządności lub interesów skarżących, a także przewlekłe lub biurokratyczne załatwienie sprawy.</w:t>
      </w:r>
    </w:p>
    <w:p w14:paraId="0B8A75BE" w14:textId="33ECDF17" w:rsidR="002657D5" w:rsidRDefault="002657D5" w:rsidP="002657D5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 223 </w:t>
      </w:r>
      <w:bookmarkStart w:id="6" w:name="_Hlk31279711"/>
      <w:r>
        <w:rPr>
          <w:rFonts w:ascii="Times New Roman" w:hAnsi="Times New Roman"/>
          <w:sz w:val="24"/>
          <w:szCs w:val="24"/>
        </w:rPr>
        <w:t>§</w:t>
      </w:r>
      <w:bookmarkEnd w:id="6"/>
      <w:r>
        <w:rPr>
          <w:rFonts w:ascii="Times New Roman" w:hAnsi="Times New Roman"/>
          <w:sz w:val="24"/>
          <w:szCs w:val="24"/>
        </w:rPr>
        <w:t xml:space="preserve"> 1 Kodeks</w:t>
      </w:r>
      <w:r w:rsidR="00B000D7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postępowania administracyjnego </w:t>
      </w:r>
      <w:r w:rsidR="00B000D7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organy państwowe, organy samorządu terytorialnego i inne organy samorządowe oraz </w:t>
      </w:r>
      <w:r w:rsidR="00DF073E">
        <w:rPr>
          <w:rFonts w:ascii="Times New Roman" w:hAnsi="Times New Roman"/>
          <w:sz w:val="24"/>
          <w:szCs w:val="24"/>
        </w:rPr>
        <w:t>organy organizacji społecznych</w:t>
      </w:r>
      <w:r>
        <w:rPr>
          <w:rFonts w:ascii="Times New Roman" w:hAnsi="Times New Roman"/>
          <w:sz w:val="24"/>
          <w:szCs w:val="24"/>
        </w:rPr>
        <w:t xml:space="preserve"> rozpatrują oraz załatwiają skargi i wnioski w ramach swoich właściwości.</w:t>
      </w:r>
      <w:r w:rsidR="00B000D7">
        <w:rPr>
          <w:rFonts w:ascii="Times New Roman" w:hAnsi="Times New Roman"/>
          <w:sz w:val="24"/>
          <w:szCs w:val="24"/>
        </w:rPr>
        <w:t>”</w:t>
      </w:r>
    </w:p>
    <w:p w14:paraId="59D3BE6F" w14:textId="0818B1FE" w:rsidR="002657D5" w:rsidRDefault="002657D5" w:rsidP="002657D5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7" w:name="_Hlk32474640"/>
      <w:r>
        <w:rPr>
          <w:rFonts w:ascii="Times New Roman" w:hAnsi="Times New Roman"/>
          <w:sz w:val="24"/>
          <w:szCs w:val="24"/>
        </w:rPr>
        <w:t>Stosownie do art.</w:t>
      </w:r>
      <w:bookmarkEnd w:id="7"/>
      <w:r w:rsidR="00B000D7">
        <w:rPr>
          <w:rFonts w:ascii="Times New Roman" w:hAnsi="Times New Roman"/>
          <w:sz w:val="24"/>
          <w:szCs w:val="24"/>
        </w:rPr>
        <w:t xml:space="preserve">30a ust. 1 ustawy </w:t>
      </w:r>
      <w:r w:rsidR="00B000D7" w:rsidRPr="00B000D7">
        <w:rPr>
          <w:rFonts w:ascii="Times New Roman" w:hAnsi="Times New Roman"/>
          <w:sz w:val="24"/>
          <w:szCs w:val="24"/>
        </w:rPr>
        <w:t>o</w:t>
      </w:r>
      <w:r w:rsidR="00B000D7">
        <w:rPr>
          <w:rFonts w:ascii="Times New Roman" w:hAnsi="Times New Roman"/>
          <w:sz w:val="24"/>
          <w:szCs w:val="24"/>
        </w:rPr>
        <w:t xml:space="preserve"> samorządzie województwa „</w:t>
      </w:r>
      <w:r w:rsidR="00B000D7" w:rsidRPr="00B000D7">
        <w:rPr>
          <w:rFonts w:ascii="Times New Roman" w:hAnsi="Times New Roman"/>
          <w:sz w:val="24"/>
          <w:szCs w:val="24"/>
        </w:rPr>
        <w:t xml:space="preserve"> Sejmik województwa rozpatruje: skargi na działania zarządu województwa i wojewódzkich samorządowych jednostek organizacyjnych; wnioski oraz petycje składane przez obywateli; w tym celu powołuje komisję skarg, wniosków i petycji.</w:t>
      </w:r>
      <w:r w:rsidR="00B000D7">
        <w:rPr>
          <w:rFonts w:ascii="Times New Roman" w:hAnsi="Times New Roman"/>
          <w:sz w:val="24"/>
          <w:szCs w:val="24"/>
        </w:rPr>
        <w:t>”</w:t>
      </w:r>
    </w:p>
    <w:p w14:paraId="747DC357" w14:textId="77777777" w:rsidR="00B000D7" w:rsidRDefault="002657D5" w:rsidP="002657D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 myśl art. 237 § 3</w:t>
      </w:r>
      <w:r w:rsidR="00B000D7" w:rsidRPr="00B000D7">
        <w:t xml:space="preserve"> </w:t>
      </w:r>
      <w:r w:rsidR="00B000D7" w:rsidRPr="00B000D7">
        <w:rPr>
          <w:rFonts w:ascii="Times New Roman" w:hAnsi="Times New Roman"/>
          <w:sz w:val="24"/>
          <w:szCs w:val="24"/>
        </w:rPr>
        <w:t>Kodeks</w:t>
      </w:r>
      <w:r w:rsidR="00B000D7">
        <w:rPr>
          <w:rFonts w:ascii="Times New Roman" w:hAnsi="Times New Roman"/>
          <w:sz w:val="24"/>
          <w:szCs w:val="24"/>
        </w:rPr>
        <w:t>u</w:t>
      </w:r>
      <w:r w:rsidR="00B000D7" w:rsidRPr="00B000D7">
        <w:rPr>
          <w:rFonts w:ascii="Times New Roman" w:hAnsi="Times New Roman"/>
          <w:sz w:val="24"/>
          <w:szCs w:val="24"/>
        </w:rPr>
        <w:t xml:space="preserve"> postępowania administracyjnego</w:t>
      </w:r>
      <w:r>
        <w:rPr>
          <w:rFonts w:ascii="Times New Roman" w:hAnsi="Times New Roman"/>
          <w:sz w:val="24"/>
          <w:szCs w:val="24"/>
        </w:rPr>
        <w:t xml:space="preserve"> o sposobie załatwienia skargi zawiadamia się skarżącego.</w:t>
      </w:r>
      <w:r w:rsidR="00B000D7">
        <w:rPr>
          <w:rFonts w:ascii="Times New Roman" w:hAnsi="Times New Roman"/>
          <w:sz w:val="24"/>
          <w:szCs w:val="24"/>
        </w:rPr>
        <w:t xml:space="preserve"> </w:t>
      </w:r>
    </w:p>
    <w:p w14:paraId="2B3D7BF2" w14:textId="3818614D" w:rsidR="002657D5" w:rsidRDefault="00B000D7" w:rsidP="00B000D7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przepisem art. 238</w:t>
      </w:r>
      <w:r w:rsidRPr="00B000D7">
        <w:rPr>
          <w:rFonts w:ascii="Times New Roman" w:hAnsi="Times New Roman"/>
          <w:sz w:val="24"/>
          <w:szCs w:val="24"/>
        </w:rPr>
        <w:t xml:space="preserve"> Kodeks</w:t>
      </w:r>
      <w:r>
        <w:rPr>
          <w:rFonts w:ascii="Times New Roman" w:hAnsi="Times New Roman"/>
          <w:sz w:val="24"/>
          <w:szCs w:val="24"/>
        </w:rPr>
        <w:t>u</w:t>
      </w:r>
      <w:r w:rsidRPr="00B000D7">
        <w:rPr>
          <w:rFonts w:ascii="Times New Roman" w:hAnsi="Times New Roman"/>
          <w:sz w:val="24"/>
          <w:szCs w:val="24"/>
        </w:rPr>
        <w:t xml:space="preserve"> postępowania administracyjnego</w:t>
      </w:r>
      <w:r>
        <w:rPr>
          <w:rFonts w:ascii="Times New Roman" w:hAnsi="Times New Roman"/>
          <w:sz w:val="24"/>
          <w:szCs w:val="24"/>
        </w:rPr>
        <w:t>: „</w:t>
      </w:r>
      <w:r w:rsidRPr="00B000D7">
        <w:rPr>
          <w:rFonts w:ascii="Times New Roman" w:hAnsi="Times New Roman"/>
          <w:sz w:val="24"/>
          <w:szCs w:val="24"/>
        </w:rPr>
        <w:t>Zawiadomienie o sposobie załatwienia skargi powinno zawierać: oznaczenie organu, od którego pochodzi, wskazanie, w jaki sposób skarga została załatwiona, oraz podpis z podaniem imienia, nazwiska i stanowiska służbowego osoby upoważnionej do załatwienia skargi lub, jeżeli zawiadomienie sporządzone zostało w formie dokumentu elektronicznego, powinno być opatrzone kwalifikowanym podpisem elektronicznym.</w:t>
      </w:r>
      <w:r>
        <w:t xml:space="preserve"> </w:t>
      </w:r>
      <w:r w:rsidRPr="00B000D7">
        <w:rPr>
          <w:rFonts w:ascii="Times New Roman" w:hAnsi="Times New Roman"/>
          <w:sz w:val="24"/>
          <w:szCs w:val="24"/>
        </w:rPr>
        <w:t>Zawiadomienie o odmownym załatwieniu skargi powinno zawierać ponadto uzasadnienie faktyczne i prawne oraz pouczenie o treści art. 239.</w:t>
      </w:r>
      <w:r>
        <w:rPr>
          <w:rFonts w:ascii="Times New Roman" w:hAnsi="Times New Roman"/>
          <w:sz w:val="24"/>
          <w:szCs w:val="24"/>
        </w:rPr>
        <w:t>”</w:t>
      </w:r>
    </w:p>
    <w:p w14:paraId="663D42A2" w14:textId="1EB02355" w:rsidR="00B000D7" w:rsidRDefault="00B000D7" w:rsidP="00B000D7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przepisem art. 239 </w:t>
      </w:r>
      <w:r w:rsidRPr="00B000D7">
        <w:rPr>
          <w:rFonts w:ascii="Times New Roman" w:hAnsi="Times New Roman"/>
          <w:sz w:val="24"/>
          <w:szCs w:val="24"/>
        </w:rPr>
        <w:t>Kodeks</w:t>
      </w:r>
      <w:r>
        <w:rPr>
          <w:rFonts w:ascii="Times New Roman" w:hAnsi="Times New Roman"/>
          <w:sz w:val="24"/>
          <w:szCs w:val="24"/>
        </w:rPr>
        <w:t>u postępowania administracyjnego: „</w:t>
      </w:r>
      <w:r w:rsidRPr="00B000D7">
        <w:rPr>
          <w:rFonts w:ascii="Times New Roman" w:hAnsi="Times New Roman"/>
          <w:sz w:val="24"/>
          <w:szCs w:val="24"/>
        </w:rPr>
        <w:t>W przypadku gdy skarga, w wyniku jej rozpatrzenia, została uznana za bezzasadną i jej bezzasadność wykazano w odpowiedzi na skargę, a skarżący ponowił skargę bez wskazania nowych okoliczności - organ właściwy do jej rozpatrzenia może podtrzymać swoje poprzednie stanowisko z odpowiednią adnotacją w aktach sprawy - bez zawiadamiania skarżącego.</w:t>
      </w:r>
      <w:r>
        <w:rPr>
          <w:rFonts w:ascii="Times New Roman" w:hAnsi="Times New Roman"/>
          <w:sz w:val="24"/>
          <w:szCs w:val="24"/>
        </w:rPr>
        <w:t>”</w:t>
      </w:r>
    </w:p>
    <w:p w14:paraId="79F80A45" w14:textId="77777777" w:rsidR="00556297" w:rsidRPr="00055492" w:rsidRDefault="00556297" w:rsidP="00D102AA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055492">
        <w:rPr>
          <w:rFonts w:ascii="Times New Roman" w:hAnsi="Times New Roman"/>
          <w:b/>
          <w:sz w:val="24"/>
          <w:szCs w:val="24"/>
        </w:rPr>
        <w:t>3. Konsultacje wymagane przepisami prawa (łącznie z przepisami wewnętrznymi):</w:t>
      </w:r>
    </w:p>
    <w:p w14:paraId="3BAEF945" w14:textId="77777777" w:rsidR="00556297" w:rsidRPr="00055492" w:rsidRDefault="00556297" w:rsidP="00D102A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055492">
        <w:rPr>
          <w:rFonts w:ascii="Times New Roman" w:hAnsi="Times New Roman"/>
          <w:sz w:val="24"/>
          <w:szCs w:val="24"/>
        </w:rPr>
        <w:tab/>
        <w:t>Nie dotyczy.</w:t>
      </w:r>
      <w:r w:rsidRPr="00055492">
        <w:rPr>
          <w:rFonts w:ascii="Times New Roman" w:hAnsi="Times New Roman"/>
          <w:sz w:val="24"/>
          <w:szCs w:val="24"/>
        </w:rPr>
        <w:tab/>
      </w:r>
    </w:p>
    <w:p w14:paraId="429D9DD0" w14:textId="77777777" w:rsidR="00556297" w:rsidRPr="00055492" w:rsidRDefault="00556297" w:rsidP="00D102AA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055492">
        <w:rPr>
          <w:rFonts w:ascii="Times New Roman" w:hAnsi="Times New Roman"/>
          <w:b/>
          <w:sz w:val="24"/>
          <w:szCs w:val="24"/>
        </w:rPr>
        <w:t>4. Uzasadnienie merytoryczne:</w:t>
      </w:r>
    </w:p>
    <w:p w14:paraId="63FA2156" w14:textId="4D019CBB" w:rsidR="000916D5" w:rsidRPr="000916D5" w:rsidRDefault="000916D5" w:rsidP="00B5262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6D5">
        <w:rPr>
          <w:rFonts w:ascii="Times New Roman" w:hAnsi="Times New Roman"/>
          <w:sz w:val="24"/>
          <w:szCs w:val="24"/>
        </w:rPr>
        <w:t>W dniu 14 października 2020 r. do Urzędu Marszałkowskiego Województwa Kujaws</w:t>
      </w:r>
      <w:r>
        <w:rPr>
          <w:rFonts w:ascii="Times New Roman" w:hAnsi="Times New Roman"/>
          <w:sz w:val="24"/>
          <w:szCs w:val="24"/>
        </w:rPr>
        <w:t xml:space="preserve">ko-Pomorskiego w Toruniu wpłynęła skarga z dnia </w:t>
      </w:r>
      <w:r w:rsidRPr="000916D5">
        <w:rPr>
          <w:rFonts w:ascii="Times New Roman" w:hAnsi="Times New Roman"/>
          <w:sz w:val="24"/>
          <w:szCs w:val="24"/>
        </w:rPr>
        <w:t>7 października 2020</w:t>
      </w:r>
      <w:r>
        <w:rPr>
          <w:rFonts w:ascii="Times New Roman" w:hAnsi="Times New Roman"/>
          <w:sz w:val="24"/>
          <w:szCs w:val="24"/>
        </w:rPr>
        <w:t xml:space="preserve"> r. na Zarząd Dróg Wojewódzkich </w:t>
      </w:r>
      <w:r w:rsidRPr="000916D5">
        <w:rPr>
          <w:rFonts w:ascii="Times New Roman" w:hAnsi="Times New Roman"/>
          <w:sz w:val="24"/>
          <w:szCs w:val="24"/>
        </w:rPr>
        <w:t>w Bydgoszczy. Przedmiotem skargi jest zaniechanie, a także nienależyt</w:t>
      </w:r>
      <w:r>
        <w:rPr>
          <w:rFonts w:ascii="Times New Roman" w:hAnsi="Times New Roman"/>
          <w:sz w:val="24"/>
          <w:szCs w:val="24"/>
        </w:rPr>
        <w:t xml:space="preserve">e wykonanie zadania, naruszenie </w:t>
      </w:r>
      <w:r w:rsidRPr="000916D5">
        <w:rPr>
          <w:rFonts w:ascii="Times New Roman" w:hAnsi="Times New Roman"/>
          <w:sz w:val="24"/>
          <w:szCs w:val="24"/>
        </w:rPr>
        <w:t>praworządności i słuszności interesu strony oraz przewlekłe oraz biu</w:t>
      </w:r>
      <w:r>
        <w:rPr>
          <w:rFonts w:ascii="Times New Roman" w:hAnsi="Times New Roman"/>
          <w:sz w:val="24"/>
          <w:szCs w:val="24"/>
        </w:rPr>
        <w:t xml:space="preserve">rokratyczne załatwienie sprawy. </w:t>
      </w:r>
      <w:r w:rsidRPr="000916D5">
        <w:rPr>
          <w:rFonts w:ascii="Times New Roman" w:hAnsi="Times New Roman"/>
          <w:sz w:val="24"/>
          <w:szCs w:val="24"/>
        </w:rPr>
        <w:t>Jednocześnie skarżący wniósł o wydanie wnioskowanego zaświadczenia oraz o s</w:t>
      </w:r>
      <w:r w:rsidR="00982F53">
        <w:rPr>
          <w:rFonts w:ascii="Times New Roman" w:hAnsi="Times New Roman"/>
          <w:sz w:val="24"/>
          <w:szCs w:val="24"/>
        </w:rPr>
        <w:t xml:space="preserve">twierdzenie rażącego naruszenie </w:t>
      </w:r>
      <w:r w:rsidRPr="000916D5">
        <w:rPr>
          <w:rFonts w:ascii="Times New Roman" w:hAnsi="Times New Roman"/>
          <w:sz w:val="24"/>
          <w:szCs w:val="24"/>
        </w:rPr>
        <w:t>prawa na podstawie art. 37 kpa.</w:t>
      </w:r>
    </w:p>
    <w:p w14:paraId="0DDDC04E" w14:textId="6EA3EE8B" w:rsidR="000916D5" w:rsidRPr="000916D5" w:rsidRDefault="000916D5" w:rsidP="00B5262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0916D5">
        <w:rPr>
          <w:rFonts w:ascii="Times New Roman" w:hAnsi="Times New Roman"/>
          <w:sz w:val="24"/>
          <w:szCs w:val="24"/>
        </w:rPr>
        <w:t xml:space="preserve"> sprawie przeprowadzono postępowanie wyjaśniające i ustalono co następuje. </w:t>
      </w:r>
    </w:p>
    <w:p w14:paraId="0F271E92" w14:textId="7BBF22B8" w:rsidR="000916D5" w:rsidRPr="000916D5" w:rsidRDefault="000916D5" w:rsidP="00B5262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6D5">
        <w:rPr>
          <w:rFonts w:ascii="Times New Roman" w:hAnsi="Times New Roman"/>
          <w:sz w:val="24"/>
          <w:szCs w:val="24"/>
        </w:rPr>
        <w:lastRenderedPageBreak/>
        <w:t xml:space="preserve">W dniu 4 maja 2020 r. skarżący złożył wnioski o wydanie referencji w </w:t>
      </w:r>
      <w:r>
        <w:rPr>
          <w:rFonts w:ascii="Times New Roman" w:hAnsi="Times New Roman"/>
          <w:sz w:val="24"/>
          <w:szCs w:val="24"/>
        </w:rPr>
        <w:t xml:space="preserve">przedmiocie sprawowanej funkcji </w:t>
      </w:r>
      <w:r w:rsidRPr="000916D5">
        <w:rPr>
          <w:rFonts w:ascii="Times New Roman" w:hAnsi="Times New Roman"/>
          <w:sz w:val="24"/>
          <w:szCs w:val="24"/>
        </w:rPr>
        <w:t>Inżyniera Kontraktu dla inwestycji: „Rozbudowa drogi wojewódzkiej nr 5</w:t>
      </w:r>
      <w:r>
        <w:rPr>
          <w:rFonts w:ascii="Times New Roman" w:hAnsi="Times New Roman"/>
          <w:sz w:val="24"/>
          <w:szCs w:val="24"/>
        </w:rPr>
        <w:t xml:space="preserve">48 Stolno-Wąbrzeźno od km 0+005 </w:t>
      </w:r>
      <w:r w:rsidRPr="000916D5">
        <w:rPr>
          <w:rFonts w:ascii="Times New Roman" w:hAnsi="Times New Roman"/>
          <w:sz w:val="24"/>
          <w:szCs w:val="24"/>
        </w:rPr>
        <w:t>do km 29+619 z wyłączeniem węzła autostradowego w m. Lisewo od km 14+144 do km 15+146” oraz</w:t>
      </w:r>
      <w:r>
        <w:rPr>
          <w:rFonts w:ascii="Times New Roman" w:hAnsi="Times New Roman"/>
          <w:sz w:val="24"/>
          <w:szCs w:val="24"/>
        </w:rPr>
        <w:t xml:space="preserve"> „Rozbudowa </w:t>
      </w:r>
      <w:r w:rsidRPr="000916D5">
        <w:rPr>
          <w:rFonts w:ascii="Times New Roman" w:hAnsi="Times New Roman"/>
          <w:sz w:val="24"/>
          <w:szCs w:val="24"/>
        </w:rPr>
        <w:t>drogi wojewódzkiej nr 251 Kaliska-Inowrocław na odcinku od km 19+649 (od granicy województwa kujawsko-pomorskiego) do km 34+200 oraz od km 34+590,30 do km 35+290 wraz z pr</w:t>
      </w:r>
      <w:r>
        <w:rPr>
          <w:rFonts w:ascii="Times New Roman" w:hAnsi="Times New Roman"/>
          <w:sz w:val="24"/>
          <w:szCs w:val="24"/>
        </w:rPr>
        <w:t xml:space="preserve">zebudową mostu na rzece Gąsawka </w:t>
      </w:r>
      <w:r w:rsidRPr="000916D5">
        <w:rPr>
          <w:rFonts w:ascii="Times New Roman" w:hAnsi="Times New Roman"/>
          <w:sz w:val="24"/>
          <w:szCs w:val="24"/>
        </w:rPr>
        <w:t>w miejscowości Żnin”.</w:t>
      </w:r>
    </w:p>
    <w:p w14:paraId="41EF46D7" w14:textId="014E1123" w:rsidR="000916D5" w:rsidRPr="000916D5" w:rsidRDefault="000916D5" w:rsidP="00B5262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6D5">
        <w:rPr>
          <w:rFonts w:ascii="Times New Roman" w:hAnsi="Times New Roman"/>
          <w:sz w:val="24"/>
          <w:szCs w:val="24"/>
        </w:rPr>
        <w:t>W odpowiedzi Zarząd Dróg Wojewódzkich w Bydgoszczy poinfor</w:t>
      </w:r>
      <w:r>
        <w:rPr>
          <w:rFonts w:ascii="Times New Roman" w:hAnsi="Times New Roman"/>
          <w:sz w:val="24"/>
          <w:szCs w:val="24"/>
        </w:rPr>
        <w:t xml:space="preserve">mował skarżącego, że referencje </w:t>
      </w:r>
      <w:r w:rsidRPr="000916D5">
        <w:rPr>
          <w:rFonts w:ascii="Times New Roman" w:hAnsi="Times New Roman"/>
          <w:sz w:val="24"/>
          <w:szCs w:val="24"/>
        </w:rPr>
        <w:t>wystawiane są dla Wykonawcy i nie ma praktyki wystawiania referencji dla poszczególnych jego pracowników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916D5">
        <w:rPr>
          <w:rFonts w:ascii="Times New Roman" w:hAnsi="Times New Roman"/>
          <w:sz w:val="24"/>
          <w:szCs w:val="24"/>
        </w:rPr>
        <w:t>W dniu 17 czerwca 20</w:t>
      </w:r>
      <w:r w:rsidR="00DF073E">
        <w:rPr>
          <w:rFonts w:ascii="Times New Roman" w:hAnsi="Times New Roman"/>
          <w:sz w:val="24"/>
          <w:szCs w:val="24"/>
        </w:rPr>
        <w:t>20 r. skarżący złożył wnioski o </w:t>
      </w:r>
      <w:r w:rsidRPr="000916D5">
        <w:rPr>
          <w:rFonts w:ascii="Times New Roman" w:hAnsi="Times New Roman"/>
          <w:sz w:val="24"/>
          <w:szCs w:val="24"/>
        </w:rPr>
        <w:t>wydanie referencji</w:t>
      </w:r>
      <w:r>
        <w:rPr>
          <w:rFonts w:ascii="Times New Roman" w:hAnsi="Times New Roman"/>
          <w:sz w:val="24"/>
          <w:szCs w:val="24"/>
        </w:rPr>
        <w:t xml:space="preserve">/zaświadczenia wykonania usługi </w:t>
      </w:r>
      <w:r w:rsidRPr="000916D5">
        <w:rPr>
          <w:rFonts w:ascii="Times New Roman" w:hAnsi="Times New Roman"/>
          <w:sz w:val="24"/>
          <w:szCs w:val="24"/>
        </w:rPr>
        <w:t>z art. 217 ustawy Kodeks postępowania administracyjn</w:t>
      </w:r>
      <w:r>
        <w:rPr>
          <w:rFonts w:ascii="Times New Roman" w:hAnsi="Times New Roman"/>
          <w:sz w:val="24"/>
          <w:szCs w:val="24"/>
        </w:rPr>
        <w:t xml:space="preserve">ego. Zarząd Dróg Wojewódzkich w Bydgoszczy rozpoznał </w:t>
      </w:r>
      <w:r w:rsidR="00DF073E">
        <w:rPr>
          <w:rFonts w:ascii="Times New Roman" w:hAnsi="Times New Roman"/>
          <w:sz w:val="24"/>
          <w:szCs w:val="24"/>
        </w:rPr>
        <w:t>ponownie sprawę i </w:t>
      </w:r>
      <w:r w:rsidRPr="000916D5">
        <w:rPr>
          <w:rFonts w:ascii="Times New Roman" w:hAnsi="Times New Roman"/>
          <w:sz w:val="24"/>
          <w:szCs w:val="24"/>
        </w:rPr>
        <w:t>wydał poświadczenia wykonywania funkcji (referencje)</w:t>
      </w:r>
      <w:r>
        <w:rPr>
          <w:rFonts w:ascii="Times New Roman" w:hAnsi="Times New Roman"/>
          <w:sz w:val="24"/>
          <w:szCs w:val="24"/>
        </w:rPr>
        <w:t xml:space="preserve"> dla obu inwestycji i przekazał </w:t>
      </w:r>
      <w:r w:rsidR="00982F53">
        <w:rPr>
          <w:rFonts w:ascii="Times New Roman" w:hAnsi="Times New Roman"/>
          <w:sz w:val="24"/>
          <w:szCs w:val="24"/>
        </w:rPr>
        <w:t xml:space="preserve">je skarżącemu pismami z dnia </w:t>
      </w:r>
      <w:r w:rsidRPr="000916D5">
        <w:rPr>
          <w:rFonts w:ascii="Times New Roman" w:hAnsi="Times New Roman"/>
          <w:sz w:val="24"/>
          <w:szCs w:val="24"/>
        </w:rPr>
        <w:t xml:space="preserve">6 lipca 2020 r. </w:t>
      </w:r>
    </w:p>
    <w:p w14:paraId="137D808C" w14:textId="46070B12" w:rsidR="000916D5" w:rsidRPr="000916D5" w:rsidRDefault="000916D5" w:rsidP="00B5262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6D5">
        <w:rPr>
          <w:rFonts w:ascii="Times New Roman" w:hAnsi="Times New Roman"/>
          <w:sz w:val="24"/>
          <w:szCs w:val="24"/>
        </w:rPr>
        <w:t>W kolejnych pismach z dnia 10 lipca 2020 r. tytułowanych: Ponagleni</w:t>
      </w:r>
      <w:r>
        <w:rPr>
          <w:rFonts w:ascii="Times New Roman" w:hAnsi="Times New Roman"/>
          <w:sz w:val="24"/>
          <w:szCs w:val="24"/>
        </w:rPr>
        <w:t xml:space="preserve">e na bezczynność i przewlekłość </w:t>
      </w:r>
      <w:r w:rsidRPr="000916D5">
        <w:rPr>
          <w:rFonts w:ascii="Times New Roman" w:hAnsi="Times New Roman"/>
          <w:sz w:val="24"/>
          <w:szCs w:val="24"/>
        </w:rPr>
        <w:t>Zarządu Dróg Wojewódzkich w Bydgoszczy, skarżący zarzucił, iż przekazane r</w:t>
      </w:r>
      <w:r>
        <w:rPr>
          <w:rFonts w:ascii="Times New Roman" w:hAnsi="Times New Roman"/>
          <w:sz w:val="24"/>
          <w:szCs w:val="24"/>
        </w:rPr>
        <w:t xml:space="preserve">eferencje nie są zaświadczeniem </w:t>
      </w:r>
      <w:r w:rsidRPr="000916D5">
        <w:rPr>
          <w:rFonts w:ascii="Times New Roman" w:hAnsi="Times New Roman"/>
          <w:sz w:val="24"/>
          <w:szCs w:val="24"/>
        </w:rPr>
        <w:t>w rozumieniu Kodeksu postępowania administracyjnego i są niezgodne z t</w:t>
      </w:r>
      <w:r>
        <w:rPr>
          <w:rFonts w:ascii="Times New Roman" w:hAnsi="Times New Roman"/>
          <w:sz w:val="24"/>
          <w:szCs w:val="24"/>
        </w:rPr>
        <w:t xml:space="preserve">reścią wniosków oraz, że Zarząd </w:t>
      </w:r>
      <w:r w:rsidRPr="000916D5">
        <w:rPr>
          <w:rFonts w:ascii="Times New Roman" w:hAnsi="Times New Roman"/>
          <w:sz w:val="24"/>
          <w:szCs w:val="24"/>
        </w:rPr>
        <w:t>narusza art. 8, 9 i 12 Kpa.</w:t>
      </w:r>
    </w:p>
    <w:p w14:paraId="50B9378D" w14:textId="787577B0" w:rsidR="000916D5" w:rsidRPr="000916D5" w:rsidRDefault="000916D5" w:rsidP="00B5262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6D5">
        <w:rPr>
          <w:rFonts w:ascii="Times New Roman" w:hAnsi="Times New Roman"/>
          <w:sz w:val="24"/>
          <w:szCs w:val="24"/>
        </w:rPr>
        <w:t>Zarząd Dróg Wojewódzkich w Bydgoszczy dokonał ponownej weryfikacji treśc</w:t>
      </w:r>
      <w:r>
        <w:rPr>
          <w:rFonts w:ascii="Times New Roman" w:hAnsi="Times New Roman"/>
          <w:sz w:val="24"/>
          <w:szCs w:val="24"/>
        </w:rPr>
        <w:t xml:space="preserve">i poświadczeń i wystawił </w:t>
      </w:r>
      <w:r w:rsidRPr="000916D5">
        <w:rPr>
          <w:rFonts w:ascii="Times New Roman" w:hAnsi="Times New Roman"/>
          <w:sz w:val="24"/>
          <w:szCs w:val="24"/>
        </w:rPr>
        <w:t xml:space="preserve">dwa nowe dokumenty uzupełnione o brakujące parametry techniczne </w:t>
      </w:r>
      <w:r>
        <w:rPr>
          <w:rFonts w:ascii="Times New Roman" w:hAnsi="Times New Roman"/>
          <w:sz w:val="24"/>
          <w:szCs w:val="24"/>
        </w:rPr>
        <w:t xml:space="preserve">drogi (DW 251) oraz o parametry </w:t>
      </w:r>
      <w:r w:rsidRPr="000916D5">
        <w:rPr>
          <w:rFonts w:ascii="Times New Roman" w:hAnsi="Times New Roman"/>
          <w:sz w:val="24"/>
          <w:szCs w:val="24"/>
        </w:rPr>
        <w:t>drogowych obiektów inżynierskich (DW 548). Przekazując poprawione dok</w:t>
      </w:r>
      <w:r>
        <w:rPr>
          <w:rFonts w:ascii="Times New Roman" w:hAnsi="Times New Roman"/>
          <w:sz w:val="24"/>
          <w:szCs w:val="24"/>
        </w:rPr>
        <w:t xml:space="preserve">umenty Zarząd Dróg Wojewódzkich </w:t>
      </w:r>
      <w:r w:rsidRPr="000916D5">
        <w:rPr>
          <w:rFonts w:ascii="Times New Roman" w:hAnsi="Times New Roman"/>
          <w:sz w:val="24"/>
          <w:szCs w:val="24"/>
        </w:rPr>
        <w:t>w Bydgoszczy wyjaśnił skarżącemu podstawę prawną swojego działania</w:t>
      </w:r>
      <w:r>
        <w:rPr>
          <w:rFonts w:ascii="Times New Roman" w:hAnsi="Times New Roman"/>
          <w:sz w:val="24"/>
          <w:szCs w:val="24"/>
        </w:rPr>
        <w:t xml:space="preserve">, wskazując, że nie ma podstawy </w:t>
      </w:r>
      <w:r w:rsidRPr="000916D5">
        <w:rPr>
          <w:rFonts w:ascii="Times New Roman" w:hAnsi="Times New Roman"/>
          <w:sz w:val="24"/>
          <w:szCs w:val="24"/>
        </w:rPr>
        <w:t>do rozpoznawania wniosku zgodnie z przepisami ustawy Kodeks postępowania a</w:t>
      </w:r>
      <w:r>
        <w:rPr>
          <w:rFonts w:ascii="Times New Roman" w:hAnsi="Times New Roman"/>
          <w:sz w:val="24"/>
          <w:szCs w:val="24"/>
        </w:rPr>
        <w:t xml:space="preserve">dministracyjnego, ponieważ tryb </w:t>
      </w:r>
      <w:r w:rsidRPr="000916D5">
        <w:rPr>
          <w:rFonts w:ascii="Times New Roman" w:hAnsi="Times New Roman"/>
          <w:sz w:val="24"/>
          <w:szCs w:val="24"/>
        </w:rPr>
        <w:t>wydawania zaświadczeń, odnosi się jedynie do potwierdzenia danych, które organ adminis</w:t>
      </w:r>
      <w:r>
        <w:rPr>
          <w:rFonts w:ascii="Times New Roman" w:hAnsi="Times New Roman"/>
          <w:sz w:val="24"/>
          <w:szCs w:val="24"/>
        </w:rPr>
        <w:t xml:space="preserve">tracji publicznej </w:t>
      </w:r>
      <w:r w:rsidRPr="000916D5">
        <w:rPr>
          <w:rFonts w:ascii="Times New Roman" w:hAnsi="Times New Roman"/>
          <w:sz w:val="24"/>
          <w:szCs w:val="24"/>
        </w:rPr>
        <w:t>gromadzi w ramach swej właściwości rzeczowej.</w:t>
      </w:r>
    </w:p>
    <w:p w14:paraId="6C94FB01" w14:textId="12F19B7E" w:rsidR="000916D5" w:rsidRPr="000916D5" w:rsidRDefault="000916D5" w:rsidP="00B5262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6D5">
        <w:rPr>
          <w:rFonts w:ascii="Times New Roman" w:hAnsi="Times New Roman"/>
          <w:sz w:val="24"/>
          <w:szCs w:val="24"/>
        </w:rPr>
        <w:t>Pismami z dnia 14 sierpnia 2020 r. skarżący ponowił swoje żądania po</w:t>
      </w:r>
      <w:r>
        <w:rPr>
          <w:rFonts w:ascii="Times New Roman" w:hAnsi="Times New Roman"/>
          <w:sz w:val="24"/>
          <w:szCs w:val="24"/>
        </w:rPr>
        <w:t xml:space="preserve">wołując się na przepisy Kodeksu </w:t>
      </w:r>
      <w:r w:rsidRPr="000916D5">
        <w:rPr>
          <w:rFonts w:ascii="Times New Roman" w:hAnsi="Times New Roman"/>
          <w:sz w:val="24"/>
          <w:szCs w:val="24"/>
        </w:rPr>
        <w:t>postępowania administracyjnego oraz zarzucając, że Zarząd Dróg Wojewódzkich w Bydgoszczy ni</w:t>
      </w:r>
      <w:r>
        <w:rPr>
          <w:rFonts w:ascii="Times New Roman" w:hAnsi="Times New Roman"/>
          <w:sz w:val="24"/>
          <w:szCs w:val="24"/>
        </w:rPr>
        <w:t xml:space="preserve">e przekazał </w:t>
      </w:r>
      <w:r w:rsidRPr="000916D5">
        <w:rPr>
          <w:rFonts w:ascii="Times New Roman" w:hAnsi="Times New Roman"/>
          <w:sz w:val="24"/>
          <w:szCs w:val="24"/>
        </w:rPr>
        <w:t>skarżącego pism z dnia 10 lipca 2020 r. do organu nadrzędnego, zgodnie z jeg</w:t>
      </w:r>
      <w:r>
        <w:rPr>
          <w:rFonts w:ascii="Times New Roman" w:hAnsi="Times New Roman"/>
          <w:sz w:val="24"/>
          <w:szCs w:val="24"/>
        </w:rPr>
        <w:t xml:space="preserve">o żądaniem. W odpowiedzi Zarząd </w:t>
      </w:r>
      <w:r w:rsidRPr="000916D5">
        <w:rPr>
          <w:rFonts w:ascii="Times New Roman" w:hAnsi="Times New Roman"/>
          <w:sz w:val="24"/>
          <w:szCs w:val="24"/>
        </w:rPr>
        <w:t xml:space="preserve">Dróg Wojewódzkich w Bydgoszczy podtrzymał swoje stanowisko, wskazując, że </w:t>
      </w:r>
      <w:r>
        <w:rPr>
          <w:rFonts w:ascii="Times New Roman" w:hAnsi="Times New Roman"/>
          <w:sz w:val="24"/>
          <w:szCs w:val="24"/>
        </w:rPr>
        <w:t xml:space="preserve">wnioski skarżącego z 17 czerwca </w:t>
      </w:r>
      <w:r w:rsidRPr="000916D5">
        <w:rPr>
          <w:rFonts w:ascii="Times New Roman" w:hAnsi="Times New Roman"/>
          <w:sz w:val="24"/>
          <w:szCs w:val="24"/>
        </w:rPr>
        <w:t xml:space="preserve">2020 r. sformułowane alternatywnie zostały załatwione pismami z dnia 10 lipca </w:t>
      </w:r>
      <w:r>
        <w:rPr>
          <w:rFonts w:ascii="Times New Roman" w:hAnsi="Times New Roman"/>
          <w:sz w:val="24"/>
          <w:szCs w:val="24"/>
        </w:rPr>
        <w:t xml:space="preserve">2020 r. oraz ponownie podnosząc </w:t>
      </w:r>
      <w:r w:rsidRPr="000916D5">
        <w:rPr>
          <w:rFonts w:ascii="Times New Roman" w:hAnsi="Times New Roman"/>
          <w:sz w:val="24"/>
          <w:szCs w:val="24"/>
        </w:rPr>
        <w:t xml:space="preserve">brak możliwości zastosowania przepisów Kodeksu postępowania administracyjnego. </w:t>
      </w:r>
    </w:p>
    <w:p w14:paraId="2A6E4CF3" w14:textId="0A295015" w:rsidR="000916D5" w:rsidRPr="000916D5" w:rsidRDefault="000916D5" w:rsidP="00B5262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6D5">
        <w:rPr>
          <w:rFonts w:ascii="Times New Roman" w:hAnsi="Times New Roman"/>
          <w:sz w:val="24"/>
          <w:szCs w:val="24"/>
        </w:rPr>
        <w:t>W tym stanie faktycznym, skarżący złożył skargę wskazując na z</w:t>
      </w:r>
      <w:r>
        <w:rPr>
          <w:rFonts w:ascii="Times New Roman" w:hAnsi="Times New Roman"/>
          <w:sz w:val="24"/>
          <w:szCs w:val="24"/>
        </w:rPr>
        <w:t xml:space="preserve">aniechanie, a także nienależyte </w:t>
      </w:r>
      <w:r w:rsidRPr="000916D5">
        <w:rPr>
          <w:rFonts w:ascii="Times New Roman" w:hAnsi="Times New Roman"/>
          <w:sz w:val="24"/>
          <w:szCs w:val="24"/>
        </w:rPr>
        <w:t>wykonanie zadania, naruszenie praworządności i słuszności interesu strony oraz przewlekłe oraz biurokratyczne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6D5">
        <w:rPr>
          <w:rFonts w:ascii="Times New Roman" w:hAnsi="Times New Roman"/>
          <w:sz w:val="24"/>
          <w:szCs w:val="24"/>
        </w:rPr>
        <w:t>załatwienie sprawy. Jednocześnie skarżący wniósł o wydanie wnioskowanego za</w:t>
      </w:r>
      <w:r>
        <w:rPr>
          <w:rFonts w:ascii="Times New Roman" w:hAnsi="Times New Roman"/>
          <w:sz w:val="24"/>
          <w:szCs w:val="24"/>
        </w:rPr>
        <w:t xml:space="preserve">świadczenia oraz o stwierdzenie </w:t>
      </w:r>
      <w:r w:rsidRPr="000916D5">
        <w:rPr>
          <w:rFonts w:ascii="Times New Roman" w:hAnsi="Times New Roman"/>
          <w:sz w:val="24"/>
          <w:szCs w:val="24"/>
        </w:rPr>
        <w:t>rażącego naruszenie prawa na podstawie art. 37 kpa.</w:t>
      </w:r>
    </w:p>
    <w:p w14:paraId="648ADC38" w14:textId="7CE0210E" w:rsidR="000916D5" w:rsidRPr="000916D5" w:rsidRDefault="000916D5" w:rsidP="00B5262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6D5">
        <w:rPr>
          <w:rFonts w:ascii="Times New Roman" w:hAnsi="Times New Roman"/>
          <w:sz w:val="24"/>
          <w:szCs w:val="24"/>
        </w:rPr>
        <w:t>Mając na uwadze powyższe okoliczności, skarga</w:t>
      </w:r>
      <w:r w:rsidR="00DF073E">
        <w:rPr>
          <w:rFonts w:ascii="Times New Roman" w:hAnsi="Times New Roman"/>
          <w:sz w:val="24"/>
          <w:szCs w:val="24"/>
        </w:rPr>
        <w:t xml:space="preserve"> została uznana za bezzasadną z </w:t>
      </w:r>
      <w:r w:rsidRPr="000916D5">
        <w:rPr>
          <w:rFonts w:ascii="Times New Roman" w:hAnsi="Times New Roman"/>
          <w:sz w:val="24"/>
          <w:szCs w:val="24"/>
        </w:rPr>
        <w:t>następujących przyczyn.</w:t>
      </w:r>
    </w:p>
    <w:p w14:paraId="3E2F374C" w14:textId="2E484B60" w:rsidR="000916D5" w:rsidRPr="000916D5" w:rsidRDefault="000916D5" w:rsidP="00B5262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6D5">
        <w:rPr>
          <w:rFonts w:ascii="Times New Roman" w:hAnsi="Times New Roman"/>
          <w:sz w:val="24"/>
          <w:szCs w:val="24"/>
        </w:rPr>
        <w:t>Zgodnie z treścią art. 217 Kodeks postępowania administracyjnego,</w:t>
      </w:r>
      <w:r>
        <w:rPr>
          <w:rFonts w:ascii="Times New Roman" w:hAnsi="Times New Roman"/>
          <w:sz w:val="24"/>
          <w:szCs w:val="24"/>
        </w:rPr>
        <w:t xml:space="preserve"> organ administracji publicznej </w:t>
      </w:r>
      <w:r w:rsidRPr="000916D5">
        <w:rPr>
          <w:rFonts w:ascii="Times New Roman" w:hAnsi="Times New Roman"/>
          <w:sz w:val="24"/>
          <w:szCs w:val="24"/>
        </w:rPr>
        <w:t>wydaje zaświadczenie na żądanie osoby ubiegaj</w:t>
      </w:r>
      <w:r w:rsidR="00DF073E">
        <w:rPr>
          <w:rFonts w:ascii="Times New Roman" w:hAnsi="Times New Roman"/>
          <w:sz w:val="24"/>
          <w:szCs w:val="24"/>
        </w:rPr>
        <w:t>ącej się o </w:t>
      </w:r>
      <w:r w:rsidRPr="000916D5">
        <w:rPr>
          <w:rFonts w:ascii="Times New Roman" w:hAnsi="Times New Roman"/>
          <w:sz w:val="24"/>
          <w:szCs w:val="24"/>
        </w:rPr>
        <w:t>zaświadczenie, jeżeli:</w:t>
      </w:r>
    </w:p>
    <w:p w14:paraId="3469281D" w14:textId="77777777" w:rsidR="000916D5" w:rsidRPr="000916D5" w:rsidRDefault="000916D5" w:rsidP="00B5262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6D5">
        <w:rPr>
          <w:rFonts w:ascii="Times New Roman" w:hAnsi="Times New Roman"/>
          <w:sz w:val="24"/>
          <w:szCs w:val="24"/>
        </w:rPr>
        <w:t>1) urzędowego potwierdzenia określonych faktów lub stanu prawnego wymaga przepis prawa;</w:t>
      </w:r>
    </w:p>
    <w:p w14:paraId="4134C1A4" w14:textId="072C4860" w:rsidR="000916D5" w:rsidRPr="000916D5" w:rsidRDefault="000916D5" w:rsidP="00B5262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6D5">
        <w:rPr>
          <w:rFonts w:ascii="Times New Roman" w:hAnsi="Times New Roman"/>
          <w:sz w:val="24"/>
          <w:szCs w:val="24"/>
        </w:rPr>
        <w:lastRenderedPageBreak/>
        <w:t>2) osoba ubiega się o zaświadczenie ze względu na swój interes prawny w urzę</w:t>
      </w:r>
      <w:r>
        <w:rPr>
          <w:rFonts w:ascii="Times New Roman" w:hAnsi="Times New Roman"/>
          <w:sz w:val="24"/>
          <w:szCs w:val="24"/>
        </w:rPr>
        <w:t xml:space="preserve">dowym potwierdzeniu określonych </w:t>
      </w:r>
      <w:r w:rsidRPr="000916D5">
        <w:rPr>
          <w:rFonts w:ascii="Times New Roman" w:hAnsi="Times New Roman"/>
          <w:sz w:val="24"/>
          <w:szCs w:val="24"/>
        </w:rPr>
        <w:t>faktów lub stanu prawnego.</w:t>
      </w:r>
    </w:p>
    <w:p w14:paraId="1FF59A01" w14:textId="78529262" w:rsidR="000916D5" w:rsidRPr="000916D5" w:rsidRDefault="000916D5" w:rsidP="00B5262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6D5">
        <w:rPr>
          <w:rFonts w:ascii="Times New Roman" w:hAnsi="Times New Roman"/>
          <w:sz w:val="24"/>
          <w:szCs w:val="24"/>
        </w:rPr>
        <w:t>Zatem, tryb wydawania zaświadczeń odnosi się jedynie do po</w:t>
      </w:r>
      <w:r>
        <w:rPr>
          <w:rFonts w:ascii="Times New Roman" w:hAnsi="Times New Roman"/>
          <w:sz w:val="24"/>
          <w:szCs w:val="24"/>
        </w:rPr>
        <w:t xml:space="preserve">twierdzenia danych, które organ </w:t>
      </w:r>
      <w:r w:rsidRPr="000916D5">
        <w:rPr>
          <w:rFonts w:ascii="Times New Roman" w:hAnsi="Times New Roman"/>
          <w:sz w:val="24"/>
          <w:szCs w:val="24"/>
        </w:rPr>
        <w:t>administracji publicznej gromadzi w ramach swej właściwości rzeczowej. Przepis</w:t>
      </w:r>
      <w:r>
        <w:rPr>
          <w:rFonts w:ascii="Times New Roman" w:hAnsi="Times New Roman"/>
          <w:sz w:val="24"/>
          <w:szCs w:val="24"/>
        </w:rPr>
        <w:t xml:space="preserve"> ten nie może stanowić podstawy </w:t>
      </w:r>
      <w:r w:rsidRPr="000916D5">
        <w:rPr>
          <w:rFonts w:ascii="Times New Roman" w:hAnsi="Times New Roman"/>
          <w:sz w:val="24"/>
          <w:szCs w:val="24"/>
        </w:rPr>
        <w:t>do żądania urzędowego potwierdzenia faktów, które nie są z</w:t>
      </w:r>
      <w:r>
        <w:rPr>
          <w:rFonts w:ascii="Times New Roman" w:hAnsi="Times New Roman"/>
          <w:sz w:val="24"/>
          <w:szCs w:val="24"/>
        </w:rPr>
        <w:t xml:space="preserve">wiązane z wykonywaniem władztwa </w:t>
      </w:r>
      <w:r w:rsidRPr="000916D5">
        <w:rPr>
          <w:rFonts w:ascii="Times New Roman" w:hAnsi="Times New Roman"/>
          <w:sz w:val="24"/>
          <w:szCs w:val="24"/>
        </w:rPr>
        <w:t>administracyjnego.</w:t>
      </w:r>
    </w:p>
    <w:p w14:paraId="2C21E1A5" w14:textId="0FD53458" w:rsidR="000916D5" w:rsidRPr="000916D5" w:rsidRDefault="000916D5" w:rsidP="00B5262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6D5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mowy w ramach których pełnił</w:t>
      </w:r>
      <w:r w:rsidR="00274FEC">
        <w:rPr>
          <w:rFonts w:ascii="Times New Roman" w:hAnsi="Times New Roman"/>
          <w:sz w:val="24"/>
          <w:szCs w:val="24"/>
        </w:rPr>
        <w:t xml:space="preserve"> (…)</w:t>
      </w:r>
      <w:r w:rsidRPr="000916D5">
        <w:rPr>
          <w:rFonts w:ascii="Times New Roman" w:hAnsi="Times New Roman"/>
          <w:sz w:val="24"/>
          <w:szCs w:val="24"/>
        </w:rPr>
        <w:t xml:space="preserve"> określone funk</w:t>
      </w:r>
      <w:r>
        <w:rPr>
          <w:rFonts w:ascii="Times New Roman" w:hAnsi="Times New Roman"/>
          <w:sz w:val="24"/>
          <w:szCs w:val="24"/>
        </w:rPr>
        <w:t xml:space="preserve">cje, zostały bezspornie zawarte </w:t>
      </w:r>
      <w:r w:rsidRPr="000916D5">
        <w:rPr>
          <w:rFonts w:ascii="Times New Roman" w:hAnsi="Times New Roman"/>
          <w:sz w:val="24"/>
          <w:szCs w:val="24"/>
        </w:rPr>
        <w:t>przez Zamawiającego z konsorcjum firm INKO Consulting Sp. z o.o. or</w:t>
      </w:r>
      <w:r>
        <w:rPr>
          <w:rFonts w:ascii="Times New Roman" w:hAnsi="Times New Roman"/>
          <w:sz w:val="24"/>
          <w:szCs w:val="24"/>
        </w:rPr>
        <w:t xml:space="preserve">az MP Mosty Sp. z o.o. w wyniku </w:t>
      </w:r>
      <w:r w:rsidRPr="000916D5">
        <w:rPr>
          <w:rFonts w:ascii="Times New Roman" w:hAnsi="Times New Roman"/>
          <w:sz w:val="24"/>
          <w:szCs w:val="24"/>
        </w:rPr>
        <w:t>postępowania o udzielenie zamówienia publicznego, zgodnie z przepisami us</w:t>
      </w:r>
      <w:r>
        <w:rPr>
          <w:rFonts w:ascii="Times New Roman" w:hAnsi="Times New Roman"/>
          <w:sz w:val="24"/>
          <w:szCs w:val="24"/>
        </w:rPr>
        <w:t xml:space="preserve">tawy z dnia 29 stycznia 2004 r. </w:t>
      </w:r>
      <w:r w:rsidRPr="000916D5">
        <w:rPr>
          <w:rFonts w:ascii="Times New Roman" w:hAnsi="Times New Roman"/>
          <w:sz w:val="24"/>
          <w:szCs w:val="24"/>
        </w:rPr>
        <w:t xml:space="preserve">Prawo zamówień publicznych (Dz. U. 2019 r. poz. 1843 z </w:t>
      </w:r>
      <w:proofErr w:type="spellStart"/>
      <w:r w:rsidRPr="000916D5">
        <w:rPr>
          <w:rFonts w:ascii="Times New Roman" w:hAnsi="Times New Roman"/>
          <w:sz w:val="24"/>
          <w:szCs w:val="24"/>
        </w:rPr>
        <w:t>późn</w:t>
      </w:r>
      <w:proofErr w:type="spellEnd"/>
      <w:r w:rsidRPr="000916D5">
        <w:rPr>
          <w:rFonts w:ascii="Times New Roman" w:hAnsi="Times New Roman"/>
          <w:sz w:val="24"/>
          <w:szCs w:val="24"/>
        </w:rPr>
        <w:t>. zm.). Zgodnie</w:t>
      </w:r>
      <w:r>
        <w:rPr>
          <w:rFonts w:ascii="Times New Roman" w:hAnsi="Times New Roman"/>
          <w:sz w:val="24"/>
          <w:szCs w:val="24"/>
        </w:rPr>
        <w:t xml:space="preserve"> z art. 139 ust. 1 ustawy Prawo </w:t>
      </w:r>
      <w:r w:rsidRPr="000916D5">
        <w:rPr>
          <w:rFonts w:ascii="Times New Roman" w:hAnsi="Times New Roman"/>
          <w:sz w:val="24"/>
          <w:szCs w:val="24"/>
        </w:rPr>
        <w:t>zamówień publicznych do umów w sprawach zamówień publicznych sto</w:t>
      </w:r>
      <w:r>
        <w:rPr>
          <w:rFonts w:ascii="Times New Roman" w:hAnsi="Times New Roman"/>
          <w:sz w:val="24"/>
          <w:szCs w:val="24"/>
        </w:rPr>
        <w:t xml:space="preserve">suje się przepisy ustawy z dnia </w:t>
      </w:r>
      <w:r w:rsidRPr="000916D5">
        <w:rPr>
          <w:rFonts w:ascii="Times New Roman" w:hAnsi="Times New Roman"/>
          <w:sz w:val="24"/>
          <w:szCs w:val="24"/>
        </w:rPr>
        <w:t>23 kwietnia 1964 r. Kodeks cywilny, jeżeli przepisy ustawy nie stanowią inaczej. Na</w:t>
      </w:r>
      <w:r>
        <w:rPr>
          <w:rFonts w:ascii="Times New Roman" w:hAnsi="Times New Roman"/>
          <w:sz w:val="24"/>
          <w:szCs w:val="24"/>
        </w:rPr>
        <w:t xml:space="preserve">tomiast art. 14 ustawy stanowi, </w:t>
      </w:r>
      <w:r w:rsidRPr="000916D5">
        <w:rPr>
          <w:rFonts w:ascii="Times New Roman" w:hAnsi="Times New Roman"/>
          <w:sz w:val="24"/>
          <w:szCs w:val="24"/>
        </w:rPr>
        <w:t>że do czynności podejmowanych przez Zamawiającego i Wykonawców w</w:t>
      </w:r>
      <w:r w:rsidR="00DF073E">
        <w:rPr>
          <w:rFonts w:ascii="Times New Roman" w:hAnsi="Times New Roman"/>
          <w:sz w:val="24"/>
          <w:szCs w:val="24"/>
        </w:rPr>
        <w:t> </w:t>
      </w:r>
      <w:r w:rsidRPr="000916D5">
        <w:rPr>
          <w:rFonts w:ascii="Times New Roman" w:hAnsi="Times New Roman"/>
          <w:sz w:val="24"/>
          <w:szCs w:val="24"/>
        </w:rPr>
        <w:t>postępowaniu o udzielenie zamów</w:t>
      </w:r>
      <w:r>
        <w:rPr>
          <w:rFonts w:ascii="Times New Roman" w:hAnsi="Times New Roman"/>
          <w:sz w:val="24"/>
          <w:szCs w:val="24"/>
        </w:rPr>
        <w:t xml:space="preserve">ienia </w:t>
      </w:r>
      <w:r w:rsidRPr="000916D5">
        <w:rPr>
          <w:rFonts w:ascii="Times New Roman" w:hAnsi="Times New Roman"/>
          <w:sz w:val="24"/>
          <w:szCs w:val="24"/>
        </w:rPr>
        <w:t>stosuje się przepisy Kodeksu cywilnego, jeżeli przepisy ustawy nie stano</w:t>
      </w:r>
      <w:r>
        <w:rPr>
          <w:rFonts w:ascii="Times New Roman" w:hAnsi="Times New Roman"/>
          <w:sz w:val="24"/>
          <w:szCs w:val="24"/>
        </w:rPr>
        <w:t xml:space="preserve">wią inaczej. Pojęcie zamówienia </w:t>
      </w:r>
      <w:r w:rsidR="00DF073E">
        <w:rPr>
          <w:rFonts w:ascii="Times New Roman" w:hAnsi="Times New Roman"/>
          <w:sz w:val="24"/>
          <w:szCs w:val="24"/>
        </w:rPr>
        <w:t>publicznego zostało określone w </w:t>
      </w:r>
      <w:r w:rsidRPr="000916D5">
        <w:rPr>
          <w:rFonts w:ascii="Times New Roman" w:hAnsi="Times New Roman"/>
          <w:sz w:val="24"/>
          <w:szCs w:val="24"/>
        </w:rPr>
        <w:t>art. 2 pkt 13 ustawy jako: umowy odpłatn</w:t>
      </w:r>
      <w:r>
        <w:rPr>
          <w:rFonts w:ascii="Times New Roman" w:hAnsi="Times New Roman"/>
          <w:sz w:val="24"/>
          <w:szCs w:val="24"/>
        </w:rPr>
        <w:t xml:space="preserve">e zawierane między Zamawiającym </w:t>
      </w:r>
      <w:r w:rsidR="00DF073E">
        <w:rPr>
          <w:rFonts w:ascii="Times New Roman" w:hAnsi="Times New Roman"/>
          <w:sz w:val="24"/>
          <w:szCs w:val="24"/>
        </w:rPr>
        <w:t>a </w:t>
      </w:r>
      <w:r w:rsidRPr="000916D5">
        <w:rPr>
          <w:rFonts w:ascii="Times New Roman" w:hAnsi="Times New Roman"/>
          <w:sz w:val="24"/>
          <w:szCs w:val="24"/>
        </w:rPr>
        <w:t>Wykonawcą, których przedmiotem są usługi, dostawy lub roboty budo</w:t>
      </w:r>
      <w:r>
        <w:rPr>
          <w:rFonts w:ascii="Times New Roman" w:hAnsi="Times New Roman"/>
          <w:sz w:val="24"/>
          <w:szCs w:val="24"/>
        </w:rPr>
        <w:t xml:space="preserve">wlane. Mając powyższe na uwadze </w:t>
      </w:r>
      <w:r w:rsidRPr="000916D5">
        <w:rPr>
          <w:rFonts w:ascii="Times New Roman" w:hAnsi="Times New Roman"/>
          <w:sz w:val="24"/>
          <w:szCs w:val="24"/>
        </w:rPr>
        <w:t>należy stwierdzić, że postępowanie o udzielenie zamówienia jest postępo</w:t>
      </w:r>
      <w:r>
        <w:rPr>
          <w:rFonts w:ascii="Times New Roman" w:hAnsi="Times New Roman"/>
          <w:sz w:val="24"/>
          <w:szCs w:val="24"/>
        </w:rPr>
        <w:t xml:space="preserve">waniem zmierzającym do zawarcia </w:t>
      </w:r>
      <w:r w:rsidRPr="000916D5">
        <w:rPr>
          <w:rFonts w:ascii="Times New Roman" w:hAnsi="Times New Roman"/>
          <w:sz w:val="24"/>
          <w:szCs w:val="24"/>
        </w:rPr>
        <w:t>umowy cywilnoprawnej. Relacje Stron postępowania w sprawie zamówienia publicznego, tak jak każde</w:t>
      </w:r>
      <w:r>
        <w:rPr>
          <w:rFonts w:ascii="Times New Roman" w:hAnsi="Times New Roman"/>
          <w:sz w:val="24"/>
          <w:szCs w:val="24"/>
        </w:rPr>
        <w:t xml:space="preserve">go </w:t>
      </w:r>
      <w:r w:rsidRPr="000916D5">
        <w:rPr>
          <w:rFonts w:ascii="Times New Roman" w:hAnsi="Times New Roman"/>
          <w:sz w:val="24"/>
          <w:szCs w:val="24"/>
        </w:rPr>
        <w:t>stosunku cywilnoprawnego, nie są oparte na nadrzędności którejkolwiek ze Stron</w:t>
      </w:r>
      <w:r>
        <w:rPr>
          <w:rFonts w:ascii="Times New Roman" w:hAnsi="Times New Roman"/>
          <w:sz w:val="24"/>
          <w:szCs w:val="24"/>
        </w:rPr>
        <w:t xml:space="preserve"> postępowania, lecz na zasadzie </w:t>
      </w:r>
      <w:r w:rsidRPr="000916D5">
        <w:rPr>
          <w:rFonts w:ascii="Times New Roman" w:hAnsi="Times New Roman"/>
          <w:sz w:val="24"/>
          <w:szCs w:val="24"/>
        </w:rPr>
        <w:t>równości. Ani zamawiający, ani wykonawca nie są więc w stanie wpływać wład</w:t>
      </w:r>
      <w:r>
        <w:rPr>
          <w:rFonts w:ascii="Times New Roman" w:hAnsi="Times New Roman"/>
          <w:sz w:val="24"/>
          <w:szCs w:val="24"/>
        </w:rPr>
        <w:t xml:space="preserve">czo na działania drugiej strony </w:t>
      </w:r>
      <w:r w:rsidRPr="000916D5">
        <w:rPr>
          <w:rFonts w:ascii="Times New Roman" w:hAnsi="Times New Roman"/>
          <w:sz w:val="24"/>
          <w:szCs w:val="24"/>
        </w:rPr>
        <w:t xml:space="preserve">(W. Dzierżanowski, J. </w:t>
      </w:r>
      <w:proofErr w:type="spellStart"/>
      <w:r w:rsidRPr="000916D5">
        <w:rPr>
          <w:rFonts w:ascii="Times New Roman" w:hAnsi="Times New Roman"/>
          <w:sz w:val="24"/>
          <w:szCs w:val="24"/>
        </w:rPr>
        <w:t>Jerzykowski</w:t>
      </w:r>
      <w:proofErr w:type="spellEnd"/>
      <w:r w:rsidRPr="000916D5">
        <w:rPr>
          <w:rFonts w:ascii="Times New Roman" w:hAnsi="Times New Roman"/>
          <w:sz w:val="24"/>
          <w:szCs w:val="24"/>
        </w:rPr>
        <w:t>, M. Stachowiak, Prawo zamówień publicznych</w:t>
      </w:r>
      <w:r>
        <w:rPr>
          <w:rFonts w:ascii="Times New Roman" w:hAnsi="Times New Roman"/>
          <w:sz w:val="24"/>
          <w:szCs w:val="24"/>
        </w:rPr>
        <w:t xml:space="preserve">. Komentarz, źródło: Lex 2007). </w:t>
      </w:r>
      <w:r w:rsidRPr="000916D5">
        <w:rPr>
          <w:rFonts w:ascii="Times New Roman" w:hAnsi="Times New Roman"/>
          <w:sz w:val="24"/>
          <w:szCs w:val="24"/>
        </w:rPr>
        <w:t>Analiza powyższych przepisów oraz orzecznictwa sądowego, a w szczególn</w:t>
      </w:r>
      <w:r>
        <w:rPr>
          <w:rFonts w:ascii="Times New Roman" w:hAnsi="Times New Roman"/>
          <w:sz w:val="24"/>
          <w:szCs w:val="24"/>
        </w:rPr>
        <w:t xml:space="preserve">ości orzeczenia Naczelnego Sądu </w:t>
      </w:r>
      <w:r w:rsidRPr="000916D5">
        <w:rPr>
          <w:rFonts w:ascii="Times New Roman" w:hAnsi="Times New Roman"/>
          <w:sz w:val="24"/>
          <w:szCs w:val="24"/>
        </w:rPr>
        <w:t>Administracyjnego z dnia 21 września 2010 r. sygn. akt I OSK 1746/09, potwierdza, ż</w:t>
      </w:r>
      <w:r>
        <w:rPr>
          <w:rFonts w:ascii="Times New Roman" w:hAnsi="Times New Roman"/>
          <w:sz w:val="24"/>
          <w:szCs w:val="24"/>
        </w:rPr>
        <w:t xml:space="preserve">e wbrew stanowisku </w:t>
      </w:r>
      <w:r w:rsidRPr="000916D5">
        <w:rPr>
          <w:rFonts w:ascii="Times New Roman" w:hAnsi="Times New Roman"/>
          <w:sz w:val="24"/>
          <w:szCs w:val="24"/>
        </w:rPr>
        <w:t>skarżącego nie ma podstaw do wydania zaświadczenia w trybie ustawy Kodeks postępowania administracyjnego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6D5">
        <w:rPr>
          <w:rFonts w:ascii="Times New Roman" w:hAnsi="Times New Roman"/>
          <w:sz w:val="24"/>
          <w:szCs w:val="24"/>
        </w:rPr>
        <w:t>w przedmiocie wykonywania funkcji w ramach realizacji umowy zawartej w trybie zamówień publicznych.</w:t>
      </w:r>
    </w:p>
    <w:p w14:paraId="2ADA4325" w14:textId="1ACF587B" w:rsidR="000916D5" w:rsidRPr="000916D5" w:rsidRDefault="000916D5" w:rsidP="00B5262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6D5">
        <w:rPr>
          <w:rFonts w:ascii="Times New Roman" w:hAnsi="Times New Roman"/>
          <w:sz w:val="24"/>
          <w:szCs w:val="24"/>
        </w:rPr>
        <w:t>Reasumując, Zarząd Dróg Wojewódzkich w Bydgoszczy rozpoznał skarż</w:t>
      </w:r>
      <w:r>
        <w:rPr>
          <w:rFonts w:ascii="Times New Roman" w:hAnsi="Times New Roman"/>
          <w:sz w:val="24"/>
          <w:szCs w:val="24"/>
        </w:rPr>
        <w:t xml:space="preserve">ącego wnioski z dnia 17 czerwca </w:t>
      </w:r>
      <w:r w:rsidRPr="000916D5">
        <w:rPr>
          <w:rFonts w:ascii="Times New Roman" w:hAnsi="Times New Roman"/>
          <w:sz w:val="24"/>
          <w:szCs w:val="24"/>
        </w:rPr>
        <w:t>2020 r. (sformułowane w sposób alternatywny) we właściwym trybie, zgodn</w:t>
      </w:r>
      <w:r>
        <w:rPr>
          <w:rFonts w:ascii="Times New Roman" w:hAnsi="Times New Roman"/>
          <w:sz w:val="24"/>
          <w:szCs w:val="24"/>
        </w:rPr>
        <w:t xml:space="preserve">ie z obowiązującymi przepisami. </w:t>
      </w:r>
      <w:r w:rsidRPr="000916D5">
        <w:rPr>
          <w:rFonts w:ascii="Times New Roman" w:hAnsi="Times New Roman"/>
          <w:sz w:val="24"/>
          <w:szCs w:val="24"/>
        </w:rPr>
        <w:t>Poświadczenia zostały uzupełnione w dniu 27 lipca 2020 r. o pominięte dane tj. brakując</w:t>
      </w:r>
      <w:r>
        <w:rPr>
          <w:rFonts w:ascii="Times New Roman" w:hAnsi="Times New Roman"/>
          <w:sz w:val="24"/>
          <w:szCs w:val="24"/>
        </w:rPr>
        <w:t xml:space="preserve">e parametry techniczne </w:t>
      </w:r>
      <w:r w:rsidR="00DF073E">
        <w:rPr>
          <w:rFonts w:ascii="Times New Roman" w:hAnsi="Times New Roman"/>
          <w:sz w:val="24"/>
          <w:szCs w:val="24"/>
        </w:rPr>
        <w:t>drogi (DW 251) oraz o </w:t>
      </w:r>
      <w:r w:rsidRPr="000916D5">
        <w:rPr>
          <w:rFonts w:ascii="Times New Roman" w:hAnsi="Times New Roman"/>
          <w:sz w:val="24"/>
          <w:szCs w:val="24"/>
        </w:rPr>
        <w:t xml:space="preserve">parametry drogowych obiektów inżynierskich </w:t>
      </w:r>
      <w:r>
        <w:rPr>
          <w:rFonts w:ascii="Times New Roman" w:hAnsi="Times New Roman"/>
          <w:sz w:val="24"/>
          <w:szCs w:val="24"/>
        </w:rPr>
        <w:t xml:space="preserve">(DW 548). Dodatkowo Zarząd Dróg </w:t>
      </w:r>
      <w:r w:rsidRPr="000916D5">
        <w:rPr>
          <w:rFonts w:ascii="Times New Roman" w:hAnsi="Times New Roman"/>
          <w:sz w:val="24"/>
          <w:szCs w:val="24"/>
        </w:rPr>
        <w:t>Wojewódzkich w pismac</w:t>
      </w:r>
      <w:r w:rsidR="00DF073E">
        <w:rPr>
          <w:rFonts w:ascii="Times New Roman" w:hAnsi="Times New Roman"/>
          <w:sz w:val="24"/>
          <w:szCs w:val="24"/>
        </w:rPr>
        <w:t xml:space="preserve">h z dnia 27 lipca 2020 r. oraz </w:t>
      </w:r>
      <w:r w:rsidRPr="000916D5">
        <w:rPr>
          <w:rFonts w:ascii="Times New Roman" w:hAnsi="Times New Roman"/>
          <w:sz w:val="24"/>
          <w:szCs w:val="24"/>
        </w:rPr>
        <w:t>1 września 2020</w:t>
      </w:r>
      <w:r>
        <w:rPr>
          <w:rFonts w:ascii="Times New Roman" w:hAnsi="Times New Roman"/>
          <w:sz w:val="24"/>
          <w:szCs w:val="24"/>
        </w:rPr>
        <w:t xml:space="preserve"> r. szczegółowo uzasadnił swoje </w:t>
      </w:r>
      <w:r w:rsidRPr="000916D5">
        <w:rPr>
          <w:rFonts w:ascii="Times New Roman" w:hAnsi="Times New Roman"/>
          <w:sz w:val="24"/>
          <w:szCs w:val="24"/>
        </w:rPr>
        <w:t>stanowisko odnośnie trybu załatwienia wniosków skarżącego, powołując na tą o</w:t>
      </w:r>
      <w:r>
        <w:rPr>
          <w:rFonts w:ascii="Times New Roman" w:hAnsi="Times New Roman"/>
          <w:sz w:val="24"/>
          <w:szCs w:val="24"/>
        </w:rPr>
        <w:t xml:space="preserve">koliczność odpowiednie przepisy </w:t>
      </w:r>
      <w:r w:rsidRPr="000916D5">
        <w:rPr>
          <w:rFonts w:ascii="Times New Roman" w:hAnsi="Times New Roman"/>
          <w:sz w:val="24"/>
          <w:szCs w:val="24"/>
        </w:rPr>
        <w:t>prawa oraz orzecznictwo.</w:t>
      </w:r>
    </w:p>
    <w:p w14:paraId="124EB1DE" w14:textId="774EFA79" w:rsidR="000916D5" w:rsidRPr="000916D5" w:rsidRDefault="000916D5" w:rsidP="00B5262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6D5">
        <w:rPr>
          <w:rFonts w:ascii="Times New Roman" w:hAnsi="Times New Roman"/>
          <w:sz w:val="24"/>
          <w:szCs w:val="24"/>
        </w:rPr>
        <w:t>Podkreślenia wymaga, że skoro do załatwienia wniosków nie mia</w:t>
      </w:r>
      <w:r>
        <w:rPr>
          <w:rFonts w:ascii="Times New Roman" w:hAnsi="Times New Roman"/>
          <w:sz w:val="24"/>
          <w:szCs w:val="24"/>
        </w:rPr>
        <w:t xml:space="preserve">ły zastosowania przepisy ustawy </w:t>
      </w:r>
      <w:r w:rsidRPr="000916D5">
        <w:rPr>
          <w:rFonts w:ascii="Times New Roman" w:hAnsi="Times New Roman"/>
          <w:sz w:val="24"/>
          <w:szCs w:val="24"/>
        </w:rPr>
        <w:t>Kodeks postępowania administracyjnego, to organ, wbrew zarzutom skarżąceg</w:t>
      </w:r>
      <w:r>
        <w:rPr>
          <w:rFonts w:ascii="Times New Roman" w:hAnsi="Times New Roman"/>
          <w:sz w:val="24"/>
          <w:szCs w:val="24"/>
        </w:rPr>
        <w:t>o</w:t>
      </w:r>
      <w:r w:rsidR="00DF073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nie dopuścił się zaniechania, </w:t>
      </w:r>
      <w:r w:rsidRPr="000916D5">
        <w:rPr>
          <w:rFonts w:ascii="Times New Roman" w:hAnsi="Times New Roman"/>
          <w:sz w:val="24"/>
          <w:szCs w:val="24"/>
        </w:rPr>
        <w:t>nienależytego wykonania zadania, nie naruszył praworządności, słuszności</w:t>
      </w:r>
      <w:r w:rsidR="00DF073E">
        <w:rPr>
          <w:rFonts w:ascii="Times New Roman" w:hAnsi="Times New Roman"/>
          <w:sz w:val="24"/>
          <w:szCs w:val="24"/>
        </w:rPr>
        <w:t xml:space="preserve"> interesu</w:t>
      </w:r>
      <w:r w:rsidR="00274FEC">
        <w:rPr>
          <w:rFonts w:ascii="Times New Roman" w:hAnsi="Times New Roman"/>
          <w:sz w:val="24"/>
          <w:szCs w:val="24"/>
        </w:rPr>
        <w:t xml:space="preserve"> (…)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916D5">
        <w:rPr>
          <w:rFonts w:ascii="Times New Roman" w:hAnsi="Times New Roman"/>
          <w:sz w:val="24"/>
          <w:szCs w:val="24"/>
        </w:rPr>
        <w:t>nie prowadził sprawy w sposób przewlekły ani biurokratyczny.</w:t>
      </w:r>
    </w:p>
    <w:p w14:paraId="700A59CD" w14:textId="6B0AF392" w:rsidR="000916D5" w:rsidRPr="000916D5" w:rsidRDefault="00BE5F4A" w:rsidP="00B5262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0916D5" w:rsidRPr="000916D5">
        <w:rPr>
          <w:rFonts w:ascii="Times New Roman" w:hAnsi="Times New Roman"/>
          <w:sz w:val="24"/>
          <w:szCs w:val="24"/>
        </w:rPr>
        <w:t xml:space="preserve">zasadnione wątpliwości budzi treść żądania </w:t>
      </w:r>
      <w:r w:rsidR="000916D5">
        <w:rPr>
          <w:rFonts w:ascii="Times New Roman" w:hAnsi="Times New Roman"/>
          <w:sz w:val="24"/>
          <w:szCs w:val="24"/>
        </w:rPr>
        <w:t xml:space="preserve">skarżącego pominięcia istotnych </w:t>
      </w:r>
      <w:r w:rsidR="000916D5" w:rsidRPr="000916D5">
        <w:rPr>
          <w:rFonts w:ascii="Times New Roman" w:hAnsi="Times New Roman"/>
          <w:sz w:val="24"/>
          <w:szCs w:val="24"/>
        </w:rPr>
        <w:t xml:space="preserve">okoliczności związanych z realizacją kontraktów tj. faktu, że usługa nie </w:t>
      </w:r>
      <w:r w:rsidR="000916D5">
        <w:rPr>
          <w:rFonts w:ascii="Times New Roman" w:hAnsi="Times New Roman"/>
          <w:sz w:val="24"/>
          <w:szCs w:val="24"/>
        </w:rPr>
        <w:t xml:space="preserve">była wykonywana w całym okresie </w:t>
      </w:r>
      <w:r w:rsidR="000916D5" w:rsidRPr="000916D5">
        <w:rPr>
          <w:rFonts w:ascii="Times New Roman" w:hAnsi="Times New Roman"/>
          <w:sz w:val="24"/>
          <w:szCs w:val="24"/>
        </w:rPr>
        <w:t>realizacji obu inwestycji. Wskazanie powyższych okoliczności w treści wy</w:t>
      </w:r>
      <w:r w:rsidR="000916D5">
        <w:rPr>
          <w:rFonts w:ascii="Times New Roman" w:hAnsi="Times New Roman"/>
          <w:sz w:val="24"/>
          <w:szCs w:val="24"/>
        </w:rPr>
        <w:t xml:space="preserve">danych poświadczeń należy uznać </w:t>
      </w:r>
      <w:r w:rsidR="000916D5" w:rsidRPr="000916D5">
        <w:rPr>
          <w:rFonts w:ascii="Times New Roman" w:hAnsi="Times New Roman"/>
          <w:sz w:val="24"/>
          <w:szCs w:val="24"/>
        </w:rPr>
        <w:t>za w pełni prawidłowe.</w:t>
      </w:r>
    </w:p>
    <w:p w14:paraId="70FFF166" w14:textId="664826FA" w:rsidR="00B5262B" w:rsidRPr="00055492" w:rsidRDefault="00B5262B" w:rsidP="00B526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 związku z powyższym</w:t>
      </w:r>
      <w:r w:rsidR="00B000D7">
        <w:rPr>
          <w:rFonts w:ascii="Times New Roman" w:hAnsi="Times New Roman"/>
          <w:sz w:val="24"/>
          <w:szCs w:val="24"/>
          <w:lang w:eastAsia="pl-PL"/>
        </w:rPr>
        <w:t>,</w:t>
      </w:r>
      <w:r>
        <w:rPr>
          <w:rFonts w:ascii="Times New Roman" w:hAnsi="Times New Roman"/>
          <w:sz w:val="24"/>
          <w:szCs w:val="24"/>
          <w:lang w:eastAsia="pl-PL"/>
        </w:rPr>
        <w:t xml:space="preserve"> Sejmik Województwa Kujawsko-Pomo</w:t>
      </w:r>
      <w:r w:rsidR="0011387F">
        <w:rPr>
          <w:rFonts w:ascii="Times New Roman" w:hAnsi="Times New Roman"/>
          <w:sz w:val="24"/>
          <w:szCs w:val="24"/>
          <w:lang w:eastAsia="pl-PL"/>
        </w:rPr>
        <w:t>rskiego postanawia uznać skargę</w:t>
      </w:r>
      <w:r>
        <w:rPr>
          <w:rFonts w:ascii="Times New Roman" w:hAnsi="Times New Roman"/>
          <w:sz w:val="24"/>
          <w:szCs w:val="24"/>
          <w:lang w:eastAsia="pl-PL"/>
        </w:rPr>
        <w:t xml:space="preserve"> za bezzasadną.</w:t>
      </w:r>
    </w:p>
    <w:p w14:paraId="25DCBFDB" w14:textId="77777777" w:rsidR="00B5262B" w:rsidRPr="00055492" w:rsidRDefault="00B5262B" w:rsidP="00B526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0B8FA52" w14:textId="210B3780" w:rsidR="00B5262B" w:rsidRDefault="00B5262B" w:rsidP="00B5262B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Powierza się Przewodniczącej Sejmiku Województwa Kujawsko-Pomorskiego wykonanie obowiązku zawiadomienia podmiotu wnoszącego skargę o sposobie jej załatwienia</w:t>
      </w:r>
      <w:r w:rsidR="00B000D7">
        <w:rPr>
          <w:rFonts w:ascii="Times New Roman" w:hAnsi="Times New Roman"/>
          <w:color w:val="000000" w:themeColor="text1"/>
          <w:sz w:val="24"/>
          <w:szCs w:val="24"/>
        </w:rPr>
        <w:t xml:space="preserve"> oraz pouczenia o treści art. 23</w:t>
      </w:r>
      <w:r w:rsidR="00EE1353">
        <w:rPr>
          <w:rFonts w:ascii="Times New Roman" w:hAnsi="Times New Roman"/>
          <w:color w:val="000000" w:themeColor="text1"/>
          <w:sz w:val="24"/>
          <w:szCs w:val="24"/>
        </w:rPr>
        <w:t>9 Kodeksu postępowania administ</w:t>
      </w:r>
      <w:r w:rsidR="00B000D7">
        <w:rPr>
          <w:rFonts w:ascii="Times New Roman" w:hAnsi="Times New Roman"/>
          <w:color w:val="000000" w:themeColor="text1"/>
          <w:sz w:val="24"/>
          <w:szCs w:val="24"/>
        </w:rPr>
        <w:t>r</w:t>
      </w:r>
      <w:r w:rsidR="00EE1353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000D7">
        <w:rPr>
          <w:rFonts w:ascii="Times New Roman" w:hAnsi="Times New Roman"/>
          <w:color w:val="000000" w:themeColor="text1"/>
          <w:sz w:val="24"/>
          <w:szCs w:val="24"/>
        </w:rPr>
        <w:t>cyjnego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8CBAB38" w14:textId="77777777" w:rsidR="008F56D6" w:rsidRDefault="00AD417D"/>
    <w:sectPr w:rsidR="008F56D6" w:rsidSect="00DC0376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E2981"/>
    <w:multiLevelType w:val="hybridMultilevel"/>
    <w:tmpl w:val="A01E2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E090E"/>
    <w:multiLevelType w:val="hybridMultilevel"/>
    <w:tmpl w:val="089CB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97"/>
    <w:rsid w:val="00055492"/>
    <w:rsid w:val="000916D5"/>
    <w:rsid w:val="000F7B71"/>
    <w:rsid w:val="00107423"/>
    <w:rsid w:val="0011068C"/>
    <w:rsid w:val="00112CC1"/>
    <w:rsid w:val="0011387F"/>
    <w:rsid w:val="001514FC"/>
    <w:rsid w:val="00222047"/>
    <w:rsid w:val="002657D5"/>
    <w:rsid w:val="00274FEC"/>
    <w:rsid w:val="0029776E"/>
    <w:rsid w:val="00301BC0"/>
    <w:rsid w:val="003215A8"/>
    <w:rsid w:val="00333523"/>
    <w:rsid w:val="00374F14"/>
    <w:rsid w:val="003E58AA"/>
    <w:rsid w:val="00495079"/>
    <w:rsid w:val="004D27C9"/>
    <w:rsid w:val="004D58CD"/>
    <w:rsid w:val="004E6A0F"/>
    <w:rsid w:val="005213BB"/>
    <w:rsid w:val="00540B0A"/>
    <w:rsid w:val="00556297"/>
    <w:rsid w:val="00563F8A"/>
    <w:rsid w:val="00564CB2"/>
    <w:rsid w:val="00611D7E"/>
    <w:rsid w:val="00647CFD"/>
    <w:rsid w:val="00745C40"/>
    <w:rsid w:val="00761DD1"/>
    <w:rsid w:val="007869CA"/>
    <w:rsid w:val="00792134"/>
    <w:rsid w:val="00820622"/>
    <w:rsid w:val="00841105"/>
    <w:rsid w:val="008476D2"/>
    <w:rsid w:val="00891777"/>
    <w:rsid w:val="00934A8C"/>
    <w:rsid w:val="00954B87"/>
    <w:rsid w:val="00966BEA"/>
    <w:rsid w:val="00982F53"/>
    <w:rsid w:val="00990AA2"/>
    <w:rsid w:val="00993724"/>
    <w:rsid w:val="009B506C"/>
    <w:rsid w:val="009E2A82"/>
    <w:rsid w:val="00A427F2"/>
    <w:rsid w:val="00A47D73"/>
    <w:rsid w:val="00A50941"/>
    <w:rsid w:val="00AB5C15"/>
    <w:rsid w:val="00AD417D"/>
    <w:rsid w:val="00B000D7"/>
    <w:rsid w:val="00B5262B"/>
    <w:rsid w:val="00B61228"/>
    <w:rsid w:val="00B661CE"/>
    <w:rsid w:val="00B82160"/>
    <w:rsid w:val="00BA7163"/>
    <w:rsid w:val="00BB7CA7"/>
    <w:rsid w:val="00BE5F4A"/>
    <w:rsid w:val="00C26890"/>
    <w:rsid w:val="00CE5BFD"/>
    <w:rsid w:val="00CF1C74"/>
    <w:rsid w:val="00CF3C2D"/>
    <w:rsid w:val="00D102AA"/>
    <w:rsid w:val="00DA6F08"/>
    <w:rsid w:val="00DB5E25"/>
    <w:rsid w:val="00DB73E9"/>
    <w:rsid w:val="00DF073E"/>
    <w:rsid w:val="00E97CD3"/>
    <w:rsid w:val="00EE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5C909"/>
  <w15:docId w15:val="{BF918C74-7AB4-4124-ADE4-B71EF15D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629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7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2031B-0D72-4381-AC96-3A7B231AB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1681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Kołodziejska</dc:creator>
  <cp:lastModifiedBy>Maryla Majtczak</cp:lastModifiedBy>
  <cp:revision>4</cp:revision>
  <cp:lastPrinted>2020-06-17T11:35:00Z</cp:lastPrinted>
  <dcterms:created xsi:type="dcterms:W3CDTF">2020-11-20T09:51:00Z</dcterms:created>
  <dcterms:modified xsi:type="dcterms:W3CDTF">2020-11-20T11:15:00Z</dcterms:modified>
</cp:coreProperties>
</file>