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7F408" w14:textId="77777777" w:rsidR="00E52994" w:rsidRPr="00335B66" w:rsidRDefault="001A0228" w:rsidP="002B3A3B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35B66">
        <w:rPr>
          <w:rFonts w:asciiTheme="minorHAnsi" w:hAnsiTheme="minorHAnsi" w:cstheme="minorHAnsi"/>
          <w:b/>
          <w:noProof/>
          <w:sz w:val="24"/>
          <w:szCs w:val="24"/>
          <w:lang w:val="en-GB" w:eastAsia="en-GB"/>
        </w:rPr>
        <w:drawing>
          <wp:inline distT="0" distB="0" distL="0" distR="0" wp14:anchorId="189B0207" wp14:editId="0DA993B9">
            <wp:extent cx="5761355" cy="7499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B7F051" w14:textId="0D9AFBC5" w:rsidR="00BB5CA3" w:rsidRDefault="00BB5CA3" w:rsidP="00BB5CA3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nr 1. SOPZ</w:t>
      </w:r>
    </w:p>
    <w:p w14:paraId="2E7658C8" w14:textId="47341523" w:rsidR="001A0228" w:rsidRPr="00335B66" w:rsidRDefault="00883808" w:rsidP="001A0228">
      <w:pPr>
        <w:spacing w:after="120" w:line="240" w:lineRule="auto"/>
        <w:ind w:right="-1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1A0228" w:rsidRPr="00335B66">
        <w:rPr>
          <w:rFonts w:asciiTheme="minorHAnsi" w:hAnsiTheme="minorHAnsi" w:cstheme="minorHAnsi"/>
          <w:b/>
          <w:sz w:val="24"/>
          <w:szCs w:val="24"/>
        </w:rPr>
        <w:tab/>
        <w:t xml:space="preserve">         </w:t>
      </w:r>
      <w:r w:rsidR="004B7789">
        <w:rPr>
          <w:rFonts w:asciiTheme="minorHAnsi" w:hAnsiTheme="minorHAnsi" w:cstheme="minorHAnsi"/>
          <w:b/>
          <w:sz w:val="24"/>
          <w:szCs w:val="24"/>
        </w:rPr>
        <w:tab/>
      </w:r>
      <w:r w:rsidR="004B7789">
        <w:rPr>
          <w:rFonts w:asciiTheme="minorHAnsi" w:hAnsiTheme="minorHAnsi" w:cstheme="minorHAnsi"/>
          <w:b/>
          <w:sz w:val="24"/>
          <w:szCs w:val="24"/>
        </w:rPr>
        <w:tab/>
      </w:r>
      <w:r w:rsidR="004B7789">
        <w:rPr>
          <w:rFonts w:asciiTheme="minorHAnsi" w:hAnsiTheme="minorHAnsi" w:cstheme="minorHAnsi"/>
          <w:b/>
          <w:sz w:val="24"/>
          <w:szCs w:val="24"/>
        </w:rPr>
        <w:tab/>
      </w:r>
      <w:r w:rsidR="004B7789">
        <w:rPr>
          <w:rFonts w:asciiTheme="minorHAnsi" w:hAnsiTheme="minorHAnsi" w:cstheme="minorHAnsi"/>
          <w:b/>
          <w:sz w:val="24"/>
          <w:szCs w:val="24"/>
        </w:rPr>
        <w:tab/>
        <w:t xml:space="preserve">      </w:t>
      </w:r>
      <w:r w:rsidR="004231FD" w:rsidRPr="00335B66">
        <w:rPr>
          <w:rFonts w:asciiTheme="minorHAnsi" w:hAnsiTheme="minorHAnsi" w:cstheme="minorHAnsi"/>
          <w:sz w:val="24"/>
          <w:szCs w:val="24"/>
        </w:rPr>
        <w:t xml:space="preserve">Toruń, dnia </w:t>
      </w:r>
      <w:r w:rsidR="004B7789">
        <w:rPr>
          <w:rFonts w:asciiTheme="minorHAnsi" w:hAnsiTheme="minorHAnsi" w:cstheme="minorHAnsi"/>
          <w:sz w:val="24"/>
          <w:szCs w:val="24"/>
        </w:rPr>
        <w:t>13 listopada 2020 r.</w:t>
      </w:r>
    </w:p>
    <w:p w14:paraId="5763F44E" w14:textId="77777777" w:rsidR="001A0228" w:rsidRPr="00335B66" w:rsidRDefault="001A0228" w:rsidP="001A0228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35B66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30A04B40" w14:textId="77777777" w:rsidR="001A0228" w:rsidRPr="00335B66" w:rsidRDefault="001A0228" w:rsidP="00B603D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>Województwo Kujawsko-Pomorskie</w:t>
      </w:r>
    </w:p>
    <w:p w14:paraId="107393D8" w14:textId="77777777" w:rsidR="001A0228" w:rsidRPr="00335B66" w:rsidRDefault="001A0228" w:rsidP="00B603D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>Plac Teatralny 2</w:t>
      </w:r>
    </w:p>
    <w:p w14:paraId="3CFB84C9" w14:textId="77777777" w:rsidR="001A0228" w:rsidRPr="00335B66" w:rsidRDefault="001A0228" w:rsidP="00B603D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>87-100 Toruń</w:t>
      </w:r>
    </w:p>
    <w:p w14:paraId="1821D928" w14:textId="77777777" w:rsidR="001A0228" w:rsidRPr="00335B66" w:rsidRDefault="001A0228" w:rsidP="002B3A3B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594879B" w14:textId="77777777" w:rsidR="00136A6B" w:rsidRPr="00335B66" w:rsidRDefault="00136A6B" w:rsidP="00B603DF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5B66">
        <w:rPr>
          <w:rFonts w:asciiTheme="minorHAnsi" w:hAnsiTheme="minorHAnsi" w:cstheme="minorHAnsi"/>
          <w:b/>
          <w:sz w:val="24"/>
          <w:szCs w:val="24"/>
        </w:rPr>
        <w:t>SZCZEGÓŁOWY OPIS PRZEDMIOTU ZAMÓWIENIA (zwany dalej „SOPZ”)</w:t>
      </w:r>
    </w:p>
    <w:p w14:paraId="0E23285E" w14:textId="77777777" w:rsidR="005D3F70" w:rsidRPr="00335B66" w:rsidRDefault="00136A6B" w:rsidP="002B3A3B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DF783B">
        <w:rPr>
          <w:rFonts w:asciiTheme="minorHAnsi" w:hAnsiTheme="minorHAnsi" w:cstheme="minorHAnsi"/>
          <w:b/>
          <w:sz w:val="24"/>
          <w:szCs w:val="24"/>
        </w:rPr>
        <w:t>dla zadania</w:t>
      </w:r>
      <w:r w:rsidR="005D3F70" w:rsidRPr="00DF783B">
        <w:rPr>
          <w:rFonts w:asciiTheme="minorHAnsi" w:hAnsiTheme="minorHAnsi" w:cstheme="minorHAnsi"/>
          <w:b/>
          <w:sz w:val="24"/>
          <w:szCs w:val="24"/>
        </w:rPr>
        <w:t>:</w:t>
      </w:r>
      <w:r w:rsidR="005D3F70" w:rsidRPr="00335B66">
        <w:rPr>
          <w:rFonts w:asciiTheme="minorHAnsi" w:hAnsiTheme="minorHAnsi" w:cstheme="minorHAnsi"/>
          <w:b/>
          <w:sz w:val="24"/>
          <w:szCs w:val="24"/>
        </w:rPr>
        <w:t xml:space="preserve"> „</w:t>
      </w:r>
      <w:r w:rsidR="00E26A67" w:rsidRPr="00335B66">
        <w:rPr>
          <w:rFonts w:asciiTheme="minorHAnsi" w:hAnsiTheme="minorHAnsi" w:cstheme="minorHAnsi"/>
          <w:b/>
          <w:bCs/>
          <w:sz w:val="24"/>
          <w:szCs w:val="24"/>
        </w:rPr>
        <w:t xml:space="preserve">Opracowanie Planu Działania </w:t>
      </w:r>
      <w:r w:rsidR="009C6F24" w:rsidRPr="00335B66">
        <w:rPr>
          <w:rFonts w:asciiTheme="minorHAnsi" w:hAnsiTheme="minorHAnsi" w:cstheme="minorHAnsi"/>
          <w:b/>
          <w:bCs/>
          <w:sz w:val="24"/>
          <w:szCs w:val="24"/>
        </w:rPr>
        <w:t xml:space="preserve">(Action Plan) </w:t>
      </w:r>
      <w:r w:rsidR="00E26A67" w:rsidRPr="00335B66">
        <w:rPr>
          <w:rFonts w:asciiTheme="minorHAnsi" w:hAnsiTheme="minorHAnsi" w:cstheme="minorHAnsi"/>
          <w:b/>
          <w:bCs/>
          <w:sz w:val="24"/>
          <w:szCs w:val="24"/>
        </w:rPr>
        <w:t xml:space="preserve">dla rozwoju turystyki aktywnej, ze szczególnym uwzględnieniem turystyki rowerowej, na terenie parków krajobrazowych województwa kujawsko-pomorskiego </w:t>
      </w:r>
      <w:r w:rsidR="005D3F70" w:rsidRPr="00335B66">
        <w:rPr>
          <w:rFonts w:asciiTheme="minorHAnsi" w:hAnsiTheme="minorHAnsi" w:cstheme="minorHAnsi"/>
          <w:b/>
          <w:sz w:val="24"/>
          <w:szCs w:val="24"/>
        </w:rPr>
        <w:t>”</w:t>
      </w:r>
      <w:r w:rsidR="001A0228" w:rsidRPr="00335B66">
        <w:rPr>
          <w:rFonts w:asciiTheme="minorHAnsi" w:hAnsiTheme="minorHAnsi" w:cstheme="minorHAnsi"/>
          <w:b/>
          <w:sz w:val="24"/>
          <w:szCs w:val="24"/>
        </w:rPr>
        <w:t>.</w:t>
      </w:r>
    </w:p>
    <w:p w14:paraId="75D05691" w14:textId="77777777" w:rsidR="00684DEE" w:rsidRPr="00335B66" w:rsidRDefault="00684DEE" w:rsidP="002B3A3B">
      <w:pPr>
        <w:spacing w:after="120" w:line="240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495F043" w14:textId="77777777" w:rsidR="008E5254" w:rsidRPr="00335B66" w:rsidRDefault="00136A6B" w:rsidP="00F82218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426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335B66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Postanowienia ogólne: </w:t>
      </w:r>
    </w:p>
    <w:p w14:paraId="172F1049" w14:textId="77777777" w:rsidR="00F82218" w:rsidRPr="00335B66" w:rsidRDefault="00F82218" w:rsidP="00DE4B5B">
      <w:pPr>
        <w:numPr>
          <w:ilvl w:val="0"/>
          <w:numId w:val="2"/>
        </w:num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>Przedmiotem zamówienia jest opracowanie przez Wykonawcę dokumentu pod nazwą</w:t>
      </w:r>
      <w:r w:rsidRPr="00335B66">
        <w:rPr>
          <w:rFonts w:asciiTheme="minorHAnsi" w:hAnsiTheme="minorHAnsi" w:cstheme="minorHAnsi"/>
          <w:bCs/>
          <w:sz w:val="24"/>
          <w:szCs w:val="24"/>
        </w:rPr>
        <w:t>: „</w:t>
      </w:r>
      <w:r w:rsidR="00E26A67" w:rsidRPr="00335B6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Plan Działania </w:t>
      </w:r>
      <w:r w:rsidR="00826714" w:rsidRPr="00335B6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(Action Plan) </w:t>
      </w:r>
      <w:r w:rsidR="00E26A67" w:rsidRPr="00335B6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dla </w:t>
      </w:r>
      <w:r w:rsidRPr="00335B66">
        <w:rPr>
          <w:rFonts w:asciiTheme="minorHAnsi" w:hAnsiTheme="minorHAnsi" w:cstheme="minorHAnsi"/>
          <w:bCs/>
          <w:i/>
          <w:iCs/>
          <w:sz w:val="24"/>
          <w:szCs w:val="24"/>
        </w:rPr>
        <w:t>rozwoj</w:t>
      </w:r>
      <w:r w:rsidR="00826714" w:rsidRPr="00335B6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u produktów turystyki aktywnej </w:t>
      </w:r>
      <w:r w:rsidRPr="00335B66">
        <w:rPr>
          <w:rFonts w:asciiTheme="minorHAnsi" w:hAnsiTheme="minorHAnsi" w:cstheme="minorHAnsi"/>
          <w:bCs/>
          <w:i/>
          <w:iCs/>
          <w:sz w:val="24"/>
          <w:szCs w:val="24"/>
        </w:rPr>
        <w:t>ze szczególnym uwzg</w:t>
      </w:r>
      <w:r w:rsidR="00826714" w:rsidRPr="00335B6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lędnieniem turystyki rowerowej </w:t>
      </w:r>
      <w:r w:rsidRPr="00335B66">
        <w:rPr>
          <w:rFonts w:asciiTheme="minorHAnsi" w:hAnsiTheme="minorHAnsi" w:cstheme="minorHAnsi"/>
          <w:bCs/>
          <w:i/>
          <w:iCs/>
          <w:sz w:val="24"/>
          <w:szCs w:val="24"/>
        </w:rPr>
        <w:t>na terenie parków krajobrazowych w województwie kujawsko-pomorskim</w:t>
      </w:r>
      <w:r w:rsidRPr="00335B66">
        <w:rPr>
          <w:rFonts w:asciiTheme="minorHAnsi" w:hAnsiTheme="minorHAnsi" w:cstheme="minorHAnsi"/>
          <w:bCs/>
          <w:sz w:val="24"/>
          <w:szCs w:val="24"/>
        </w:rPr>
        <w:t>” (w skrócie: „</w:t>
      </w:r>
      <w:r w:rsidR="00E31945" w:rsidRPr="00335B66">
        <w:rPr>
          <w:rFonts w:asciiTheme="minorHAnsi" w:hAnsiTheme="minorHAnsi" w:cstheme="minorHAnsi"/>
          <w:bCs/>
          <w:sz w:val="24"/>
          <w:szCs w:val="24"/>
        </w:rPr>
        <w:t>Plan Działania</w:t>
      </w:r>
      <w:r w:rsidRPr="00335B66">
        <w:rPr>
          <w:rFonts w:asciiTheme="minorHAnsi" w:hAnsiTheme="minorHAnsi" w:cstheme="minorHAnsi"/>
          <w:bCs/>
          <w:sz w:val="24"/>
          <w:szCs w:val="24"/>
        </w:rPr>
        <w:t>”).</w:t>
      </w:r>
    </w:p>
    <w:p w14:paraId="23C7EB5C" w14:textId="26CECB10" w:rsidR="00335B66" w:rsidRPr="00335B66" w:rsidRDefault="00335B66" w:rsidP="00335B66">
      <w:pPr>
        <w:numPr>
          <w:ilvl w:val="0"/>
          <w:numId w:val="2"/>
        </w:numPr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 xml:space="preserve">Plan Działania </w:t>
      </w:r>
      <w:r>
        <w:rPr>
          <w:rFonts w:asciiTheme="minorHAnsi" w:hAnsiTheme="minorHAnsi" w:cstheme="minorHAnsi"/>
          <w:sz w:val="24"/>
          <w:szCs w:val="24"/>
        </w:rPr>
        <w:t>zawierać powinien</w:t>
      </w:r>
      <w:r w:rsidRPr="00335B66">
        <w:rPr>
          <w:rFonts w:asciiTheme="minorHAnsi" w:hAnsiTheme="minorHAnsi" w:cstheme="minorHAnsi"/>
          <w:sz w:val="24"/>
          <w:szCs w:val="24"/>
        </w:rPr>
        <w:t xml:space="preserve"> szczegółowe informacje o tym, w jaki sposób doświadczenia - dobre praktyki </w:t>
      </w:r>
      <w:r w:rsidR="00350A0D">
        <w:rPr>
          <w:rFonts w:asciiTheme="minorHAnsi" w:hAnsiTheme="minorHAnsi" w:cstheme="minorHAnsi"/>
          <w:sz w:val="24"/>
          <w:szCs w:val="24"/>
        </w:rPr>
        <w:t xml:space="preserve">wynikające </w:t>
      </w:r>
      <w:r w:rsidRPr="00335B66">
        <w:rPr>
          <w:rFonts w:asciiTheme="minorHAnsi" w:hAnsiTheme="minorHAnsi" w:cstheme="minorHAnsi"/>
          <w:sz w:val="24"/>
          <w:szCs w:val="24"/>
        </w:rPr>
        <w:t>ze współpracy w ramach projektu ThreeT</w:t>
      </w:r>
      <w:r w:rsidR="00514588">
        <w:rPr>
          <w:rFonts w:asciiTheme="minorHAnsi" w:hAnsiTheme="minorHAnsi" w:cstheme="minorHAnsi"/>
          <w:sz w:val="24"/>
          <w:szCs w:val="24"/>
        </w:rPr>
        <w:t>,</w:t>
      </w:r>
      <w:r w:rsidRPr="00335B66">
        <w:rPr>
          <w:rFonts w:asciiTheme="minorHAnsi" w:hAnsiTheme="minorHAnsi" w:cstheme="minorHAnsi"/>
          <w:sz w:val="24"/>
          <w:szCs w:val="24"/>
        </w:rPr>
        <w:t xml:space="preserve"> zostaną wykorzystane do rozwoju produktów turystyki aktywnej na terenie parków krajobrazowych województwa kujawsko-pomorskiego.</w:t>
      </w:r>
    </w:p>
    <w:p w14:paraId="5CAC5889" w14:textId="6650E2A0" w:rsidR="00350A0D" w:rsidRDefault="00350A0D" w:rsidP="00350A0D">
      <w:pPr>
        <w:numPr>
          <w:ilvl w:val="0"/>
          <w:numId w:val="2"/>
        </w:numPr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>Plan Działania powinien stanowić dla Zamawiającego</w:t>
      </w:r>
      <w:r>
        <w:rPr>
          <w:rFonts w:asciiTheme="minorHAnsi" w:hAnsiTheme="minorHAnsi" w:cstheme="minorHAnsi"/>
          <w:sz w:val="24"/>
          <w:szCs w:val="24"/>
        </w:rPr>
        <w:t xml:space="preserve"> oraz zdefiniowanych interesariuszy</w:t>
      </w:r>
      <w:r w:rsidRPr="00335B66">
        <w:rPr>
          <w:rFonts w:asciiTheme="minorHAnsi" w:hAnsiTheme="minorHAnsi" w:cstheme="minorHAnsi"/>
          <w:sz w:val="24"/>
          <w:szCs w:val="24"/>
        </w:rPr>
        <w:t xml:space="preserve"> źródło rekomendacji</w:t>
      </w:r>
      <w:r>
        <w:rPr>
          <w:rFonts w:asciiTheme="minorHAnsi" w:hAnsiTheme="minorHAnsi" w:cstheme="minorHAnsi"/>
          <w:sz w:val="24"/>
          <w:szCs w:val="24"/>
        </w:rPr>
        <w:t xml:space="preserve"> dla rozwoju turystyki</w:t>
      </w:r>
      <w:r w:rsidR="00514588">
        <w:rPr>
          <w:rFonts w:asciiTheme="minorHAnsi" w:hAnsiTheme="minorHAnsi" w:cstheme="minorHAnsi"/>
          <w:sz w:val="24"/>
          <w:szCs w:val="24"/>
        </w:rPr>
        <w:t xml:space="preserve"> aktywnej</w:t>
      </w:r>
      <w:r>
        <w:rPr>
          <w:rFonts w:asciiTheme="minorHAnsi" w:hAnsiTheme="minorHAnsi" w:cstheme="minorHAnsi"/>
          <w:sz w:val="24"/>
          <w:szCs w:val="24"/>
        </w:rPr>
        <w:t xml:space="preserve"> w regionie, a przede wszystkim proponować konkretne wdrożenia</w:t>
      </w:r>
      <w:r w:rsidRPr="00335B6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które</w:t>
      </w:r>
      <w:r w:rsidRPr="00335B66">
        <w:rPr>
          <w:rFonts w:asciiTheme="minorHAnsi" w:hAnsiTheme="minorHAnsi" w:cstheme="minorHAnsi"/>
          <w:sz w:val="24"/>
          <w:szCs w:val="24"/>
        </w:rPr>
        <w:t xml:space="preserve"> zostaną</w:t>
      </w:r>
      <w:r>
        <w:rPr>
          <w:rFonts w:asciiTheme="minorHAnsi" w:hAnsiTheme="minorHAnsi" w:cstheme="minorHAnsi"/>
          <w:sz w:val="24"/>
          <w:szCs w:val="24"/>
        </w:rPr>
        <w:t xml:space="preserve"> uruchomione</w:t>
      </w:r>
      <w:r w:rsidRPr="00335B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 ramach realizacji</w:t>
      </w:r>
      <w:r w:rsidRPr="00335B66">
        <w:rPr>
          <w:rFonts w:asciiTheme="minorHAnsi" w:hAnsiTheme="minorHAnsi" w:cstheme="minorHAnsi"/>
          <w:sz w:val="24"/>
          <w:szCs w:val="24"/>
        </w:rPr>
        <w:t xml:space="preserve"> dokumentów strategicznych i </w:t>
      </w:r>
      <w:r>
        <w:rPr>
          <w:rFonts w:asciiTheme="minorHAnsi" w:hAnsiTheme="minorHAnsi" w:cstheme="minorHAnsi"/>
          <w:sz w:val="24"/>
          <w:szCs w:val="24"/>
        </w:rPr>
        <w:t>planistycznych (instrumenty polityki regionalnej/lokalnej)</w:t>
      </w:r>
      <w:r w:rsidRPr="00335B6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4016ADE" w14:textId="7D9835EE" w:rsidR="00350A0D" w:rsidRDefault="00350A0D" w:rsidP="00350A0D">
      <w:pPr>
        <w:numPr>
          <w:ilvl w:val="0"/>
          <w:numId w:val="2"/>
        </w:numPr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50A0D">
        <w:rPr>
          <w:rFonts w:asciiTheme="minorHAnsi" w:hAnsiTheme="minorHAnsi" w:cstheme="minorHAnsi"/>
          <w:bCs/>
          <w:sz w:val="24"/>
          <w:szCs w:val="24"/>
        </w:rPr>
        <w:t>Plan Działania</w:t>
      </w:r>
      <w:r w:rsidRPr="00350A0D">
        <w:rPr>
          <w:rFonts w:asciiTheme="minorHAnsi" w:hAnsiTheme="minorHAnsi" w:cstheme="minorHAnsi"/>
          <w:sz w:val="24"/>
          <w:szCs w:val="24"/>
        </w:rPr>
        <w:t xml:space="preserve"> obejmować </w:t>
      </w:r>
      <w:r>
        <w:rPr>
          <w:rFonts w:asciiTheme="minorHAnsi" w:hAnsiTheme="minorHAnsi" w:cstheme="minorHAnsi"/>
          <w:sz w:val="24"/>
          <w:szCs w:val="24"/>
        </w:rPr>
        <w:t>powinien</w:t>
      </w:r>
      <w:r w:rsidRPr="00350A0D">
        <w:rPr>
          <w:rFonts w:asciiTheme="minorHAnsi" w:hAnsiTheme="minorHAnsi" w:cstheme="minorHAnsi"/>
          <w:sz w:val="24"/>
          <w:szCs w:val="24"/>
        </w:rPr>
        <w:t xml:space="preserve"> obszar parków krajobrazowych, które zlokalizowane są na terenie województwa kujawsko-pomorskiego.</w:t>
      </w:r>
    </w:p>
    <w:p w14:paraId="54112984" w14:textId="2AFAF6A3" w:rsidR="007B4A8D" w:rsidRDefault="007B4A8D" w:rsidP="007B4A8D">
      <w:pPr>
        <w:numPr>
          <w:ilvl w:val="0"/>
          <w:numId w:val="2"/>
        </w:numPr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Szczegółowy z</w:t>
      </w:r>
      <w:r w:rsidRPr="007B4A8D">
        <w:rPr>
          <w:rFonts w:asciiTheme="minorHAnsi" w:hAnsiTheme="minorHAnsi" w:cstheme="minorHAnsi"/>
          <w:sz w:val="24"/>
          <w:szCs w:val="24"/>
        </w:rPr>
        <w:t>akres i formuła przygotowania Planu Działania opisana jest w niniejszej specyfikacji.</w:t>
      </w:r>
    </w:p>
    <w:p w14:paraId="68C90070" w14:textId="77777777" w:rsidR="007B4A8D" w:rsidRPr="007B4A8D" w:rsidRDefault="007B4A8D" w:rsidP="007B4A8D">
      <w:pPr>
        <w:numPr>
          <w:ilvl w:val="0"/>
          <w:numId w:val="2"/>
        </w:numPr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7B4A8D">
        <w:rPr>
          <w:rFonts w:asciiTheme="minorHAnsi" w:hAnsiTheme="minorHAnsi" w:cstheme="minorHAnsi"/>
          <w:sz w:val="24"/>
          <w:szCs w:val="24"/>
        </w:rPr>
        <w:t xml:space="preserve">Zamawiającym Plan Działania jest Województwo Kujawsko-Pomorskie, w imieniu którego działa </w:t>
      </w:r>
      <w:r w:rsidRPr="007B4A8D">
        <w:rPr>
          <w:rFonts w:asciiTheme="minorHAnsi" w:hAnsiTheme="minorHAnsi" w:cstheme="minorHAnsi"/>
          <w:bCs/>
          <w:sz w:val="24"/>
          <w:szCs w:val="24"/>
        </w:rPr>
        <w:t>Urząd Marszałkowski Województwa Kujawsko-Pomorskiego.</w:t>
      </w:r>
    </w:p>
    <w:p w14:paraId="169675B0" w14:textId="287DBA2D" w:rsidR="007B4A8D" w:rsidRPr="007B4A8D" w:rsidRDefault="007B4A8D" w:rsidP="007B4A8D">
      <w:pPr>
        <w:numPr>
          <w:ilvl w:val="0"/>
          <w:numId w:val="2"/>
        </w:numPr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7B4A8D">
        <w:rPr>
          <w:rFonts w:asciiTheme="minorHAnsi" w:hAnsiTheme="minorHAnsi" w:cstheme="minorHAnsi"/>
          <w:bCs/>
          <w:sz w:val="24"/>
          <w:szCs w:val="24"/>
        </w:rPr>
        <w:t xml:space="preserve">Plan Działania opracowywany jest w ramach projektu </w:t>
      </w:r>
      <w:r w:rsidRPr="007B4A8D">
        <w:rPr>
          <w:rFonts w:asciiTheme="minorHAnsi" w:hAnsiTheme="minorHAnsi" w:cstheme="minorHAnsi"/>
          <w:sz w:val="24"/>
          <w:szCs w:val="24"/>
        </w:rPr>
        <w:t xml:space="preserve">ThreeT, </w:t>
      </w:r>
      <w:r w:rsidRPr="007B4A8D">
        <w:rPr>
          <w:rFonts w:asciiTheme="minorHAnsi" w:hAnsiTheme="minorHAnsi" w:cstheme="minorHAnsi"/>
          <w:bCs/>
          <w:sz w:val="24"/>
          <w:szCs w:val="24"/>
        </w:rPr>
        <w:t xml:space="preserve">współfinansowanego </w:t>
      </w:r>
      <w:r w:rsidR="003D704A">
        <w:rPr>
          <w:rFonts w:asciiTheme="minorHAnsi" w:hAnsiTheme="minorHAnsi" w:cstheme="minorHAnsi"/>
          <w:bCs/>
          <w:sz w:val="24"/>
          <w:szCs w:val="24"/>
        </w:rPr>
        <w:br/>
      </w:r>
      <w:r w:rsidRPr="007B4A8D">
        <w:rPr>
          <w:rFonts w:asciiTheme="minorHAnsi" w:hAnsiTheme="minorHAnsi" w:cstheme="minorHAnsi"/>
          <w:bCs/>
          <w:sz w:val="24"/>
          <w:szCs w:val="24"/>
        </w:rPr>
        <w:t>z programu Interreg Europa.</w:t>
      </w:r>
    </w:p>
    <w:p w14:paraId="69EAF67D" w14:textId="7A5C22D7" w:rsidR="00397D2F" w:rsidRDefault="00F82218" w:rsidP="007B4A8D">
      <w:pPr>
        <w:numPr>
          <w:ilvl w:val="0"/>
          <w:numId w:val="2"/>
        </w:numPr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7B4A8D">
        <w:rPr>
          <w:rFonts w:asciiTheme="minorHAnsi" w:hAnsiTheme="minorHAnsi" w:cstheme="minorHAnsi"/>
          <w:sz w:val="24"/>
          <w:szCs w:val="24"/>
        </w:rPr>
        <w:t xml:space="preserve">Formuła realizacji </w:t>
      </w:r>
      <w:r w:rsidR="004C3293" w:rsidRPr="007B4A8D">
        <w:rPr>
          <w:rFonts w:asciiTheme="minorHAnsi" w:hAnsiTheme="minorHAnsi" w:cstheme="minorHAnsi"/>
          <w:sz w:val="24"/>
          <w:szCs w:val="24"/>
        </w:rPr>
        <w:t>Planu Działania</w:t>
      </w:r>
      <w:r w:rsidRPr="007B4A8D">
        <w:rPr>
          <w:rFonts w:asciiTheme="minorHAnsi" w:hAnsiTheme="minorHAnsi" w:cstheme="minorHAnsi"/>
          <w:sz w:val="24"/>
          <w:szCs w:val="24"/>
        </w:rPr>
        <w:t xml:space="preserve"> uwzględnia </w:t>
      </w:r>
      <w:r w:rsidR="0054220B" w:rsidRPr="007B4A8D">
        <w:rPr>
          <w:rFonts w:asciiTheme="minorHAnsi" w:hAnsiTheme="minorHAnsi" w:cstheme="minorHAnsi"/>
          <w:sz w:val="24"/>
          <w:szCs w:val="24"/>
        </w:rPr>
        <w:t xml:space="preserve">specyficzną metodologię prac, związaną </w:t>
      </w:r>
      <w:r w:rsidR="003D704A">
        <w:rPr>
          <w:rFonts w:asciiTheme="minorHAnsi" w:hAnsiTheme="minorHAnsi" w:cstheme="minorHAnsi"/>
          <w:sz w:val="24"/>
          <w:szCs w:val="24"/>
        </w:rPr>
        <w:br/>
      </w:r>
      <w:r w:rsidR="0054220B" w:rsidRPr="007B4A8D">
        <w:rPr>
          <w:rFonts w:asciiTheme="minorHAnsi" w:hAnsiTheme="minorHAnsi" w:cstheme="minorHAnsi"/>
          <w:sz w:val="24"/>
          <w:szCs w:val="24"/>
        </w:rPr>
        <w:t xml:space="preserve">z </w:t>
      </w:r>
      <w:r w:rsidRPr="007B4A8D">
        <w:rPr>
          <w:rFonts w:asciiTheme="minorHAnsi" w:hAnsiTheme="minorHAnsi" w:cstheme="minorHAnsi"/>
          <w:sz w:val="24"/>
          <w:szCs w:val="24"/>
        </w:rPr>
        <w:t>sytuacj</w:t>
      </w:r>
      <w:r w:rsidR="002F2E33" w:rsidRPr="007B4A8D">
        <w:rPr>
          <w:rFonts w:asciiTheme="minorHAnsi" w:hAnsiTheme="minorHAnsi" w:cstheme="minorHAnsi"/>
          <w:sz w:val="24"/>
          <w:szCs w:val="24"/>
        </w:rPr>
        <w:t>ą</w:t>
      </w:r>
      <w:r w:rsidRPr="007B4A8D">
        <w:rPr>
          <w:rFonts w:asciiTheme="minorHAnsi" w:hAnsiTheme="minorHAnsi" w:cstheme="minorHAnsi"/>
          <w:sz w:val="24"/>
          <w:szCs w:val="24"/>
        </w:rPr>
        <w:t xml:space="preserve"> nadzwyczajną (pandemia choroby COVID-19)</w:t>
      </w:r>
      <w:r w:rsidR="00397D2F" w:rsidRPr="007B4A8D">
        <w:rPr>
          <w:rFonts w:asciiTheme="minorHAnsi" w:hAnsiTheme="minorHAnsi" w:cstheme="minorHAnsi"/>
          <w:sz w:val="24"/>
          <w:szCs w:val="24"/>
        </w:rPr>
        <w:t>.</w:t>
      </w:r>
    </w:p>
    <w:p w14:paraId="75FF0741" w14:textId="6A1EC9F6" w:rsidR="00397D2F" w:rsidRDefault="00434F55" w:rsidP="007B4A8D">
      <w:pPr>
        <w:numPr>
          <w:ilvl w:val="0"/>
          <w:numId w:val="2"/>
        </w:numPr>
        <w:spacing w:before="120" w:after="120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7B4A8D">
        <w:rPr>
          <w:rFonts w:asciiTheme="minorHAnsi" w:hAnsiTheme="minorHAnsi" w:cstheme="minorHAnsi"/>
          <w:sz w:val="24"/>
          <w:szCs w:val="24"/>
        </w:rPr>
        <w:t>Przewidywany czas opracowania</w:t>
      </w:r>
      <w:r w:rsidR="004C3293" w:rsidRPr="007B4A8D">
        <w:rPr>
          <w:rFonts w:asciiTheme="minorHAnsi" w:hAnsiTheme="minorHAnsi" w:cstheme="minorHAnsi"/>
          <w:sz w:val="24"/>
          <w:szCs w:val="24"/>
        </w:rPr>
        <w:t xml:space="preserve"> Planu Działania</w:t>
      </w:r>
      <w:r w:rsidRPr="007B4A8D">
        <w:rPr>
          <w:rFonts w:asciiTheme="minorHAnsi" w:hAnsiTheme="minorHAnsi" w:cstheme="minorHAnsi"/>
          <w:sz w:val="24"/>
          <w:szCs w:val="24"/>
        </w:rPr>
        <w:t xml:space="preserve">: </w:t>
      </w:r>
      <w:r w:rsidR="00655DF5" w:rsidRPr="007B4A8D">
        <w:rPr>
          <w:rFonts w:asciiTheme="minorHAnsi" w:hAnsiTheme="minorHAnsi" w:cstheme="minorHAnsi"/>
          <w:sz w:val="24"/>
          <w:szCs w:val="24"/>
        </w:rPr>
        <w:t>listopad</w:t>
      </w:r>
      <w:r w:rsidR="002E33DB" w:rsidRPr="007B4A8D">
        <w:rPr>
          <w:rFonts w:asciiTheme="minorHAnsi" w:hAnsiTheme="minorHAnsi" w:cstheme="minorHAnsi"/>
          <w:sz w:val="24"/>
          <w:szCs w:val="24"/>
        </w:rPr>
        <w:t xml:space="preserve"> </w:t>
      </w:r>
      <w:r w:rsidR="004C3293" w:rsidRPr="007B4A8D">
        <w:rPr>
          <w:rFonts w:asciiTheme="minorHAnsi" w:hAnsiTheme="minorHAnsi" w:cstheme="minorHAnsi"/>
          <w:sz w:val="24"/>
          <w:szCs w:val="24"/>
        </w:rPr>
        <w:t>2020</w:t>
      </w:r>
      <w:r w:rsidRPr="007B4A8D">
        <w:rPr>
          <w:rFonts w:asciiTheme="minorHAnsi" w:hAnsiTheme="minorHAnsi" w:cstheme="minorHAnsi"/>
          <w:sz w:val="24"/>
          <w:szCs w:val="24"/>
        </w:rPr>
        <w:t xml:space="preserve"> </w:t>
      </w:r>
      <w:r w:rsidR="00543DE5" w:rsidRPr="007B4A8D">
        <w:rPr>
          <w:rFonts w:asciiTheme="minorHAnsi" w:hAnsiTheme="minorHAnsi" w:cstheme="minorHAnsi"/>
          <w:sz w:val="24"/>
          <w:szCs w:val="24"/>
        </w:rPr>
        <w:t>–</w:t>
      </w:r>
      <w:r w:rsidR="004C3293" w:rsidRPr="007B4A8D">
        <w:rPr>
          <w:rFonts w:asciiTheme="minorHAnsi" w:hAnsiTheme="minorHAnsi" w:cstheme="minorHAnsi"/>
          <w:sz w:val="24"/>
          <w:szCs w:val="24"/>
        </w:rPr>
        <w:t xml:space="preserve"> </w:t>
      </w:r>
      <w:r w:rsidR="00543DE5" w:rsidRPr="007B4A8D">
        <w:rPr>
          <w:rFonts w:asciiTheme="minorHAnsi" w:hAnsiTheme="minorHAnsi" w:cstheme="minorHAnsi"/>
          <w:sz w:val="24"/>
          <w:szCs w:val="24"/>
        </w:rPr>
        <w:t xml:space="preserve">marzec </w:t>
      </w:r>
      <w:r w:rsidR="004C3293" w:rsidRPr="007B4A8D">
        <w:rPr>
          <w:rFonts w:asciiTheme="minorHAnsi" w:hAnsiTheme="minorHAnsi" w:cstheme="minorHAnsi"/>
          <w:sz w:val="24"/>
          <w:szCs w:val="24"/>
        </w:rPr>
        <w:t>2021</w:t>
      </w:r>
      <w:r w:rsidRPr="007B4A8D">
        <w:rPr>
          <w:rFonts w:asciiTheme="minorHAnsi" w:hAnsiTheme="minorHAnsi" w:cstheme="minorHAnsi"/>
          <w:sz w:val="24"/>
          <w:szCs w:val="24"/>
        </w:rPr>
        <w:t xml:space="preserve"> r.  </w:t>
      </w:r>
    </w:p>
    <w:p w14:paraId="3A36D1F0" w14:textId="77777777" w:rsidR="00AD0DE6" w:rsidRPr="007B4A8D" w:rsidRDefault="00AD0DE6" w:rsidP="00AD0DE6">
      <w:p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695EAF5C" w14:textId="40D77703" w:rsidR="00F82218" w:rsidRPr="00335B66" w:rsidRDefault="002712F0" w:rsidP="00AD50D3">
      <w:pPr>
        <w:numPr>
          <w:ilvl w:val="0"/>
          <w:numId w:val="1"/>
        </w:numPr>
        <w:tabs>
          <w:tab w:val="clear" w:pos="720"/>
        </w:tabs>
        <w:spacing w:after="120"/>
        <w:ind w:left="426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335B66">
        <w:rPr>
          <w:rFonts w:asciiTheme="minorHAnsi" w:hAnsiTheme="minorHAnsi" w:cstheme="minorHAnsi"/>
          <w:b/>
          <w:caps/>
          <w:sz w:val="24"/>
          <w:szCs w:val="24"/>
          <w:u w:val="single"/>
        </w:rPr>
        <w:lastRenderedPageBreak/>
        <w:t xml:space="preserve">zakres </w:t>
      </w:r>
      <w:r w:rsidR="004C3293" w:rsidRPr="00335B66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PLANU DZIAŁANIA </w:t>
      </w:r>
      <w:r w:rsidR="00514588">
        <w:rPr>
          <w:rFonts w:asciiTheme="minorHAnsi" w:hAnsiTheme="minorHAnsi" w:cstheme="minorHAnsi"/>
          <w:b/>
          <w:caps/>
          <w:sz w:val="24"/>
          <w:szCs w:val="24"/>
          <w:u w:val="single"/>
        </w:rPr>
        <w:t>i formuła</w:t>
      </w:r>
      <w:r w:rsidR="00EA797B" w:rsidRPr="00335B66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 opracowania</w:t>
      </w:r>
      <w:r w:rsidR="00514588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 Dokumentu</w:t>
      </w:r>
    </w:p>
    <w:p w14:paraId="707A3F79" w14:textId="26329347" w:rsidR="00BC128B" w:rsidRPr="00335B66" w:rsidRDefault="00B84D49" w:rsidP="00AD50D3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Szczegółowy zakres oraz metodyka przygotowania </w:t>
      </w:r>
      <w:r w:rsidR="00514588">
        <w:rPr>
          <w:rFonts w:asciiTheme="minorHAnsi" w:hAnsiTheme="minorHAnsi" w:cstheme="minorHAnsi"/>
          <w:sz w:val="24"/>
          <w:szCs w:val="24"/>
        </w:rPr>
        <w:t>Plan</w:t>
      </w:r>
      <w:r>
        <w:rPr>
          <w:rFonts w:asciiTheme="minorHAnsi" w:hAnsiTheme="minorHAnsi" w:cstheme="minorHAnsi"/>
          <w:sz w:val="24"/>
          <w:szCs w:val="24"/>
        </w:rPr>
        <w:t>u</w:t>
      </w:r>
      <w:r w:rsidR="00514588">
        <w:rPr>
          <w:rFonts w:asciiTheme="minorHAnsi" w:hAnsiTheme="minorHAnsi" w:cstheme="minorHAnsi"/>
          <w:sz w:val="24"/>
          <w:szCs w:val="24"/>
        </w:rPr>
        <w:t xml:space="preserve"> Działania</w:t>
      </w:r>
      <w:r>
        <w:rPr>
          <w:rFonts w:asciiTheme="minorHAnsi" w:hAnsiTheme="minorHAnsi" w:cstheme="minorHAnsi"/>
          <w:sz w:val="24"/>
          <w:szCs w:val="24"/>
        </w:rPr>
        <w:t xml:space="preserve"> zostaną zaproponowane przez Wykonawcę w ramach przedłożonej oferty. Jednocześnie Zamawiający oczekuje, aby dokument zawierał następujące </w:t>
      </w:r>
      <w:r w:rsidR="00514588">
        <w:rPr>
          <w:rFonts w:asciiTheme="minorHAnsi" w:hAnsiTheme="minorHAnsi" w:cstheme="minorHAnsi"/>
          <w:sz w:val="24"/>
          <w:szCs w:val="24"/>
        </w:rPr>
        <w:t>elementy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CE20A1B" w14:textId="0EC76381" w:rsidR="00D05AE3" w:rsidRPr="00335B66" w:rsidRDefault="00B84D49" w:rsidP="00AD50D3">
      <w:pPr>
        <w:pStyle w:val="Akapitzlist"/>
        <w:numPr>
          <w:ilvl w:val="0"/>
          <w:numId w:val="21"/>
        </w:numPr>
        <w:spacing w:before="120" w:after="120"/>
        <w:ind w:left="567" w:hanging="425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Wprowadzenie</w:t>
      </w:r>
      <w:r w:rsidR="0042520E" w:rsidRPr="00335B6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obejmujące</w:t>
      </w:r>
      <w:r w:rsidR="0042520E" w:rsidRPr="00335B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m.in.</w:t>
      </w:r>
      <w:r w:rsidR="0042520E" w:rsidRPr="00335B66">
        <w:rPr>
          <w:rFonts w:asciiTheme="minorHAnsi" w:hAnsiTheme="minorHAnsi" w:cstheme="minorHAnsi"/>
          <w:sz w:val="24"/>
          <w:szCs w:val="24"/>
        </w:rPr>
        <w:t xml:space="preserve"> cel</w:t>
      </w:r>
      <w:r>
        <w:rPr>
          <w:rFonts w:asciiTheme="minorHAnsi" w:hAnsiTheme="minorHAnsi" w:cstheme="minorHAnsi"/>
          <w:sz w:val="24"/>
          <w:szCs w:val="24"/>
        </w:rPr>
        <w:t xml:space="preserve"> i zakres</w:t>
      </w:r>
      <w:r w:rsidR="0042520E" w:rsidRPr="00335B66">
        <w:rPr>
          <w:rFonts w:asciiTheme="minorHAnsi" w:hAnsiTheme="minorHAnsi" w:cstheme="minorHAnsi"/>
          <w:sz w:val="24"/>
          <w:szCs w:val="24"/>
        </w:rPr>
        <w:t xml:space="preserve"> opracowania, </w:t>
      </w:r>
      <w:r>
        <w:rPr>
          <w:rFonts w:asciiTheme="minorHAnsi" w:hAnsiTheme="minorHAnsi" w:cstheme="minorHAnsi"/>
          <w:sz w:val="24"/>
          <w:szCs w:val="24"/>
        </w:rPr>
        <w:t>metodykę pracy, źródła danych, udział</w:t>
      </w:r>
      <w:r w:rsidR="0042520E" w:rsidRPr="00335B66">
        <w:rPr>
          <w:rFonts w:asciiTheme="minorHAnsi" w:hAnsiTheme="minorHAnsi" w:cstheme="minorHAnsi"/>
          <w:sz w:val="24"/>
          <w:szCs w:val="24"/>
        </w:rPr>
        <w:t xml:space="preserve"> interesariuszy</w:t>
      </w:r>
      <w:r>
        <w:rPr>
          <w:rFonts w:asciiTheme="minorHAnsi" w:hAnsiTheme="minorHAnsi" w:cstheme="minorHAnsi"/>
          <w:sz w:val="24"/>
          <w:szCs w:val="24"/>
        </w:rPr>
        <w:t xml:space="preserve"> i grupy docelowe,</w:t>
      </w:r>
      <w:r w:rsidRPr="00B84D49">
        <w:rPr>
          <w:rFonts w:asciiTheme="minorHAnsi" w:hAnsiTheme="minorHAnsi" w:cstheme="minorHAnsi"/>
          <w:sz w:val="24"/>
          <w:szCs w:val="24"/>
        </w:rPr>
        <w:t xml:space="preserve"> </w:t>
      </w:r>
      <w:r w:rsidRPr="00335B66">
        <w:rPr>
          <w:rFonts w:asciiTheme="minorHAnsi" w:hAnsiTheme="minorHAnsi" w:cstheme="minorHAnsi"/>
          <w:sz w:val="24"/>
          <w:szCs w:val="24"/>
        </w:rPr>
        <w:t>informacje o projekcie ThreeT</w:t>
      </w:r>
      <w:r w:rsidR="005C1354">
        <w:rPr>
          <w:rFonts w:asciiTheme="minorHAnsi" w:hAnsiTheme="minorHAnsi" w:cstheme="minorHAnsi"/>
          <w:sz w:val="24"/>
          <w:szCs w:val="24"/>
        </w:rPr>
        <w:t>.</w:t>
      </w:r>
    </w:p>
    <w:p w14:paraId="26AA7F1C" w14:textId="77777777" w:rsidR="0042520E" w:rsidRPr="00335B66" w:rsidRDefault="0042520E" w:rsidP="00AD50D3">
      <w:pPr>
        <w:pStyle w:val="Akapitzlist"/>
        <w:spacing w:before="120" w:after="120"/>
        <w:ind w:left="567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75DB0BB7" w14:textId="1AD6EA7B" w:rsidR="00D05AE3" w:rsidRPr="00335B66" w:rsidRDefault="0042520E" w:rsidP="00AD50D3">
      <w:pPr>
        <w:pStyle w:val="Akapitzlist"/>
        <w:numPr>
          <w:ilvl w:val="0"/>
          <w:numId w:val="21"/>
        </w:numPr>
        <w:spacing w:before="120" w:after="120"/>
        <w:ind w:left="567" w:hanging="425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35B66">
        <w:rPr>
          <w:rFonts w:asciiTheme="minorHAnsi" w:hAnsiTheme="minorHAnsi" w:cstheme="minorHAnsi"/>
          <w:b/>
          <w:sz w:val="24"/>
          <w:szCs w:val="24"/>
        </w:rPr>
        <w:t>Charakterystyka dokumentów i polityk</w:t>
      </w:r>
      <w:r w:rsidRPr="00335B66">
        <w:rPr>
          <w:rFonts w:asciiTheme="minorHAnsi" w:hAnsiTheme="minorHAnsi" w:cstheme="minorHAnsi"/>
          <w:sz w:val="24"/>
          <w:szCs w:val="24"/>
        </w:rPr>
        <w:t>, będących adresatami Planu Działania, w tym spodziewany wpływ zaplanowanych działań na przygotowanie i wdrażanie strategii, programów operacyjnych, dokumentów planistycznych i innych kluczowych dokumentów na poziomie regionalnym i lokalnym</w:t>
      </w:r>
      <w:r w:rsidRPr="00335B66">
        <w:rPr>
          <w:rFonts w:asciiTheme="minorHAnsi" w:hAnsiTheme="minorHAnsi" w:cstheme="minorHAnsi"/>
          <w:b/>
          <w:sz w:val="24"/>
          <w:szCs w:val="24"/>
        </w:rPr>
        <w:t>.</w:t>
      </w:r>
    </w:p>
    <w:p w14:paraId="6F5D74AC" w14:textId="77777777" w:rsidR="0042520E" w:rsidRPr="00335B66" w:rsidRDefault="0042520E" w:rsidP="00AD50D3">
      <w:pPr>
        <w:pStyle w:val="Akapitzlist"/>
        <w:spacing w:before="120" w:after="120"/>
        <w:ind w:left="567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6F51DACD" w14:textId="17A63074" w:rsidR="00A407FA" w:rsidRPr="00335B66" w:rsidRDefault="00B84D49" w:rsidP="00AD50D3">
      <w:pPr>
        <w:pStyle w:val="Akapitzlist"/>
        <w:numPr>
          <w:ilvl w:val="0"/>
          <w:numId w:val="21"/>
        </w:numPr>
        <w:spacing w:before="120" w:after="120"/>
        <w:ind w:left="567" w:hanging="425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Charakterystyka wybranych dobrych p</w:t>
      </w:r>
      <w:r w:rsidR="001E52C0" w:rsidRPr="00335B66">
        <w:rPr>
          <w:rFonts w:asciiTheme="minorHAnsi" w:hAnsiTheme="minorHAnsi" w:cstheme="minorHAnsi"/>
          <w:b/>
          <w:iCs/>
          <w:sz w:val="24"/>
          <w:szCs w:val="24"/>
        </w:rPr>
        <w:t>raktyk</w:t>
      </w:r>
      <w:r w:rsidR="001E52C0" w:rsidRPr="00335B6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406669">
        <w:rPr>
          <w:rFonts w:asciiTheme="minorHAnsi" w:hAnsiTheme="minorHAnsi" w:cstheme="minorHAnsi"/>
          <w:iCs/>
          <w:sz w:val="24"/>
          <w:szCs w:val="24"/>
        </w:rPr>
        <w:t xml:space="preserve">zagranicznych </w:t>
      </w:r>
      <w:r w:rsidR="0042520E" w:rsidRPr="00335B66">
        <w:rPr>
          <w:rFonts w:asciiTheme="minorHAnsi" w:hAnsiTheme="minorHAnsi" w:cstheme="minorHAnsi"/>
          <w:sz w:val="24"/>
          <w:szCs w:val="24"/>
        </w:rPr>
        <w:t xml:space="preserve">projektu ThreeT oraz ich </w:t>
      </w:r>
      <w:r>
        <w:rPr>
          <w:rFonts w:asciiTheme="minorHAnsi" w:hAnsiTheme="minorHAnsi" w:cstheme="minorHAnsi"/>
          <w:sz w:val="24"/>
          <w:szCs w:val="24"/>
        </w:rPr>
        <w:t>potencjału wdrożeniowego w planowanych działaniach</w:t>
      </w:r>
      <w:r w:rsidR="0042520E" w:rsidRPr="00335B6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243CF1A" w14:textId="77777777" w:rsidR="0042520E" w:rsidRPr="00406669" w:rsidRDefault="0042520E" w:rsidP="00AD50D3">
      <w:pPr>
        <w:pStyle w:val="Akapitzlist"/>
        <w:spacing w:before="120" w:after="120"/>
        <w:ind w:left="1287"/>
        <w:jc w:val="both"/>
      </w:pPr>
    </w:p>
    <w:p w14:paraId="403E03FB" w14:textId="4F134686" w:rsidR="00406669" w:rsidRDefault="00406669" w:rsidP="0084149F">
      <w:pPr>
        <w:pStyle w:val="Akapitzlist"/>
        <w:numPr>
          <w:ilvl w:val="0"/>
          <w:numId w:val="21"/>
        </w:numPr>
        <w:spacing w:before="120" w:after="120"/>
        <w:ind w:left="567" w:hanging="436"/>
        <w:jc w:val="both"/>
        <w:rPr>
          <w:rFonts w:asciiTheme="minorHAnsi" w:hAnsiTheme="minorHAnsi" w:cstheme="minorHAnsi"/>
          <w:sz w:val="24"/>
          <w:szCs w:val="24"/>
        </w:rPr>
      </w:pPr>
      <w:r w:rsidRPr="00F80111">
        <w:rPr>
          <w:rFonts w:asciiTheme="minorHAnsi" w:hAnsiTheme="minorHAnsi" w:cstheme="minorHAnsi"/>
          <w:b/>
          <w:iCs/>
          <w:sz w:val="24"/>
          <w:szCs w:val="24"/>
        </w:rPr>
        <w:t>Diagnoza potencjału turystycznego parków krajobrazowych w województwie kujawsko-pomorskim</w:t>
      </w:r>
      <w:r w:rsidR="0084149F">
        <w:rPr>
          <w:rFonts w:asciiTheme="minorHAnsi" w:hAnsiTheme="minorHAnsi" w:cstheme="minorHAnsi"/>
          <w:b/>
          <w:iCs/>
          <w:sz w:val="24"/>
          <w:szCs w:val="24"/>
        </w:rPr>
        <w:t xml:space="preserve"> (10 parków)</w:t>
      </w:r>
      <w:r w:rsidRPr="00F80111">
        <w:rPr>
          <w:rFonts w:asciiTheme="minorHAnsi" w:hAnsiTheme="minorHAnsi" w:cstheme="minorHAnsi"/>
          <w:b/>
          <w:iCs/>
          <w:sz w:val="24"/>
          <w:szCs w:val="24"/>
        </w:rPr>
        <w:t xml:space="preserve">. </w:t>
      </w:r>
      <w:r w:rsidRPr="00F80111">
        <w:rPr>
          <w:rFonts w:asciiTheme="minorHAnsi" w:hAnsiTheme="minorHAnsi" w:cstheme="minorHAnsi"/>
          <w:sz w:val="24"/>
          <w:szCs w:val="24"/>
        </w:rPr>
        <w:t xml:space="preserve">Diagnoza powinna zawierać ogólną charakterystykę poszczególnych parków krajobrazowych w </w:t>
      </w:r>
      <w:r w:rsidR="006C2CC9">
        <w:rPr>
          <w:rFonts w:asciiTheme="minorHAnsi" w:hAnsiTheme="minorHAnsi" w:cstheme="minorHAnsi"/>
          <w:sz w:val="24"/>
          <w:szCs w:val="24"/>
        </w:rPr>
        <w:t>województwie kujawsko-pomorskim.</w:t>
      </w:r>
      <w:r w:rsidRPr="00F80111">
        <w:rPr>
          <w:rFonts w:asciiTheme="minorHAnsi" w:hAnsiTheme="minorHAnsi" w:cstheme="minorHAnsi"/>
          <w:sz w:val="24"/>
          <w:szCs w:val="24"/>
        </w:rPr>
        <w:t xml:space="preserve"> </w:t>
      </w:r>
      <w:r w:rsidR="001A50EF" w:rsidRPr="00F80111">
        <w:rPr>
          <w:rFonts w:asciiTheme="minorHAnsi" w:hAnsiTheme="minorHAnsi" w:cstheme="minorHAnsi"/>
          <w:sz w:val="24"/>
          <w:szCs w:val="24"/>
        </w:rPr>
        <w:t>Diagnoza prezentować powinna treści w formie opisowej</w:t>
      </w:r>
      <w:r w:rsidR="00F80111" w:rsidRPr="00F80111">
        <w:rPr>
          <w:rFonts w:asciiTheme="minorHAnsi" w:hAnsiTheme="minorHAnsi" w:cstheme="minorHAnsi"/>
          <w:sz w:val="24"/>
          <w:szCs w:val="24"/>
        </w:rPr>
        <w:t xml:space="preserve"> i graficznej (uproszczone mapki parków w tekście, zdjęcia </w:t>
      </w:r>
      <w:r w:rsidR="00DF783B">
        <w:rPr>
          <w:rFonts w:asciiTheme="minorHAnsi" w:hAnsiTheme="minorHAnsi" w:cstheme="minorHAnsi"/>
          <w:sz w:val="24"/>
          <w:szCs w:val="24"/>
        </w:rPr>
        <w:br/>
      </w:r>
      <w:r w:rsidR="00F80111" w:rsidRPr="00F80111">
        <w:rPr>
          <w:rFonts w:asciiTheme="minorHAnsi" w:hAnsiTheme="minorHAnsi" w:cstheme="minorHAnsi"/>
          <w:sz w:val="24"/>
          <w:szCs w:val="24"/>
        </w:rPr>
        <w:t>i rysunki, wizualizujące kluczowe elementy zagospodarowania)</w:t>
      </w:r>
      <w:r w:rsidR="001A50EF" w:rsidRPr="00F80111">
        <w:rPr>
          <w:rFonts w:asciiTheme="minorHAnsi" w:hAnsiTheme="minorHAnsi" w:cstheme="minorHAnsi"/>
          <w:sz w:val="24"/>
          <w:szCs w:val="24"/>
        </w:rPr>
        <w:t>,</w:t>
      </w:r>
      <w:r w:rsidR="003D704A">
        <w:rPr>
          <w:rFonts w:asciiTheme="minorHAnsi" w:hAnsiTheme="minorHAnsi" w:cstheme="minorHAnsi"/>
          <w:sz w:val="24"/>
          <w:szCs w:val="24"/>
        </w:rPr>
        <w:t xml:space="preserve"> </w:t>
      </w:r>
      <w:r w:rsidR="001A50EF" w:rsidRPr="00F80111">
        <w:rPr>
          <w:rFonts w:asciiTheme="minorHAnsi" w:hAnsiTheme="minorHAnsi" w:cstheme="minorHAnsi"/>
          <w:sz w:val="24"/>
          <w:szCs w:val="24"/>
        </w:rPr>
        <w:t>z</w:t>
      </w:r>
      <w:r w:rsidR="003D704A">
        <w:rPr>
          <w:rFonts w:asciiTheme="minorHAnsi" w:hAnsiTheme="minorHAnsi" w:cstheme="minorHAnsi"/>
          <w:sz w:val="24"/>
          <w:szCs w:val="24"/>
        </w:rPr>
        <w:t xml:space="preserve"> </w:t>
      </w:r>
      <w:r w:rsidR="001A50EF" w:rsidRPr="00F80111">
        <w:rPr>
          <w:rFonts w:asciiTheme="minorHAnsi" w:hAnsiTheme="minorHAnsi" w:cstheme="minorHAnsi"/>
          <w:sz w:val="24"/>
          <w:szCs w:val="24"/>
        </w:rPr>
        <w:t>któ</w:t>
      </w:r>
      <w:r w:rsidR="00F80111" w:rsidRPr="00F80111">
        <w:rPr>
          <w:rFonts w:asciiTheme="minorHAnsi" w:hAnsiTheme="minorHAnsi" w:cstheme="minorHAnsi"/>
          <w:sz w:val="24"/>
          <w:szCs w:val="24"/>
        </w:rPr>
        <w:t>rymi</w:t>
      </w:r>
      <w:r w:rsidR="001A50EF" w:rsidRPr="00F80111">
        <w:rPr>
          <w:rFonts w:asciiTheme="minorHAnsi" w:hAnsiTheme="minorHAnsi" w:cstheme="minorHAnsi"/>
          <w:sz w:val="24"/>
          <w:szCs w:val="24"/>
        </w:rPr>
        <w:t xml:space="preserve"> powiązane będą załączniki</w:t>
      </w:r>
      <w:r w:rsidR="003D704A">
        <w:rPr>
          <w:rFonts w:asciiTheme="minorHAnsi" w:hAnsiTheme="minorHAnsi" w:cstheme="minorHAnsi"/>
          <w:sz w:val="24"/>
          <w:szCs w:val="24"/>
        </w:rPr>
        <w:t xml:space="preserve"> w</w:t>
      </w:r>
      <w:r w:rsidR="001A50EF" w:rsidRPr="00F80111">
        <w:rPr>
          <w:rFonts w:asciiTheme="minorHAnsi" w:hAnsiTheme="minorHAnsi" w:cstheme="minorHAnsi"/>
          <w:sz w:val="24"/>
          <w:szCs w:val="24"/>
        </w:rPr>
        <w:t xml:space="preserve"> formie mapowej (podkład OSM, zastosowanie do prezentacj</w:t>
      </w:r>
      <w:r w:rsidR="00F80111" w:rsidRPr="00F80111">
        <w:rPr>
          <w:rFonts w:asciiTheme="minorHAnsi" w:hAnsiTheme="minorHAnsi" w:cstheme="minorHAnsi"/>
          <w:sz w:val="24"/>
          <w:szCs w:val="24"/>
        </w:rPr>
        <w:t>i danych rozwiązań GIS) i t</w:t>
      </w:r>
      <w:r w:rsidR="00F80111">
        <w:rPr>
          <w:rFonts w:asciiTheme="minorHAnsi" w:hAnsiTheme="minorHAnsi" w:cstheme="minorHAnsi"/>
          <w:sz w:val="24"/>
          <w:szCs w:val="24"/>
        </w:rPr>
        <w:t>abelarycznej (bazy danych .xls).</w:t>
      </w:r>
      <w:r w:rsidR="0084149F">
        <w:rPr>
          <w:rFonts w:asciiTheme="minorHAnsi" w:hAnsiTheme="minorHAnsi" w:cstheme="minorHAnsi"/>
          <w:sz w:val="24"/>
          <w:szCs w:val="24"/>
        </w:rPr>
        <w:t xml:space="preserve"> </w:t>
      </w:r>
      <w:r w:rsidRPr="0084149F">
        <w:rPr>
          <w:rFonts w:asciiTheme="minorHAnsi" w:hAnsiTheme="minorHAnsi" w:cstheme="minorHAnsi"/>
          <w:sz w:val="24"/>
          <w:szCs w:val="24"/>
        </w:rPr>
        <w:t xml:space="preserve">Diagnoza zostanie przeprowadzona metodą </w:t>
      </w:r>
      <w:r w:rsidR="00D04094">
        <w:rPr>
          <w:rFonts w:asciiTheme="minorHAnsi" w:hAnsiTheme="minorHAnsi" w:cstheme="minorHAnsi"/>
          <w:sz w:val="24"/>
          <w:szCs w:val="24"/>
        </w:rPr>
        <w:t>desk research</w:t>
      </w:r>
      <w:r w:rsidRPr="0084149F">
        <w:rPr>
          <w:rFonts w:asciiTheme="minorHAnsi" w:hAnsiTheme="minorHAnsi" w:cstheme="minorHAnsi"/>
          <w:sz w:val="24"/>
          <w:szCs w:val="24"/>
        </w:rPr>
        <w:t xml:space="preserve">, </w:t>
      </w:r>
      <w:r w:rsidR="00DF069C">
        <w:rPr>
          <w:rFonts w:asciiTheme="minorHAnsi" w:hAnsiTheme="minorHAnsi" w:cstheme="minorHAnsi"/>
          <w:sz w:val="24"/>
          <w:szCs w:val="24"/>
        </w:rPr>
        <w:t>uzupełniona</w:t>
      </w:r>
      <w:r w:rsidRPr="0084149F">
        <w:rPr>
          <w:rFonts w:asciiTheme="minorHAnsi" w:hAnsiTheme="minorHAnsi" w:cstheme="minorHAnsi"/>
          <w:sz w:val="24"/>
          <w:szCs w:val="24"/>
        </w:rPr>
        <w:t xml:space="preserve"> wywiadami IDI</w:t>
      </w:r>
      <w:r w:rsidR="00D04094">
        <w:rPr>
          <w:rFonts w:asciiTheme="minorHAnsi" w:hAnsiTheme="minorHAnsi" w:cstheme="minorHAnsi"/>
          <w:sz w:val="24"/>
          <w:szCs w:val="24"/>
        </w:rPr>
        <w:t xml:space="preserve"> z interesariuszami</w:t>
      </w:r>
      <w:r w:rsidRPr="0084149F">
        <w:rPr>
          <w:rFonts w:asciiTheme="minorHAnsi" w:hAnsiTheme="minorHAnsi" w:cstheme="minorHAnsi"/>
          <w:sz w:val="24"/>
          <w:szCs w:val="24"/>
        </w:rPr>
        <w:t xml:space="preserve"> oraz</w:t>
      </w:r>
      <w:r w:rsidR="006C2CC9">
        <w:rPr>
          <w:rFonts w:asciiTheme="minorHAnsi" w:hAnsiTheme="minorHAnsi" w:cstheme="minorHAnsi"/>
          <w:sz w:val="24"/>
          <w:szCs w:val="24"/>
        </w:rPr>
        <w:t xml:space="preserve"> </w:t>
      </w:r>
      <w:r w:rsidRPr="0084149F">
        <w:rPr>
          <w:rFonts w:asciiTheme="minorHAnsi" w:hAnsiTheme="minorHAnsi" w:cstheme="minorHAnsi"/>
          <w:sz w:val="24"/>
          <w:szCs w:val="24"/>
        </w:rPr>
        <w:t>wizjami terenowymi, a także przy wykorzystaniu innych metod</w:t>
      </w:r>
      <w:r w:rsidR="00F46E44">
        <w:rPr>
          <w:rFonts w:asciiTheme="minorHAnsi" w:hAnsiTheme="minorHAnsi" w:cstheme="minorHAnsi"/>
          <w:sz w:val="24"/>
          <w:szCs w:val="24"/>
        </w:rPr>
        <w:t xml:space="preserve"> </w:t>
      </w:r>
      <w:r w:rsidRPr="0084149F">
        <w:rPr>
          <w:rFonts w:asciiTheme="minorHAnsi" w:hAnsiTheme="minorHAnsi" w:cstheme="minorHAnsi"/>
          <w:sz w:val="24"/>
          <w:szCs w:val="24"/>
        </w:rPr>
        <w:t xml:space="preserve">zaproponowanych przez Wykonawcę.  </w:t>
      </w:r>
    </w:p>
    <w:p w14:paraId="33F783F6" w14:textId="3BD788C4" w:rsidR="0084149F" w:rsidRDefault="0084149F" w:rsidP="0084149F">
      <w:pPr>
        <w:spacing w:before="120" w:after="120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Diagnoza powinna zawierać</w:t>
      </w:r>
      <w:r w:rsidR="005E199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ogólne informacje na temat </w:t>
      </w:r>
      <w:r w:rsidR="005E1994">
        <w:rPr>
          <w:rFonts w:asciiTheme="minorHAnsi" w:hAnsiTheme="minorHAnsi" w:cstheme="minorHAnsi"/>
          <w:sz w:val="24"/>
          <w:szCs w:val="24"/>
        </w:rPr>
        <w:t xml:space="preserve">parków krajobrazowych obejmujące m.in.: </w:t>
      </w:r>
      <w:r>
        <w:rPr>
          <w:rFonts w:asciiTheme="minorHAnsi" w:hAnsiTheme="minorHAnsi" w:cstheme="minorHAnsi"/>
          <w:sz w:val="24"/>
          <w:szCs w:val="24"/>
        </w:rPr>
        <w:t>dane geograficzne,</w:t>
      </w:r>
      <w:r w:rsidR="00692B84">
        <w:rPr>
          <w:rFonts w:asciiTheme="minorHAnsi" w:hAnsiTheme="minorHAnsi" w:cstheme="minorHAnsi"/>
          <w:sz w:val="24"/>
          <w:szCs w:val="24"/>
        </w:rPr>
        <w:t xml:space="preserve"> przyrodnicze,</w:t>
      </w:r>
      <w:r>
        <w:rPr>
          <w:rFonts w:asciiTheme="minorHAnsi" w:hAnsiTheme="minorHAnsi" w:cstheme="minorHAnsi"/>
          <w:sz w:val="24"/>
          <w:szCs w:val="24"/>
        </w:rPr>
        <w:t xml:space="preserve"> statystyczne, organizacyjne, charak</w:t>
      </w:r>
      <w:r w:rsidR="00692B84">
        <w:rPr>
          <w:rFonts w:asciiTheme="minorHAnsi" w:hAnsiTheme="minorHAnsi" w:cstheme="minorHAnsi"/>
          <w:sz w:val="24"/>
          <w:szCs w:val="24"/>
        </w:rPr>
        <w:t>terystykę</w:t>
      </w:r>
      <w:r>
        <w:rPr>
          <w:rFonts w:asciiTheme="minorHAnsi" w:hAnsiTheme="minorHAnsi" w:cstheme="minorHAnsi"/>
          <w:sz w:val="24"/>
          <w:szCs w:val="24"/>
        </w:rPr>
        <w:t xml:space="preserve"> infrastruktury turystycznej (liniowej i punktowej), </w:t>
      </w:r>
      <w:r w:rsidR="00692B84">
        <w:rPr>
          <w:rFonts w:asciiTheme="minorHAnsi" w:hAnsiTheme="minorHAnsi" w:cstheme="minorHAnsi"/>
          <w:sz w:val="24"/>
          <w:szCs w:val="24"/>
        </w:rPr>
        <w:t xml:space="preserve">usługi okołoturystyczne, kluczowe atrakcje i wydarzenia, elementy dziedzictwa kulturowego i naturalnego, edukację przyrodniczą </w:t>
      </w:r>
      <w:r w:rsidR="005E1994">
        <w:rPr>
          <w:rFonts w:asciiTheme="minorHAnsi" w:hAnsiTheme="minorHAnsi" w:cstheme="minorHAnsi"/>
          <w:sz w:val="24"/>
          <w:szCs w:val="24"/>
        </w:rPr>
        <w:br/>
      </w:r>
      <w:r w:rsidR="00692B84">
        <w:rPr>
          <w:rFonts w:asciiTheme="minorHAnsi" w:hAnsiTheme="minorHAnsi" w:cstheme="minorHAnsi"/>
          <w:sz w:val="24"/>
          <w:szCs w:val="24"/>
        </w:rPr>
        <w:t xml:space="preserve">i turystyczną, </w:t>
      </w:r>
      <w:r w:rsidR="006C2CC9">
        <w:rPr>
          <w:rFonts w:asciiTheme="minorHAnsi" w:hAnsiTheme="minorHAnsi" w:cstheme="minorHAnsi"/>
          <w:sz w:val="24"/>
          <w:szCs w:val="24"/>
        </w:rPr>
        <w:t>informację nt.</w:t>
      </w:r>
      <w:r w:rsidR="00692B84">
        <w:rPr>
          <w:rFonts w:asciiTheme="minorHAnsi" w:hAnsiTheme="minorHAnsi" w:cstheme="minorHAnsi"/>
          <w:sz w:val="24"/>
          <w:szCs w:val="24"/>
        </w:rPr>
        <w:t xml:space="preserve"> </w:t>
      </w:r>
      <w:r w:rsidR="00C743B9">
        <w:rPr>
          <w:rFonts w:asciiTheme="minorHAnsi" w:hAnsiTheme="minorHAnsi" w:cstheme="minorHAnsi"/>
          <w:sz w:val="24"/>
          <w:szCs w:val="24"/>
        </w:rPr>
        <w:t xml:space="preserve">sposobu </w:t>
      </w:r>
      <w:r w:rsidR="00692B84">
        <w:rPr>
          <w:rFonts w:asciiTheme="minorHAnsi" w:hAnsiTheme="minorHAnsi" w:cstheme="minorHAnsi"/>
          <w:sz w:val="24"/>
          <w:szCs w:val="24"/>
        </w:rPr>
        <w:t xml:space="preserve">promocji </w:t>
      </w:r>
      <w:r w:rsidR="005E1994">
        <w:rPr>
          <w:rFonts w:asciiTheme="minorHAnsi" w:hAnsiTheme="minorHAnsi" w:cstheme="minorHAnsi"/>
          <w:sz w:val="24"/>
          <w:szCs w:val="24"/>
        </w:rPr>
        <w:t xml:space="preserve">i udzielania informacji </w:t>
      </w:r>
      <w:r w:rsidR="00692B84">
        <w:rPr>
          <w:rFonts w:asciiTheme="minorHAnsi" w:hAnsiTheme="minorHAnsi" w:cstheme="minorHAnsi"/>
          <w:sz w:val="24"/>
          <w:szCs w:val="24"/>
        </w:rPr>
        <w:t>w parkach.</w:t>
      </w:r>
    </w:p>
    <w:p w14:paraId="0C2924B4" w14:textId="74CCCFC4" w:rsidR="00C2497E" w:rsidRPr="00C2497E" w:rsidRDefault="00DF069C" w:rsidP="00C2497E">
      <w:pPr>
        <w:pStyle w:val="Akapitzlist"/>
        <w:numPr>
          <w:ilvl w:val="0"/>
          <w:numId w:val="21"/>
        </w:numPr>
        <w:spacing w:before="120" w:after="120"/>
        <w:ind w:left="567" w:hanging="436"/>
        <w:jc w:val="both"/>
        <w:rPr>
          <w:rFonts w:asciiTheme="minorHAnsi" w:hAnsiTheme="minorHAnsi" w:cstheme="minorHAnsi"/>
          <w:sz w:val="24"/>
          <w:szCs w:val="24"/>
        </w:rPr>
      </w:pPr>
      <w:r w:rsidRPr="00DF069C">
        <w:rPr>
          <w:rFonts w:asciiTheme="minorHAnsi" w:hAnsiTheme="minorHAnsi" w:cstheme="minorHAnsi"/>
          <w:b/>
          <w:bCs/>
          <w:sz w:val="24"/>
          <w:szCs w:val="24"/>
        </w:rPr>
        <w:t>Podsumowanie diagnozy wraz z kluczowymi wnioskami i rekomendacjami</w:t>
      </w:r>
      <w:r w:rsidR="00EB0955" w:rsidRPr="00DF069C">
        <w:rPr>
          <w:rFonts w:asciiTheme="minorHAnsi" w:hAnsiTheme="minorHAnsi" w:cstheme="minorHAnsi"/>
          <w:b/>
          <w:bCs/>
          <w:sz w:val="24"/>
          <w:szCs w:val="24"/>
        </w:rPr>
        <w:t xml:space="preserve"> dla każdego </w:t>
      </w:r>
      <w:r w:rsidR="001F5AAE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EB0955" w:rsidRPr="00DF069C">
        <w:rPr>
          <w:rFonts w:asciiTheme="minorHAnsi" w:hAnsiTheme="minorHAnsi" w:cstheme="minorHAnsi"/>
          <w:b/>
          <w:bCs/>
          <w:sz w:val="24"/>
          <w:szCs w:val="24"/>
        </w:rPr>
        <w:t>z parków krajobrazowych na terenie województwa</w:t>
      </w:r>
      <w:r w:rsidRPr="00DF069C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DF069C">
        <w:rPr>
          <w:rFonts w:asciiTheme="minorHAnsi" w:hAnsiTheme="minorHAnsi" w:cstheme="minorHAnsi"/>
          <w:bCs/>
          <w:sz w:val="24"/>
          <w:szCs w:val="24"/>
        </w:rPr>
        <w:t xml:space="preserve">W </w:t>
      </w:r>
      <w:r>
        <w:rPr>
          <w:rFonts w:asciiTheme="minorHAnsi" w:hAnsiTheme="minorHAnsi" w:cstheme="minorHAnsi"/>
          <w:bCs/>
          <w:sz w:val="24"/>
          <w:szCs w:val="24"/>
        </w:rPr>
        <w:t xml:space="preserve">tej części opracowania </w:t>
      </w:r>
      <w:r w:rsidRPr="00DF069C">
        <w:rPr>
          <w:rFonts w:asciiTheme="minorHAnsi" w:hAnsiTheme="minorHAnsi" w:cstheme="minorHAnsi"/>
          <w:bCs/>
          <w:sz w:val="24"/>
          <w:szCs w:val="24"/>
        </w:rPr>
        <w:t>n</w:t>
      </w:r>
      <w:r w:rsidRPr="00DF069C">
        <w:rPr>
          <w:rFonts w:asciiTheme="minorHAnsi" w:hAnsiTheme="minorHAnsi" w:cstheme="minorHAnsi"/>
          <w:sz w:val="24"/>
          <w:szCs w:val="24"/>
        </w:rPr>
        <w:t>ależy</w:t>
      </w:r>
      <w:r>
        <w:rPr>
          <w:rFonts w:asciiTheme="minorHAnsi" w:hAnsiTheme="minorHAnsi" w:cstheme="minorHAnsi"/>
          <w:sz w:val="24"/>
          <w:szCs w:val="24"/>
        </w:rPr>
        <w:t xml:space="preserve"> wskazać m.in. główne problemy oraz</w:t>
      </w:r>
      <w:r w:rsidRPr="00F80111">
        <w:rPr>
          <w:rFonts w:asciiTheme="minorHAnsi" w:hAnsiTheme="minorHAnsi" w:cstheme="minorHAnsi"/>
          <w:sz w:val="24"/>
          <w:szCs w:val="24"/>
        </w:rPr>
        <w:t xml:space="preserve"> potrzeb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F80111">
        <w:rPr>
          <w:rFonts w:asciiTheme="minorHAnsi" w:hAnsiTheme="minorHAnsi" w:cstheme="minorHAnsi"/>
          <w:sz w:val="24"/>
          <w:szCs w:val="24"/>
        </w:rPr>
        <w:t xml:space="preserve"> w zakresie kształtowania ruchu turystycznego na terenie </w:t>
      </w:r>
      <w:r>
        <w:rPr>
          <w:rFonts w:asciiTheme="minorHAnsi" w:hAnsiTheme="minorHAnsi" w:cstheme="minorHAnsi"/>
          <w:sz w:val="24"/>
          <w:szCs w:val="24"/>
        </w:rPr>
        <w:t xml:space="preserve">parków </w:t>
      </w:r>
      <w:r w:rsidRPr="00F80111">
        <w:rPr>
          <w:rFonts w:asciiTheme="minorHAnsi" w:hAnsiTheme="minorHAnsi" w:cstheme="minorHAnsi"/>
          <w:sz w:val="24"/>
          <w:szCs w:val="24"/>
        </w:rPr>
        <w:t xml:space="preserve">oraz </w:t>
      </w:r>
      <w:r>
        <w:rPr>
          <w:rFonts w:asciiTheme="minorHAnsi" w:hAnsiTheme="minorHAnsi" w:cstheme="minorHAnsi"/>
          <w:sz w:val="24"/>
          <w:szCs w:val="24"/>
        </w:rPr>
        <w:t>określić kierunki</w:t>
      </w:r>
      <w:r w:rsidRPr="00F80111">
        <w:rPr>
          <w:rFonts w:asciiTheme="minorHAnsi" w:hAnsiTheme="minorHAnsi" w:cstheme="minorHAnsi"/>
          <w:sz w:val="24"/>
          <w:szCs w:val="24"/>
        </w:rPr>
        <w:t xml:space="preserve"> zagospodarowania turystycznego w zakresie turystyki aktywnej, ze szczególnym uwzględnieniem turystyki rowerowej. </w:t>
      </w:r>
      <w:r w:rsidR="00C2497E">
        <w:rPr>
          <w:rFonts w:asciiTheme="minorHAnsi" w:hAnsiTheme="minorHAnsi" w:cstheme="minorHAnsi"/>
          <w:sz w:val="24"/>
          <w:szCs w:val="24"/>
        </w:rPr>
        <w:t xml:space="preserve">Rekomendacje powinny </w:t>
      </w:r>
      <w:r w:rsidR="00C2497E" w:rsidRPr="00E40AF6">
        <w:rPr>
          <w:rFonts w:asciiTheme="minorHAnsi" w:hAnsiTheme="minorHAnsi" w:cstheme="minorHAnsi"/>
          <w:sz w:val="24"/>
          <w:szCs w:val="24"/>
        </w:rPr>
        <w:t>przyczyniać się do rozwiązania zidentyfikowanych problemów</w:t>
      </w:r>
      <w:r w:rsidR="008865B1" w:rsidRPr="00E40AF6">
        <w:rPr>
          <w:rFonts w:asciiTheme="minorHAnsi" w:hAnsiTheme="minorHAnsi" w:cstheme="minorHAnsi"/>
          <w:sz w:val="24"/>
          <w:szCs w:val="24"/>
        </w:rPr>
        <w:t xml:space="preserve"> ogólnych</w:t>
      </w:r>
      <w:r w:rsidR="00C2497E" w:rsidRPr="00E40AF6">
        <w:rPr>
          <w:rFonts w:asciiTheme="minorHAnsi" w:hAnsiTheme="minorHAnsi" w:cstheme="minorHAnsi"/>
          <w:sz w:val="24"/>
          <w:szCs w:val="24"/>
        </w:rPr>
        <w:t>, występujących na terenie</w:t>
      </w:r>
      <w:r w:rsidR="00A134F6">
        <w:rPr>
          <w:rFonts w:asciiTheme="minorHAnsi" w:hAnsiTheme="minorHAnsi" w:cstheme="minorHAnsi"/>
          <w:sz w:val="24"/>
          <w:szCs w:val="24"/>
        </w:rPr>
        <w:t xml:space="preserve"> </w:t>
      </w:r>
      <w:r w:rsidR="00C2497E" w:rsidRPr="00E40AF6">
        <w:rPr>
          <w:rFonts w:asciiTheme="minorHAnsi" w:hAnsiTheme="minorHAnsi" w:cstheme="minorHAnsi"/>
          <w:sz w:val="24"/>
          <w:szCs w:val="24"/>
        </w:rPr>
        <w:t xml:space="preserve">parków (np. </w:t>
      </w:r>
      <w:r w:rsidR="00885C2D">
        <w:rPr>
          <w:rFonts w:asciiTheme="minorHAnsi" w:hAnsiTheme="minorHAnsi" w:cstheme="minorHAnsi"/>
          <w:sz w:val="24"/>
          <w:szCs w:val="24"/>
        </w:rPr>
        <w:t>w</w:t>
      </w:r>
      <w:r w:rsidR="00C2497E" w:rsidRPr="00E40AF6">
        <w:rPr>
          <w:rFonts w:asciiTheme="minorHAnsi" w:hAnsiTheme="minorHAnsi" w:cstheme="minorHAnsi"/>
          <w:sz w:val="24"/>
          <w:szCs w:val="24"/>
        </w:rPr>
        <w:t xml:space="preserve"> zakresie </w:t>
      </w:r>
      <w:r w:rsidR="00205A63" w:rsidRPr="00E40AF6">
        <w:rPr>
          <w:rFonts w:asciiTheme="minorHAnsi" w:hAnsiTheme="minorHAnsi" w:cstheme="minorHAnsi"/>
          <w:sz w:val="24"/>
          <w:szCs w:val="24"/>
        </w:rPr>
        <w:t xml:space="preserve">budowy </w:t>
      </w:r>
      <w:r w:rsidR="008865B1" w:rsidRPr="00E40AF6">
        <w:rPr>
          <w:rFonts w:asciiTheme="minorHAnsi" w:hAnsiTheme="minorHAnsi" w:cstheme="minorHAnsi"/>
          <w:sz w:val="24"/>
          <w:szCs w:val="24"/>
        </w:rPr>
        <w:t xml:space="preserve">infrastruktury, </w:t>
      </w:r>
      <w:r w:rsidR="00C2497E" w:rsidRPr="00E40AF6">
        <w:rPr>
          <w:rFonts w:asciiTheme="minorHAnsi" w:hAnsiTheme="minorHAnsi" w:cstheme="minorHAnsi"/>
          <w:sz w:val="24"/>
          <w:szCs w:val="24"/>
        </w:rPr>
        <w:t>poprawy efektywności działań promocyjnych, oznakowania szlaków, opracowania typowych tras wycieczek lub lepszego wykorzystania bazy edukacyjno-turystycznej).</w:t>
      </w:r>
    </w:p>
    <w:p w14:paraId="49DE34B6" w14:textId="27A8AB03" w:rsidR="00EB0955" w:rsidRDefault="00DF069C" w:rsidP="00C2497E">
      <w:pPr>
        <w:pStyle w:val="Akapitzlist"/>
        <w:spacing w:before="120" w:after="120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Podsumowanie powinno wynikać m.in. z </w:t>
      </w:r>
      <w:r w:rsidR="00EB0955" w:rsidRPr="00335B66">
        <w:rPr>
          <w:rFonts w:asciiTheme="minorHAnsi" w:hAnsiTheme="minorHAnsi" w:cstheme="minorHAnsi"/>
          <w:sz w:val="24"/>
          <w:szCs w:val="24"/>
        </w:rPr>
        <w:t xml:space="preserve"> przeprowadzonych w ramach projektu badań i analiz (analiza desk research, ankieta i konsultacje), związanych zarówno ze zidentyfikowanymi problemami wewnętrznymi, jak i uwarunkowaniami zewnętrznymi (w tym pandemią COVID-19).</w:t>
      </w:r>
    </w:p>
    <w:p w14:paraId="5B146187" w14:textId="19338D16" w:rsidR="00BA1E43" w:rsidRPr="004C6070" w:rsidRDefault="00BA1E43" w:rsidP="00BA1E43">
      <w:pPr>
        <w:pStyle w:val="Akapitzlist"/>
        <w:numPr>
          <w:ilvl w:val="0"/>
          <w:numId w:val="21"/>
        </w:numPr>
        <w:spacing w:before="120" w:after="120"/>
        <w:ind w:left="567" w:hanging="43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7C86">
        <w:rPr>
          <w:rFonts w:asciiTheme="minorHAnsi" w:hAnsiTheme="minorHAnsi" w:cstheme="minorHAnsi"/>
          <w:b/>
          <w:sz w:val="24"/>
          <w:szCs w:val="24"/>
        </w:rPr>
        <w:lastRenderedPageBreak/>
        <w:t>Plan wdrożenia rekomendowanych rozwiązań</w:t>
      </w:r>
      <w:r w:rsidRPr="00847C86">
        <w:rPr>
          <w:rFonts w:asciiTheme="minorHAnsi" w:hAnsiTheme="minorHAnsi" w:cstheme="minorHAnsi"/>
          <w:sz w:val="24"/>
          <w:szCs w:val="24"/>
        </w:rPr>
        <w:t xml:space="preserve"> </w:t>
      </w:r>
      <w:r w:rsidRPr="004C6070">
        <w:rPr>
          <w:rFonts w:asciiTheme="minorHAnsi" w:hAnsiTheme="minorHAnsi" w:cstheme="minorHAnsi"/>
          <w:b/>
          <w:bCs/>
          <w:sz w:val="24"/>
          <w:szCs w:val="24"/>
        </w:rPr>
        <w:t>w zakresie rozwoju turystyki aktywnej n</w:t>
      </w:r>
      <w:r w:rsidR="00847C86" w:rsidRPr="004C6070">
        <w:rPr>
          <w:rFonts w:asciiTheme="minorHAnsi" w:hAnsiTheme="minorHAnsi" w:cstheme="minorHAnsi"/>
          <w:b/>
          <w:bCs/>
          <w:sz w:val="24"/>
          <w:szCs w:val="24"/>
        </w:rPr>
        <w:t>a terenie parków krajobrazowych</w:t>
      </w:r>
      <w:r w:rsidR="00E40AF6" w:rsidRPr="004C6070">
        <w:rPr>
          <w:rFonts w:asciiTheme="minorHAnsi" w:hAnsiTheme="minorHAnsi" w:cstheme="minorHAnsi"/>
          <w:b/>
          <w:bCs/>
          <w:sz w:val="24"/>
          <w:szCs w:val="24"/>
        </w:rPr>
        <w:t>, sporządzony na podstawie przeprowadzonych w ramach projektu badań i analiz.</w:t>
      </w:r>
    </w:p>
    <w:p w14:paraId="244B4310" w14:textId="655F5519" w:rsidR="00BA1E43" w:rsidRDefault="00847C86" w:rsidP="00847C86">
      <w:pPr>
        <w:pStyle w:val="Akapitzlist"/>
        <w:spacing w:before="120" w:after="12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847C86">
        <w:rPr>
          <w:rFonts w:asciiTheme="minorHAnsi" w:hAnsiTheme="minorHAnsi" w:cstheme="minorHAnsi"/>
          <w:sz w:val="24"/>
          <w:szCs w:val="24"/>
        </w:rPr>
        <w:t xml:space="preserve">Plan </w:t>
      </w:r>
      <w:r w:rsidR="006C2CC9">
        <w:rPr>
          <w:rFonts w:asciiTheme="minorHAnsi" w:hAnsiTheme="minorHAnsi" w:cstheme="minorHAnsi"/>
          <w:sz w:val="24"/>
          <w:szCs w:val="24"/>
        </w:rPr>
        <w:t>wdrożenia</w:t>
      </w:r>
      <w:r w:rsidRPr="00847C86">
        <w:rPr>
          <w:rFonts w:asciiTheme="minorHAnsi" w:hAnsiTheme="minorHAnsi" w:cstheme="minorHAnsi"/>
          <w:sz w:val="24"/>
          <w:szCs w:val="24"/>
        </w:rPr>
        <w:t xml:space="preserve"> powinien uwzględniać założenia i opis przyszłych projektów, umożliwiających ich przygotowanie i realizację</w:t>
      </w:r>
      <w:r w:rsidR="006C2CC9">
        <w:rPr>
          <w:rFonts w:asciiTheme="minorHAnsi" w:hAnsiTheme="minorHAnsi" w:cstheme="minorHAnsi"/>
          <w:sz w:val="24"/>
          <w:szCs w:val="24"/>
        </w:rPr>
        <w:t xml:space="preserve"> </w:t>
      </w:r>
      <w:r w:rsidR="00046C4A">
        <w:rPr>
          <w:rFonts w:asciiTheme="minorHAnsi" w:hAnsiTheme="minorHAnsi" w:cstheme="minorHAnsi"/>
          <w:sz w:val="24"/>
          <w:szCs w:val="24"/>
        </w:rPr>
        <w:t xml:space="preserve">w ramach </w:t>
      </w:r>
      <w:r w:rsidR="006C2CC9">
        <w:rPr>
          <w:rFonts w:asciiTheme="minorHAnsi" w:hAnsiTheme="minorHAnsi" w:cstheme="minorHAnsi"/>
          <w:sz w:val="24"/>
          <w:szCs w:val="24"/>
        </w:rPr>
        <w:t>wybranych instrumen</w:t>
      </w:r>
      <w:r w:rsidR="00046C4A">
        <w:rPr>
          <w:rFonts w:asciiTheme="minorHAnsi" w:hAnsiTheme="minorHAnsi" w:cstheme="minorHAnsi"/>
          <w:sz w:val="24"/>
          <w:szCs w:val="24"/>
        </w:rPr>
        <w:t>tów</w:t>
      </w:r>
      <w:r w:rsidR="006C2CC9">
        <w:rPr>
          <w:rFonts w:asciiTheme="minorHAnsi" w:hAnsiTheme="minorHAnsi" w:cstheme="minorHAnsi"/>
          <w:sz w:val="24"/>
          <w:szCs w:val="24"/>
        </w:rPr>
        <w:t xml:space="preserve"> polityki. Plan powinien obejmować m.in.: szczegółowy opis wdrożenia oraz jego tło, </w:t>
      </w:r>
      <w:r w:rsidRPr="00847C86">
        <w:rPr>
          <w:rFonts w:asciiTheme="minorHAnsi" w:hAnsiTheme="minorHAnsi" w:cstheme="minorHAnsi"/>
          <w:sz w:val="24"/>
          <w:szCs w:val="24"/>
        </w:rPr>
        <w:t xml:space="preserve">wskazanie </w:t>
      </w:r>
      <w:r w:rsidR="006C2CC9">
        <w:rPr>
          <w:rFonts w:asciiTheme="minorHAnsi" w:hAnsiTheme="minorHAnsi" w:cstheme="minorHAnsi"/>
          <w:sz w:val="24"/>
          <w:szCs w:val="24"/>
        </w:rPr>
        <w:t>beneficjentów oraz</w:t>
      </w:r>
      <w:r w:rsidRPr="00847C86">
        <w:rPr>
          <w:rFonts w:asciiTheme="minorHAnsi" w:hAnsiTheme="minorHAnsi" w:cstheme="minorHAnsi"/>
          <w:sz w:val="24"/>
          <w:szCs w:val="24"/>
        </w:rPr>
        <w:t xml:space="preserve"> ich zadań, zakres czynności i działań</w:t>
      </w:r>
      <w:r w:rsidR="00393E15">
        <w:rPr>
          <w:rFonts w:asciiTheme="minorHAnsi" w:hAnsiTheme="minorHAnsi" w:cstheme="minorHAnsi"/>
          <w:sz w:val="24"/>
          <w:szCs w:val="24"/>
        </w:rPr>
        <w:t xml:space="preserve"> (harmonogram)</w:t>
      </w:r>
      <w:r w:rsidRPr="00847C86">
        <w:rPr>
          <w:rFonts w:asciiTheme="minorHAnsi" w:hAnsiTheme="minorHAnsi" w:cstheme="minorHAnsi"/>
          <w:sz w:val="24"/>
          <w:szCs w:val="24"/>
        </w:rPr>
        <w:t xml:space="preserve"> niezbędnych </w:t>
      </w:r>
      <w:r w:rsidR="00772D45">
        <w:rPr>
          <w:rFonts w:asciiTheme="minorHAnsi" w:hAnsiTheme="minorHAnsi" w:cstheme="minorHAnsi"/>
          <w:sz w:val="24"/>
          <w:szCs w:val="24"/>
        </w:rPr>
        <w:t xml:space="preserve">dla </w:t>
      </w:r>
      <w:r w:rsidR="00393E15">
        <w:rPr>
          <w:rFonts w:asciiTheme="minorHAnsi" w:hAnsiTheme="minorHAnsi" w:cstheme="minorHAnsi"/>
          <w:sz w:val="24"/>
          <w:szCs w:val="24"/>
        </w:rPr>
        <w:t xml:space="preserve">realizacji wdrożenia, elementy dobrych praktyk projektu ThreeT wraz ze sposobem ich wykorzystania, </w:t>
      </w:r>
      <w:r w:rsidRPr="00847C86">
        <w:rPr>
          <w:rFonts w:asciiTheme="minorHAnsi" w:hAnsiTheme="minorHAnsi" w:cstheme="minorHAnsi"/>
          <w:sz w:val="24"/>
          <w:szCs w:val="24"/>
        </w:rPr>
        <w:t>źródła finansowania</w:t>
      </w:r>
      <w:r w:rsidR="00393E15">
        <w:rPr>
          <w:rFonts w:asciiTheme="minorHAnsi" w:hAnsiTheme="minorHAnsi" w:cstheme="minorHAnsi"/>
          <w:sz w:val="24"/>
          <w:szCs w:val="24"/>
        </w:rPr>
        <w:t xml:space="preserve"> i analizę finansową</w:t>
      </w:r>
      <w:r w:rsidRPr="00847C86">
        <w:rPr>
          <w:rFonts w:asciiTheme="minorHAnsi" w:hAnsiTheme="minorHAnsi" w:cstheme="minorHAnsi"/>
          <w:sz w:val="24"/>
          <w:szCs w:val="24"/>
        </w:rPr>
        <w:t>, założenia dotyczące monitoringu</w:t>
      </w:r>
      <w:r w:rsidR="00046C4A">
        <w:rPr>
          <w:rFonts w:asciiTheme="minorHAnsi" w:hAnsiTheme="minorHAnsi" w:cstheme="minorHAnsi"/>
          <w:sz w:val="24"/>
          <w:szCs w:val="24"/>
        </w:rPr>
        <w:t>, elementy graficzne, w tym mapy czy ikonografiki.</w:t>
      </w:r>
      <w:r w:rsidR="00772D45" w:rsidRPr="00772D45">
        <w:rPr>
          <w:rFonts w:asciiTheme="minorHAnsi" w:hAnsiTheme="minorHAnsi" w:cstheme="minorHAnsi"/>
          <w:sz w:val="24"/>
          <w:szCs w:val="24"/>
        </w:rPr>
        <w:t xml:space="preserve"> </w:t>
      </w:r>
      <w:r w:rsidR="00AD0DE6">
        <w:rPr>
          <w:rFonts w:asciiTheme="minorHAnsi" w:hAnsiTheme="minorHAnsi" w:cstheme="minorHAnsi"/>
          <w:sz w:val="24"/>
          <w:szCs w:val="24"/>
        </w:rPr>
        <w:t>Wykonawca przeprowadzi analizę kosztów i korzyści (CBA) dla każdego z wdrożeń.</w:t>
      </w:r>
    </w:p>
    <w:p w14:paraId="50F96472" w14:textId="358CB86F" w:rsidR="00393E15" w:rsidRDefault="00393E15" w:rsidP="00393E15">
      <w:pPr>
        <w:spacing w:before="120" w:after="12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ramach planu wdrożenia Wykonawca uwzględni co najmniej:</w:t>
      </w:r>
    </w:p>
    <w:p w14:paraId="2DB17C87" w14:textId="05A9DEA0" w:rsidR="00E40AF6" w:rsidRDefault="00AF7095" w:rsidP="00E40AF6">
      <w:pPr>
        <w:spacing w:before="120" w:after="120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a) </w:t>
      </w:r>
      <w:r w:rsidR="00E40AF6">
        <w:rPr>
          <w:rFonts w:asciiTheme="minorHAnsi" w:hAnsiTheme="minorHAnsi" w:cstheme="minorHAnsi"/>
          <w:b/>
          <w:sz w:val="24"/>
          <w:szCs w:val="24"/>
        </w:rPr>
        <w:t>j</w:t>
      </w:r>
      <w:r w:rsidR="00393E15" w:rsidRPr="00E40AF6">
        <w:rPr>
          <w:rFonts w:asciiTheme="minorHAnsi" w:hAnsiTheme="minorHAnsi" w:cstheme="minorHAnsi"/>
          <w:b/>
          <w:sz w:val="24"/>
          <w:szCs w:val="24"/>
        </w:rPr>
        <w:t>edno wdrożenie systemowe</w:t>
      </w:r>
      <w:r w:rsidR="00393E15" w:rsidRPr="00393E15">
        <w:rPr>
          <w:rFonts w:asciiTheme="minorHAnsi" w:hAnsiTheme="minorHAnsi" w:cstheme="minorHAnsi"/>
          <w:sz w:val="24"/>
          <w:szCs w:val="24"/>
        </w:rPr>
        <w:t xml:space="preserve"> </w:t>
      </w:r>
      <w:r w:rsidR="00E40AF6">
        <w:rPr>
          <w:rFonts w:asciiTheme="minorHAnsi" w:hAnsiTheme="minorHAnsi" w:cstheme="minorHAnsi"/>
          <w:sz w:val="24"/>
          <w:szCs w:val="24"/>
        </w:rPr>
        <w:t xml:space="preserve">na rzecz </w:t>
      </w:r>
      <w:r w:rsidR="00393E15" w:rsidRPr="00393E15">
        <w:rPr>
          <w:rFonts w:asciiTheme="minorHAnsi" w:hAnsiTheme="minorHAnsi" w:cstheme="minorHAnsi"/>
          <w:sz w:val="24"/>
          <w:szCs w:val="24"/>
        </w:rPr>
        <w:t>rozwoju oferty turystyki aktywnej</w:t>
      </w:r>
      <w:r w:rsidR="00393E15">
        <w:rPr>
          <w:rFonts w:asciiTheme="minorHAnsi" w:hAnsiTheme="minorHAnsi" w:cstheme="minorHAnsi"/>
          <w:sz w:val="24"/>
          <w:szCs w:val="24"/>
        </w:rPr>
        <w:t>, obejmujące wszystkie parki krajobrazowe</w:t>
      </w:r>
      <w:r w:rsidR="00E40AF6">
        <w:rPr>
          <w:rFonts w:asciiTheme="minorHAnsi" w:hAnsiTheme="minorHAnsi" w:cstheme="minorHAnsi"/>
          <w:sz w:val="24"/>
          <w:szCs w:val="24"/>
        </w:rPr>
        <w:t xml:space="preserve"> (np. wspólne działania </w:t>
      </w:r>
      <w:r w:rsidR="00AD0DE6">
        <w:rPr>
          <w:rFonts w:asciiTheme="minorHAnsi" w:hAnsiTheme="minorHAnsi" w:cstheme="minorHAnsi"/>
          <w:sz w:val="24"/>
          <w:szCs w:val="24"/>
        </w:rPr>
        <w:t xml:space="preserve">inwestycyjne, </w:t>
      </w:r>
      <w:r w:rsidR="00E40AF6">
        <w:rPr>
          <w:rFonts w:asciiTheme="minorHAnsi" w:hAnsiTheme="minorHAnsi" w:cstheme="minorHAnsi"/>
          <w:sz w:val="24"/>
          <w:szCs w:val="24"/>
        </w:rPr>
        <w:t>informacyjno-promocyjne, edukacyjne, działania z zakresu budowy i marketingu produktów turystycznych)</w:t>
      </w:r>
      <w:r w:rsidR="00BF1587">
        <w:rPr>
          <w:rFonts w:asciiTheme="minorHAnsi" w:hAnsiTheme="minorHAnsi" w:cstheme="minorHAnsi"/>
          <w:sz w:val="24"/>
          <w:szCs w:val="24"/>
        </w:rPr>
        <w:t>,</w:t>
      </w:r>
    </w:p>
    <w:p w14:paraId="1047C772" w14:textId="43CB0A0C" w:rsidR="00046C4A" w:rsidRDefault="00AF7095" w:rsidP="00E40AF6">
      <w:pPr>
        <w:spacing w:before="120" w:after="120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b)</w:t>
      </w:r>
      <w:r w:rsidR="0021512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46C4A">
        <w:rPr>
          <w:rFonts w:asciiTheme="minorHAnsi" w:hAnsiTheme="minorHAnsi" w:cstheme="minorHAnsi"/>
          <w:b/>
          <w:sz w:val="24"/>
          <w:szCs w:val="24"/>
        </w:rPr>
        <w:t>dwa</w:t>
      </w:r>
      <w:r w:rsidR="00E40AF6" w:rsidRPr="00046C4A">
        <w:rPr>
          <w:rFonts w:asciiTheme="minorHAnsi" w:hAnsiTheme="minorHAnsi" w:cstheme="minorHAnsi"/>
          <w:b/>
          <w:sz w:val="24"/>
          <w:szCs w:val="24"/>
        </w:rPr>
        <w:t xml:space="preserve"> wdrożenia szczegółowe</w:t>
      </w:r>
      <w:r w:rsidR="00046C4A" w:rsidRPr="00046C4A">
        <w:rPr>
          <w:rFonts w:asciiTheme="minorHAnsi" w:hAnsiTheme="minorHAnsi" w:cstheme="minorHAnsi"/>
          <w:sz w:val="24"/>
          <w:szCs w:val="24"/>
        </w:rPr>
        <w:t xml:space="preserve"> </w:t>
      </w:r>
      <w:r w:rsidR="00046C4A">
        <w:rPr>
          <w:rFonts w:asciiTheme="minorHAnsi" w:hAnsiTheme="minorHAnsi" w:cstheme="minorHAnsi"/>
          <w:sz w:val="24"/>
          <w:szCs w:val="24"/>
        </w:rPr>
        <w:t xml:space="preserve">na rzecz </w:t>
      </w:r>
      <w:r w:rsidR="00046C4A" w:rsidRPr="00393E15">
        <w:rPr>
          <w:rFonts w:asciiTheme="minorHAnsi" w:hAnsiTheme="minorHAnsi" w:cstheme="minorHAnsi"/>
          <w:sz w:val="24"/>
          <w:szCs w:val="24"/>
        </w:rPr>
        <w:t>rozwoju oferty turystyki aktywnej</w:t>
      </w:r>
      <w:r w:rsidR="00046C4A">
        <w:rPr>
          <w:rFonts w:asciiTheme="minorHAnsi" w:hAnsiTheme="minorHAnsi" w:cstheme="minorHAnsi"/>
          <w:sz w:val="24"/>
          <w:szCs w:val="24"/>
        </w:rPr>
        <w:t xml:space="preserve">, </w:t>
      </w:r>
      <w:r w:rsidR="001F5AAE">
        <w:rPr>
          <w:rFonts w:asciiTheme="minorHAnsi" w:hAnsiTheme="minorHAnsi" w:cstheme="minorHAnsi"/>
          <w:sz w:val="24"/>
          <w:szCs w:val="24"/>
        </w:rPr>
        <w:br/>
      </w:r>
      <w:r w:rsidR="00CB60CC">
        <w:rPr>
          <w:rFonts w:asciiTheme="minorHAnsi" w:hAnsiTheme="minorHAnsi" w:cstheme="minorHAnsi"/>
          <w:sz w:val="24"/>
          <w:szCs w:val="24"/>
        </w:rPr>
        <w:t>w wybranych parkach</w:t>
      </w:r>
      <w:r w:rsidR="00046C4A">
        <w:rPr>
          <w:rFonts w:asciiTheme="minorHAnsi" w:hAnsiTheme="minorHAnsi" w:cstheme="minorHAnsi"/>
          <w:sz w:val="24"/>
          <w:szCs w:val="24"/>
        </w:rPr>
        <w:t xml:space="preserve"> krajobrazowych</w:t>
      </w:r>
      <w:r w:rsidR="00772D45">
        <w:rPr>
          <w:rFonts w:asciiTheme="minorHAnsi" w:hAnsiTheme="minorHAnsi" w:cstheme="minorHAnsi"/>
          <w:sz w:val="24"/>
          <w:szCs w:val="24"/>
        </w:rPr>
        <w:t xml:space="preserve"> (</w:t>
      </w:r>
      <w:r w:rsidR="00883808">
        <w:rPr>
          <w:rFonts w:asciiTheme="minorHAnsi" w:hAnsiTheme="minorHAnsi" w:cstheme="minorHAnsi"/>
          <w:sz w:val="24"/>
          <w:szCs w:val="24"/>
        </w:rPr>
        <w:t xml:space="preserve">dotyczące </w:t>
      </w:r>
      <w:r w:rsidR="00772D45">
        <w:rPr>
          <w:rFonts w:asciiTheme="minorHAnsi" w:hAnsiTheme="minorHAnsi" w:cstheme="minorHAnsi"/>
          <w:sz w:val="24"/>
          <w:szCs w:val="24"/>
        </w:rPr>
        <w:t>np. przebieg</w:t>
      </w:r>
      <w:r w:rsidR="00883808">
        <w:rPr>
          <w:rFonts w:asciiTheme="minorHAnsi" w:hAnsiTheme="minorHAnsi" w:cstheme="minorHAnsi"/>
          <w:sz w:val="24"/>
          <w:szCs w:val="24"/>
        </w:rPr>
        <w:t>u</w:t>
      </w:r>
      <w:r w:rsidR="00772D45">
        <w:rPr>
          <w:rFonts w:asciiTheme="minorHAnsi" w:hAnsiTheme="minorHAnsi" w:cstheme="minorHAnsi"/>
          <w:sz w:val="24"/>
          <w:szCs w:val="24"/>
        </w:rPr>
        <w:t xml:space="preserve"> szlaku turystycznego</w:t>
      </w:r>
      <w:r w:rsidR="001E549D">
        <w:rPr>
          <w:rFonts w:asciiTheme="minorHAnsi" w:hAnsiTheme="minorHAnsi" w:cstheme="minorHAnsi"/>
          <w:sz w:val="24"/>
          <w:szCs w:val="24"/>
        </w:rPr>
        <w:t xml:space="preserve"> - rowerowego</w:t>
      </w:r>
      <w:r w:rsidR="00772D45">
        <w:rPr>
          <w:rFonts w:asciiTheme="minorHAnsi" w:hAnsiTheme="minorHAnsi" w:cstheme="minorHAnsi"/>
          <w:sz w:val="24"/>
          <w:szCs w:val="24"/>
        </w:rPr>
        <w:t xml:space="preserve"> czy ścieżki edukacyjnej wraz z niezbędną infrastrukturą)</w:t>
      </w:r>
      <w:r w:rsidR="00046C4A">
        <w:rPr>
          <w:rFonts w:asciiTheme="minorHAnsi" w:hAnsiTheme="minorHAnsi" w:cstheme="minorHAnsi"/>
          <w:sz w:val="24"/>
          <w:szCs w:val="24"/>
        </w:rPr>
        <w:t xml:space="preserve">. </w:t>
      </w:r>
      <w:r w:rsidR="00046C4A" w:rsidRPr="00046C4A">
        <w:rPr>
          <w:rFonts w:asciiTheme="minorHAnsi" w:hAnsiTheme="minorHAnsi" w:cstheme="minorHAnsi"/>
          <w:sz w:val="24"/>
          <w:szCs w:val="24"/>
        </w:rPr>
        <w:t xml:space="preserve">Wykonawca </w:t>
      </w:r>
      <w:r w:rsidR="00A45EB7">
        <w:rPr>
          <w:rFonts w:asciiTheme="minorHAnsi" w:hAnsiTheme="minorHAnsi" w:cstheme="minorHAnsi"/>
          <w:sz w:val="24"/>
          <w:szCs w:val="24"/>
        </w:rPr>
        <w:t>zaproponuję tematykę i lokalizację</w:t>
      </w:r>
      <w:r w:rsidR="00046C4A" w:rsidRPr="00046C4A">
        <w:rPr>
          <w:rFonts w:asciiTheme="minorHAnsi" w:hAnsiTheme="minorHAnsi" w:cstheme="minorHAnsi"/>
          <w:sz w:val="24"/>
          <w:szCs w:val="24"/>
        </w:rPr>
        <w:t xml:space="preserve"> </w:t>
      </w:r>
      <w:r w:rsidR="00046C4A">
        <w:rPr>
          <w:rFonts w:asciiTheme="minorHAnsi" w:hAnsiTheme="minorHAnsi" w:cstheme="minorHAnsi"/>
          <w:sz w:val="24"/>
          <w:szCs w:val="24"/>
        </w:rPr>
        <w:t xml:space="preserve">co najmniej </w:t>
      </w:r>
      <w:r w:rsidR="00A45EB7">
        <w:rPr>
          <w:rFonts w:asciiTheme="minorHAnsi" w:hAnsiTheme="minorHAnsi" w:cstheme="minorHAnsi"/>
          <w:sz w:val="24"/>
          <w:szCs w:val="24"/>
        </w:rPr>
        <w:t>dwóch wdrożeń</w:t>
      </w:r>
      <w:r w:rsidR="00046C4A">
        <w:rPr>
          <w:rFonts w:asciiTheme="minorHAnsi" w:hAnsiTheme="minorHAnsi" w:cstheme="minorHAnsi"/>
          <w:sz w:val="24"/>
          <w:szCs w:val="24"/>
        </w:rPr>
        <w:t xml:space="preserve">, które po akceptacji Zamawiającego, </w:t>
      </w:r>
      <w:r w:rsidR="00A45EB7">
        <w:rPr>
          <w:rFonts w:asciiTheme="minorHAnsi" w:hAnsiTheme="minorHAnsi" w:cstheme="minorHAnsi"/>
          <w:sz w:val="24"/>
          <w:szCs w:val="24"/>
        </w:rPr>
        <w:t xml:space="preserve">poddane zostaną konsultacjom </w:t>
      </w:r>
      <w:r w:rsidR="00A45EB7" w:rsidRPr="00A45EB7">
        <w:rPr>
          <w:rFonts w:asciiTheme="minorHAnsi" w:hAnsiTheme="minorHAnsi" w:cstheme="minorHAnsi"/>
          <w:sz w:val="24"/>
          <w:szCs w:val="24"/>
        </w:rPr>
        <w:t>z przedstawicielami środowisk lokalnych</w:t>
      </w:r>
      <w:r w:rsidR="00A45EB7">
        <w:rPr>
          <w:rFonts w:asciiTheme="minorHAnsi" w:hAnsiTheme="minorHAnsi" w:cstheme="minorHAnsi"/>
          <w:sz w:val="24"/>
          <w:szCs w:val="24"/>
        </w:rPr>
        <w:t>.</w:t>
      </w:r>
      <w:r w:rsidR="00772D45">
        <w:rPr>
          <w:rFonts w:asciiTheme="minorHAnsi" w:hAnsiTheme="minorHAnsi" w:cstheme="minorHAnsi"/>
          <w:sz w:val="24"/>
          <w:szCs w:val="24"/>
        </w:rPr>
        <w:t xml:space="preserve"> </w:t>
      </w:r>
      <w:r w:rsidR="00526733">
        <w:rPr>
          <w:rFonts w:asciiTheme="minorHAnsi" w:hAnsiTheme="minorHAnsi" w:cstheme="minorHAnsi"/>
          <w:sz w:val="24"/>
          <w:szCs w:val="24"/>
        </w:rPr>
        <w:t>Wdrożenie opatrzone zostanie szkicami koncepcyjnymi</w:t>
      </w:r>
      <w:r w:rsidR="00526733" w:rsidRPr="00526733">
        <w:rPr>
          <w:rFonts w:asciiTheme="minorHAnsi" w:hAnsiTheme="minorHAnsi" w:cstheme="minorHAnsi"/>
          <w:sz w:val="24"/>
          <w:szCs w:val="24"/>
        </w:rPr>
        <w:t xml:space="preserve">, mapkami i planami, pozwalającymi na zidentyfikowanie lokalizacji planowanych inwestycji i ich zakresu. Przyjmuje się, że zakres wdrożeń szczegółowych pozwoli na późniejsze </w:t>
      </w:r>
      <w:r w:rsidR="00E44F1F">
        <w:rPr>
          <w:rFonts w:asciiTheme="minorHAnsi" w:hAnsiTheme="minorHAnsi" w:cstheme="minorHAnsi"/>
          <w:sz w:val="24"/>
          <w:szCs w:val="24"/>
        </w:rPr>
        <w:t xml:space="preserve">np. </w:t>
      </w:r>
      <w:r w:rsidR="00526733" w:rsidRPr="00526733">
        <w:rPr>
          <w:rFonts w:asciiTheme="minorHAnsi" w:hAnsiTheme="minorHAnsi" w:cstheme="minorHAnsi"/>
          <w:sz w:val="24"/>
          <w:szCs w:val="24"/>
        </w:rPr>
        <w:t xml:space="preserve">opracowanie dokumentacji technicznej, </w:t>
      </w:r>
      <w:r w:rsidR="00E44F1F">
        <w:rPr>
          <w:rFonts w:asciiTheme="minorHAnsi" w:hAnsiTheme="minorHAnsi" w:cstheme="minorHAnsi"/>
          <w:sz w:val="24"/>
          <w:szCs w:val="24"/>
        </w:rPr>
        <w:t xml:space="preserve">uzyskanie </w:t>
      </w:r>
      <w:r w:rsidR="00526733" w:rsidRPr="00526733">
        <w:rPr>
          <w:rFonts w:asciiTheme="minorHAnsi" w:hAnsiTheme="minorHAnsi" w:cstheme="minorHAnsi"/>
          <w:sz w:val="24"/>
          <w:szCs w:val="24"/>
        </w:rPr>
        <w:t>pozwoleń</w:t>
      </w:r>
      <w:r w:rsidR="00E44F1F">
        <w:rPr>
          <w:rFonts w:asciiTheme="minorHAnsi" w:hAnsiTheme="minorHAnsi" w:cstheme="minorHAnsi"/>
          <w:sz w:val="24"/>
          <w:szCs w:val="24"/>
        </w:rPr>
        <w:t>, dokonanie</w:t>
      </w:r>
      <w:r w:rsidR="00526733" w:rsidRPr="00526733">
        <w:rPr>
          <w:rFonts w:asciiTheme="minorHAnsi" w:hAnsiTheme="minorHAnsi" w:cstheme="minorHAnsi"/>
          <w:sz w:val="24"/>
          <w:szCs w:val="24"/>
        </w:rPr>
        <w:t xml:space="preserve"> uzgodnień, </w:t>
      </w:r>
      <w:r w:rsidR="00E44F1F">
        <w:rPr>
          <w:rFonts w:asciiTheme="minorHAnsi" w:hAnsiTheme="minorHAnsi" w:cstheme="minorHAnsi"/>
          <w:sz w:val="24"/>
          <w:szCs w:val="24"/>
        </w:rPr>
        <w:t xml:space="preserve">przygotowanie </w:t>
      </w:r>
      <w:r w:rsidR="00526733" w:rsidRPr="00526733">
        <w:rPr>
          <w:rFonts w:asciiTheme="minorHAnsi" w:hAnsiTheme="minorHAnsi" w:cstheme="minorHAnsi"/>
          <w:sz w:val="24"/>
          <w:szCs w:val="24"/>
        </w:rPr>
        <w:t>wniosków o dofinansowanie projektu itp., które mogą stać się przedmiotem innego postępowania o udzielenie zamówienia publicznego.</w:t>
      </w:r>
    </w:p>
    <w:p w14:paraId="2C92EC26" w14:textId="77777777" w:rsidR="006E51D7" w:rsidRDefault="00641C40" w:rsidP="0054381F">
      <w:pPr>
        <w:pStyle w:val="Akapitzlist"/>
        <w:numPr>
          <w:ilvl w:val="0"/>
          <w:numId w:val="21"/>
        </w:numPr>
        <w:spacing w:before="120" w:after="120"/>
        <w:ind w:left="567" w:hanging="436"/>
        <w:jc w:val="both"/>
        <w:rPr>
          <w:rFonts w:asciiTheme="minorHAnsi" w:hAnsiTheme="minorHAnsi" w:cstheme="minorHAnsi"/>
          <w:sz w:val="24"/>
          <w:szCs w:val="24"/>
        </w:rPr>
      </w:pPr>
      <w:r w:rsidRPr="0054381F">
        <w:rPr>
          <w:rFonts w:asciiTheme="minorHAnsi" w:hAnsiTheme="minorHAnsi" w:cstheme="minorHAnsi"/>
          <w:b/>
          <w:sz w:val="24"/>
          <w:szCs w:val="24"/>
        </w:rPr>
        <w:t>Streszczenie</w:t>
      </w:r>
      <w:r w:rsidR="00B94DB3" w:rsidRPr="0054381F">
        <w:rPr>
          <w:rFonts w:asciiTheme="minorHAnsi" w:hAnsiTheme="minorHAnsi" w:cstheme="minorHAnsi"/>
          <w:b/>
          <w:sz w:val="24"/>
          <w:szCs w:val="24"/>
        </w:rPr>
        <w:t xml:space="preserve"> dokumentu</w:t>
      </w:r>
      <w:r w:rsidR="00B94DB3" w:rsidRPr="0054381F">
        <w:rPr>
          <w:rFonts w:asciiTheme="minorHAnsi" w:hAnsiTheme="minorHAnsi" w:cstheme="minorHAnsi"/>
          <w:sz w:val="24"/>
          <w:szCs w:val="24"/>
        </w:rPr>
        <w:t xml:space="preserve"> (w tym opisu </w:t>
      </w:r>
      <w:r w:rsidR="00AD50D3" w:rsidRPr="0054381F">
        <w:rPr>
          <w:rFonts w:asciiTheme="minorHAnsi" w:hAnsiTheme="minorHAnsi" w:cstheme="minorHAnsi"/>
          <w:sz w:val="24"/>
          <w:szCs w:val="24"/>
        </w:rPr>
        <w:t>wdrożeń szczegółowych) w</w:t>
      </w:r>
      <w:r w:rsidR="00E56B13" w:rsidRPr="0054381F">
        <w:rPr>
          <w:rFonts w:asciiTheme="minorHAnsi" w:hAnsiTheme="minorHAnsi" w:cstheme="minorHAnsi"/>
          <w:sz w:val="24"/>
          <w:szCs w:val="24"/>
        </w:rPr>
        <w:t xml:space="preserve"> dwóch wersjach językowych polskim i angielskim.</w:t>
      </w:r>
    </w:p>
    <w:p w14:paraId="04B3244F" w14:textId="62E6B3E7" w:rsidR="00E56B13" w:rsidRPr="00AD0DE6" w:rsidRDefault="006802F1" w:rsidP="00AD0DE6">
      <w:pPr>
        <w:pStyle w:val="Akapitzlist"/>
        <w:numPr>
          <w:ilvl w:val="0"/>
          <w:numId w:val="21"/>
        </w:numPr>
        <w:spacing w:before="120" w:after="120"/>
        <w:ind w:left="567" w:hanging="436"/>
        <w:jc w:val="both"/>
        <w:rPr>
          <w:rFonts w:asciiTheme="minorHAnsi" w:hAnsiTheme="minorHAnsi" w:cstheme="minorHAnsi"/>
          <w:sz w:val="24"/>
          <w:szCs w:val="24"/>
        </w:rPr>
      </w:pPr>
      <w:r w:rsidRPr="0054381F">
        <w:rPr>
          <w:rFonts w:asciiTheme="minorHAnsi" w:hAnsiTheme="minorHAnsi" w:cstheme="minorHAnsi"/>
          <w:b/>
          <w:sz w:val="24"/>
          <w:szCs w:val="24"/>
        </w:rPr>
        <w:t>Załącznik</w:t>
      </w:r>
      <w:r w:rsidR="00641C40" w:rsidRPr="0054381F">
        <w:rPr>
          <w:rFonts w:asciiTheme="minorHAnsi" w:hAnsiTheme="minorHAnsi" w:cstheme="minorHAnsi"/>
          <w:b/>
          <w:sz w:val="24"/>
          <w:szCs w:val="24"/>
        </w:rPr>
        <w:t>i</w:t>
      </w:r>
      <w:r w:rsidR="0054381F">
        <w:rPr>
          <w:rFonts w:asciiTheme="minorHAnsi" w:hAnsiTheme="minorHAnsi" w:cstheme="minorHAnsi"/>
          <w:sz w:val="24"/>
          <w:szCs w:val="24"/>
        </w:rPr>
        <w:t xml:space="preserve"> (dokumentacja fotograficzna, kartograficzna, szkice i rysunki koncepcyjne, bazy danych</w:t>
      </w:r>
      <w:r w:rsidR="00D54CF8" w:rsidRPr="0054381F">
        <w:rPr>
          <w:rFonts w:asciiTheme="minorHAnsi" w:hAnsiTheme="minorHAnsi" w:cstheme="minorHAnsi"/>
          <w:sz w:val="24"/>
          <w:szCs w:val="24"/>
        </w:rPr>
        <w:t xml:space="preserve">, </w:t>
      </w:r>
      <w:r w:rsidR="0054381F">
        <w:rPr>
          <w:rFonts w:asciiTheme="minorHAnsi" w:hAnsiTheme="minorHAnsi" w:cstheme="minorHAnsi"/>
          <w:sz w:val="24"/>
          <w:szCs w:val="24"/>
        </w:rPr>
        <w:t>schematy i inne</w:t>
      </w:r>
      <w:r w:rsidR="00D54CF8" w:rsidRPr="0054381F">
        <w:rPr>
          <w:rFonts w:asciiTheme="minorHAnsi" w:hAnsiTheme="minorHAnsi" w:cstheme="minorHAnsi"/>
          <w:sz w:val="24"/>
          <w:szCs w:val="24"/>
        </w:rPr>
        <w:t>).</w:t>
      </w:r>
    </w:p>
    <w:p w14:paraId="6784A61E" w14:textId="20F3C37A" w:rsidR="00E56B13" w:rsidRDefault="00AD0DE6" w:rsidP="0054381F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Plan działania </w:t>
      </w:r>
      <w:r w:rsidR="00D54CF8" w:rsidRPr="0054381F">
        <w:rPr>
          <w:rFonts w:asciiTheme="minorHAnsi" w:hAnsiTheme="minorHAnsi" w:cstheme="minorHAnsi"/>
          <w:sz w:val="24"/>
          <w:szCs w:val="24"/>
        </w:rPr>
        <w:t>zostanie opracowany w wersji papierowej</w:t>
      </w:r>
      <w:r>
        <w:rPr>
          <w:rFonts w:asciiTheme="minorHAnsi" w:hAnsiTheme="minorHAnsi" w:cstheme="minorHAnsi"/>
          <w:sz w:val="24"/>
          <w:szCs w:val="24"/>
        </w:rPr>
        <w:t xml:space="preserve"> – punkty 1-7</w:t>
      </w:r>
      <w:r w:rsidR="00D54CF8" w:rsidRPr="0054381F">
        <w:rPr>
          <w:rFonts w:asciiTheme="minorHAnsi" w:hAnsiTheme="minorHAnsi" w:cstheme="minorHAnsi"/>
          <w:sz w:val="24"/>
          <w:szCs w:val="24"/>
        </w:rPr>
        <w:t xml:space="preserve"> (wydruk: 3 egz. w kolorze, zwarta oprawa) oraz w wersji elektronicznej (plik .pdf, załączniki w plikach .xls, .shp,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54CF8" w:rsidRPr="0054381F">
        <w:rPr>
          <w:rFonts w:asciiTheme="minorHAnsi" w:hAnsiTheme="minorHAnsi" w:cstheme="minorHAnsi"/>
          <w:sz w:val="24"/>
          <w:szCs w:val="24"/>
        </w:rPr>
        <w:t>gpx, .jpg/png), przekazanej na dysku przenośnym HDD/SSD.</w:t>
      </w:r>
    </w:p>
    <w:p w14:paraId="5AA7D0C3" w14:textId="59507B82" w:rsidR="00AF7095" w:rsidRDefault="00D54CF8" w:rsidP="0054381F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54381F">
        <w:rPr>
          <w:rFonts w:asciiTheme="minorHAnsi" w:hAnsiTheme="minorHAnsi" w:cstheme="minorHAnsi"/>
          <w:sz w:val="24"/>
          <w:szCs w:val="24"/>
        </w:rPr>
        <w:t xml:space="preserve">Wykonawca Planu Działania jest także zobowiązany do przygotowania (w formie pliku .pdf) oraz wydrukowania i dostarczenia Zamawiającemu 200 egz. broszury informacyjnej. </w:t>
      </w:r>
      <w:r w:rsidR="0054381F">
        <w:rPr>
          <w:rFonts w:asciiTheme="minorHAnsi" w:hAnsiTheme="minorHAnsi" w:cstheme="minorHAnsi"/>
          <w:sz w:val="24"/>
          <w:szCs w:val="24"/>
        </w:rPr>
        <w:t>P</w:t>
      </w:r>
      <w:r w:rsidRPr="0054381F">
        <w:rPr>
          <w:rFonts w:asciiTheme="minorHAnsi" w:hAnsiTheme="minorHAnsi" w:cstheme="minorHAnsi"/>
          <w:sz w:val="24"/>
          <w:szCs w:val="24"/>
        </w:rPr>
        <w:t xml:space="preserve">ublikacja </w:t>
      </w:r>
      <w:r w:rsidR="0054381F">
        <w:rPr>
          <w:rFonts w:asciiTheme="minorHAnsi" w:hAnsiTheme="minorHAnsi" w:cstheme="minorHAnsi"/>
          <w:sz w:val="24"/>
          <w:szCs w:val="24"/>
        </w:rPr>
        <w:t>powinna zawierać</w:t>
      </w:r>
      <w:r w:rsidRPr="0054381F">
        <w:rPr>
          <w:rFonts w:asciiTheme="minorHAnsi" w:hAnsiTheme="minorHAnsi" w:cstheme="minorHAnsi"/>
          <w:sz w:val="24"/>
          <w:szCs w:val="24"/>
        </w:rPr>
        <w:t xml:space="preserve"> dedykowan</w:t>
      </w:r>
      <w:r w:rsidR="00E44F1F">
        <w:rPr>
          <w:rFonts w:asciiTheme="minorHAnsi" w:hAnsiTheme="minorHAnsi" w:cstheme="minorHAnsi"/>
          <w:sz w:val="24"/>
          <w:szCs w:val="24"/>
        </w:rPr>
        <w:t>ą</w:t>
      </w:r>
      <w:r w:rsidRPr="0054381F">
        <w:rPr>
          <w:rFonts w:asciiTheme="minorHAnsi" w:hAnsiTheme="minorHAnsi" w:cstheme="minorHAnsi"/>
          <w:sz w:val="24"/>
          <w:szCs w:val="24"/>
        </w:rPr>
        <w:t xml:space="preserve"> szatę graficzną (do wykorzystania w innych publikacjach czy prezentacjach), prezentując</w:t>
      </w:r>
      <w:r w:rsidR="00E44F1F">
        <w:rPr>
          <w:rFonts w:asciiTheme="minorHAnsi" w:hAnsiTheme="minorHAnsi" w:cstheme="minorHAnsi"/>
          <w:sz w:val="24"/>
          <w:szCs w:val="24"/>
        </w:rPr>
        <w:t>ą</w:t>
      </w:r>
      <w:r w:rsidRPr="0054381F">
        <w:rPr>
          <w:rFonts w:asciiTheme="minorHAnsi" w:hAnsiTheme="minorHAnsi" w:cstheme="minorHAnsi"/>
          <w:sz w:val="24"/>
          <w:szCs w:val="24"/>
        </w:rPr>
        <w:t xml:space="preserve"> streszczenie dokumentu podsumowującego w języku angielskim i języku polskim (max. 12 stron formatu max. A4, papier z recyklingu). </w:t>
      </w:r>
    </w:p>
    <w:p w14:paraId="5007AFF9" w14:textId="77777777" w:rsidR="00C32D56" w:rsidRPr="00335B66" w:rsidRDefault="00AA29FD" w:rsidP="00AD50D3">
      <w:pPr>
        <w:spacing w:after="120"/>
        <w:ind w:left="1854" w:hanging="1854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335B66">
        <w:rPr>
          <w:rFonts w:asciiTheme="minorHAnsi" w:hAnsiTheme="minorHAnsi" w:cstheme="minorHAnsi"/>
          <w:b/>
          <w:caps/>
          <w:sz w:val="24"/>
          <w:szCs w:val="24"/>
          <w:u w:val="single"/>
        </w:rPr>
        <w:t>3</w:t>
      </w:r>
      <w:r w:rsidR="00D54CF8" w:rsidRPr="00335B66">
        <w:rPr>
          <w:rFonts w:asciiTheme="minorHAnsi" w:hAnsiTheme="minorHAnsi" w:cstheme="minorHAnsi"/>
          <w:b/>
          <w:caps/>
          <w:sz w:val="24"/>
          <w:szCs w:val="24"/>
          <w:u w:val="single"/>
        </w:rPr>
        <w:t>. dane zebrane przez zamawiającego</w:t>
      </w:r>
    </w:p>
    <w:p w14:paraId="51F6B98D" w14:textId="7DD75241" w:rsidR="00726561" w:rsidRPr="00335B66" w:rsidRDefault="00EE6F60" w:rsidP="00AD50D3">
      <w:pPr>
        <w:tabs>
          <w:tab w:val="left" w:pos="284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>Zamawiający</w:t>
      </w:r>
      <w:r w:rsidR="00726561" w:rsidRPr="00335B66">
        <w:rPr>
          <w:rFonts w:asciiTheme="minorHAnsi" w:hAnsiTheme="minorHAnsi" w:cstheme="minorHAnsi"/>
          <w:sz w:val="24"/>
          <w:szCs w:val="24"/>
        </w:rPr>
        <w:t xml:space="preserve"> dysponuje </w:t>
      </w:r>
      <w:r w:rsidR="000626FF">
        <w:rPr>
          <w:rFonts w:asciiTheme="minorHAnsi" w:hAnsiTheme="minorHAnsi" w:cstheme="minorHAnsi"/>
          <w:sz w:val="24"/>
          <w:szCs w:val="24"/>
        </w:rPr>
        <w:t>i udostępni Wykonawcy Planu Działania następujące materiały wejściowe</w:t>
      </w:r>
      <w:r w:rsidR="00726561" w:rsidRPr="00335B66">
        <w:rPr>
          <w:rFonts w:asciiTheme="minorHAnsi" w:hAnsiTheme="minorHAnsi" w:cstheme="minorHAnsi"/>
          <w:sz w:val="24"/>
          <w:szCs w:val="24"/>
        </w:rPr>
        <w:t>:</w:t>
      </w:r>
    </w:p>
    <w:p w14:paraId="013924C0" w14:textId="77777777" w:rsidR="00726561" w:rsidRPr="00335B66" w:rsidRDefault="00D54CF8" w:rsidP="00AD50D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en-US"/>
        </w:rPr>
      </w:pPr>
      <w:r w:rsidRPr="00335B66">
        <w:rPr>
          <w:rFonts w:asciiTheme="minorHAnsi" w:hAnsiTheme="minorHAnsi" w:cstheme="minorHAnsi"/>
          <w:sz w:val="24"/>
          <w:szCs w:val="24"/>
        </w:rPr>
        <w:t>M</w:t>
      </w:r>
      <w:r w:rsidR="00726561" w:rsidRPr="00335B66">
        <w:rPr>
          <w:rFonts w:asciiTheme="minorHAnsi" w:hAnsiTheme="minorHAnsi" w:cstheme="minorHAnsi"/>
          <w:sz w:val="24"/>
          <w:szCs w:val="24"/>
        </w:rPr>
        <w:t>ateriały zastane / zebrane – analiza desk research, w tym:</w:t>
      </w:r>
    </w:p>
    <w:p w14:paraId="08439B04" w14:textId="77777777" w:rsidR="00726561" w:rsidRPr="00335B66" w:rsidRDefault="00726561" w:rsidP="00AD50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lastRenderedPageBreak/>
        <w:t>dokumenty dotyczące interesariuszy – informacje zebrane z gmin znajdujących się na terenie parków ( 5 parków, 33 gminy ) – ok. 450 plików,</w:t>
      </w:r>
    </w:p>
    <w:p w14:paraId="249EA3F3" w14:textId="77777777" w:rsidR="00726561" w:rsidRPr="00335B66" w:rsidRDefault="00726561" w:rsidP="00AD50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>materiały robocze, dotyczące szlaków turystycznych na terenie 10 parków krajobrazowych – opisy, przebiegi, linki itp. – ok. 160 plików,</w:t>
      </w:r>
    </w:p>
    <w:p w14:paraId="750468CB" w14:textId="77777777" w:rsidR="00D54CF8" w:rsidRPr="00335B66" w:rsidRDefault="00726561" w:rsidP="00AD50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>zebrane analizy zewnętrzne (POT, GUS, UNWTO) – ok. 40 plików;</w:t>
      </w:r>
    </w:p>
    <w:p w14:paraId="45352F31" w14:textId="77777777" w:rsidR="00726561" w:rsidRPr="00335B66" w:rsidRDefault="00D54CF8" w:rsidP="00AD50D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>R</w:t>
      </w:r>
      <w:r w:rsidR="00726561" w:rsidRPr="00335B66">
        <w:rPr>
          <w:rFonts w:asciiTheme="minorHAnsi" w:hAnsiTheme="minorHAnsi" w:cstheme="minorHAnsi"/>
          <w:sz w:val="24"/>
          <w:szCs w:val="24"/>
        </w:rPr>
        <w:t>aport elektroniczny – kwestionariusz połączony (ankieta + IDI), w tym:</w:t>
      </w:r>
    </w:p>
    <w:p w14:paraId="1ACBE98C" w14:textId="77777777" w:rsidR="00726561" w:rsidRPr="00335B66" w:rsidRDefault="00726561" w:rsidP="00AD50D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>wzór ankiety (word, pdf) oraz plik ankiety online,</w:t>
      </w:r>
    </w:p>
    <w:p w14:paraId="11E05419" w14:textId="47EAC8A1" w:rsidR="00726561" w:rsidRPr="00B35D9C" w:rsidRDefault="00726561" w:rsidP="00B35D9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>zbiór odpowiedzi na ankietę (materiał źródłowy),</w:t>
      </w:r>
    </w:p>
    <w:p w14:paraId="75920FAC" w14:textId="77777777" w:rsidR="00AF7095" w:rsidRDefault="00D54CF8" w:rsidP="00AF709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>R</w:t>
      </w:r>
      <w:r w:rsidR="00726561" w:rsidRPr="00335B66">
        <w:rPr>
          <w:rFonts w:asciiTheme="minorHAnsi" w:hAnsiTheme="minorHAnsi" w:cstheme="minorHAnsi"/>
          <w:sz w:val="24"/>
          <w:szCs w:val="24"/>
        </w:rPr>
        <w:t>aporty z wizyt terenowych</w:t>
      </w:r>
      <w:r w:rsidR="00E7679C">
        <w:rPr>
          <w:rFonts w:asciiTheme="minorHAnsi" w:hAnsiTheme="minorHAnsi" w:cstheme="minorHAnsi"/>
          <w:sz w:val="24"/>
          <w:szCs w:val="24"/>
        </w:rPr>
        <w:t>;</w:t>
      </w:r>
      <w:r w:rsidR="00726561" w:rsidRPr="00335B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2D2514" w14:textId="4E5A3437" w:rsidR="00726561" w:rsidRPr="00AF7095" w:rsidRDefault="00E7679C" w:rsidP="00AF709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F7095">
        <w:rPr>
          <w:rFonts w:asciiTheme="minorHAnsi" w:hAnsiTheme="minorHAnsi" w:cstheme="minorHAnsi"/>
          <w:sz w:val="24"/>
          <w:szCs w:val="24"/>
        </w:rPr>
        <w:t>Robocze materiały kartograficzne</w:t>
      </w:r>
      <w:r w:rsidR="00726561" w:rsidRPr="00AF7095">
        <w:rPr>
          <w:rFonts w:asciiTheme="minorHAnsi" w:hAnsiTheme="minorHAnsi" w:cstheme="minorHAnsi"/>
          <w:sz w:val="24"/>
          <w:szCs w:val="24"/>
        </w:rPr>
        <w:t xml:space="preserve"> z </w:t>
      </w:r>
      <w:r w:rsidRPr="00AF7095">
        <w:rPr>
          <w:rFonts w:asciiTheme="minorHAnsi" w:hAnsiTheme="minorHAnsi" w:cstheme="minorHAnsi"/>
          <w:sz w:val="24"/>
          <w:szCs w:val="24"/>
        </w:rPr>
        <w:t>wizji lokalnych</w:t>
      </w:r>
      <w:r w:rsidR="00726561" w:rsidRPr="00AF7095">
        <w:rPr>
          <w:rFonts w:asciiTheme="minorHAnsi" w:hAnsiTheme="minorHAnsi" w:cstheme="minorHAnsi"/>
          <w:sz w:val="24"/>
          <w:szCs w:val="24"/>
        </w:rPr>
        <w:t xml:space="preserve"> </w:t>
      </w:r>
      <w:r w:rsidRPr="00AF7095">
        <w:rPr>
          <w:rFonts w:asciiTheme="minorHAnsi" w:hAnsiTheme="minorHAnsi" w:cstheme="minorHAnsi"/>
          <w:sz w:val="24"/>
          <w:szCs w:val="24"/>
        </w:rPr>
        <w:t>z terenu</w:t>
      </w:r>
      <w:r w:rsidR="00726561" w:rsidRPr="00AF7095">
        <w:rPr>
          <w:rFonts w:asciiTheme="minorHAnsi" w:hAnsiTheme="minorHAnsi" w:cstheme="minorHAnsi"/>
          <w:sz w:val="24"/>
          <w:szCs w:val="24"/>
        </w:rPr>
        <w:t xml:space="preserve"> 10 parków krajobrazowych</w:t>
      </w:r>
      <w:r w:rsidRPr="00AF7095">
        <w:rPr>
          <w:rFonts w:asciiTheme="minorHAnsi" w:hAnsiTheme="minorHAnsi" w:cstheme="minorHAnsi"/>
          <w:sz w:val="24"/>
          <w:szCs w:val="24"/>
        </w:rPr>
        <w:t>;</w:t>
      </w:r>
    </w:p>
    <w:p w14:paraId="41F448C2" w14:textId="3438281E" w:rsidR="00726561" w:rsidRPr="00E44F1F" w:rsidRDefault="00E7679C" w:rsidP="00E44F1F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E44F1F">
        <w:rPr>
          <w:rFonts w:asciiTheme="minorHAnsi" w:hAnsiTheme="minorHAnsi" w:cstheme="minorHAnsi"/>
          <w:sz w:val="24"/>
          <w:szCs w:val="24"/>
        </w:rPr>
        <w:t>D</w:t>
      </w:r>
      <w:r w:rsidR="00726561" w:rsidRPr="00E44F1F">
        <w:rPr>
          <w:rFonts w:asciiTheme="minorHAnsi" w:hAnsiTheme="minorHAnsi" w:cstheme="minorHAnsi"/>
          <w:sz w:val="24"/>
          <w:szCs w:val="24"/>
        </w:rPr>
        <w:t>okumentacja fotograficzna sporządzona dla każdego z 10 parków krajobrazowych, wykonana w trakcie wizyt terenowych</w:t>
      </w:r>
      <w:r w:rsidR="00AF7095" w:rsidRPr="00E44F1F">
        <w:rPr>
          <w:rFonts w:asciiTheme="minorHAnsi" w:hAnsiTheme="minorHAnsi" w:cstheme="minorHAnsi"/>
          <w:sz w:val="24"/>
          <w:szCs w:val="24"/>
        </w:rPr>
        <w:t>.</w:t>
      </w:r>
    </w:p>
    <w:p w14:paraId="33EA07C0" w14:textId="29AA8320" w:rsidR="00E44F1F" w:rsidRPr="00E44F1F" w:rsidRDefault="00492600" w:rsidP="00E44F1F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Zbiór </w:t>
      </w:r>
      <w:r w:rsidR="00E44F1F">
        <w:rPr>
          <w:rFonts w:asciiTheme="minorHAnsi" w:hAnsiTheme="minorHAnsi" w:cstheme="minorHAnsi"/>
          <w:sz w:val="24"/>
          <w:szCs w:val="24"/>
        </w:rPr>
        <w:t xml:space="preserve">dobrych praktyk </w:t>
      </w:r>
      <w:r>
        <w:rPr>
          <w:rFonts w:asciiTheme="minorHAnsi" w:hAnsiTheme="minorHAnsi" w:cstheme="minorHAnsi"/>
          <w:sz w:val="24"/>
          <w:szCs w:val="24"/>
        </w:rPr>
        <w:t xml:space="preserve">pochodzących od </w:t>
      </w:r>
      <w:r w:rsidR="00E44F1F">
        <w:rPr>
          <w:rFonts w:asciiTheme="minorHAnsi" w:hAnsiTheme="minorHAnsi" w:cstheme="minorHAnsi"/>
          <w:sz w:val="24"/>
          <w:szCs w:val="24"/>
        </w:rPr>
        <w:t>partnerów projektu ThreeT (w j.angielskim).</w:t>
      </w:r>
    </w:p>
    <w:p w14:paraId="2D73CB5A" w14:textId="294D4200" w:rsidR="00B35D9C" w:rsidRPr="00B35D9C" w:rsidRDefault="00B35D9C" w:rsidP="00E44F1F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35D9C">
        <w:rPr>
          <w:rFonts w:asciiTheme="minorHAnsi" w:hAnsiTheme="minorHAnsi" w:cstheme="minorHAnsi"/>
          <w:b/>
          <w:bCs/>
          <w:sz w:val="24"/>
          <w:szCs w:val="24"/>
        </w:rPr>
        <w:t>Powyższe materiały mają charakter roboczy i pomocniczy</w:t>
      </w:r>
      <w:r w:rsidR="00B3065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35D9C">
        <w:rPr>
          <w:rFonts w:asciiTheme="minorHAnsi" w:hAnsiTheme="minorHAnsi" w:cstheme="minorHAnsi"/>
          <w:b/>
          <w:bCs/>
          <w:sz w:val="24"/>
          <w:szCs w:val="24"/>
        </w:rPr>
        <w:t xml:space="preserve"> należy je traktować jako wymagające uzupełnienia i niewyczerpują</w:t>
      </w:r>
      <w:r w:rsidR="00E44F1F">
        <w:rPr>
          <w:rFonts w:asciiTheme="minorHAnsi" w:hAnsiTheme="minorHAnsi" w:cstheme="minorHAnsi"/>
          <w:b/>
          <w:bCs/>
          <w:sz w:val="24"/>
          <w:szCs w:val="24"/>
        </w:rPr>
        <w:t>ce</w:t>
      </w:r>
      <w:r w:rsidRPr="00B35D9C">
        <w:rPr>
          <w:rFonts w:asciiTheme="minorHAnsi" w:hAnsiTheme="minorHAnsi" w:cstheme="minorHAnsi"/>
          <w:b/>
          <w:bCs/>
          <w:sz w:val="24"/>
          <w:szCs w:val="24"/>
        </w:rPr>
        <w:t xml:space="preserve"> zakresu materiałów wejściowych niezbędnych do wykonania diagnozy.</w:t>
      </w:r>
      <w:r w:rsidR="00B30656">
        <w:rPr>
          <w:rFonts w:asciiTheme="minorHAnsi" w:hAnsiTheme="minorHAnsi" w:cstheme="minorHAnsi"/>
          <w:b/>
          <w:bCs/>
          <w:sz w:val="24"/>
          <w:szCs w:val="24"/>
        </w:rPr>
        <w:t xml:space="preserve"> Oferent biorący udział w postępowaniu otrzyma link z hasłem do ww. materiałów po uprzednim wysłaniu prośby na adres </w:t>
      </w:r>
      <w:r w:rsidR="00B30656" w:rsidRPr="00B30656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fldChar w:fldCharType="begin"/>
      </w:r>
      <w:r w:rsidR="00B30656" w:rsidRPr="00B30656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instrText>HYPERLINK "k.rzemykowska@kujawsko-pomorskie.pl"</w:instrText>
      </w:r>
      <w:r w:rsidR="00B30656" w:rsidRPr="00B30656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</w:r>
      <w:r w:rsidR="00B30656" w:rsidRPr="00B30656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fldChar w:fldCharType="separate"/>
      </w:r>
      <w:r w:rsidR="00B30656" w:rsidRPr="00B30656">
        <w:rPr>
          <w:rStyle w:val="Hipercze"/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t>k.rzemykowska@kujawsko-pomorskie.pl</w:t>
      </w:r>
      <w:r w:rsidR="00B30656" w:rsidRPr="00B30656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u w:val="single"/>
        </w:rPr>
        <w:fldChar w:fldCharType="end"/>
      </w:r>
    </w:p>
    <w:p w14:paraId="098A390B" w14:textId="77777777" w:rsidR="006802F1" w:rsidRPr="00335B66" w:rsidRDefault="007A1BD1" w:rsidP="00350A0D">
      <w:pPr>
        <w:pStyle w:val="Akapitzlist"/>
        <w:numPr>
          <w:ilvl w:val="2"/>
          <w:numId w:val="33"/>
        </w:numPr>
        <w:spacing w:after="120"/>
        <w:ind w:left="284" w:hanging="284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335B66">
        <w:rPr>
          <w:rFonts w:asciiTheme="minorHAnsi" w:hAnsiTheme="minorHAnsi" w:cstheme="minorHAnsi"/>
          <w:b/>
          <w:caps/>
          <w:sz w:val="24"/>
          <w:szCs w:val="24"/>
          <w:u w:val="single"/>
        </w:rPr>
        <w:t>szczegółow</w:t>
      </w:r>
      <w:r w:rsidR="006802F1" w:rsidRPr="00335B66">
        <w:rPr>
          <w:rFonts w:asciiTheme="minorHAnsi" w:hAnsiTheme="minorHAnsi" w:cstheme="minorHAnsi"/>
          <w:b/>
          <w:caps/>
          <w:sz w:val="24"/>
          <w:szCs w:val="24"/>
          <w:u w:val="single"/>
        </w:rPr>
        <w:t>E</w:t>
      </w:r>
      <w:r w:rsidRPr="00335B66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 </w:t>
      </w:r>
      <w:r w:rsidR="006802F1" w:rsidRPr="00335B66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zasady świadczenia usługi </w:t>
      </w:r>
    </w:p>
    <w:p w14:paraId="510F4250" w14:textId="47A5E861" w:rsidR="00335B66" w:rsidRPr="00526733" w:rsidRDefault="00EC33A4" w:rsidP="000626FF">
      <w:pPr>
        <w:numPr>
          <w:ilvl w:val="0"/>
          <w:numId w:val="7"/>
        </w:num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26733">
        <w:rPr>
          <w:rFonts w:asciiTheme="minorHAnsi" w:hAnsiTheme="minorHAnsi" w:cstheme="minorHAnsi"/>
          <w:sz w:val="24"/>
          <w:szCs w:val="24"/>
        </w:rPr>
        <w:t xml:space="preserve">Zadanie jest wykonywane w okresie, co do którego obowiązują specyficzne ograniczenia, wynikające ze stanu epidemii </w:t>
      </w:r>
      <w:r w:rsidR="00C060AC" w:rsidRPr="00526733">
        <w:rPr>
          <w:rFonts w:asciiTheme="minorHAnsi" w:hAnsiTheme="minorHAnsi" w:cstheme="minorHAnsi"/>
          <w:sz w:val="24"/>
          <w:szCs w:val="24"/>
        </w:rPr>
        <w:t xml:space="preserve">COVID-19 </w:t>
      </w:r>
      <w:r w:rsidRPr="00526733">
        <w:rPr>
          <w:rFonts w:asciiTheme="minorHAnsi" w:hAnsiTheme="minorHAnsi" w:cstheme="minorHAnsi"/>
          <w:sz w:val="24"/>
          <w:szCs w:val="24"/>
        </w:rPr>
        <w:t>na terenie Polski. W związku z tym</w:t>
      </w:r>
      <w:r w:rsidR="00883808">
        <w:rPr>
          <w:rFonts w:asciiTheme="minorHAnsi" w:hAnsiTheme="minorHAnsi" w:cstheme="minorHAnsi"/>
          <w:sz w:val="24"/>
          <w:szCs w:val="24"/>
        </w:rPr>
        <w:t>,</w:t>
      </w:r>
      <w:r w:rsidRPr="00526733">
        <w:rPr>
          <w:rFonts w:asciiTheme="minorHAnsi" w:hAnsiTheme="minorHAnsi" w:cstheme="minorHAnsi"/>
          <w:sz w:val="24"/>
          <w:szCs w:val="24"/>
        </w:rPr>
        <w:t xml:space="preserve"> </w:t>
      </w:r>
      <w:r w:rsidR="00E44F1F">
        <w:rPr>
          <w:rFonts w:asciiTheme="minorHAnsi" w:hAnsiTheme="minorHAnsi" w:cstheme="minorHAnsi"/>
          <w:sz w:val="24"/>
          <w:szCs w:val="24"/>
        </w:rPr>
        <w:t>należy stosować się do aktualnych zaleceń i obostrzeń podczas realizacji przedmiotu zamówienia.</w:t>
      </w:r>
    </w:p>
    <w:p w14:paraId="2426871A" w14:textId="7A22F277" w:rsidR="00EC33A4" w:rsidRPr="00335B66" w:rsidRDefault="00E8714B" w:rsidP="00AD50D3">
      <w:pPr>
        <w:numPr>
          <w:ilvl w:val="0"/>
          <w:numId w:val="7"/>
        </w:numPr>
        <w:spacing w:before="120" w:after="120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>Plan Działania zostanie opracowany</w:t>
      </w:r>
      <w:r w:rsidR="00C060AC" w:rsidRPr="00335B66">
        <w:rPr>
          <w:rFonts w:asciiTheme="minorHAnsi" w:hAnsiTheme="minorHAnsi" w:cstheme="minorHAnsi"/>
          <w:sz w:val="24"/>
          <w:szCs w:val="24"/>
        </w:rPr>
        <w:t xml:space="preserve"> 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w formule </w:t>
      </w:r>
      <w:r w:rsidR="00C1782A" w:rsidRPr="00335B66">
        <w:rPr>
          <w:rFonts w:asciiTheme="minorHAnsi" w:hAnsiTheme="minorHAnsi" w:cstheme="minorHAnsi"/>
          <w:sz w:val="24"/>
          <w:szCs w:val="24"/>
        </w:rPr>
        <w:t xml:space="preserve">pracy zdalnej, </w:t>
      </w:r>
      <w:r w:rsidR="00EC33A4" w:rsidRPr="00335B66">
        <w:rPr>
          <w:rFonts w:asciiTheme="minorHAnsi" w:hAnsiTheme="minorHAnsi" w:cstheme="minorHAnsi"/>
          <w:sz w:val="24"/>
          <w:szCs w:val="24"/>
        </w:rPr>
        <w:t>odpowiednio udokumentowanej (</w:t>
      </w:r>
      <w:r w:rsidR="00C1782A" w:rsidRPr="00335B66">
        <w:rPr>
          <w:rFonts w:asciiTheme="minorHAnsi" w:hAnsiTheme="minorHAnsi" w:cstheme="minorHAnsi"/>
          <w:sz w:val="24"/>
          <w:szCs w:val="24"/>
        </w:rPr>
        <w:t>konsultacje online, telefoniczn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e, a w przypadku spotkań </w:t>
      </w:r>
      <w:r w:rsidR="00F77576">
        <w:rPr>
          <w:rFonts w:asciiTheme="minorHAnsi" w:hAnsiTheme="minorHAnsi" w:cstheme="minorHAnsi"/>
          <w:sz w:val="24"/>
          <w:szCs w:val="24"/>
        </w:rPr>
        <w:t xml:space="preserve">w formie 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telekonferencji, webinariów itp.). </w:t>
      </w:r>
      <w:r w:rsidR="00C229E8" w:rsidRPr="00335B66">
        <w:rPr>
          <w:rFonts w:asciiTheme="minorHAnsi" w:hAnsiTheme="minorHAnsi" w:cstheme="minorHAnsi"/>
          <w:sz w:val="24"/>
          <w:szCs w:val="24"/>
        </w:rPr>
        <w:t xml:space="preserve">Projekt pracy zdalnej wraz </w:t>
      </w:r>
      <w:r w:rsidR="0042004E" w:rsidRPr="00335B66">
        <w:rPr>
          <w:rFonts w:asciiTheme="minorHAnsi" w:hAnsiTheme="minorHAnsi" w:cstheme="minorHAnsi"/>
          <w:sz w:val="24"/>
          <w:szCs w:val="24"/>
        </w:rPr>
        <w:br/>
      </w:r>
      <w:r w:rsidR="00C229E8" w:rsidRPr="00335B66">
        <w:rPr>
          <w:rFonts w:asciiTheme="minorHAnsi" w:hAnsiTheme="minorHAnsi" w:cstheme="minorHAnsi"/>
          <w:sz w:val="24"/>
          <w:szCs w:val="24"/>
        </w:rPr>
        <w:t xml:space="preserve">z wyszczególnieniem narzędzi informatycznych wskazuje </w:t>
      </w:r>
      <w:r w:rsidR="0042004E" w:rsidRPr="00335B66">
        <w:rPr>
          <w:rFonts w:asciiTheme="minorHAnsi" w:hAnsiTheme="minorHAnsi" w:cstheme="minorHAnsi"/>
          <w:sz w:val="24"/>
          <w:szCs w:val="24"/>
        </w:rPr>
        <w:t>Wykonawca Planu Działania</w:t>
      </w:r>
      <w:r w:rsidR="008B77C7" w:rsidRPr="00335B66">
        <w:rPr>
          <w:rFonts w:asciiTheme="minorHAnsi" w:hAnsiTheme="minorHAnsi" w:cstheme="minorHAnsi"/>
          <w:b/>
          <w:sz w:val="24"/>
          <w:szCs w:val="24"/>
        </w:rPr>
        <w:t>.</w:t>
      </w:r>
      <w:r w:rsidR="00C229E8" w:rsidRPr="00335B6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519AFAF" w14:textId="77777777" w:rsidR="00EC33A4" w:rsidRPr="00335B66" w:rsidRDefault="00650657" w:rsidP="00AD50D3">
      <w:pPr>
        <w:numPr>
          <w:ilvl w:val="0"/>
          <w:numId w:val="7"/>
        </w:num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>Zamawiający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 określił w niniejszej specyfikacji ogólne założenia, zakres i formułę opracowania </w:t>
      </w:r>
      <w:r w:rsidR="0042004E" w:rsidRPr="00335B66">
        <w:rPr>
          <w:rFonts w:asciiTheme="minorHAnsi" w:hAnsiTheme="minorHAnsi" w:cstheme="minorHAnsi"/>
          <w:sz w:val="24"/>
          <w:szCs w:val="24"/>
        </w:rPr>
        <w:t>Planu Działania</w:t>
      </w:r>
      <w:r w:rsidR="00EC33A4" w:rsidRPr="00335B66">
        <w:rPr>
          <w:rFonts w:asciiTheme="minorHAnsi" w:hAnsiTheme="minorHAnsi" w:cstheme="minorHAnsi"/>
          <w:sz w:val="24"/>
          <w:szCs w:val="24"/>
        </w:rPr>
        <w:t>. Szczegółowa metodologia prac obejmuje następujące zagadnienia:</w:t>
      </w:r>
    </w:p>
    <w:p w14:paraId="7575B219" w14:textId="57AAD010" w:rsidR="00EC33A4" w:rsidRPr="00335B66" w:rsidRDefault="002D7F55" w:rsidP="00AD50D3">
      <w:pPr>
        <w:pStyle w:val="Akapitzlist"/>
        <w:numPr>
          <w:ilvl w:val="1"/>
          <w:numId w:val="5"/>
        </w:numPr>
        <w:tabs>
          <w:tab w:val="clear" w:pos="1440"/>
          <w:tab w:val="num" w:pos="1134"/>
        </w:tabs>
        <w:spacing w:before="120" w:after="120"/>
        <w:ind w:left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truktura i zakres dokumentu </w:t>
      </w:r>
      <w:r w:rsidR="0042004E" w:rsidRPr="00335B66">
        <w:rPr>
          <w:rFonts w:asciiTheme="minorHAnsi" w:hAnsiTheme="minorHAnsi" w:cstheme="minorHAnsi"/>
          <w:sz w:val="24"/>
          <w:szCs w:val="24"/>
        </w:rPr>
        <w:t xml:space="preserve">Planu Działania </w:t>
      </w:r>
      <w:r w:rsidR="00EC33A4" w:rsidRPr="00335B66">
        <w:rPr>
          <w:rFonts w:asciiTheme="minorHAnsi" w:hAnsiTheme="minorHAnsi" w:cstheme="minorHAnsi"/>
          <w:sz w:val="24"/>
          <w:szCs w:val="24"/>
        </w:rPr>
        <w:t>oraz zakres danych objętych analizą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F3E6E15" w14:textId="31CA42DD" w:rsidR="00EC33A4" w:rsidRDefault="002D7F55" w:rsidP="002D7F55">
      <w:pPr>
        <w:pStyle w:val="Akapitzlist"/>
        <w:numPr>
          <w:ilvl w:val="1"/>
          <w:numId w:val="5"/>
        </w:numPr>
        <w:tabs>
          <w:tab w:val="clear" w:pos="1440"/>
          <w:tab w:val="num" w:pos="1134"/>
        </w:tabs>
        <w:spacing w:before="120" w:after="120"/>
        <w:ind w:left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omunikacja w projekcie, metody dotarcia do interesariuszy i sposób </w:t>
      </w:r>
      <w:r w:rsidRPr="00335B66">
        <w:rPr>
          <w:rFonts w:asciiTheme="minorHAnsi" w:hAnsiTheme="minorHAnsi" w:cstheme="minorHAnsi"/>
          <w:sz w:val="24"/>
          <w:szCs w:val="24"/>
        </w:rPr>
        <w:t xml:space="preserve">ich </w:t>
      </w:r>
      <w:r w:rsidR="00EC33A4" w:rsidRPr="00335B66">
        <w:rPr>
          <w:rFonts w:asciiTheme="minorHAnsi" w:hAnsiTheme="minorHAnsi" w:cstheme="minorHAnsi"/>
          <w:sz w:val="24"/>
          <w:szCs w:val="24"/>
        </w:rPr>
        <w:t>zaangażowania do udziału w pracach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645531A" w14:textId="06BAA5E3" w:rsidR="004475B5" w:rsidRPr="00335B66" w:rsidRDefault="002D7F55" w:rsidP="00526733">
      <w:pPr>
        <w:pStyle w:val="Akapitzlist"/>
        <w:numPr>
          <w:ilvl w:val="1"/>
          <w:numId w:val="5"/>
        </w:numPr>
        <w:tabs>
          <w:tab w:val="clear" w:pos="1440"/>
          <w:tab w:val="num" w:pos="1134"/>
        </w:tabs>
        <w:spacing w:before="120" w:after="120"/>
        <w:ind w:left="1134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4475B5">
        <w:rPr>
          <w:rFonts w:asciiTheme="minorHAnsi" w:hAnsiTheme="minorHAnsi" w:cstheme="minorHAnsi"/>
          <w:sz w:val="24"/>
          <w:szCs w:val="24"/>
        </w:rPr>
        <w:t>obór i uzasadnienie narzędzi do pozyskiwania i weryfikacji danych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911DEFD" w14:textId="6E351EEC" w:rsidR="00EC33A4" w:rsidRPr="00335B66" w:rsidRDefault="002D7F55" w:rsidP="00AD50D3">
      <w:pPr>
        <w:pStyle w:val="Akapitzlist"/>
        <w:numPr>
          <w:ilvl w:val="1"/>
          <w:numId w:val="5"/>
        </w:numPr>
        <w:tabs>
          <w:tab w:val="clear" w:pos="1440"/>
          <w:tab w:val="num" w:pos="1134"/>
        </w:tabs>
        <w:spacing w:before="120" w:after="120"/>
        <w:ind w:left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EC33A4" w:rsidRPr="00335B66">
        <w:rPr>
          <w:rFonts w:asciiTheme="minorHAnsi" w:hAnsiTheme="minorHAnsi" w:cstheme="minorHAnsi"/>
          <w:sz w:val="24"/>
          <w:szCs w:val="24"/>
        </w:rPr>
        <w:t>obór narzędzi i metod pracy zdalnej do gromadzenia i przetwarzania danych oraz ich efektywność, wraz z narzędziami pomiaru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DA47511" w14:textId="1586B63F" w:rsidR="00EC33A4" w:rsidRPr="00335B66" w:rsidRDefault="002D7F55" w:rsidP="00AD50D3">
      <w:pPr>
        <w:pStyle w:val="Akapitzlist"/>
        <w:numPr>
          <w:ilvl w:val="1"/>
          <w:numId w:val="5"/>
        </w:numPr>
        <w:tabs>
          <w:tab w:val="clear" w:pos="1440"/>
          <w:tab w:val="num" w:pos="1134"/>
        </w:tabs>
        <w:spacing w:before="120" w:after="120"/>
        <w:ind w:left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yzyka / zagrożenia związane z realizacją zadania oraz sposób ich minimalizacji </w:t>
      </w:r>
      <w:r w:rsidR="00DF783B">
        <w:rPr>
          <w:rFonts w:asciiTheme="minorHAnsi" w:hAnsiTheme="minorHAnsi" w:cstheme="minorHAnsi"/>
          <w:sz w:val="24"/>
          <w:szCs w:val="24"/>
        </w:rPr>
        <w:br/>
      </w:r>
      <w:r w:rsidR="00EC33A4" w:rsidRPr="00335B66">
        <w:rPr>
          <w:rFonts w:asciiTheme="minorHAnsi" w:hAnsiTheme="minorHAnsi" w:cstheme="minorHAnsi"/>
          <w:sz w:val="24"/>
          <w:szCs w:val="24"/>
        </w:rPr>
        <w:t>i zapobiegania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92BC8E5" w14:textId="080426D5" w:rsidR="00EC33A4" w:rsidRPr="00335B66" w:rsidRDefault="002D7F55" w:rsidP="00AD50D3">
      <w:pPr>
        <w:pStyle w:val="Akapitzlist"/>
        <w:numPr>
          <w:ilvl w:val="1"/>
          <w:numId w:val="5"/>
        </w:numPr>
        <w:tabs>
          <w:tab w:val="clear" w:pos="1440"/>
          <w:tab w:val="num" w:pos="1134"/>
        </w:tabs>
        <w:spacing w:before="120" w:after="120"/>
        <w:ind w:left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EC33A4" w:rsidRPr="00335B66">
        <w:rPr>
          <w:rFonts w:asciiTheme="minorHAnsi" w:hAnsiTheme="minorHAnsi" w:cstheme="minorHAnsi"/>
          <w:sz w:val="24"/>
          <w:szCs w:val="24"/>
        </w:rPr>
        <w:t>posób przygotowania bazy danych wyjściowych i ich prezentacji, w tym wykorzystanie baz danych, narzędzi GIS oraz multimediów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FC6CA1E" w14:textId="58B15FFC" w:rsidR="00EC33A4" w:rsidRPr="00335B66" w:rsidRDefault="00AF7095" w:rsidP="00AD50D3">
      <w:pPr>
        <w:numPr>
          <w:ilvl w:val="0"/>
          <w:numId w:val="7"/>
        </w:num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 xml:space="preserve">Wykonawca Planu Działania </w:t>
      </w:r>
      <w:r>
        <w:rPr>
          <w:rFonts w:asciiTheme="minorHAnsi" w:hAnsiTheme="minorHAnsi" w:cstheme="minorHAnsi"/>
          <w:sz w:val="24"/>
          <w:szCs w:val="24"/>
        </w:rPr>
        <w:t>za</w:t>
      </w:r>
      <w:r w:rsidRPr="00335B66">
        <w:rPr>
          <w:rFonts w:asciiTheme="minorHAnsi" w:hAnsiTheme="minorHAnsi" w:cstheme="minorHAnsi"/>
          <w:sz w:val="24"/>
          <w:szCs w:val="24"/>
        </w:rPr>
        <w:t xml:space="preserve">proponuje </w:t>
      </w:r>
      <w:r>
        <w:rPr>
          <w:rFonts w:asciiTheme="minorHAnsi" w:hAnsiTheme="minorHAnsi" w:cstheme="minorHAnsi"/>
          <w:sz w:val="24"/>
          <w:szCs w:val="24"/>
        </w:rPr>
        <w:t>s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zczegółową metodologię prac </w:t>
      </w:r>
      <w:r w:rsidR="00526733">
        <w:rPr>
          <w:rFonts w:asciiTheme="minorHAnsi" w:hAnsiTheme="minorHAnsi" w:cstheme="minorHAnsi"/>
          <w:sz w:val="24"/>
          <w:szCs w:val="24"/>
        </w:rPr>
        <w:t xml:space="preserve">(załącznik do oferty), która 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podlega ocenie jako jedno z kryterium wyboru oferty. </w:t>
      </w:r>
    </w:p>
    <w:p w14:paraId="78449AF7" w14:textId="77777777" w:rsidR="00EC33A4" w:rsidRPr="00335B66" w:rsidRDefault="00492B59" w:rsidP="00AD50D3">
      <w:pPr>
        <w:numPr>
          <w:ilvl w:val="0"/>
          <w:numId w:val="7"/>
        </w:num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lastRenderedPageBreak/>
        <w:t xml:space="preserve">Wykonawca </w:t>
      </w:r>
      <w:r w:rsidR="00413798" w:rsidRPr="00335B66">
        <w:rPr>
          <w:rFonts w:asciiTheme="minorHAnsi" w:hAnsiTheme="minorHAnsi" w:cstheme="minorHAnsi"/>
          <w:sz w:val="24"/>
          <w:szCs w:val="24"/>
        </w:rPr>
        <w:t>Planu Działania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 zaangażuje do realizacji zadania zespół operacyjny, który zapewni efektywną realizację zadania w trybie pracy zdalnej, zgodnie z przyjętą metodologią. </w:t>
      </w:r>
    </w:p>
    <w:p w14:paraId="7AF9ED2A" w14:textId="77777777" w:rsidR="00EC33A4" w:rsidRPr="00335B66" w:rsidRDefault="00EC33A4" w:rsidP="00AD50D3">
      <w:pPr>
        <w:numPr>
          <w:ilvl w:val="0"/>
          <w:numId w:val="7"/>
        </w:num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 xml:space="preserve">Narzędzia i metody komunikacji zdalnej, stosowane do opracowania </w:t>
      </w:r>
      <w:r w:rsidR="00650657" w:rsidRPr="00335B66">
        <w:rPr>
          <w:rFonts w:asciiTheme="minorHAnsi" w:hAnsiTheme="minorHAnsi" w:cstheme="minorHAnsi"/>
          <w:sz w:val="24"/>
          <w:szCs w:val="24"/>
        </w:rPr>
        <w:t>Planu Działania</w:t>
      </w:r>
      <w:r w:rsidRPr="00335B66">
        <w:rPr>
          <w:rFonts w:asciiTheme="minorHAnsi" w:hAnsiTheme="minorHAnsi" w:cstheme="minorHAnsi"/>
          <w:sz w:val="24"/>
          <w:szCs w:val="24"/>
        </w:rPr>
        <w:t xml:space="preserve">, muszą umożliwić uczestnictwo potencjalnych interesariuszy oraz wymianę poglądów i opinii nt. planowanych kierunków rozwoju oferty turystycznej </w:t>
      </w:r>
      <w:r w:rsidR="005A5A3F" w:rsidRPr="00335B66">
        <w:rPr>
          <w:rFonts w:asciiTheme="minorHAnsi" w:hAnsiTheme="minorHAnsi" w:cstheme="minorHAnsi"/>
          <w:sz w:val="24"/>
          <w:szCs w:val="24"/>
        </w:rPr>
        <w:t xml:space="preserve">w obszarach </w:t>
      </w:r>
      <w:r w:rsidRPr="00335B66">
        <w:rPr>
          <w:rFonts w:asciiTheme="minorHAnsi" w:hAnsiTheme="minorHAnsi" w:cstheme="minorHAnsi"/>
          <w:sz w:val="24"/>
          <w:szCs w:val="24"/>
        </w:rPr>
        <w:t xml:space="preserve">objętych </w:t>
      </w:r>
      <w:r w:rsidR="005A5A3F" w:rsidRPr="00335B66">
        <w:rPr>
          <w:rFonts w:asciiTheme="minorHAnsi" w:hAnsiTheme="minorHAnsi" w:cstheme="minorHAnsi"/>
          <w:sz w:val="24"/>
          <w:szCs w:val="24"/>
        </w:rPr>
        <w:t>Planem Działania</w:t>
      </w:r>
      <w:r w:rsidRPr="00335B66">
        <w:rPr>
          <w:rFonts w:asciiTheme="minorHAnsi" w:hAnsiTheme="minorHAnsi" w:cstheme="minorHAnsi"/>
          <w:sz w:val="24"/>
          <w:szCs w:val="24"/>
        </w:rPr>
        <w:t>.</w:t>
      </w:r>
    </w:p>
    <w:p w14:paraId="610C52C6" w14:textId="5B957F64" w:rsidR="00EC33A4" w:rsidRPr="00335B66" w:rsidRDefault="00492B59" w:rsidP="005E4400">
      <w:pPr>
        <w:numPr>
          <w:ilvl w:val="0"/>
          <w:numId w:val="7"/>
        </w:num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 xml:space="preserve">Wykonawca </w:t>
      </w:r>
      <w:r w:rsidR="00413798" w:rsidRPr="00335B66">
        <w:rPr>
          <w:rFonts w:asciiTheme="minorHAnsi" w:hAnsiTheme="minorHAnsi" w:cstheme="minorHAnsi"/>
          <w:sz w:val="24"/>
          <w:szCs w:val="24"/>
        </w:rPr>
        <w:t>Planu Działania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 ma obowiązek przygotowania</w:t>
      </w:r>
      <w:r w:rsidR="00526733">
        <w:rPr>
          <w:rFonts w:asciiTheme="minorHAnsi" w:hAnsiTheme="minorHAnsi" w:cstheme="minorHAnsi"/>
          <w:sz w:val="24"/>
          <w:szCs w:val="24"/>
        </w:rPr>
        <w:t xml:space="preserve"> i wypromowania spotkań online w 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formule i terminach dogodnych dla uczestników (np. webinaria, </w:t>
      </w:r>
      <w:r w:rsidR="00526733">
        <w:rPr>
          <w:rFonts w:asciiTheme="minorHAnsi" w:hAnsiTheme="minorHAnsi" w:cstheme="minorHAnsi"/>
          <w:sz w:val="24"/>
          <w:szCs w:val="24"/>
        </w:rPr>
        <w:t>konsultacje,</w:t>
      </w:r>
      <w:r w:rsidR="005E4400">
        <w:rPr>
          <w:rFonts w:asciiTheme="minorHAnsi" w:hAnsiTheme="minorHAnsi" w:cstheme="minorHAnsi"/>
          <w:sz w:val="24"/>
          <w:szCs w:val="24"/>
        </w:rPr>
        <w:t xml:space="preserve"> </w:t>
      </w:r>
      <w:r w:rsidR="00526733">
        <w:rPr>
          <w:rFonts w:asciiTheme="minorHAnsi" w:hAnsiTheme="minorHAnsi" w:cstheme="minorHAnsi"/>
          <w:sz w:val="24"/>
          <w:szCs w:val="24"/>
        </w:rPr>
        <w:t>t</w:t>
      </w:r>
      <w:r w:rsidR="00EC33A4" w:rsidRPr="00335B66">
        <w:rPr>
          <w:rFonts w:asciiTheme="minorHAnsi" w:hAnsiTheme="minorHAnsi" w:cstheme="minorHAnsi"/>
          <w:sz w:val="24"/>
          <w:szCs w:val="24"/>
        </w:rPr>
        <w:t>elekonferencje).</w:t>
      </w:r>
    </w:p>
    <w:p w14:paraId="30D07323" w14:textId="595CBBBC" w:rsidR="00EC33A4" w:rsidRPr="00335B66" w:rsidRDefault="00492B59" w:rsidP="00AD50D3">
      <w:pPr>
        <w:numPr>
          <w:ilvl w:val="0"/>
          <w:numId w:val="7"/>
        </w:num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 xml:space="preserve">Wykonawca </w:t>
      </w:r>
      <w:r w:rsidR="00413798" w:rsidRPr="00335B66">
        <w:rPr>
          <w:rFonts w:asciiTheme="minorHAnsi" w:hAnsiTheme="minorHAnsi" w:cstheme="minorHAnsi"/>
          <w:sz w:val="24"/>
          <w:szCs w:val="24"/>
        </w:rPr>
        <w:t>Planu Działania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 jest </w:t>
      </w:r>
      <w:r w:rsidR="00526733">
        <w:rPr>
          <w:rFonts w:asciiTheme="minorHAnsi" w:hAnsiTheme="minorHAnsi" w:cstheme="minorHAnsi"/>
          <w:sz w:val="24"/>
          <w:szCs w:val="24"/>
        </w:rPr>
        <w:t>z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obowiązany do dokonania ewaluacji (ilościowej </w:t>
      </w:r>
      <w:r w:rsidR="00DB4692">
        <w:rPr>
          <w:rFonts w:asciiTheme="minorHAnsi" w:hAnsiTheme="minorHAnsi" w:cstheme="minorHAnsi"/>
          <w:sz w:val="24"/>
          <w:szCs w:val="24"/>
        </w:rPr>
        <w:br/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i jakościowej) oraz przygotowania sprawozdania z przeprowadzonych zdalnie działań. </w:t>
      </w:r>
    </w:p>
    <w:p w14:paraId="47DDCD32" w14:textId="77777777" w:rsidR="00EC33A4" w:rsidRPr="00335B66" w:rsidRDefault="00492B59" w:rsidP="00AD50D3">
      <w:pPr>
        <w:numPr>
          <w:ilvl w:val="0"/>
          <w:numId w:val="7"/>
        </w:num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 xml:space="preserve">Wykonawca </w:t>
      </w:r>
      <w:r w:rsidR="00413798" w:rsidRPr="00335B66">
        <w:rPr>
          <w:rFonts w:asciiTheme="minorHAnsi" w:hAnsiTheme="minorHAnsi" w:cstheme="minorHAnsi"/>
          <w:sz w:val="24"/>
          <w:szCs w:val="24"/>
        </w:rPr>
        <w:t>Planu Działania</w:t>
      </w:r>
      <w:r w:rsidR="00B316EB" w:rsidRPr="00335B66">
        <w:rPr>
          <w:rFonts w:asciiTheme="minorHAnsi" w:hAnsiTheme="minorHAnsi" w:cstheme="minorHAnsi"/>
          <w:sz w:val="24"/>
          <w:szCs w:val="24"/>
        </w:rPr>
        <w:t xml:space="preserve"> jest zobowiązany do przedstawienia Zamawiającemu bazy zidentyfikowanych interesariuszy oraz uzyskania jej akceptacji. Zamawiający z</w:t>
      </w:r>
      <w:r w:rsidR="00652D1B" w:rsidRPr="00335B66">
        <w:rPr>
          <w:rFonts w:asciiTheme="minorHAnsi" w:hAnsiTheme="minorHAnsi" w:cstheme="minorHAnsi"/>
          <w:sz w:val="24"/>
          <w:szCs w:val="24"/>
        </w:rPr>
        <w:t xml:space="preserve">astrzega sobie prawo wnoszenia </w:t>
      </w:r>
      <w:r w:rsidR="00B316EB" w:rsidRPr="00335B66">
        <w:rPr>
          <w:rFonts w:asciiTheme="minorHAnsi" w:hAnsiTheme="minorHAnsi" w:cstheme="minorHAnsi"/>
          <w:sz w:val="24"/>
          <w:szCs w:val="24"/>
        </w:rPr>
        <w:t xml:space="preserve">poprawek i uzupełnień do przedstawionej bazy. </w:t>
      </w:r>
    </w:p>
    <w:p w14:paraId="2315DBF2" w14:textId="73EA417F" w:rsidR="00EC33A4" w:rsidRPr="00335B66" w:rsidRDefault="00492B59" w:rsidP="00AD50D3">
      <w:pPr>
        <w:numPr>
          <w:ilvl w:val="0"/>
          <w:numId w:val="7"/>
        </w:num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 xml:space="preserve">Wykonawca </w:t>
      </w:r>
      <w:r w:rsidR="00413798" w:rsidRPr="00335B66">
        <w:rPr>
          <w:rFonts w:asciiTheme="minorHAnsi" w:hAnsiTheme="minorHAnsi" w:cstheme="minorHAnsi"/>
          <w:sz w:val="24"/>
          <w:szCs w:val="24"/>
        </w:rPr>
        <w:t xml:space="preserve">Planu Działania </w:t>
      </w:r>
      <w:r w:rsidR="00526733">
        <w:rPr>
          <w:rFonts w:asciiTheme="minorHAnsi" w:hAnsiTheme="minorHAnsi" w:cstheme="minorHAnsi"/>
          <w:sz w:val="24"/>
          <w:szCs w:val="24"/>
        </w:rPr>
        <w:t>zaproponuje zakres przeprowadzenia wizji lokalnych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 na terenie </w:t>
      </w:r>
      <w:r w:rsidR="00413798" w:rsidRPr="00335B66">
        <w:rPr>
          <w:rFonts w:asciiTheme="minorHAnsi" w:hAnsiTheme="minorHAnsi" w:cstheme="minorHAnsi"/>
          <w:sz w:val="24"/>
          <w:szCs w:val="24"/>
        </w:rPr>
        <w:t>parków krajobrazowych</w:t>
      </w:r>
      <w:r w:rsidR="00EC33A4" w:rsidRPr="00335B66">
        <w:rPr>
          <w:rFonts w:asciiTheme="minorHAnsi" w:hAnsiTheme="minorHAnsi" w:cstheme="minorHAnsi"/>
          <w:sz w:val="24"/>
          <w:szCs w:val="24"/>
        </w:rPr>
        <w:t>. Sposób przeprowadzenia wizji lokaln</w:t>
      </w:r>
      <w:r w:rsidR="002D7F55">
        <w:rPr>
          <w:rFonts w:asciiTheme="minorHAnsi" w:hAnsiTheme="minorHAnsi" w:cstheme="minorHAnsi"/>
          <w:sz w:val="24"/>
          <w:szCs w:val="24"/>
        </w:rPr>
        <w:t xml:space="preserve">ych </w:t>
      </w:r>
      <w:r w:rsidR="00EC33A4" w:rsidRPr="00335B66">
        <w:rPr>
          <w:rFonts w:asciiTheme="minorHAnsi" w:hAnsiTheme="minorHAnsi" w:cstheme="minorHAnsi"/>
          <w:sz w:val="24"/>
          <w:szCs w:val="24"/>
        </w:rPr>
        <w:t>uwzględniać będzie wymogi bezpieczeństwa w stanie epidemii. Terminy, miejsca, formuła przeprowadzenia wizji lokaln</w:t>
      </w:r>
      <w:r w:rsidR="002D7F55">
        <w:rPr>
          <w:rFonts w:asciiTheme="minorHAnsi" w:hAnsiTheme="minorHAnsi" w:cstheme="minorHAnsi"/>
          <w:sz w:val="24"/>
          <w:szCs w:val="24"/>
        </w:rPr>
        <w:t>ych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 oraz </w:t>
      </w:r>
      <w:r w:rsidR="002D7F55">
        <w:rPr>
          <w:rFonts w:asciiTheme="minorHAnsi" w:hAnsiTheme="minorHAnsi" w:cstheme="minorHAnsi"/>
          <w:sz w:val="24"/>
          <w:szCs w:val="24"/>
        </w:rPr>
        <w:t>proponowani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 uczestnicy wymagają wcześniejszej akceptacji Zamawiającego.</w:t>
      </w:r>
    </w:p>
    <w:p w14:paraId="0C962B64" w14:textId="77777777" w:rsidR="00D51B2E" w:rsidRPr="00335B66" w:rsidRDefault="00492B59" w:rsidP="00AD50D3">
      <w:pPr>
        <w:numPr>
          <w:ilvl w:val="0"/>
          <w:numId w:val="7"/>
        </w:num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 xml:space="preserve">Wykonawca </w:t>
      </w:r>
      <w:r w:rsidR="00652D1B" w:rsidRPr="00335B66">
        <w:rPr>
          <w:rFonts w:asciiTheme="minorHAnsi" w:hAnsiTheme="minorHAnsi" w:cstheme="minorHAnsi"/>
          <w:sz w:val="24"/>
          <w:szCs w:val="24"/>
        </w:rPr>
        <w:t>Planu Działania</w:t>
      </w:r>
      <w:r w:rsidR="000C7B29" w:rsidRPr="00335B66">
        <w:rPr>
          <w:rFonts w:asciiTheme="minorHAnsi" w:hAnsiTheme="minorHAnsi" w:cstheme="minorHAnsi"/>
          <w:sz w:val="24"/>
          <w:szCs w:val="24"/>
        </w:rPr>
        <w:t xml:space="preserve"> </w:t>
      </w:r>
      <w:r w:rsidR="00D51B2E" w:rsidRPr="00335B66">
        <w:rPr>
          <w:rFonts w:asciiTheme="minorHAnsi" w:hAnsiTheme="minorHAnsi" w:cstheme="minorHAnsi"/>
          <w:sz w:val="24"/>
          <w:szCs w:val="24"/>
        </w:rPr>
        <w:t xml:space="preserve">jest zobowiązany do uwzględnienia dla każdego z opracowanych </w:t>
      </w:r>
      <w:r w:rsidR="00B754E4" w:rsidRPr="00335B66">
        <w:rPr>
          <w:rFonts w:asciiTheme="minorHAnsi" w:hAnsiTheme="minorHAnsi" w:cstheme="minorHAnsi"/>
          <w:sz w:val="24"/>
          <w:szCs w:val="24"/>
        </w:rPr>
        <w:br/>
      </w:r>
      <w:r w:rsidR="00D51B2E" w:rsidRPr="00335B66">
        <w:rPr>
          <w:rFonts w:asciiTheme="minorHAnsi" w:hAnsiTheme="minorHAnsi" w:cstheme="minorHAnsi"/>
          <w:sz w:val="24"/>
          <w:szCs w:val="24"/>
        </w:rPr>
        <w:t xml:space="preserve">w ramach </w:t>
      </w:r>
      <w:r w:rsidR="00652D1B" w:rsidRPr="00335B66">
        <w:rPr>
          <w:rFonts w:asciiTheme="minorHAnsi" w:hAnsiTheme="minorHAnsi" w:cstheme="minorHAnsi"/>
          <w:sz w:val="24"/>
          <w:szCs w:val="24"/>
        </w:rPr>
        <w:t>Planu Działania</w:t>
      </w:r>
      <w:r w:rsidR="00D51B2E" w:rsidRPr="00335B66">
        <w:rPr>
          <w:rFonts w:asciiTheme="minorHAnsi" w:hAnsiTheme="minorHAnsi" w:cstheme="minorHAnsi"/>
          <w:sz w:val="24"/>
          <w:szCs w:val="24"/>
        </w:rPr>
        <w:t xml:space="preserve"> wdrożeń i rekomendacji co najmniej jednego przykładu dobrych praktyk, pochodzącego ze zbioru dobrych praktyk w ramach projektu </w:t>
      </w:r>
      <w:r w:rsidR="001A0228" w:rsidRPr="00335B66">
        <w:rPr>
          <w:rFonts w:asciiTheme="minorHAnsi" w:hAnsiTheme="minorHAnsi" w:cstheme="minorHAnsi"/>
          <w:sz w:val="24"/>
          <w:szCs w:val="24"/>
        </w:rPr>
        <w:t>ThreeT</w:t>
      </w:r>
      <w:r w:rsidR="00D51B2E" w:rsidRPr="00335B6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80B5745" w14:textId="77777777" w:rsidR="00D51B2E" w:rsidRPr="00335B66" w:rsidRDefault="00D51B2E" w:rsidP="00AD50D3">
      <w:pPr>
        <w:numPr>
          <w:ilvl w:val="0"/>
          <w:numId w:val="7"/>
        </w:num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>Narzędzie do sporządzenia analizy kosztów i korzyści, które zostanie wykorzystane do sporządzenia analizy, w postaci pliku xls, jak też bazę dobrych praktyk w postaci linku do bazy danych, udostępni Zamawiający.</w:t>
      </w:r>
    </w:p>
    <w:p w14:paraId="661FD7E4" w14:textId="7DF6B7D8" w:rsidR="007B2279" w:rsidRPr="00335B66" w:rsidRDefault="007B2279" w:rsidP="00AD50D3">
      <w:pPr>
        <w:numPr>
          <w:ilvl w:val="0"/>
          <w:numId w:val="7"/>
        </w:numPr>
        <w:spacing w:before="120" w:after="120"/>
        <w:ind w:left="709"/>
        <w:jc w:val="both"/>
        <w:rPr>
          <w:rStyle w:val="Odwoaniedokomentarza"/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 xml:space="preserve">Zamawiający dostarczy niezbędne logotypy wraz z instrukcją ich odpowiedniego zastosowania do publikacji, które zostaną opracowane w ramach </w:t>
      </w:r>
      <w:r w:rsidR="00DB4692">
        <w:rPr>
          <w:rFonts w:asciiTheme="minorHAnsi" w:hAnsiTheme="minorHAnsi" w:cstheme="minorHAnsi"/>
          <w:sz w:val="24"/>
          <w:szCs w:val="24"/>
        </w:rPr>
        <w:t>niniejszego Planu Działania</w:t>
      </w:r>
      <w:r w:rsidRPr="00335B66">
        <w:rPr>
          <w:rFonts w:asciiTheme="minorHAnsi" w:hAnsiTheme="minorHAnsi" w:cstheme="minorHAnsi"/>
          <w:sz w:val="24"/>
          <w:szCs w:val="24"/>
        </w:rPr>
        <w:t xml:space="preserve">. </w:t>
      </w:r>
      <w:r w:rsidR="00492B59" w:rsidRPr="00335B66">
        <w:rPr>
          <w:rFonts w:asciiTheme="minorHAnsi" w:hAnsiTheme="minorHAnsi" w:cstheme="minorHAnsi"/>
          <w:sz w:val="24"/>
          <w:szCs w:val="24"/>
        </w:rPr>
        <w:t xml:space="preserve">Wykonawca </w:t>
      </w:r>
      <w:r w:rsidRPr="00335B66">
        <w:rPr>
          <w:rFonts w:asciiTheme="minorHAnsi" w:hAnsiTheme="minorHAnsi" w:cstheme="minorHAnsi"/>
          <w:sz w:val="24"/>
          <w:szCs w:val="24"/>
        </w:rPr>
        <w:t xml:space="preserve">jest zobowiązany do uzyskania akceptacji projektów graficznych oraz treści dokumentu końcowego oraz broszury. </w:t>
      </w:r>
    </w:p>
    <w:p w14:paraId="6EAA4055" w14:textId="5329A166" w:rsidR="00D51B2E" w:rsidRPr="00335B66" w:rsidRDefault="00EC33A4" w:rsidP="00714D43">
      <w:pPr>
        <w:numPr>
          <w:ilvl w:val="0"/>
          <w:numId w:val="7"/>
        </w:num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 xml:space="preserve">W toku realizacji zamówienia </w:t>
      </w:r>
      <w:r w:rsidR="00492B59" w:rsidRPr="00335B66">
        <w:rPr>
          <w:rFonts w:asciiTheme="minorHAnsi" w:hAnsiTheme="minorHAnsi" w:cstheme="minorHAnsi"/>
          <w:sz w:val="24"/>
          <w:szCs w:val="24"/>
        </w:rPr>
        <w:t xml:space="preserve">Wykonawca </w:t>
      </w:r>
      <w:r w:rsidR="00FD10E8" w:rsidRPr="00335B66">
        <w:rPr>
          <w:rFonts w:asciiTheme="minorHAnsi" w:hAnsiTheme="minorHAnsi" w:cstheme="minorHAnsi"/>
          <w:sz w:val="24"/>
          <w:szCs w:val="24"/>
        </w:rPr>
        <w:t>Planu Działania</w:t>
      </w:r>
      <w:r w:rsidR="008F4281" w:rsidRPr="00335B66">
        <w:rPr>
          <w:rFonts w:asciiTheme="minorHAnsi" w:hAnsiTheme="minorHAnsi" w:cstheme="minorHAnsi"/>
          <w:sz w:val="24"/>
          <w:szCs w:val="24"/>
        </w:rPr>
        <w:t xml:space="preserve"> </w:t>
      </w:r>
      <w:r w:rsidRPr="00335B66">
        <w:rPr>
          <w:rFonts w:asciiTheme="minorHAnsi" w:hAnsiTheme="minorHAnsi" w:cstheme="minorHAnsi"/>
          <w:sz w:val="24"/>
          <w:szCs w:val="24"/>
        </w:rPr>
        <w:t>będzie zobowiązany do stałej współpracy z osobami wskazanymi przez Zamawiającego, nadzorującymi realizację całego zadania oraz jego poszczególne obszary/komponenty.</w:t>
      </w:r>
    </w:p>
    <w:p w14:paraId="1472FC69" w14:textId="7E0C5725" w:rsidR="00942AD8" w:rsidRDefault="00C23BC9" w:rsidP="00AD50D3">
      <w:pPr>
        <w:numPr>
          <w:ilvl w:val="0"/>
          <w:numId w:val="7"/>
        </w:num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>Plan Działania zostanie opracowany</w:t>
      </w:r>
      <w:r w:rsidR="00942AD8" w:rsidRPr="00335B66">
        <w:rPr>
          <w:rFonts w:asciiTheme="minorHAnsi" w:hAnsiTheme="minorHAnsi" w:cstheme="minorHAnsi"/>
          <w:sz w:val="24"/>
          <w:szCs w:val="24"/>
        </w:rPr>
        <w:t xml:space="preserve"> przez Wykonawcę</w:t>
      </w:r>
      <w:r w:rsidR="008F4281" w:rsidRPr="00335B66">
        <w:rPr>
          <w:rFonts w:asciiTheme="minorHAnsi" w:hAnsiTheme="minorHAnsi" w:cstheme="minorHAnsi"/>
          <w:sz w:val="24"/>
          <w:szCs w:val="24"/>
        </w:rPr>
        <w:t xml:space="preserve"> </w:t>
      </w:r>
      <w:r w:rsidR="00942AD8" w:rsidRPr="00335B66">
        <w:rPr>
          <w:rFonts w:asciiTheme="minorHAnsi" w:hAnsiTheme="minorHAnsi" w:cstheme="minorHAnsi"/>
          <w:sz w:val="24"/>
          <w:szCs w:val="24"/>
        </w:rPr>
        <w:t xml:space="preserve">przy współpracy z przedstawicielami Zamawiającego, w konsultacji z </w:t>
      </w:r>
      <w:r w:rsidR="005B5C20">
        <w:rPr>
          <w:rFonts w:asciiTheme="minorHAnsi" w:hAnsiTheme="minorHAnsi" w:cstheme="minorHAnsi"/>
          <w:sz w:val="24"/>
          <w:szCs w:val="24"/>
        </w:rPr>
        <w:t>przedstawicielami</w:t>
      </w:r>
      <w:r w:rsidR="00942AD8" w:rsidRPr="00335B66">
        <w:rPr>
          <w:rFonts w:asciiTheme="minorHAnsi" w:hAnsiTheme="minorHAnsi" w:cstheme="minorHAnsi"/>
          <w:sz w:val="24"/>
          <w:szCs w:val="24"/>
        </w:rPr>
        <w:t xml:space="preserve"> parków krajobrazowych.</w:t>
      </w:r>
    </w:p>
    <w:p w14:paraId="1A4A019E" w14:textId="455D8D4D" w:rsidR="00C23BC9" w:rsidRPr="00AE2475" w:rsidRDefault="00AE2475" w:rsidP="00AE2475">
      <w:pPr>
        <w:numPr>
          <w:ilvl w:val="0"/>
          <w:numId w:val="7"/>
        </w:num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Wykonawca powinien skonsultować Plan Działania</w:t>
      </w:r>
      <w:r w:rsidRPr="00AE247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a w</w:t>
      </w:r>
      <w:r w:rsidRPr="00AE247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szczególności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wdrożenia szczegółowe </w:t>
      </w:r>
      <w:r w:rsidR="00714D4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Zamawiającym</w:t>
      </w:r>
      <w:r w:rsidRPr="00AE247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oraz przedstawicielami parków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krajobrazowych na każdym etapie powstawania dokumentu. Wersja ostateczna powinna zostać pozytywnie zaopiniowana przez </w:t>
      </w:r>
      <w:r w:rsidR="00D51B2E" w:rsidRPr="00AE247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dyrektorów parków krajobrazowych. </w:t>
      </w:r>
    </w:p>
    <w:p w14:paraId="242CCA17" w14:textId="586C72C6" w:rsidR="007B2279" w:rsidRPr="00335B66" w:rsidRDefault="00EC33A4" w:rsidP="00AD50D3">
      <w:pPr>
        <w:numPr>
          <w:ilvl w:val="0"/>
          <w:numId w:val="7"/>
        </w:num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 xml:space="preserve">Zakłada się kontakt telefoniczny, mailowy, korespondencyjny oraz zdalny (spotkania online). Harmonogram prac powinien być </w:t>
      </w:r>
      <w:r w:rsidR="000B0213" w:rsidRPr="00335B66">
        <w:rPr>
          <w:rFonts w:asciiTheme="minorHAnsi" w:hAnsiTheme="minorHAnsi" w:cstheme="minorHAnsi"/>
          <w:sz w:val="24"/>
          <w:szCs w:val="24"/>
        </w:rPr>
        <w:t>przedstawi</w:t>
      </w:r>
      <w:r w:rsidR="000B0213">
        <w:rPr>
          <w:rFonts w:asciiTheme="minorHAnsi" w:hAnsiTheme="minorHAnsi" w:cstheme="minorHAnsi"/>
          <w:sz w:val="24"/>
          <w:szCs w:val="24"/>
        </w:rPr>
        <w:t>ony</w:t>
      </w:r>
      <w:r w:rsidR="000B0213" w:rsidRPr="00335B66">
        <w:rPr>
          <w:rFonts w:asciiTheme="minorHAnsi" w:hAnsiTheme="minorHAnsi" w:cstheme="minorHAnsi"/>
          <w:sz w:val="24"/>
          <w:szCs w:val="24"/>
        </w:rPr>
        <w:t xml:space="preserve"> </w:t>
      </w:r>
      <w:r w:rsidRPr="00335B66">
        <w:rPr>
          <w:rFonts w:asciiTheme="minorHAnsi" w:hAnsiTheme="minorHAnsi" w:cstheme="minorHAnsi"/>
          <w:sz w:val="24"/>
          <w:szCs w:val="24"/>
        </w:rPr>
        <w:t>przez Wykonawcę</w:t>
      </w:r>
      <w:r w:rsidR="00B754E4" w:rsidRPr="00335B66">
        <w:rPr>
          <w:rFonts w:asciiTheme="minorHAnsi" w:hAnsiTheme="minorHAnsi" w:cstheme="minorHAnsi"/>
          <w:sz w:val="24"/>
          <w:szCs w:val="24"/>
        </w:rPr>
        <w:t xml:space="preserve"> </w:t>
      </w:r>
      <w:r w:rsidR="00C23BC9" w:rsidRPr="00335B66">
        <w:rPr>
          <w:rFonts w:asciiTheme="minorHAnsi" w:hAnsiTheme="minorHAnsi" w:cstheme="minorHAnsi"/>
          <w:sz w:val="24"/>
          <w:szCs w:val="24"/>
        </w:rPr>
        <w:t>Planu Działania</w:t>
      </w:r>
      <w:r w:rsidRPr="00335B66">
        <w:rPr>
          <w:rFonts w:asciiTheme="minorHAnsi" w:hAnsiTheme="minorHAnsi" w:cstheme="minorHAnsi"/>
          <w:sz w:val="24"/>
          <w:szCs w:val="24"/>
        </w:rPr>
        <w:t>, a jego aktualizacja powinna się odbywać w cyklu comiesięcznym (Zamawiający może wymagać skrócenia cyklu)</w:t>
      </w:r>
      <w:r w:rsidR="007B2279" w:rsidRPr="00335B66">
        <w:rPr>
          <w:rFonts w:asciiTheme="minorHAnsi" w:hAnsiTheme="minorHAnsi" w:cstheme="minorHAnsi"/>
          <w:sz w:val="24"/>
          <w:szCs w:val="24"/>
        </w:rPr>
        <w:t>.</w:t>
      </w:r>
    </w:p>
    <w:p w14:paraId="655196F7" w14:textId="3C6E753A" w:rsidR="00EC33A4" w:rsidRPr="00335B66" w:rsidRDefault="00492B59" w:rsidP="00AD50D3">
      <w:pPr>
        <w:numPr>
          <w:ilvl w:val="0"/>
          <w:numId w:val="7"/>
        </w:numPr>
        <w:spacing w:before="120" w:after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lastRenderedPageBreak/>
        <w:t xml:space="preserve">Wykonawca </w:t>
      </w:r>
      <w:r w:rsidR="00C23BC9" w:rsidRPr="00335B66">
        <w:rPr>
          <w:rFonts w:asciiTheme="minorHAnsi" w:hAnsiTheme="minorHAnsi" w:cstheme="minorHAnsi"/>
          <w:sz w:val="24"/>
          <w:szCs w:val="24"/>
        </w:rPr>
        <w:t>Planu Działania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 zobowiązany jest do bieżącego raportowania i konsultowania </w:t>
      </w:r>
      <w:r w:rsidR="001F5AAE">
        <w:rPr>
          <w:rFonts w:asciiTheme="minorHAnsi" w:hAnsiTheme="minorHAnsi" w:cstheme="minorHAnsi"/>
          <w:sz w:val="24"/>
          <w:szCs w:val="24"/>
        </w:rPr>
        <w:br/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z Zamawiającym postępów w realizacji prac. </w:t>
      </w:r>
      <w:r w:rsidR="000428AC" w:rsidRPr="00335B66">
        <w:rPr>
          <w:rFonts w:asciiTheme="minorHAnsi" w:hAnsiTheme="minorHAnsi" w:cstheme="minorHAnsi"/>
          <w:sz w:val="24"/>
          <w:szCs w:val="24"/>
        </w:rPr>
        <w:t>Harmonogram raportowania zostanie ustalony przed podpisaniem umowy</w:t>
      </w:r>
      <w:r w:rsidR="00AE2475">
        <w:rPr>
          <w:rFonts w:asciiTheme="minorHAnsi" w:hAnsiTheme="minorHAnsi" w:cstheme="minorHAnsi"/>
          <w:sz w:val="24"/>
          <w:szCs w:val="24"/>
        </w:rPr>
        <w:t xml:space="preserve"> </w:t>
      </w:r>
      <w:r w:rsidR="000428AC" w:rsidRPr="00335B66">
        <w:rPr>
          <w:rFonts w:asciiTheme="minorHAnsi" w:hAnsiTheme="minorHAnsi" w:cstheme="minorHAnsi"/>
          <w:sz w:val="24"/>
          <w:szCs w:val="24"/>
        </w:rPr>
        <w:t>i może on podlegać zmianom</w:t>
      </w:r>
      <w:r w:rsidR="008F4281" w:rsidRPr="00335B66">
        <w:rPr>
          <w:rFonts w:asciiTheme="minorHAnsi" w:hAnsiTheme="minorHAnsi" w:cstheme="minorHAnsi"/>
          <w:sz w:val="24"/>
          <w:szCs w:val="24"/>
        </w:rPr>
        <w:t xml:space="preserve"> po akceptacji Z</w:t>
      </w:r>
      <w:r w:rsidR="001643FE" w:rsidRPr="00335B66">
        <w:rPr>
          <w:rFonts w:asciiTheme="minorHAnsi" w:hAnsiTheme="minorHAnsi" w:cstheme="minorHAnsi"/>
          <w:sz w:val="24"/>
          <w:szCs w:val="24"/>
        </w:rPr>
        <w:t>amawiającego</w:t>
      </w:r>
      <w:r w:rsidR="000428AC" w:rsidRPr="00335B6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6196DEE" w14:textId="53FB09E0" w:rsidR="001A0228" w:rsidRPr="00335B66" w:rsidRDefault="00B63CC1" w:rsidP="0098272F">
      <w:pPr>
        <w:numPr>
          <w:ilvl w:val="0"/>
          <w:numId w:val="7"/>
        </w:numPr>
        <w:spacing w:before="120" w:after="120"/>
        <w:ind w:left="709"/>
        <w:rPr>
          <w:rStyle w:val="Odwoaniedokomentarza"/>
          <w:rFonts w:asciiTheme="minorHAnsi" w:hAnsiTheme="minorHAnsi" w:cstheme="minorHAnsi"/>
          <w:strike/>
          <w:sz w:val="24"/>
          <w:szCs w:val="24"/>
        </w:rPr>
      </w:pPr>
      <w:r w:rsidRPr="00335B66">
        <w:rPr>
          <w:rFonts w:asciiTheme="minorHAnsi" w:hAnsiTheme="minorHAnsi" w:cstheme="minorHAnsi"/>
          <w:sz w:val="24"/>
          <w:szCs w:val="24"/>
        </w:rPr>
        <w:t xml:space="preserve">Po </w:t>
      </w:r>
      <w:r w:rsidR="00255FD2" w:rsidRPr="00335B66">
        <w:rPr>
          <w:rFonts w:asciiTheme="minorHAnsi" w:hAnsiTheme="minorHAnsi" w:cstheme="minorHAnsi"/>
          <w:sz w:val="24"/>
          <w:szCs w:val="24"/>
        </w:rPr>
        <w:t xml:space="preserve">zgłoszeniu do odbioru kompletnego </w:t>
      </w:r>
      <w:r w:rsidR="00C23BC9" w:rsidRPr="00335B66">
        <w:rPr>
          <w:rFonts w:asciiTheme="minorHAnsi" w:hAnsiTheme="minorHAnsi" w:cstheme="minorHAnsi"/>
          <w:sz w:val="24"/>
          <w:szCs w:val="24"/>
        </w:rPr>
        <w:t>dokumentu Planu Działania</w:t>
      </w:r>
      <w:r w:rsidR="00EC33A4" w:rsidRPr="00335B66">
        <w:rPr>
          <w:rFonts w:asciiTheme="minorHAnsi" w:hAnsiTheme="minorHAnsi" w:cstheme="minorHAnsi"/>
          <w:sz w:val="24"/>
          <w:szCs w:val="24"/>
        </w:rPr>
        <w:t xml:space="preserve">, </w:t>
      </w:r>
      <w:r w:rsidR="00751A77" w:rsidRPr="00335B66">
        <w:rPr>
          <w:rFonts w:asciiTheme="minorHAnsi" w:hAnsiTheme="minorHAnsi" w:cstheme="minorHAnsi"/>
          <w:sz w:val="24"/>
          <w:szCs w:val="24"/>
        </w:rPr>
        <w:t xml:space="preserve">Zamawiający zastrzega sobie </w:t>
      </w:r>
      <w:r w:rsidR="00AE2475">
        <w:rPr>
          <w:rFonts w:asciiTheme="minorHAnsi" w:hAnsiTheme="minorHAnsi" w:cstheme="minorHAnsi"/>
          <w:sz w:val="24"/>
          <w:szCs w:val="24"/>
        </w:rPr>
        <w:t xml:space="preserve">prawo do zgłoszenia uwag </w:t>
      </w:r>
      <w:r w:rsidR="0098272F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751A77" w:rsidRPr="00335B66">
        <w:rPr>
          <w:rFonts w:asciiTheme="minorHAnsi" w:hAnsiTheme="minorHAnsi" w:cstheme="minorHAnsi"/>
          <w:sz w:val="24"/>
          <w:szCs w:val="24"/>
        </w:rPr>
        <w:t xml:space="preserve">do </w:t>
      </w:r>
      <w:r w:rsidR="00AE2475">
        <w:rPr>
          <w:rFonts w:asciiTheme="minorHAnsi" w:hAnsiTheme="minorHAnsi" w:cstheme="minorHAnsi"/>
          <w:sz w:val="24"/>
          <w:szCs w:val="24"/>
        </w:rPr>
        <w:t>14</w:t>
      </w:r>
      <w:r w:rsidR="00751A77" w:rsidRPr="00335B66">
        <w:rPr>
          <w:rFonts w:asciiTheme="minorHAnsi" w:hAnsiTheme="minorHAnsi" w:cstheme="minorHAnsi"/>
          <w:sz w:val="24"/>
          <w:szCs w:val="24"/>
        </w:rPr>
        <w:t xml:space="preserve"> dni kalendarzowych</w:t>
      </w:r>
      <w:r w:rsidR="0098272F">
        <w:rPr>
          <w:rFonts w:asciiTheme="minorHAnsi" w:hAnsiTheme="minorHAnsi" w:cstheme="minorHAnsi"/>
          <w:sz w:val="24"/>
          <w:szCs w:val="24"/>
        </w:rPr>
        <w:t xml:space="preserve">, które Wykonawca powinien uwzględnić. </w:t>
      </w:r>
    </w:p>
    <w:sectPr w:rsidR="001A0228" w:rsidRPr="00335B66" w:rsidSect="00AD0DE6">
      <w:footerReference w:type="default" r:id="rId9"/>
      <w:pgSz w:w="11906" w:h="16838"/>
      <w:pgMar w:top="426" w:right="84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79875" w14:textId="77777777" w:rsidR="00025CCA" w:rsidRDefault="00025CCA" w:rsidP="0020149A">
      <w:pPr>
        <w:spacing w:after="0" w:line="240" w:lineRule="auto"/>
      </w:pPr>
      <w:r>
        <w:separator/>
      </w:r>
    </w:p>
  </w:endnote>
  <w:endnote w:type="continuationSeparator" w:id="0">
    <w:p w14:paraId="60F3CE56" w14:textId="77777777" w:rsidR="00025CCA" w:rsidRDefault="00025CCA" w:rsidP="0020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E5F10" w14:textId="77777777" w:rsidR="004A02B5" w:rsidRDefault="001643F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D5D">
      <w:rPr>
        <w:noProof/>
      </w:rPr>
      <w:t>1</w:t>
    </w:r>
    <w:r>
      <w:rPr>
        <w:noProof/>
      </w:rPr>
      <w:fldChar w:fldCharType="end"/>
    </w:r>
  </w:p>
  <w:p w14:paraId="0E0199BE" w14:textId="77777777" w:rsidR="004A02B5" w:rsidRDefault="004A0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C151A" w14:textId="77777777" w:rsidR="00025CCA" w:rsidRDefault="00025CCA" w:rsidP="0020149A">
      <w:pPr>
        <w:spacing w:after="0" w:line="240" w:lineRule="auto"/>
      </w:pPr>
      <w:r>
        <w:separator/>
      </w:r>
    </w:p>
  </w:footnote>
  <w:footnote w:type="continuationSeparator" w:id="0">
    <w:p w14:paraId="1AC823F4" w14:textId="77777777" w:rsidR="00025CCA" w:rsidRDefault="00025CCA" w:rsidP="0020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0DBC"/>
    <w:multiLevelType w:val="hybridMultilevel"/>
    <w:tmpl w:val="4C78F2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644D20"/>
    <w:multiLevelType w:val="hybridMultilevel"/>
    <w:tmpl w:val="CAAA7584"/>
    <w:lvl w:ilvl="0" w:tplc="7AA23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45C04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6EC49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36405"/>
    <w:multiLevelType w:val="hybridMultilevel"/>
    <w:tmpl w:val="386CFEA0"/>
    <w:lvl w:ilvl="0" w:tplc="F4B2FC78">
      <w:start w:val="1"/>
      <w:numFmt w:val="decimal"/>
      <w:lvlText w:val="%1)"/>
      <w:lvlJc w:val="left"/>
      <w:pPr>
        <w:ind w:left="1440" w:hanging="360"/>
      </w:pPr>
      <w:rPr>
        <w:b w:val="0"/>
        <w:sz w:val="22"/>
        <w:szCs w:val="22"/>
      </w:rPr>
    </w:lvl>
    <w:lvl w:ilvl="1" w:tplc="A6C66B5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DBE0A336">
      <w:start w:val="1"/>
      <w:numFmt w:val="decimal"/>
      <w:lvlText w:val="%3."/>
      <w:lvlJc w:val="left"/>
      <w:pPr>
        <w:ind w:left="306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385874"/>
    <w:multiLevelType w:val="hybridMultilevel"/>
    <w:tmpl w:val="6BA65BE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EF74809"/>
    <w:multiLevelType w:val="hybridMultilevel"/>
    <w:tmpl w:val="7C147136"/>
    <w:lvl w:ilvl="0" w:tplc="90AE05B6">
      <w:start w:val="5"/>
      <w:numFmt w:val="decimal"/>
      <w:lvlText w:val="%1."/>
      <w:lvlJc w:val="left"/>
      <w:pPr>
        <w:ind w:left="720" w:hanging="360"/>
      </w:pPr>
      <w:rPr>
        <w:rFonts w:cs="Calibri" w:hint="default"/>
        <w:b/>
        <w:color w:val="auto"/>
      </w:rPr>
    </w:lvl>
    <w:lvl w:ilvl="1" w:tplc="9F1ED1A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7A52"/>
    <w:multiLevelType w:val="hybridMultilevel"/>
    <w:tmpl w:val="8F36A80A"/>
    <w:lvl w:ilvl="0" w:tplc="15F80818">
      <w:start w:val="1"/>
      <w:numFmt w:val="lowerRoman"/>
      <w:lvlText w:val="%1."/>
      <w:lvlJc w:val="right"/>
      <w:pPr>
        <w:ind w:left="199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1028071C"/>
    <w:multiLevelType w:val="hybridMultilevel"/>
    <w:tmpl w:val="B7EA2404"/>
    <w:lvl w:ilvl="0" w:tplc="078E12A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20"/>
        <w:szCs w:val="22"/>
      </w:rPr>
    </w:lvl>
    <w:lvl w:ilvl="1" w:tplc="57D84BBE">
      <w:start w:val="1"/>
      <w:numFmt w:val="lowerLetter"/>
      <w:lvlText w:val="%2)"/>
      <w:lvlJc w:val="left"/>
      <w:pPr>
        <w:ind w:left="1309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" w15:restartNumberingAfterBreak="0">
    <w:nsid w:val="15E52894"/>
    <w:multiLevelType w:val="hybridMultilevel"/>
    <w:tmpl w:val="14C65FF4"/>
    <w:lvl w:ilvl="0" w:tplc="95D21446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061245"/>
    <w:multiLevelType w:val="hybridMultilevel"/>
    <w:tmpl w:val="19B6B7DC"/>
    <w:lvl w:ilvl="0" w:tplc="95D21446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640005"/>
    <w:multiLevelType w:val="hybridMultilevel"/>
    <w:tmpl w:val="D56C38FC"/>
    <w:lvl w:ilvl="0" w:tplc="95D214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C7F8D"/>
    <w:multiLevelType w:val="hybridMultilevel"/>
    <w:tmpl w:val="558A03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1D7D4D"/>
    <w:multiLevelType w:val="hybridMultilevel"/>
    <w:tmpl w:val="F7EA655C"/>
    <w:lvl w:ilvl="0" w:tplc="1A4AE0B0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A89144A"/>
    <w:multiLevelType w:val="hybridMultilevel"/>
    <w:tmpl w:val="0FC6A282"/>
    <w:lvl w:ilvl="0" w:tplc="95D214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443C6"/>
    <w:multiLevelType w:val="hybridMultilevel"/>
    <w:tmpl w:val="07EC3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D83CC8"/>
    <w:multiLevelType w:val="hybridMultilevel"/>
    <w:tmpl w:val="E68893A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F7433A"/>
    <w:multiLevelType w:val="hybridMultilevel"/>
    <w:tmpl w:val="D0140E90"/>
    <w:lvl w:ilvl="0" w:tplc="E0384B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2C11F0"/>
    <w:multiLevelType w:val="hybridMultilevel"/>
    <w:tmpl w:val="0DDC1EAA"/>
    <w:lvl w:ilvl="0" w:tplc="7AA23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B1C8FC0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2" w:tplc="316EC49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B41AE9"/>
    <w:multiLevelType w:val="hybridMultilevel"/>
    <w:tmpl w:val="3F60B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30B1F"/>
    <w:multiLevelType w:val="hybridMultilevel"/>
    <w:tmpl w:val="A2785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F595E"/>
    <w:multiLevelType w:val="hybridMultilevel"/>
    <w:tmpl w:val="53A41606"/>
    <w:lvl w:ilvl="0" w:tplc="95D214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C359D"/>
    <w:multiLevelType w:val="hybridMultilevel"/>
    <w:tmpl w:val="1EAC156A"/>
    <w:lvl w:ilvl="0" w:tplc="4FD4F1AA">
      <w:start w:val="1"/>
      <w:numFmt w:val="decimal"/>
      <w:lvlText w:val="%1)"/>
      <w:lvlJc w:val="left"/>
      <w:pPr>
        <w:ind w:left="149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9953F4"/>
    <w:multiLevelType w:val="hybridMultilevel"/>
    <w:tmpl w:val="B85C16A0"/>
    <w:lvl w:ilvl="0" w:tplc="573874DA">
      <w:start w:val="1"/>
      <w:numFmt w:val="decimal"/>
      <w:lvlText w:val="%1)"/>
      <w:lvlJc w:val="left"/>
      <w:pPr>
        <w:ind w:left="1440" w:hanging="360"/>
      </w:pPr>
      <w:rPr>
        <w:b w:val="0"/>
        <w:color w:val="auto"/>
        <w:sz w:val="22"/>
        <w:szCs w:val="22"/>
      </w:rPr>
    </w:lvl>
    <w:lvl w:ilvl="1" w:tplc="A6C66B5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38057C"/>
    <w:multiLevelType w:val="hybridMultilevel"/>
    <w:tmpl w:val="9F10C5BC"/>
    <w:lvl w:ilvl="0" w:tplc="69705DF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E6D6B4E"/>
    <w:multiLevelType w:val="hybridMultilevel"/>
    <w:tmpl w:val="E1980394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8090019" w:tentative="1">
      <w:start w:val="1"/>
      <w:numFmt w:val="lowerLetter"/>
      <w:lvlText w:val="%2."/>
      <w:lvlJc w:val="left"/>
      <w:pPr>
        <w:ind w:left="3306" w:hanging="360"/>
      </w:pPr>
    </w:lvl>
    <w:lvl w:ilvl="2" w:tplc="0809001B" w:tentative="1">
      <w:start w:val="1"/>
      <w:numFmt w:val="lowerRoman"/>
      <w:lvlText w:val="%3."/>
      <w:lvlJc w:val="right"/>
      <w:pPr>
        <w:ind w:left="4026" w:hanging="180"/>
      </w:pPr>
    </w:lvl>
    <w:lvl w:ilvl="3" w:tplc="0809000F" w:tentative="1">
      <w:start w:val="1"/>
      <w:numFmt w:val="decimal"/>
      <w:lvlText w:val="%4."/>
      <w:lvlJc w:val="left"/>
      <w:pPr>
        <w:ind w:left="4746" w:hanging="360"/>
      </w:pPr>
    </w:lvl>
    <w:lvl w:ilvl="4" w:tplc="08090019" w:tentative="1">
      <w:start w:val="1"/>
      <w:numFmt w:val="lowerLetter"/>
      <w:lvlText w:val="%5."/>
      <w:lvlJc w:val="left"/>
      <w:pPr>
        <w:ind w:left="5466" w:hanging="360"/>
      </w:pPr>
    </w:lvl>
    <w:lvl w:ilvl="5" w:tplc="0809001B" w:tentative="1">
      <w:start w:val="1"/>
      <w:numFmt w:val="lowerRoman"/>
      <w:lvlText w:val="%6."/>
      <w:lvlJc w:val="right"/>
      <w:pPr>
        <w:ind w:left="6186" w:hanging="180"/>
      </w:pPr>
    </w:lvl>
    <w:lvl w:ilvl="6" w:tplc="0809000F" w:tentative="1">
      <w:start w:val="1"/>
      <w:numFmt w:val="decimal"/>
      <w:lvlText w:val="%7."/>
      <w:lvlJc w:val="left"/>
      <w:pPr>
        <w:ind w:left="6906" w:hanging="360"/>
      </w:pPr>
    </w:lvl>
    <w:lvl w:ilvl="7" w:tplc="08090019" w:tentative="1">
      <w:start w:val="1"/>
      <w:numFmt w:val="lowerLetter"/>
      <w:lvlText w:val="%8."/>
      <w:lvlJc w:val="left"/>
      <w:pPr>
        <w:ind w:left="7626" w:hanging="360"/>
      </w:pPr>
    </w:lvl>
    <w:lvl w:ilvl="8" w:tplc="080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4" w15:restartNumberingAfterBreak="0">
    <w:nsid w:val="584C14D0"/>
    <w:multiLevelType w:val="hybridMultilevel"/>
    <w:tmpl w:val="30D6D734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5A095343"/>
    <w:multiLevelType w:val="hybridMultilevel"/>
    <w:tmpl w:val="F89E90E8"/>
    <w:lvl w:ilvl="0" w:tplc="AD6CA404">
      <w:start w:val="1"/>
      <w:numFmt w:val="lowerLetter"/>
      <w:lvlText w:val="%1)"/>
      <w:lvlJc w:val="left"/>
      <w:pPr>
        <w:ind w:left="1866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586" w:hanging="360"/>
      </w:pPr>
    </w:lvl>
    <w:lvl w:ilvl="2" w:tplc="0809001B" w:tentative="1">
      <w:start w:val="1"/>
      <w:numFmt w:val="lowerRoman"/>
      <w:lvlText w:val="%3."/>
      <w:lvlJc w:val="right"/>
      <w:pPr>
        <w:ind w:left="3306" w:hanging="180"/>
      </w:pPr>
    </w:lvl>
    <w:lvl w:ilvl="3" w:tplc="0809000F" w:tentative="1">
      <w:start w:val="1"/>
      <w:numFmt w:val="decimal"/>
      <w:lvlText w:val="%4."/>
      <w:lvlJc w:val="left"/>
      <w:pPr>
        <w:ind w:left="4026" w:hanging="360"/>
      </w:pPr>
    </w:lvl>
    <w:lvl w:ilvl="4" w:tplc="08090019" w:tentative="1">
      <w:start w:val="1"/>
      <w:numFmt w:val="lowerLetter"/>
      <w:lvlText w:val="%5."/>
      <w:lvlJc w:val="left"/>
      <w:pPr>
        <w:ind w:left="4746" w:hanging="360"/>
      </w:pPr>
    </w:lvl>
    <w:lvl w:ilvl="5" w:tplc="0809001B" w:tentative="1">
      <w:start w:val="1"/>
      <w:numFmt w:val="lowerRoman"/>
      <w:lvlText w:val="%6."/>
      <w:lvlJc w:val="right"/>
      <w:pPr>
        <w:ind w:left="5466" w:hanging="180"/>
      </w:pPr>
    </w:lvl>
    <w:lvl w:ilvl="6" w:tplc="0809000F" w:tentative="1">
      <w:start w:val="1"/>
      <w:numFmt w:val="decimal"/>
      <w:lvlText w:val="%7."/>
      <w:lvlJc w:val="left"/>
      <w:pPr>
        <w:ind w:left="6186" w:hanging="360"/>
      </w:pPr>
    </w:lvl>
    <w:lvl w:ilvl="7" w:tplc="08090019" w:tentative="1">
      <w:start w:val="1"/>
      <w:numFmt w:val="lowerLetter"/>
      <w:lvlText w:val="%8."/>
      <w:lvlJc w:val="left"/>
      <w:pPr>
        <w:ind w:left="6906" w:hanging="360"/>
      </w:pPr>
    </w:lvl>
    <w:lvl w:ilvl="8" w:tplc="0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 w15:restartNumberingAfterBreak="0">
    <w:nsid w:val="5F9C400E"/>
    <w:multiLevelType w:val="hybridMultilevel"/>
    <w:tmpl w:val="9588E5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FAE6204"/>
    <w:multiLevelType w:val="hybridMultilevel"/>
    <w:tmpl w:val="09BA6DEE"/>
    <w:lvl w:ilvl="0" w:tplc="211A3A24">
      <w:start w:val="2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1915224"/>
    <w:multiLevelType w:val="hybridMultilevel"/>
    <w:tmpl w:val="E18AE9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4812F6">
      <w:numFmt w:val="bullet"/>
      <w:lvlText w:val="-"/>
      <w:lvlJc w:val="left"/>
      <w:pPr>
        <w:ind w:left="1440" w:hanging="360"/>
      </w:pPr>
      <w:rPr>
        <w:rFonts w:ascii="CIDFont+F2" w:eastAsia="Calibri" w:hAnsi="CIDFont+F2" w:cs="CIDFont+F2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C35A7"/>
    <w:multiLevelType w:val="hybridMultilevel"/>
    <w:tmpl w:val="C5D2C284"/>
    <w:lvl w:ilvl="0" w:tplc="573874DA">
      <w:start w:val="1"/>
      <w:numFmt w:val="decimal"/>
      <w:lvlText w:val="%1)"/>
      <w:lvlJc w:val="left"/>
      <w:pPr>
        <w:ind w:left="1440" w:hanging="360"/>
      </w:pPr>
      <w:rPr>
        <w:b w:val="0"/>
        <w:color w:val="auto"/>
        <w:sz w:val="22"/>
        <w:szCs w:val="22"/>
      </w:rPr>
    </w:lvl>
    <w:lvl w:ilvl="1" w:tplc="1EC026D0">
      <w:start w:val="1"/>
      <w:numFmt w:val="lowerLetter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CE62FA40">
      <w:start w:val="4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D0690B"/>
    <w:multiLevelType w:val="hybridMultilevel"/>
    <w:tmpl w:val="4E9E5C80"/>
    <w:lvl w:ilvl="0" w:tplc="A6C66B5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AE030F6"/>
    <w:multiLevelType w:val="hybridMultilevel"/>
    <w:tmpl w:val="C5D2C284"/>
    <w:lvl w:ilvl="0" w:tplc="573874DA">
      <w:start w:val="1"/>
      <w:numFmt w:val="decimal"/>
      <w:lvlText w:val="%1)"/>
      <w:lvlJc w:val="left"/>
      <w:pPr>
        <w:ind w:left="1440" w:hanging="360"/>
      </w:pPr>
      <w:rPr>
        <w:b w:val="0"/>
        <w:color w:val="auto"/>
        <w:sz w:val="22"/>
        <w:szCs w:val="22"/>
      </w:rPr>
    </w:lvl>
    <w:lvl w:ilvl="1" w:tplc="1EC026D0">
      <w:start w:val="1"/>
      <w:numFmt w:val="lowerLetter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CE62FA40">
      <w:start w:val="4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1673CC"/>
    <w:multiLevelType w:val="hybridMultilevel"/>
    <w:tmpl w:val="35F0B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22"/>
  </w:num>
  <w:num w:numId="8">
    <w:abstractNumId w:val="21"/>
  </w:num>
  <w:num w:numId="9">
    <w:abstractNumId w:val="0"/>
  </w:num>
  <w:num w:numId="10">
    <w:abstractNumId w:val="10"/>
  </w:num>
  <w:num w:numId="11">
    <w:abstractNumId w:val="13"/>
  </w:num>
  <w:num w:numId="12">
    <w:abstractNumId w:val="28"/>
  </w:num>
  <w:num w:numId="13">
    <w:abstractNumId w:val="17"/>
  </w:num>
  <w:num w:numId="14">
    <w:abstractNumId w:val="24"/>
  </w:num>
  <w:num w:numId="15">
    <w:abstractNumId w:val="9"/>
  </w:num>
  <w:num w:numId="16">
    <w:abstractNumId w:val="18"/>
  </w:num>
  <w:num w:numId="17">
    <w:abstractNumId w:val="7"/>
  </w:num>
  <w:num w:numId="18">
    <w:abstractNumId w:val="19"/>
  </w:num>
  <w:num w:numId="19">
    <w:abstractNumId w:val="12"/>
  </w:num>
  <w:num w:numId="20">
    <w:abstractNumId w:val="32"/>
  </w:num>
  <w:num w:numId="21">
    <w:abstractNumId w:val="20"/>
  </w:num>
  <w:num w:numId="22">
    <w:abstractNumId w:val="15"/>
  </w:num>
  <w:num w:numId="23">
    <w:abstractNumId w:val="27"/>
  </w:num>
  <w:num w:numId="24">
    <w:abstractNumId w:val="30"/>
  </w:num>
  <w:num w:numId="25">
    <w:abstractNumId w:val="14"/>
  </w:num>
  <w:num w:numId="26">
    <w:abstractNumId w:val="26"/>
  </w:num>
  <w:num w:numId="27">
    <w:abstractNumId w:val="11"/>
  </w:num>
  <w:num w:numId="28">
    <w:abstractNumId w:val="25"/>
  </w:num>
  <w:num w:numId="29">
    <w:abstractNumId w:val="23"/>
  </w:num>
  <w:num w:numId="30">
    <w:abstractNumId w:val="3"/>
  </w:num>
  <w:num w:numId="31">
    <w:abstractNumId w:val="5"/>
  </w:num>
  <w:num w:numId="32">
    <w:abstractNumId w:val="4"/>
  </w:num>
  <w:num w:numId="33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6B"/>
    <w:rsid w:val="00001467"/>
    <w:rsid w:val="00002082"/>
    <w:rsid w:val="0000330F"/>
    <w:rsid w:val="0001001A"/>
    <w:rsid w:val="00013F86"/>
    <w:rsid w:val="00014258"/>
    <w:rsid w:val="000144E0"/>
    <w:rsid w:val="00021D63"/>
    <w:rsid w:val="00025CCA"/>
    <w:rsid w:val="0003467E"/>
    <w:rsid w:val="00037243"/>
    <w:rsid w:val="000400D5"/>
    <w:rsid w:val="000422FD"/>
    <w:rsid w:val="000428AC"/>
    <w:rsid w:val="00043C58"/>
    <w:rsid w:val="00045328"/>
    <w:rsid w:val="00046C4A"/>
    <w:rsid w:val="00047B5D"/>
    <w:rsid w:val="0006002D"/>
    <w:rsid w:val="000626FF"/>
    <w:rsid w:val="0009541F"/>
    <w:rsid w:val="000A5DA4"/>
    <w:rsid w:val="000A7B61"/>
    <w:rsid w:val="000B0213"/>
    <w:rsid w:val="000C7B29"/>
    <w:rsid w:val="000D1363"/>
    <w:rsid w:val="000E0446"/>
    <w:rsid w:val="000E1637"/>
    <w:rsid w:val="000F3E40"/>
    <w:rsid w:val="00102529"/>
    <w:rsid w:val="0010417D"/>
    <w:rsid w:val="00110FE3"/>
    <w:rsid w:val="00112F6E"/>
    <w:rsid w:val="00114108"/>
    <w:rsid w:val="00116FA6"/>
    <w:rsid w:val="00117022"/>
    <w:rsid w:val="00126687"/>
    <w:rsid w:val="00135BD1"/>
    <w:rsid w:val="00136A6B"/>
    <w:rsid w:val="00140F1D"/>
    <w:rsid w:val="00145820"/>
    <w:rsid w:val="00163FB3"/>
    <w:rsid w:val="001643FE"/>
    <w:rsid w:val="0016576A"/>
    <w:rsid w:val="00175D4E"/>
    <w:rsid w:val="00176DA8"/>
    <w:rsid w:val="001818F0"/>
    <w:rsid w:val="0019686F"/>
    <w:rsid w:val="001A0228"/>
    <w:rsid w:val="001A50EF"/>
    <w:rsid w:val="001A7AD1"/>
    <w:rsid w:val="001B2F91"/>
    <w:rsid w:val="001B300D"/>
    <w:rsid w:val="001B5A82"/>
    <w:rsid w:val="001C102B"/>
    <w:rsid w:val="001C7A67"/>
    <w:rsid w:val="001E52C0"/>
    <w:rsid w:val="001E549D"/>
    <w:rsid w:val="001F3B65"/>
    <w:rsid w:val="001F5AAE"/>
    <w:rsid w:val="001F755A"/>
    <w:rsid w:val="0020149A"/>
    <w:rsid w:val="002037F4"/>
    <w:rsid w:val="00205284"/>
    <w:rsid w:val="00205A63"/>
    <w:rsid w:val="00215123"/>
    <w:rsid w:val="00221137"/>
    <w:rsid w:val="002267CE"/>
    <w:rsid w:val="00236D9B"/>
    <w:rsid w:val="00242DF7"/>
    <w:rsid w:val="00246935"/>
    <w:rsid w:val="00254D16"/>
    <w:rsid w:val="00255FD2"/>
    <w:rsid w:val="00257D5D"/>
    <w:rsid w:val="002610AC"/>
    <w:rsid w:val="00262019"/>
    <w:rsid w:val="002659BB"/>
    <w:rsid w:val="0027081D"/>
    <w:rsid w:val="002712F0"/>
    <w:rsid w:val="00273F28"/>
    <w:rsid w:val="00282ACA"/>
    <w:rsid w:val="00287B84"/>
    <w:rsid w:val="00292B16"/>
    <w:rsid w:val="00295F6F"/>
    <w:rsid w:val="002A41AE"/>
    <w:rsid w:val="002B3A3B"/>
    <w:rsid w:val="002B706F"/>
    <w:rsid w:val="002B7B3A"/>
    <w:rsid w:val="002C0561"/>
    <w:rsid w:val="002C1B3E"/>
    <w:rsid w:val="002C7126"/>
    <w:rsid w:val="002D7F55"/>
    <w:rsid w:val="002E01A1"/>
    <w:rsid w:val="002E33DB"/>
    <w:rsid w:val="002E73C1"/>
    <w:rsid w:val="002F2E33"/>
    <w:rsid w:val="00310204"/>
    <w:rsid w:val="003269D6"/>
    <w:rsid w:val="00330E3C"/>
    <w:rsid w:val="00335B66"/>
    <w:rsid w:val="00350A0D"/>
    <w:rsid w:val="0035775C"/>
    <w:rsid w:val="00361A63"/>
    <w:rsid w:val="0036207F"/>
    <w:rsid w:val="00366CE3"/>
    <w:rsid w:val="00377757"/>
    <w:rsid w:val="00393E15"/>
    <w:rsid w:val="00397D2F"/>
    <w:rsid w:val="003A3481"/>
    <w:rsid w:val="003A3639"/>
    <w:rsid w:val="003B1996"/>
    <w:rsid w:val="003C7108"/>
    <w:rsid w:val="003D704A"/>
    <w:rsid w:val="003E326B"/>
    <w:rsid w:val="003E7875"/>
    <w:rsid w:val="003F1A55"/>
    <w:rsid w:val="003F4ACE"/>
    <w:rsid w:val="003F63DE"/>
    <w:rsid w:val="00401B3D"/>
    <w:rsid w:val="004027FF"/>
    <w:rsid w:val="00406669"/>
    <w:rsid w:val="00413798"/>
    <w:rsid w:val="00414657"/>
    <w:rsid w:val="004152F7"/>
    <w:rsid w:val="0042004E"/>
    <w:rsid w:val="004231FD"/>
    <w:rsid w:val="0042520E"/>
    <w:rsid w:val="00434F55"/>
    <w:rsid w:val="004475B5"/>
    <w:rsid w:val="00456788"/>
    <w:rsid w:val="00465AD3"/>
    <w:rsid w:val="00467F96"/>
    <w:rsid w:val="00473918"/>
    <w:rsid w:val="0048696C"/>
    <w:rsid w:val="00491B2A"/>
    <w:rsid w:val="00492600"/>
    <w:rsid w:val="00492B59"/>
    <w:rsid w:val="004A02B5"/>
    <w:rsid w:val="004A4677"/>
    <w:rsid w:val="004B2D6D"/>
    <w:rsid w:val="004B578E"/>
    <w:rsid w:val="004B6C9F"/>
    <w:rsid w:val="004B7789"/>
    <w:rsid w:val="004C1A39"/>
    <w:rsid w:val="004C3293"/>
    <w:rsid w:val="004C3BBC"/>
    <w:rsid w:val="004C3F4F"/>
    <w:rsid w:val="004C5E7F"/>
    <w:rsid w:val="004C6070"/>
    <w:rsid w:val="004C6356"/>
    <w:rsid w:val="004D6358"/>
    <w:rsid w:val="004F4AF0"/>
    <w:rsid w:val="004F595D"/>
    <w:rsid w:val="004F6368"/>
    <w:rsid w:val="00514588"/>
    <w:rsid w:val="005150A1"/>
    <w:rsid w:val="00526733"/>
    <w:rsid w:val="00536382"/>
    <w:rsid w:val="0054220B"/>
    <w:rsid w:val="0054381F"/>
    <w:rsid w:val="00543DE5"/>
    <w:rsid w:val="00546CF2"/>
    <w:rsid w:val="00557B17"/>
    <w:rsid w:val="00565E38"/>
    <w:rsid w:val="00567637"/>
    <w:rsid w:val="005956EA"/>
    <w:rsid w:val="005A5A3F"/>
    <w:rsid w:val="005B5C20"/>
    <w:rsid w:val="005C1354"/>
    <w:rsid w:val="005D1860"/>
    <w:rsid w:val="005D3F70"/>
    <w:rsid w:val="005D5568"/>
    <w:rsid w:val="005D6B55"/>
    <w:rsid w:val="005E1161"/>
    <w:rsid w:val="005E12D6"/>
    <w:rsid w:val="005E1994"/>
    <w:rsid w:val="005E4400"/>
    <w:rsid w:val="005F2ED1"/>
    <w:rsid w:val="005F3AA8"/>
    <w:rsid w:val="005F69AB"/>
    <w:rsid w:val="005F738D"/>
    <w:rsid w:val="00611194"/>
    <w:rsid w:val="0061714F"/>
    <w:rsid w:val="00622D55"/>
    <w:rsid w:val="0062396A"/>
    <w:rsid w:val="006328AE"/>
    <w:rsid w:val="00641634"/>
    <w:rsid w:val="00641C40"/>
    <w:rsid w:val="006425CB"/>
    <w:rsid w:val="00644161"/>
    <w:rsid w:val="00650657"/>
    <w:rsid w:val="00650FB7"/>
    <w:rsid w:val="00652D1B"/>
    <w:rsid w:val="00655DF5"/>
    <w:rsid w:val="00663068"/>
    <w:rsid w:val="006802F1"/>
    <w:rsid w:val="00680FEC"/>
    <w:rsid w:val="006844ED"/>
    <w:rsid w:val="00684DEE"/>
    <w:rsid w:val="0068631F"/>
    <w:rsid w:val="0069219B"/>
    <w:rsid w:val="00692B84"/>
    <w:rsid w:val="00694552"/>
    <w:rsid w:val="006A3F51"/>
    <w:rsid w:val="006B0EA6"/>
    <w:rsid w:val="006B37BB"/>
    <w:rsid w:val="006C2CC9"/>
    <w:rsid w:val="006C5F45"/>
    <w:rsid w:val="006D0FE3"/>
    <w:rsid w:val="006E51D7"/>
    <w:rsid w:val="006E6807"/>
    <w:rsid w:val="006F5780"/>
    <w:rsid w:val="00703C6B"/>
    <w:rsid w:val="00714D43"/>
    <w:rsid w:val="00724CB5"/>
    <w:rsid w:val="00726561"/>
    <w:rsid w:val="007314FD"/>
    <w:rsid w:val="00751A77"/>
    <w:rsid w:val="00751F05"/>
    <w:rsid w:val="00767156"/>
    <w:rsid w:val="00772D45"/>
    <w:rsid w:val="00775623"/>
    <w:rsid w:val="00777ECF"/>
    <w:rsid w:val="00782910"/>
    <w:rsid w:val="007A1BD1"/>
    <w:rsid w:val="007A725A"/>
    <w:rsid w:val="007B2279"/>
    <w:rsid w:val="007B4A8D"/>
    <w:rsid w:val="007B7477"/>
    <w:rsid w:val="007C36E4"/>
    <w:rsid w:val="007D05A2"/>
    <w:rsid w:val="007D1F36"/>
    <w:rsid w:val="007F1585"/>
    <w:rsid w:val="00805F86"/>
    <w:rsid w:val="00826714"/>
    <w:rsid w:val="0084149F"/>
    <w:rsid w:val="00847C86"/>
    <w:rsid w:val="00856DC2"/>
    <w:rsid w:val="00861E22"/>
    <w:rsid w:val="008703E8"/>
    <w:rsid w:val="00874AF9"/>
    <w:rsid w:val="00876110"/>
    <w:rsid w:val="00883808"/>
    <w:rsid w:val="008847AA"/>
    <w:rsid w:val="00885C2D"/>
    <w:rsid w:val="008865B1"/>
    <w:rsid w:val="0089249B"/>
    <w:rsid w:val="00892DD3"/>
    <w:rsid w:val="008B77C7"/>
    <w:rsid w:val="008C0CCA"/>
    <w:rsid w:val="008D28A0"/>
    <w:rsid w:val="008D342A"/>
    <w:rsid w:val="008D4B77"/>
    <w:rsid w:val="008E5254"/>
    <w:rsid w:val="008E656B"/>
    <w:rsid w:val="008F18DA"/>
    <w:rsid w:val="008F4281"/>
    <w:rsid w:val="008F6108"/>
    <w:rsid w:val="008F712D"/>
    <w:rsid w:val="0090696E"/>
    <w:rsid w:val="00916A7B"/>
    <w:rsid w:val="0092537D"/>
    <w:rsid w:val="00942AD8"/>
    <w:rsid w:val="00945FF8"/>
    <w:rsid w:val="0095442E"/>
    <w:rsid w:val="00964DE4"/>
    <w:rsid w:val="0096702E"/>
    <w:rsid w:val="009728D8"/>
    <w:rsid w:val="0098272F"/>
    <w:rsid w:val="009867AE"/>
    <w:rsid w:val="009A1D45"/>
    <w:rsid w:val="009A6D42"/>
    <w:rsid w:val="009A6F52"/>
    <w:rsid w:val="009A764C"/>
    <w:rsid w:val="009C08D8"/>
    <w:rsid w:val="009C6F24"/>
    <w:rsid w:val="009D1CBE"/>
    <w:rsid w:val="009D234B"/>
    <w:rsid w:val="009E1871"/>
    <w:rsid w:val="00A01DE3"/>
    <w:rsid w:val="00A0723D"/>
    <w:rsid w:val="00A134F6"/>
    <w:rsid w:val="00A14AA3"/>
    <w:rsid w:val="00A24E94"/>
    <w:rsid w:val="00A3605E"/>
    <w:rsid w:val="00A407FA"/>
    <w:rsid w:val="00A45EB7"/>
    <w:rsid w:val="00A530BE"/>
    <w:rsid w:val="00A57D8F"/>
    <w:rsid w:val="00A62182"/>
    <w:rsid w:val="00A7691F"/>
    <w:rsid w:val="00A8176D"/>
    <w:rsid w:val="00A95F12"/>
    <w:rsid w:val="00AA29FD"/>
    <w:rsid w:val="00AA2B40"/>
    <w:rsid w:val="00AA4193"/>
    <w:rsid w:val="00AA4227"/>
    <w:rsid w:val="00AB03DE"/>
    <w:rsid w:val="00AB6B18"/>
    <w:rsid w:val="00AB733E"/>
    <w:rsid w:val="00AD0DE6"/>
    <w:rsid w:val="00AD2B37"/>
    <w:rsid w:val="00AD50D3"/>
    <w:rsid w:val="00AD5672"/>
    <w:rsid w:val="00AE2475"/>
    <w:rsid w:val="00AE58E5"/>
    <w:rsid w:val="00AE7E6F"/>
    <w:rsid w:val="00AF02D9"/>
    <w:rsid w:val="00AF4059"/>
    <w:rsid w:val="00AF528C"/>
    <w:rsid w:val="00AF7095"/>
    <w:rsid w:val="00B07B1C"/>
    <w:rsid w:val="00B10463"/>
    <w:rsid w:val="00B27E4E"/>
    <w:rsid w:val="00B30656"/>
    <w:rsid w:val="00B316EB"/>
    <w:rsid w:val="00B34131"/>
    <w:rsid w:val="00B35D9C"/>
    <w:rsid w:val="00B36797"/>
    <w:rsid w:val="00B37696"/>
    <w:rsid w:val="00B3798B"/>
    <w:rsid w:val="00B40EFC"/>
    <w:rsid w:val="00B603DF"/>
    <w:rsid w:val="00B63CC1"/>
    <w:rsid w:val="00B720EE"/>
    <w:rsid w:val="00B754E4"/>
    <w:rsid w:val="00B77F35"/>
    <w:rsid w:val="00B77FB7"/>
    <w:rsid w:val="00B83FB1"/>
    <w:rsid w:val="00B84D49"/>
    <w:rsid w:val="00B94DB3"/>
    <w:rsid w:val="00BA1E43"/>
    <w:rsid w:val="00BB5CA3"/>
    <w:rsid w:val="00BB5D0D"/>
    <w:rsid w:val="00BB6EBF"/>
    <w:rsid w:val="00BC128B"/>
    <w:rsid w:val="00BC6C50"/>
    <w:rsid w:val="00BF1587"/>
    <w:rsid w:val="00BF2AFF"/>
    <w:rsid w:val="00BF2CA9"/>
    <w:rsid w:val="00BF777D"/>
    <w:rsid w:val="00C060AC"/>
    <w:rsid w:val="00C1782A"/>
    <w:rsid w:val="00C229E8"/>
    <w:rsid w:val="00C23BC9"/>
    <w:rsid w:val="00C2497E"/>
    <w:rsid w:val="00C27072"/>
    <w:rsid w:val="00C311EB"/>
    <w:rsid w:val="00C32D56"/>
    <w:rsid w:val="00C43558"/>
    <w:rsid w:val="00C4465D"/>
    <w:rsid w:val="00C56626"/>
    <w:rsid w:val="00C600E5"/>
    <w:rsid w:val="00C60533"/>
    <w:rsid w:val="00C64145"/>
    <w:rsid w:val="00C743B9"/>
    <w:rsid w:val="00C8119C"/>
    <w:rsid w:val="00C90E91"/>
    <w:rsid w:val="00CA68FD"/>
    <w:rsid w:val="00CB07D6"/>
    <w:rsid w:val="00CB260E"/>
    <w:rsid w:val="00CB4F3D"/>
    <w:rsid w:val="00CB51E2"/>
    <w:rsid w:val="00CB60CC"/>
    <w:rsid w:val="00CC3F6B"/>
    <w:rsid w:val="00CD461C"/>
    <w:rsid w:val="00CE5444"/>
    <w:rsid w:val="00D04094"/>
    <w:rsid w:val="00D05AE3"/>
    <w:rsid w:val="00D05C43"/>
    <w:rsid w:val="00D06752"/>
    <w:rsid w:val="00D22AFD"/>
    <w:rsid w:val="00D32D31"/>
    <w:rsid w:val="00D43407"/>
    <w:rsid w:val="00D51B2E"/>
    <w:rsid w:val="00D54CF8"/>
    <w:rsid w:val="00D55CA5"/>
    <w:rsid w:val="00D70A9B"/>
    <w:rsid w:val="00D87541"/>
    <w:rsid w:val="00D972B2"/>
    <w:rsid w:val="00DA56CB"/>
    <w:rsid w:val="00DB1713"/>
    <w:rsid w:val="00DB4692"/>
    <w:rsid w:val="00DD6FA5"/>
    <w:rsid w:val="00DE26E7"/>
    <w:rsid w:val="00DE4B5B"/>
    <w:rsid w:val="00DF069C"/>
    <w:rsid w:val="00DF14ED"/>
    <w:rsid w:val="00DF465C"/>
    <w:rsid w:val="00DF783B"/>
    <w:rsid w:val="00E02D63"/>
    <w:rsid w:val="00E12B7F"/>
    <w:rsid w:val="00E16EEF"/>
    <w:rsid w:val="00E26A67"/>
    <w:rsid w:val="00E31945"/>
    <w:rsid w:val="00E36E91"/>
    <w:rsid w:val="00E40AF6"/>
    <w:rsid w:val="00E44F1F"/>
    <w:rsid w:val="00E464CF"/>
    <w:rsid w:val="00E52994"/>
    <w:rsid w:val="00E56B13"/>
    <w:rsid w:val="00E6041D"/>
    <w:rsid w:val="00E7679C"/>
    <w:rsid w:val="00E80617"/>
    <w:rsid w:val="00E81DF4"/>
    <w:rsid w:val="00E8714B"/>
    <w:rsid w:val="00EA0711"/>
    <w:rsid w:val="00EA4917"/>
    <w:rsid w:val="00EA6969"/>
    <w:rsid w:val="00EA797B"/>
    <w:rsid w:val="00EB0955"/>
    <w:rsid w:val="00EC33A4"/>
    <w:rsid w:val="00EC5DB0"/>
    <w:rsid w:val="00ED68A8"/>
    <w:rsid w:val="00EE655F"/>
    <w:rsid w:val="00EE6F60"/>
    <w:rsid w:val="00F06E00"/>
    <w:rsid w:val="00F07126"/>
    <w:rsid w:val="00F10A84"/>
    <w:rsid w:val="00F46E44"/>
    <w:rsid w:val="00F50A65"/>
    <w:rsid w:val="00F55D54"/>
    <w:rsid w:val="00F56D36"/>
    <w:rsid w:val="00F60A1A"/>
    <w:rsid w:val="00F678F4"/>
    <w:rsid w:val="00F720B4"/>
    <w:rsid w:val="00F77576"/>
    <w:rsid w:val="00F80111"/>
    <w:rsid w:val="00F80683"/>
    <w:rsid w:val="00F82218"/>
    <w:rsid w:val="00F8402E"/>
    <w:rsid w:val="00F90D98"/>
    <w:rsid w:val="00FA1209"/>
    <w:rsid w:val="00FB1DB3"/>
    <w:rsid w:val="00FC4BD5"/>
    <w:rsid w:val="00FC6864"/>
    <w:rsid w:val="00FD10E8"/>
    <w:rsid w:val="00FD311D"/>
    <w:rsid w:val="00FD66AD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4F8D"/>
  <w15:docId w15:val="{9AD273E8-3237-437A-B58B-03D4A928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71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36A6B"/>
    <w:pPr>
      <w:ind w:left="720"/>
    </w:pPr>
    <w:rPr>
      <w:rFonts w:cs="Calibri"/>
      <w:lang w:eastAsia="en-US"/>
    </w:rPr>
  </w:style>
  <w:style w:type="character" w:styleId="Hipercze">
    <w:name w:val="Hyperlink"/>
    <w:rsid w:val="00136A6B"/>
    <w:rPr>
      <w:color w:val="auto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136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149A"/>
  </w:style>
  <w:style w:type="paragraph" w:styleId="Stopka">
    <w:name w:val="footer"/>
    <w:basedOn w:val="Normalny"/>
    <w:link w:val="StopkaZnak"/>
    <w:uiPriority w:val="99"/>
    <w:unhideWhenUsed/>
    <w:rsid w:val="00201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49A"/>
  </w:style>
  <w:style w:type="paragraph" w:customStyle="1" w:styleId="Default">
    <w:name w:val="Default"/>
    <w:rsid w:val="00AE58E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010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0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100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0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100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00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A1209"/>
    <w:rPr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26201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995F-D00B-4CD9-A74D-A32ED75A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2055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Katarzyna Rzemykowska</cp:lastModifiedBy>
  <cp:revision>27</cp:revision>
  <cp:lastPrinted>2020-11-12T11:14:00Z</cp:lastPrinted>
  <dcterms:created xsi:type="dcterms:W3CDTF">2020-11-06T12:14:00Z</dcterms:created>
  <dcterms:modified xsi:type="dcterms:W3CDTF">2020-11-13T10:16:00Z</dcterms:modified>
</cp:coreProperties>
</file>