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C5F15" w14:textId="77777777" w:rsidR="000D3AC6" w:rsidRDefault="000D3AC6" w:rsidP="000D3AC6">
      <w:pPr>
        <w:tabs>
          <w:tab w:val="left" w:pos="7845"/>
        </w:tabs>
      </w:pPr>
    </w:p>
    <w:p w14:paraId="42B85B35" w14:textId="5E5EB0EC" w:rsidR="000D3AC6" w:rsidRDefault="00997704" w:rsidP="00FD2768">
      <w:pPr>
        <w:tabs>
          <w:tab w:val="left" w:pos="7845"/>
        </w:tabs>
        <w:jc w:val="right"/>
      </w:pPr>
      <w:r>
        <w:t xml:space="preserve">Załącznik nr 4 </w:t>
      </w:r>
      <w:r w:rsidR="00627236">
        <w:t xml:space="preserve">do zapytania publicznego </w:t>
      </w:r>
    </w:p>
    <w:p w14:paraId="18C2D9FA" w14:textId="77777777" w:rsidR="00B0422A" w:rsidRDefault="00B0422A" w:rsidP="000D3AC6">
      <w:pPr>
        <w:spacing w:line="256" w:lineRule="auto"/>
        <w:jc w:val="right"/>
        <w:rPr>
          <w:i/>
          <w:sz w:val="24"/>
          <w:szCs w:val="24"/>
        </w:rPr>
      </w:pPr>
    </w:p>
    <w:p w14:paraId="686CD662" w14:textId="77777777" w:rsidR="000D3AC6" w:rsidRPr="000D3AC6" w:rsidRDefault="000D3AC6" w:rsidP="000D3AC6">
      <w:pPr>
        <w:spacing w:line="256" w:lineRule="auto"/>
        <w:jc w:val="right"/>
        <w:rPr>
          <w:i/>
          <w:sz w:val="24"/>
          <w:szCs w:val="24"/>
        </w:rPr>
      </w:pPr>
      <w:r w:rsidRPr="000D3AC6">
        <w:rPr>
          <w:i/>
          <w:sz w:val="24"/>
          <w:szCs w:val="24"/>
        </w:rPr>
        <w:t xml:space="preserve"> </w:t>
      </w:r>
    </w:p>
    <w:p w14:paraId="32695DB2" w14:textId="4FF0390E" w:rsidR="0095685D" w:rsidRPr="006800F8" w:rsidRDefault="0095685D" w:rsidP="0095685D">
      <w:pPr>
        <w:jc w:val="center"/>
        <w:outlineLvl w:val="0"/>
        <w:rPr>
          <w:b/>
          <w:sz w:val="24"/>
          <w:szCs w:val="24"/>
        </w:rPr>
      </w:pPr>
      <w:r w:rsidRPr="006800F8">
        <w:rPr>
          <w:sz w:val="24"/>
          <w:szCs w:val="24"/>
        </w:rPr>
        <w:t xml:space="preserve">UMOWA </w:t>
      </w:r>
      <w:r w:rsidR="00471C7F" w:rsidRPr="006800F8">
        <w:rPr>
          <w:sz w:val="24"/>
          <w:szCs w:val="24"/>
        </w:rPr>
        <w:t>…………………………………………..</w:t>
      </w:r>
    </w:p>
    <w:p w14:paraId="0F3C4551" w14:textId="50E46EF3" w:rsidR="0095685D" w:rsidRPr="006800F8" w:rsidRDefault="0095685D" w:rsidP="0095685D">
      <w:pPr>
        <w:jc w:val="center"/>
        <w:rPr>
          <w:sz w:val="24"/>
          <w:szCs w:val="24"/>
        </w:rPr>
      </w:pPr>
      <w:r w:rsidRPr="006800F8">
        <w:rPr>
          <w:sz w:val="24"/>
          <w:szCs w:val="24"/>
        </w:rPr>
        <w:t>zawarta w dniu ......................................... 20</w:t>
      </w:r>
      <w:r w:rsidR="00615D82" w:rsidRPr="006800F8">
        <w:rPr>
          <w:sz w:val="24"/>
          <w:szCs w:val="24"/>
        </w:rPr>
        <w:t>20</w:t>
      </w:r>
      <w:r w:rsidRPr="006800F8">
        <w:rPr>
          <w:sz w:val="24"/>
          <w:szCs w:val="24"/>
        </w:rPr>
        <w:t xml:space="preserve"> roku</w:t>
      </w:r>
    </w:p>
    <w:p w14:paraId="063108F7" w14:textId="77777777" w:rsidR="00B0422A" w:rsidRPr="006800F8" w:rsidRDefault="00B0422A" w:rsidP="0095685D">
      <w:pPr>
        <w:rPr>
          <w:sz w:val="24"/>
          <w:szCs w:val="24"/>
        </w:rPr>
      </w:pPr>
    </w:p>
    <w:p w14:paraId="1FA69598" w14:textId="77777777" w:rsidR="00B0422A" w:rsidRPr="006800F8" w:rsidRDefault="00B0422A" w:rsidP="0095685D">
      <w:pPr>
        <w:rPr>
          <w:sz w:val="24"/>
          <w:szCs w:val="24"/>
        </w:rPr>
      </w:pPr>
    </w:p>
    <w:p w14:paraId="133FF58C" w14:textId="77777777" w:rsidR="0095685D" w:rsidRPr="006800F8" w:rsidRDefault="0095685D" w:rsidP="0095685D">
      <w:pPr>
        <w:rPr>
          <w:sz w:val="24"/>
          <w:szCs w:val="24"/>
        </w:rPr>
      </w:pPr>
      <w:r w:rsidRPr="006800F8">
        <w:rPr>
          <w:sz w:val="24"/>
          <w:szCs w:val="24"/>
        </w:rPr>
        <w:t>pomiędzy</w:t>
      </w:r>
    </w:p>
    <w:p w14:paraId="17BBB3D5" w14:textId="77777777" w:rsidR="0095685D" w:rsidRPr="006800F8" w:rsidRDefault="0095685D" w:rsidP="0095685D">
      <w:pPr>
        <w:spacing w:line="360" w:lineRule="auto"/>
        <w:jc w:val="both"/>
        <w:outlineLvl w:val="0"/>
        <w:rPr>
          <w:sz w:val="24"/>
          <w:szCs w:val="24"/>
        </w:rPr>
      </w:pPr>
      <w:r w:rsidRPr="006800F8">
        <w:rPr>
          <w:b/>
          <w:sz w:val="24"/>
          <w:szCs w:val="24"/>
        </w:rPr>
        <w:t>Województwem Kujawsko-Pomorskim z siedzibą w Toruniu Pl. Teatralny 2,</w:t>
      </w:r>
    </w:p>
    <w:p w14:paraId="16EEC028" w14:textId="77777777" w:rsidR="0095685D" w:rsidRPr="006800F8" w:rsidRDefault="0095685D" w:rsidP="0095685D">
      <w:pPr>
        <w:spacing w:line="360" w:lineRule="auto"/>
        <w:jc w:val="both"/>
        <w:rPr>
          <w:sz w:val="24"/>
          <w:szCs w:val="24"/>
        </w:rPr>
      </w:pPr>
      <w:r w:rsidRPr="006800F8">
        <w:rPr>
          <w:sz w:val="24"/>
          <w:szCs w:val="24"/>
        </w:rPr>
        <w:t>reprezentowanym przez:</w:t>
      </w:r>
    </w:p>
    <w:p w14:paraId="604E86D6" w14:textId="77777777" w:rsidR="0095685D" w:rsidRPr="006800F8" w:rsidRDefault="0095685D" w:rsidP="0095685D">
      <w:pPr>
        <w:spacing w:line="360" w:lineRule="auto"/>
        <w:ind w:left="180"/>
        <w:jc w:val="both"/>
        <w:rPr>
          <w:sz w:val="24"/>
          <w:szCs w:val="24"/>
        </w:rPr>
      </w:pPr>
      <w:r w:rsidRPr="006800F8">
        <w:rPr>
          <w:sz w:val="24"/>
          <w:szCs w:val="24"/>
        </w:rPr>
        <w:t xml:space="preserve">1. ……………………. </w:t>
      </w:r>
      <w:r w:rsidRPr="006800F8">
        <w:rPr>
          <w:sz w:val="24"/>
          <w:szCs w:val="24"/>
        </w:rPr>
        <w:tab/>
        <w:t xml:space="preserve">    – ………………………………………………..</w:t>
      </w:r>
    </w:p>
    <w:p w14:paraId="3F97A472" w14:textId="77777777" w:rsidR="0095685D" w:rsidRPr="006800F8" w:rsidRDefault="0095685D" w:rsidP="0095685D">
      <w:pPr>
        <w:spacing w:line="360" w:lineRule="auto"/>
        <w:ind w:left="3420" w:hanging="3420"/>
        <w:jc w:val="both"/>
        <w:rPr>
          <w:sz w:val="24"/>
          <w:szCs w:val="24"/>
        </w:rPr>
      </w:pPr>
      <w:r w:rsidRPr="006800F8">
        <w:rPr>
          <w:sz w:val="24"/>
          <w:szCs w:val="24"/>
        </w:rPr>
        <w:t xml:space="preserve">   2. …………………….           – ………………………………………………..</w:t>
      </w:r>
    </w:p>
    <w:p w14:paraId="378C880D" w14:textId="77777777" w:rsidR="0095685D" w:rsidRPr="006800F8" w:rsidRDefault="0095685D" w:rsidP="0095685D">
      <w:pPr>
        <w:spacing w:line="360" w:lineRule="auto"/>
        <w:ind w:left="3420" w:hanging="3420"/>
        <w:jc w:val="both"/>
        <w:rPr>
          <w:sz w:val="24"/>
          <w:szCs w:val="24"/>
        </w:rPr>
      </w:pPr>
      <w:r w:rsidRPr="006800F8">
        <w:rPr>
          <w:sz w:val="24"/>
          <w:szCs w:val="24"/>
        </w:rPr>
        <w:t>zwanym „</w:t>
      </w:r>
      <w:r w:rsidRPr="006800F8">
        <w:rPr>
          <w:b/>
          <w:sz w:val="24"/>
          <w:szCs w:val="24"/>
        </w:rPr>
        <w:t>Zamawiającym</w:t>
      </w:r>
      <w:r w:rsidRPr="006800F8">
        <w:rPr>
          <w:sz w:val="24"/>
          <w:szCs w:val="24"/>
        </w:rPr>
        <w:t>”</w:t>
      </w:r>
    </w:p>
    <w:p w14:paraId="254C1E03" w14:textId="77777777" w:rsidR="0095685D" w:rsidRPr="006800F8" w:rsidRDefault="0095685D" w:rsidP="0095685D">
      <w:pPr>
        <w:spacing w:line="360" w:lineRule="auto"/>
        <w:jc w:val="both"/>
        <w:rPr>
          <w:sz w:val="24"/>
          <w:szCs w:val="24"/>
        </w:rPr>
      </w:pPr>
      <w:r w:rsidRPr="006800F8">
        <w:rPr>
          <w:sz w:val="24"/>
          <w:szCs w:val="24"/>
        </w:rPr>
        <w:t>a</w:t>
      </w:r>
    </w:p>
    <w:p w14:paraId="742810E9" w14:textId="77777777" w:rsidR="0095685D" w:rsidRPr="006800F8" w:rsidRDefault="0095685D" w:rsidP="0095685D">
      <w:pPr>
        <w:jc w:val="both"/>
        <w:rPr>
          <w:bCs/>
          <w:sz w:val="24"/>
          <w:szCs w:val="24"/>
        </w:rPr>
      </w:pPr>
      <w:r w:rsidRPr="006800F8">
        <w:rPr>
          <w:bCs/>
          <w:sz w:val="24"/>
          <w:szCs w:val="24"/>
        </w:rPr>
        <w:t>…………………………………………………………..</w:t>
      </w:r>
    </w:p>
    <w:p w14:paraId="401DA0D9" w14:textId="77777777" w:rsidR="0095685D" w:rsidRPr="006800F8" w:rsidRDefault="0095685D" w:rsidP="0095685D">
      <w:pPr>
        <w:spacing w:line="360" w:lineRule="auto"/>
        <w:jc w:val="both"/>
        <w:rPr>
          <w:sz w:val="24"/>
          <w:szCs w:val="24"/>
        </w:rPr>
      </w:pPr>
      <w:r w:rsidRPr="006800F8">
        <w:rPr>
          <w:sz w:val="24"/>
          <w:szCs w:val="24"/>
        </w:rPr>
        <w:t>reprezentowanym przez:</w:t>
      </w:r>
    </w:p>
    <w:p w14:paraId="4BB07561" w14:textId="77777777" w:rsidR="0095685D" w:rsidRPr="006800F8" w:rsidRDefault="0095685D" w:rsidP="0095685D">
      <w:pPr>
        <w:spacing w:line="360" w:lineRule="auto"/>
        <w:ind w:left="180"/>
        <w:jc w:val="both"/>
        <w:rPr>
          <w:sz w:val="24"/>
          <w:szCs w:val="24"/>
        </w:rPr>
      </w:pPr>
      <w:r w:rsidRPr="006800F8">
        <w:rPr>
          <w:sz w:val="24"/>
          <w:szCs w:val="24"/>
        </w:rPr>
        <w:t xml:space="preserve">1. ……………………. </w:t>
      </w:r>
      <w:r w:rsidRPr="006800F8">
        <w:rPr>
          <w:sz w:val="24"/>
          <w:szCs w:val="24"/>
        </w:rPr>
        <w:tab/>
        <w:t xml:space="preserve">    – ………………………………………………..</w:t>
      </w:r>
    </w:p>
    <w:p w14:paraId="4B93EE31" w14:textId="77777777" w:rsidR="0095685D" w:rsidRPr="006800F8" w:rsidRDefault="0095685D" w:rsidP="0095685D">
      <w:pPr>
        <w:spacing w:line="360" w:lineRule="auto"/>
        <w:ind w:left="3420" w:hanging="3420"/>
        <w:jc w:val="both"/>
        <w:rPr>
          <w:sz w:val="24"/>
          <w:szCs w:val="24"/>
        </w:rPr>
      </w:pPr>
      <w:r w:rsidRPr="006800F8">
        <w:rPr>
          <w:sz w:val="24"/>
          <w:szCs w:val="24"/>
        </w:rPr>
        <w:t xml:space="preserve">   2. …………………….           – ………………………………………………..</w:t>
      </w:r>
    </w:p>
    <w:p w14:paraId="18BBF607" w14:textId="68AAE87F" w:rsidR="002A1EB7" w:rsidRPr="00B745D8" w:rsidRDefault="0095685D" w:rsidP="00B745D8">
      <w:pPr>
        <w:jc w:val="both"/>
        <w:rPr>
          <w:sz w:val="24"/>
          <w:szCs w:val="24"/>
        </w:rPr>
      </w:pPr>
      <w:r w:rsidRPr="006800F8">
        <w:rPr>
          <w:rFonts w:eastAsia="TimesNewRoman"/>
          <w:sz w:val="24"/>
          <w:szCs w:val="24"/>
        </w:rPr>
        <w:t>zwanym w dalszej części niniejszej umowy „</w:t>
      </w:r>
      <w:r w:rsidR="00896802" w:rsidRPr="006800F8">
        <w:rPr>
          <w:rFonts w:eastAsia="TimesNewRoman"/>
          <w:b/>
          <w:sz w:val="24"/>
          <w:szCs w:val="24"/>
        </w:rPr>
        <w:t>Wykonawcą</w:t>
      </w:r>
      <w:r w:rsidRPr="006800F8">
        <w:rPr>
          <w:rFonts w:eastAsia="TimesNewRoman"/>
          <w:sz w:val="24"/>
          <w:szCs w:val="24"/>
        </w:rPr>
        <w:t xml:space="preserve">”. </w:t>
      </w:r>
    </w:p>
    <w:p w14:paraId="54C5A908" w14:textId="77777777" w:rsidR="00B0422A" w:rsidRPr="006800F8" w:rsidRDefault="00B0422A" w:rsidP="0095685D">
      <w:pPr>
        <w:tabs>
          <w:tab w:val="num" w:pos="284"/>
        </w:tabs>
        <w:spacing w:line="360" w:lineRule="auto"/>
        <w:ind w:left="284" w:hanging="284"/>
        <w:jc w:val="both"/>
        <w:rPr>
          <w:rFonts w:eastAsia="TimesNewRoman"/>
          <w:sz w:val="24"/>
          <w:szCs w:val="24"/>
        </w:rPr>
      </w:pPr>
    </w:p>
    <w:p w14:paraId="5D812CEE" w14:textId="77777777" w:rsidR="00F35BCF" w:rsidRPr="006800F8" w:rsidRDefault="0095685D" w:rsidP="00F35BCF">
      <w:pPr>
        <w:spacing w:line="276" w:lineRule="auto"/>
        <w:jc w:val="center"/>
        <w:rPr>
          <w:b/>
          <w:bCs/>
          <w:sz w:val="24"/>
          <w:szCs w:val="24"/>
        </w:rPr>
      </w:pPr>
      <w:r w:rsidRPr="006800F8">
        <w:rPr>
          <w:b/>
          <w:bCs/>
          <w:sz w:val="24"/>
          <w:szCs w:val="24"/>
        </w:rPr>
        <w:t>§ 1</w:t>
      </w:r>
      <w:bookmarkStart w:id="0" w:name="OLE_LINK1"/>
    </w:p>
    <w:p w14:paraId="5ABCAD7E" w14:textId="3FA59B59" w:rsidR="00AB55AD" w:rsidRPr="006800F8" w:rsidRDefault="0095685D" w:rsidP="00F35BCF">
      <w:pPr>
        <w:spacing w:line="276" w:lineRule="auto"/>
        <w:rPr>
          <w:b/>
          <w:bCs/>
          <w:sz w:val="24"/>
          <w:szCs w:val="24"/>
        </w:rPr>
      </w:pPr>
      <w:r w:rsidRPr="006800F8">
        <w:rPr>
          <w:sz w:val="24"/>
          <w:szCs w:val="24"/>
        </w:rPr>
        <w:t>P</w:t>
      </w:r>
      <w:r w:rsidR="00683E49" w:rsidRPr="006800F8">
        <w:rPr>
          <w:sz w:val="24"/>
          <w:szCs w:val="24"/>
        </w:rPr>
        <w:t xml:space="preserve">rzedmiotem umowy jest: </w:t>
      </w:r>
    </w:p>
    <w:bookmarkEnd w:id="0"/>
    <w:p w14:paraId="4E8B2606" w14:textId="2EEB4A17" w:rsidR="00135783" w:rsidRPr="006800F8" w:rsidRDefault="00A43B63" w:rsidP="00F35BCF">
      <w:pPr>
        <w:pStyle w:val="Akapitzlist"/>
        <w:keepNext/>
        <w:numPr>
          <w:ilvl w:val="0"/>
          <w:numId w:val="12"/>
        </w:numPr>
        <w:jc w:val="both"/>
        <w:rPr>
          <w:rFonts w:ascii="Times New Roman" w:hAnsi="Times New Roman"/>
          <w:color w:val="000000"/>
          <w:sz w:val="24"/>
          <w:szCs w:val="24"/>
        </w:rPr>
      </w:pPr>
      <w:r>
        <w:rPr>
          <w:rFonts w:ascii="Times New Roman" w:hAnsi="Times New Roman"/>
          <w:sz w:val="24"/>
          <w:szCs w:val="24"/>
        </w:rPr>
        <w:t>Przygotowanie (</w:t>
      </w:r>
      <w:r w:rsidR="00E54E6C" w:rsidRPr="006800F8">
        <w:rPr>
          <w:rFonts w:ascii="Times New Roman" w:hAnsi="Times New Roman"/>
          <w:sz w:val="24"/>
          <w:szCs w:val="24"/>
        </w:rPr>
        <w:t>projektowanie</w:t>
      </w:r>
      <w:r w:rsidR="00176465" w:rsidRPr="006800F8">
        <w:rPr>
          <w:rFonts w:ascii="Times New Roman" w:hAnsi="Times New Roman"/>
          <w:sz w:val="24"/>
          <w:szCs w:val="24"/>
        </w:rPr>
        <w:t xml:space="preserve">, </w:t>
      </w:r>
      <w:r w:rsidR="004A6965">
        <w:rPr>
          <w:rFonts w:ascii="Times New Roman" w:hAnsi="Times New Roman"/>
          <w:sz w:val="24"/>
          <w:szCs w:val="24"/>
        </w:rPr>
        <w:t>wykonanie</w:t>
      </w:r>
      <w:r w:rsidR="008F74A5">
        <w:rPr>
          <w:rFonts w:ascii="Times New Roman" w:hAnsi="Times New Roman"/>
          <w:sz w:val="24"/>
          <w:szCs w:val="24"/>
        </w:rPr>
        <w:t>, uruchomie</w:t>
      </w:r>
      <w:r w:rsidR="00E05FD4">
        <w:rPr>
          <w:rFonts w:ascii="Times New Roman" w:hAnsi="Times New Roman"/>
          <w:sz w:val="24"/>
          <w:szCs w:val="24"/>
        </w:rPr>
        <w:t>n</w:t>
      </w:r>
      <w:r w:rsidR="00627236">
        <w:rPr>
          <w:rFonts w:ascii="Times New Roman" w:hAnsi="Times New Roman"/>
          <w:sz w:val="24"/>
          <w:szCs w:val="24"/>
        </w:rPr>
        <w:t>ie i</w:t>
      </w:r>
      <w:r w:rsidR="008F74A5">
        <w:rPr>
          <w:rFonts w:ascii="Times New Roman" w:hAnsi="Times New Roman"/>
          <w:sz w:val="24"/>
          <w:szCs w:val="24"/>
        </w:rPr>
        <w:t xml:space="preserve"> </w:t>
      </w:r>
      <w:r w:rsidR="00176465" w:rsidRPr="006800F8">
        <w:rPr>
          <w:rFonts w:ascii="Times New Roman" w:hAnsi="Times New Roman"/>
          <w:sz w:val="24"/>
          <w:szCs w:val="24"/>
        </w:rPr>
        <w:t>wdroże</w:t>
      </w:r>
      <w:r w:rsidR="00AB34FF" w:rsidRPr="006800F8">
        <w:rPr>
          <w:rFonts w:ascii="Times New Roman" w:hAnsi="Times New Roman"/>
          <w:sz w:val="24"/>
          <w:szCs w:val="24"/>
        </w:rPr>
        <w:t>nie</w:t>
      </w:r>
      <w:r w:rsidR="005C0C5E">
        <w:rPr>
          <w:rFonts w:ascii="Times New Roman" w:hAnsi="Times New Roman"/>
          <w:sz w:val="24"/>
          <w:szCs w:val="24"/>
        </w:rPr>
        <w:t>) nowych portali</w:t>
      </w:r>
      <w:r>
        <w:rPr>
          <w:rFonts w:ascii="Times New Roman" w:hAnsi="Times New Roman"/>
          <w:sz w:val="24"/>
          <w:szCs w:val="24"/>
        </w:rPr>
        <w:t xml:space="preserve"> internetowych</w:t>
      </w:r>
      <w:r w:rsidR="00E05FD4">
        <w:rPr>
          <w:rFonts w:ascii="Times New Roman" w:hAnsi="Times New Roman"/>
          <w:sz w:val="24"/>
          <w:szCs w:val="24"/>
        </w:rPr>
        <w:t xml:space="preserve"> wraz z </w:t>
      </w:r>
      <w:r>
        <w:rPr>
          <w:rFonts w:ascii="Times New Roman" w:hAnsi="Times New Roman"/>
          <w:sz w:val="24"/>
          <w:szCs w:val="24"/>
        </w:rPr>
        <w:t xml:space="preserve">usługą </w:t>
      </w:r>
      <w:r w:rsidR="00E05FD4">
        <w:rPr>
          <w:rFonts w:ascii="Times New Roman" w:hAnsi="Times New Roman"/>
          <w:sz w:val="24"/>
          <w:szCs w:val="24"/>
        </w:rPr>
        <w:t>hosting</w:t>
      </w:r>
      <w:r>
        <w:rPr>
          <w:rFonts w:ascii="Times New Roman" w:hAnsi="Times New Roman"/>
          <w:sz w:val="24"/>
          <w:szCs w:val="24"/>
        </w:rPr>
        <w:t xml:space="preserve">u </w:t>
      </w:r>
      <w:r w:rsidR="00E54E6C" w:rsidRPr="006800F8">
        <w:rPr>
          <w:rFonts w:ascii="Times New Roman" w:hAnsi="Times New Roman"/>
          <w:sz w:val="24"/>
          <w:szCs w:val="24"/>
        </w:rPr>
        <w:t xml:space="preserve">dla projektów </w:t>
      </w:r>
      <w:r w:rsidR="004F6BA1">
        <w:rPr>
          <w:rFonts w:ascii="Times New Roman" w:hAnsi="Times New Roman"/>
          <w:sz w:val="24"/>
          <w:szCs w:val="24"/>
        </w:rPr>
        <w:t xml:space="preserve"> realizowanych przez Depart</w:t>
      </w:r>
      <w:r w:rsidR="004A5841">
        <w:rPr>
          <w:rFonts w:ascii="Times New Roman" w:hAnsi="Times New Roman"/>
          <w:sz w:val="24"/>
          <w:szCs w:val="24"/>
        </w:rPr>
        <w:t>ament Cyfryzacji Urzędu Marszałkowskiego</w:t>
      </w:r>
      <w:r w:rsidR="00C7374C">
        <w:rPr>
          <w:rFonts w:ascii="Times New Roman" w:hAnsi="Times New Roman"/>
          <w:sz w:val="24"/>
          <w:szCs w:val="24"/>
        </w:rPr>
        <w:t xml:space="preserve"> województwa kujawsko-pomorskiego</w:t>
      </w:r>
      <w:r w:rsidR="00E32C14">
        <w:rPr>
          <w:rFonts w:ascii="Times New Roman" w:hAnsi="Times New Roman"/>
          <w:sz w:val="24"/>
          <w:szCs w:val="24"/>
        </w:rPr>
        <w:t xml:space="preserve"> </w:t>
      </w:r>
      <w:r w:rsidR="00E54E6C" w:rsidRPr="006800F8">
        <w:rPr>
          <w:rFonts w:ascii="Times New Roman" w:hAnsi="Times New Roman"/>
          <w:sz w:val="24"/>
          <w:szCs w:val="24"/>
        </w:rPr>
        <w:t>„Kultura w zasięgu 2.0”, „Budowa Kujawsko-Pomorskiego systemu udostępniania elektronicznej dokumentacji medycznej I – Etap” oraz „Infostrada Kujaw i Pomorza 2.0</w:t>
      </w:r>
      <w:r w:rsidR="00627236">
        <w:rPr>
          <w:rFonts w:ascii="Times New Roman" w:hAnsi="Times New Roman"/>
          <w:sz w:val="24"/>
          <w:szCs w:val="24"/>
        </w:rPr>
        <w:t xml:space="preserve">. </w:t>
      </w:r>
    </w:p>
    <w:p w14:paraId="4DB37984" w14:textId="30DCA08F" w:rsidR="00F35BCF" w:rsidRPr="006800F8" w:rsidRDefault="00135783" w:rsidP="00F35BCF">
      <w:pPr>
        <w:pStyle w:val="Akapitzlist"/>
        <w:keepNext/>
        <w:numPr>
          <w:ilvl w:val="0"/>
          <w:numId w:val="12"/>
        </w:numPr>
        <w:jc w:val="both"/>
        <w:rPr>
          <w:rFonts w:ascii="Times New Roman" w:hAnsi="Times New Roman"/>
          <w:color w:val="000000"/>
          <w:sz w:val="24"/>
          <w:szCs w:val="24"/>
        </w:rPr>
      </w:pPr>
      <w:r w:rsidRPr="006800F8">
        <w:rPr>
          <w:rFonts w:ascii="Times New Roman" w:hAnsi="Times New Roman"/>
          <w:color w:val="000000"/>
          <w:sz w:val="24"/>
          <w:szCs w:val="24"/>
        </w:rPr>
        <w:t>Szczegółowy opis przedmiotu zamówien</w:t>
      </w:r>
      <w:r w:rsidR="00E32C14">
        <w:rPr>
          <w:rFonts w:ascii="Times New Roman" w:hAnsi="Times New Roman"/>
          <w:color w:val="000000"/>
          <w:sz w:val="24"/>
          <w:szCs w:val="24"/>
        </w:rPr>
        <w:t>ia</w:t>
      </w:r>
      <w:r w:rsidRPr="006800F8">
        <w:rPr>
          <w:rFonts w:ascii="Times New Roman" w:hAnsi="Times New Roman"/>
          <w:color w:val="000000"/>
          <w:sz w:val="24"/>
          <w:szCs w:val="24"/>
        </w:rPr>
        <w:t xml:space="preserve"> stanowi załącznik nr 1 do umowy.</w:t>
      </w:r>
      <w:r w:rsidR="00471C7F" w:rsidRPr="006800F8">
        <w:rPr>
          <w:rFonts w:ascii="Times New Roman" w:hAnsi="Times New Roman"/>
          <w:color w:val="000000"/>
          <w:sz w:val="24"/>
          <w:szCs w:val="24"/>
        </w:rPr>
        <w:t xml:space="preserve"> </w:t>
      </w:r>
    </w:p>
    <w:p w14:paraId="500AE200" w14:textId="0FFE5A63" w:rsidR="00A43B63" w:rsidRPr="00A43B63" w:rsidRDefault="00E708D3" w:rsidP="00E02E1D">
      <w:pPr>
        <w:pStyle w:val="Akapitzlist"/>
        <w:keepNext/>
        <w:numPr>
          <w:ilvl w:val="0"/>
          <w:numId w:val="12"/>
        </w:numPr>
        <w:spacing w:after="120"/>
        <w:jc w:val="both"/>
        <w:rPr>
          <w:color w:val="000000" w:themeColor="text1"/>
          <w:sz w:val="24"/>
          <w:szCs w:val="24"/>
        </w:rPr>
      </w:pPr>
      <w:r w:rsidRPr="00A43B63">
        <w:rPr>
          <w:rFonts w:ascii="Times New Roman" w:hAnsi="Times New Roman"/>
          <w:sz w:val="24"/>
          <w:szCs w:val="24"/>
        </w:rPr>
        <w:t xml:space="preserve">Termin realizacji </w:t>
      </w:r>
      <w:r w:rsidR="0004060B" w:rsidRPr="00A43B63">
        <w:rPr>
          <w:rFonts w:ascii="Times New Roman" w:hAnsi="Times New Roman"/>
          <w:sz w:val="24"/>
          <w:szCs w:val="24"/>
        </w:rPr>
        <w:t xml:space="preserve"> zadania </w:t>
      </w:r>
      <w:r w:rsidR="000A6E94" w:rsidRPr="00A43B63">
        <w:rPr>
          <w:rFonts w:ascii="Times New Roman" w:hAnsi="Times New Roman"/>
          <w:color w:val="000000" w:themeColor="text1"/>
        </w:rPr>
        <w:t>(</w:t>
      </w:r>
      <w:r w:rsidR="0004060B" w:rsidRPr="00A43B63">
        <w:rPr>
          <w:rFonts w:ascii="Times New Roman" w:hAnsi="Times New Roman"/>
          <w:color w:val="000000" w:themeColor="text1"/>
        </w:rPr>
        <w:t>tj. zaprojektowania, wykonania,</w:t>
      </w:r>
      <w:r w:rsidR="005C0C5E">
        <w:rPr>
          <w:rFonts w:ascii="Times New Roman" w:hAnsi="Times New Roman"/>
          <w:color w:val="000000" w:themeColor="text1"/>
        </w:rPr>
        <w:t xml:space="preserve"> uruchomienia i wdrożenia portali</w:t>
      </w:r>
      <w:r w:rsidR="0004060B" w:rsidRPr="00A43B63">
        <w:rPr>
          <w:rFonts w:ascii="Times New Roman" w:hAnsi="Times New Roman"/>
          <w:color w:val="000000" w:themeColor="text1"/>
        </w:rPr>
        <w:t xml:space="preserve"> internetow</w:t>
      </w:r>
      <w:r w:rsidR="00A43B63">
        <w:rPr>
          <w:rFonts w:ascii="Times New Roman" w:hAnsi="Times New Roman"/>
          <w:color w:val="000000" w:themeColor="text1"/>
        </w:rPr>
        <w:t>ych</w:t>
      </w:r>
      <w:r w:rsidR="0004060B" w:rsidRPr="00A43B63">
        <w:rPr>
          <w:rFonts w:ascii="Times New Roman" w:hAnsi="Times New Roman"/>
          <w:color w:val="000000" w:themeColor="text1"/>
        </w:rPr>
        <w:t>)</w:t>
      </w:r>
      <w:r w:rsidR="007F1F01" w:rsidRPr="00A43B63">
        <w:rPr>
          <w:rFonts w:ascii="Times New Roman" w:hAnsi="Times New Roman"/>
          <w:sz w:val="24"/>
          <w:szCs w:val="24"/>
        </w:rPr>
        <w:t xml:space="preserve"> </w:t>
      </w:r>
      <w:r w:rsidR="00F84F70" w:rsidRPr="00A43B63">
        <w:rPr>
          <w:rFonts w:ascii="Times New Roman" w:hAnsi="Times New Roman"/>
          <w:sz w:val="24"/>
          <w:szCs w:val="24"/>
        </w:rPr>
        <w:t xml:space="preserve">wynosi </w:t>
      </w:r>
      <w:r w:rsidR="00471C7F" w:rsidRPr="00A43B63">
        <w:rPr>
          <w:rFonts w:ascii="Times New Roman" w:hAnsi="Times New Roman"/>
          <w:sz w:val="24"/>
          <w:szCs w:val="24"/>
        </w:rPr>
        <w:t xml:space="preserve"> </w:t>
      </w:r>
      <w:r w:rsidR="00F84F70" w:rsidRPr="00A43B63">
        <w:rPr>
          <w:rFonts w:ascii="Times New Roman" w:hAnsi="Times New Roman"/>
          <w:sz w:val="24"/>
          <w:szCs w:val="24"/>
        </w:rPr>
        <w:t>9</w:t>
      </w:r>
      <w:r w:rsidR="00471C7F" w:rsidRPr="00A43B63">
        <w:rPr>
          <w:rFonts w:ascii="Times New Roman" w:hAnsi="Times New Roman"/>
          <w:sz w:val="24"/>
          <w:szCs w:val="24"/>
        </w:rPr>
        <w:t xml:space="preserve">0 dni </w:t>
      </w:r>
      <w:r w:rsidR="000A6E94" w:rsidRPr="00A43B63">
        <w:rPr>
          <w:rFonts w:ascii="Times New Roman" w:hAnsi="Times New Roman"/>
          <w:sz w:val="24"/>
          <w:szCs w:val="24"/>
        </w:rPr>
        <w:t>roboczych</w:t>
      </w:r>
      <w:r w:rsidR="00471C7F" w:rsidRPr="00A43B63">
        <w:rPr>
          <w:rFonts w:ascii="Times New Roman" w:hAnsi="Times New Roman"/>
          <w:sz w:val="24"/>
          <w:szCs w:val="24"/>
        </w:rPr>
        <w:t xml:space="preserve"> od dnia podpisania umowy. </w:t>
      </w:r>
      <w:r w:rsidR="0080060F" w:rsidRPr="00A43B63">
        <w:rPr>
          <w:rFonts w:ascii="Times New Roman" w:hAnsi="Times New Roman"/>
          <w:sz w:val="24"/>
          <w:szCs w:val="24"/>
        </w:rPr>
        <w:t xml:space="preserve">Za dni robocze uważa się dni od poniedziałku do piątku </w:t>
      </w:r>
      <w:r w:rsidR="000150F0" w:rsidRPr="00A43B63">
        <w:rPr>
          <w:rFonts w:ascii="Times New Roman" w:hAnsi="Times New Roman"/>
          <w:sz w:val="24"/>
          <w:szCs w:val="24"/>
        </w:rPr>
        <w:t>za wyjątkiem dni ustawowo wolnych od pracy.</w:t>
      </w:r>
      <w:bookmarkStart w:id="1" w:name="_Hlk32223213"/>
    </w:p>
    <w:p w14:paraId="42AC1504" w14:textId="06C3996D" w:rsidR="00E02E1D" w:rsidRPr="00A43B63" w:rsidRDefault="00E02E1D" w:rsidP="00E02E1D">
      <w:pPr>
        <w:pStyle w:val="Akapitzlist"/>
        <w:keepNext/>
        <w:numPr>
          <w:ilvl w:val="0"/>
          <w:numId w:val="12"/>
        </w:numPr>
        <w:spacing w:after="120"/>
        <w:jc w:val="both"/>
        <w:rPr>
          <w:color w:val="000000" w:themeColor="text1"/>
          <w:sz w:val="24"/>
          <w:szCs w:val="24"/>
        </w:rPr>
      </w:pPr>
      <w:r w:rsidRPr="00A43B63">
        <w:rPr>
          <w:color w:val="000000" w:themeColor="text1"/>
          <w:sz w:val="24"/>
          <w:szCs w:val="24"/>
        </w:rPr>
        <w:t>Okres zapewnienia hostingu:</w:t>
      </w:r>
      <w:r w:rsidR="00A43B63">
        <w:rPr>
          <w:color w:val="000000" w:themeColor="text1"/>
          <w:sz w:val="24"/>
          <w:szCs w:val="24"/>
        </w:rPr>
        <w:t xml:space="preserve"> 60 m-cy od da</w:t>
      </w:r>
      <w:r w:rsidR="005C0C5E">
        <w:rPr>
          <w:color w:val="000000" w:themeColor="text1"/>
          <w:sz w:val="24"/>
          <w:szCs w:val="24"/>
        </w:rPr>
        <w:t>ty prawidłowego odbioru portali</w:t>
      </w:r>
      <w:r w:rsidR="00A43B63">
        <w:rPr>
          <w:color w:val="000000" w:themeColor="text1"/>
          <w:sz w:val="24"/>
          <w:szCs w:val="24"/>
        </w:rPr>
        <w:t xml:space="preserve"> internetowych</w:t>
      </w:r>
    </w:p>
    <w:p w14:paraId="3A3603F3" w14:textId="78A9AA0B" w:rsidR="00B733E2" w:rsidRDefault="00E02E1D" w:rsidP="000A6E94">
      <w:pPr>
        <w:spacing w:after="120"/>
        <w:jc w:val="both"/>
        <w:rPr>
          <w:color w:val="000000" w:themeColor="text1"/>
          <w:sz w:val="24"/>
          <w:szCs w:val="24"/>
        </w:rPr>
      </w:pPr>
      <w:r w:rsidRPr="000A6E94">
        <w:rPr>
          <w:color w:val="000000" w:themeColor="text1"/>
          <w:sz w:val="24"/>
          <w:szCs w:val="24"/>
        </w:rPr>
        <w:t>Okres  zapewnienia hostingu  może ulec zmianie w przypadku przedłużenia okresu trwania powyższych Projektów</w:t>
      </w:r>
      <w:bookmarkEnd w:id="1"/>
      <w:r w:rsidR="00123ED6" w:rsidRPr="000A6E94">
        <w:rPr>
          <w:color w:val="000000" w:themeColor="text1"/>
          <w:sz w:val="24"/>
          <w:szCs w:val="24"/>
        </w:rPr>
        <w:t>.</w:t>
      </w:r>
    </w:p>
    <w:p w14:paraId="34121631" w14:textId="77777777" w:rsidR="00A43B63" w:rsidRDefault="00A43B63" w:rsidP="000A6E94">
      <w:pPr>
        <w:spacing w:after="120"/>
        <w:jc w:val="both"/>
        <w:rPr>
          <w:color w:val="000000" w:themeColor="text1"/>
          <w:sz w:val="24"/>
          <w:szCs w:val="24"/>
        </w:rPr>
      </w:pPr>
    </w:p>
    <w:p w14:paraId="34EA20E1" w14:textId="77777777" w:rsidR="00A43B63" w:rsidRPr="000A6E94" w:rsidRDefault="00A43B63" w:rsidP="000A6E94">
      <w:pPr>
        <w:spacing w:after="120"/>
        <w:jc w:val="both"/>
        <w:rPr>
          <w:color w:val="000000" w:themeColor="text1"/>
          <w:sz w:val="24"/>
          <w:szCs w:val="24"/>
        </w:rPr>
      </w:pPr>
    </w:p>
    <w:p w14:paraId="1DB80838" w14:textId="77777777" w:rsidR="0095685D" w:rsidRPr="006800F8" w:rsidRDefault="0095685D" w:rsidP="00A10C58">
      <w:pPr>
        <w:jc w:val="center"/>
        <w:rPr>
          <w:b/>
          <w:bCs/>
          <w:sz w:val="24"/>
          <w:szCs w:val="24"/>
        </w:rPr>
      </w:pPr>
      <w:r w:rsidRPr="006800F8">
        <w:rPr>
          <w:b/>
          <w:bCs/>
          <w:sz w:val="24"/>
          <w:szCs w:val="24"/>
        </w:rPr>
        <w:lastRenderedPageBreak/>
        <w:t>§ 2</w:t>
      </w:r>
    </w:p>
    <w:p w14:paraId="38201480" w14:textId="77777777" w:rsidR="00812BB7" w:rsidRPr="006800F8" w:rsidRDefault="00812BB7" w:rsidP="00A10C58">
      <w:pPr>
        <w:jc w:val="center"/>
        <w:rPr>
          <w:b/>
          <w:bCs/>
          <w:sz w:val="24"/>
          <w:szCs w:val="24"/>
        </w:rPr>
      </w:pPr>
    </w:p>
    <w:p w14:paraId="4D2F08BE" w14:textId="77777777" w:rsidR="00B81424" w:rsidRPr="006800F8" w:rsidRDefault="009966E3" w:rsidP="00B81424">
      <w:pPr>
        <w:pStyle w:val="Default"/>
        <w:numPr>
          <w:ilvl w:val="0"/>
          <w:numId w:val="8"/>
        </w:numPr>
        <w:jc w:val="both"/>
        <w:rPr>
          <w:rFonts w:ascii="Times New Roman" w:hAnsi="Times New Roman" w:cs="Times New Roman"/>
          <w:color w:val="auto"/>
        </w:rPr>
      </w:pPr>
      <w:r w:rsidRPr="006800F8">
        <w:rPr>
          <w:rFonts w:ascii="Times New Roman" w:hAnsi="Times New Roman" w:cs="Times New Roman"/>
          <w:color w:val="auto"/>
        </w:rPr>
        <w:t>W dniu podpisania umowy  strony  przeprowadzą spotkanie organizacyjne mające na celu uszczegółowienia sposobu realizacji umowy zgodnie z zaleceniami Zamawiającego.</w:t>
      </w:r>
    </w:p>
    <w:p w14:paraId="26293473" w14:textId="01055400" w:rsidR="009966E3" w:rsidRPr="006800F8" w:rsidRDefault="009966E3" w:rsidP="00B81424">
      <w:pPr>
        <w:pStyle w:val="Default"/>
        <w:numPr>
          <w:ilvl w:val="0"/>
          <w:numId w:val="8"/>
        </w:numPr>
        <w:jc w:val="both"/>
        <w:rPr>
          <w:rFonts w:ascii="Times New Roman" w:hAnsi="Times New Roman" w:cs="Times New Roman"/>
          <w:color w:val="auto"/>
        </w:rPr>
      </w:pPr>
      <w:r w:rsidRPr="006800F8">
        <w:rPr>
          <w:rFonts w:ascii="Times New Roman" w:hAnsi="Times New Roman" w:cs="Times New Roman"/>
        </w:rPr>
        <w:t>Na spotkaniu o którym mowa w ust.</w:t>
      </w:r>
      <w:r w:rsidR="00A844E8">
        <w:rPr>
          <w:rFonts w:ascii="Times New Roman" w:hAnsi="Times New Roman" w:cs="Times New Roman"/>
        </w:rPr>
        <w:t xml:space="preserve">1 </w:t>
      </w:r>
      <w:r w:rsidRPr="006800F8">
        <w:rPr>
          <w:rFonts w:ascii="Times New Roman" w:hAnsi="Times New Roman" w:cs="Times New Roman"/>
        </w:rPr>
        <w:t>Wykonawca przekaże Zamawiającemu  harmonogram przedmiotu wykonania umowy</w:t>
      </w:r>
      <w:r w:rsidR="00505745" w:rsidRPr="006800F8">
        <w:rPr>
          <w:rFonts w:ascii="Times New Roman" w:hAnsi="Times New Roman" w:cs="Times New Roman"/>
        </w:rPr>
        <w:t xml:space="preserve"> z</w:t>
      </w:r>
      <w:r w:rsidR="001553A9" w:rsidRPr="006800F8">
        <w:rPr>
          <w:rFonts w:ascii="Times New Roman" w:hAnsi="Times New Roman" w:cs="Times New Roman"/>
        </w:rPr>
        <w:t>godny z §</w:t>
      </w:r>
      <w:r w:rsidR="00B81424" w:rsidRPr="006800F8">
        <w:rPr>
          <w:rFonts w:ascii="Times New Roman" w:hAnsi="Times New Roman" w:cs="Times New Roman"/>
        </w:rPr>
        <w:t>1ust.4 umowy.</w:t>
      </w:r>
    </w:p>
    <w:p w14:paraId="5D195396" w14:textId="7F61BCA6" w:rsidR="007C2BBA" w:rsidRPr="006800F8" w:rsidRDefault="009966E3" w:rsidP="009966E3">
      <w:pPr>
        <w:pStyle w:val="Default"/>
        <w:numPr>
          <w:ilvl w:val="0"/>
          <w:numId w:val="8"/>
        </w:numPr>
        <w:autoSpaceDE/>
        <w:autoSpaceDN/>
        <w:adjustRightInd/>
        <w:contextualSpacing/>
        <w:jc w:val="both"/>
        <w:rPr>
          <w:rFonts w:ascii="Times New Roman" w:eastAsia="Calibri" w:hAnsi="Times New Roman" w:cs="Times New Roman"/>
        </w:rPr>
      </w:pPr>
      <w:r w:rsidRPr="006800F8">
        <w:rPr>
          <w:rFonts w:ascii="Times New Roman" w:eastAsia="Calibri" w:hAnsi="Times New Roman" w:cs="Times New Roman"/>
        </w:rPr>
        <w:t>Wykonawca w terminie 3 dni roboczych od dnia podpisania umowy prześle Zamawiającemu mapę strony dla I Etapu zamówienia. Zamawiający w terminie 3 dni roboczych dokona akceptacji mapy strony. Procedura akceptacyjna powtarza się do momentu uzyskania przez Zamawiającego poprawnego i zad</w:t>
      </w:r>
      <w:r w:rsidR="00986EC6">
        <w:rPr>
          <w:rFonts w:ascii="Times New Roman" w:eastAsia="Calibri" w:hAnsi="Times New Roman" w:cs="Times New Roman"/>
        </w:rPr>
        <w:t>o</w:t>
      </w:r>
      <w:r w:rsidRPr="006800F8">
        <w:rPr>
          <w:rFonts w:ascii="Times New Roman" w:eastAsia="Calibri" w:hAnsi="Times New Roman" w:cs="Times New Roman"/>
        </w:rPr>
        <w:t xml:space="preserve">walającego efektu. </w:t>
      </w:r>
    </w:p>
    <w:p w14:paraId="6DABFF3D" w14:textId="77777777" w:rsidR="002E53F0" w:rsidRPr="006800F8" w:rsidRDefault="009966E3" w:rsidP="002E53F0">
      <w:pPr>
        <w:pStyle w:val="Akapitzlist"/>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6800F8">
        <w:rPr>
          <w:rFonts w:ascii="Times New Roman" w:hAnsi="Times New Roman"/>
          <w:sz w:val="24"/>
          <w:szCs w:val="24"/>
        </w:rPr>
        <w:t>Po akceptacji mapy strony</w:t>
      </w:r>
      <w:r w:rsidR="009A1C2B" w:rsidRPr="006800F8">
        <w:rPr>
          <w:rFonts w:ascii="Times New Roman" w:hAnsi="Times New Roman"/>
          <w:sz w:val="24"/>
          <w:szCs w:val="24"/>
        </w:rPr>
        <w:t xml:space="preserve"> dla Etapu I </w:t>
      </w:r>
      <w:r w:rsidRPr="006800F8">
        <w:rPr>
          <w:rFonts w:ascii="Times New Roman" w:hAnsi="Times New Roman"/>
          <w:sz w:val="24"/>
          <w:szCs w:val="24"/>
        </w:rPr>
        <w:t xml:space="preserve"> Wykonawca w terminie 14 dni roboczych prześle Zamawiającemu projekt graficzny strony. Zamawiający w terminie 3 dni roboczych dokona akceptacji projektu graficznego strony. Procedura akceptacyjna powtarza się do momentu uzyskania przez Zamawiającego poprawnego i zadawalającego efektu. </w:t>
      </w:r>
      <w:r w:rsidR="002E53F0" w:rsidRPr="006800F8">
        <w:rPr>
          <w:rFonts w:ascii="Times New Roman" w:hAnsi="Times New Roman"/>
          <w:color w:val="000000" w:themeColor="text1"/>
          <w:sz w:val="24"/>
          <w:szCs w:val="24"/>
        </w:rPr>
        <w:t xml:space="preserve">Jeżeli Zamawiający nie zgłosi w tym terminie żadnych uwag przyjmuje się, że projekt został przez niego zaakceptowany. </w:t>
      </w:r>
    </w:p>
    <w:p w14:paraId="15CDDFD8" w14:textId="72417B5D" w:rsidR="009966E3" w:rsidRPr="006800F8" w:rsidRDefault="009A1C2B" w:rsidP="009966E3">
      <w:pPr>
        <w:pStyle w:val="Default"/>
        <w:numPr>
          <w:ilvl w:val="0"/>
          <w:numId w:val="8"/>
        </w:numPr>
        <w:autoSpaceDE/>
        <w:autoSpaceDN/>
        <w:adjustRightInd/>
        <w:contextualSpacing/>
        <w:jc w:val="both"/>
        <w:rPr>
          <w:rFonts w:ascii="Times New Roman" w:eastAsia="Calibri" w:hAnsi="Times New Roman" w:cs="Times New Roman"/>
        </w:rPr>
      </w:pPr>
      <w:r w:rsidRPr="006800F8">
        <w:rPr>
          <w:rFonts w:ascii="Times New Roman" w:eastAsia="Calibri" w:hAnsi="Times New Roman" w:cs="Times New Roman"/>
        </w:rPr>
        <w:t>Procedurę określoną w ust. 3 i</w:t>
      </w:r>
      <w:r w:rsidR="00986EC6">
        <w:rPr>
          <w:rFonts w:ascii="Times New Roman" w:eastAsia="Calibri" w:hAnsi="Times New Roman" w:cs="Times New Roman"/>
        </w:rPr>
        <w:t xml:space="preserve"> </w:t>
      </w:r>
      <w:r w:rsidRPr="006800F8">
        <w:rPr>
          <w:rFonts w:ascii="Times New Roman" w:eastAsia="Calibri" w:hAnsi="Times New Roman" w:cs="Times New Roman"/>
        </w:rPr>
        <w:t>4</w:t>
      </w:r>
      <w:r w:rsidR="00986EC6">
        <w:rPr>
          <w:rFonts w:ascii="Times New Roman" w:eastAsia="Calibri" w:hAnsi="Times New Roman" w:cs="Times New Roman"/>
        </w:rPr>
        <w:t xml:space="preserve"> niniejszego paragrafu</w:t>
      </w:r>
      <w:r w:rsidRPr="006800F8">
        <w:rPr>
          <w:rFonts w:ascii="Times New Roman" w:eastAsia="Calibri" w:hAnsi="Times New Roman" w:cs="Times New Roman"/>
        </w:rPr>
        <w:t xml:space="preserve"> stosuje się do realizacji kolejnych etapów umowy.</w:t>
      </w:r>
      <w:r w:rsidR="009966E3" w:rsidRPr="006800F8">
        <w:rPr>
          <w:rFonts w:ascii="Times New Roman" w:eastAsia="Calibri" w:hAnsi="Times New Roman" w:cs="Times New Roman"/>
        </w:rPr>
        <w:t xml:space="preserve"> </w:t>
      </w:r>
    </w:p>
    <w:p w14:paraId="16112090" w14:textId="306F2661" w:rsidR="009966E3" w:rsidRPr="006800F8" w:rsidRDefault="009966E3" w:rsidP="009966E3">
      <w:pPr>
        <w:pStyle w:val="Default"/>
        <w:numPr>
          <w:ilvl w:val="0"/>
          <w:numId w:val="8"/>
        </w:numPr>
        <w:autoSpaceDE/>
        <w:autoSpaceDN/>
        <w:adjustRightInd/>
        <w:contextualSpacing/>
        <w:jc w:val="both"/>
        <w:rPr>
          <w:rFonts w:ascii="Times New Roman" w:hAnsi="Times New Roman" w:cs="Times New Roman"/>
          <w:color w:val="auto"/>
        </w:rPr>
      </w:pPr>
      <w:r w:rsidRPr="006800F8">
        <w:rPr>
          <w:rFonts w:ascii="Times New Roman" w:hAnsi="Times New Roman" w:cs="Times New Roman"/>
          <w:color w:val="auto"/>
        </w:rPr>
        <w:t>Wykonawca będzie przekazywał Zamawiającemu materiały za pośrednictwem poczty elektronicznej na</w:t>
      </w:r>
      <w:r w:rsidR="00D540DF" w:rsidRPr="006800F8">
        <w:rPr>
          <w:rFonts w:ascii="Times New Roman" w:hAnsi="Times New Roman" w:cs="Times New Roman"/>
          <w:color w:val="auto"/>
        </w:rPr>
        <w:t xml:space="preserve"> adres </w:t>
      </w:r>
      <w:hyperlink r:id="rId8" w:history="1">
        <w:r w:rsidR="00D540DF" w:rsidRPr="006800F8">
          <w:rPr>
            <w:rStyle w:val="Hipercze"/>
            <w:rFonts w:ascii="Times New Roman" w:hAnsi="Times New Roman" w:cs="Times New Roman"/>
          </w:rPr>
          <w:t>promocja.dc@kujawsko-pomorskie.pl</w:t>
        </w:r>
      </w:hyperlink>
      <w:r w:rsidR="00D540DF" w:rsidRPr="006800F8">
        <w:rPr>
          <w:rStyle w:val="Hipercze"/>
          <w:rFonts w:ascii="Times New Roman" w:hAnsi="Times New Roman" w:cs="Times New Roman"/>
        </w:rPr>
        <w:t xml:space="preserve">. </w:t>
      </w:r>
      <w:r w:rsidR="00320D9F" w:rsidRPr="006800F8">
        <w:rPr>
          <w:rFonts w:ascii="Times New Roman" w:hAnsi="Times New Roman" w:cs="Times New Roman"/>
          <w:color w:val="auto"/>
        </w:rPr>
        <w:t>l</w:t>
      </w:r>
      <w:r w:rsidRPr="006800F8">
        <w:rPr>
          <w:rFonts w:ascii="Times New Roman" w:hAnsi="Times New Roman" w:cs="Times New Roman"/>
          <w:color w:val="auto"/>
        </w:rPr>
        <w:t>ub</w:t>
      </w:r>
      <w:r w:rsidR="00D540DF" w:rsidRPr="006800F8">
        <w:rPr>
          <w:rFonts w:ascii="Times New Roman" w:hAnsi="Times New Roman" w:cs="Times New Roman"/>
          <w:color w:val="auto"/>
        </w:rPr>
        <w:t xml:space="preserve"> na </w:t>
      </w:r>
      <w:r w:rsidRPr="006800F8">
        <w:rPr>
          <w:rFonts w:ascii="Times New Roman" w:hAnsi="Times New Roman" w:cs="Times New Roman"/>
          <w:color w:val="auto"/>
        </w:rPr>
        <w:t xml:space="preserve">adres serwera </w:t>
      </w:r>
      <w:r w:rsidR="000D78AE">
        <w:rPr>
          <w:rFonts w:ascii="Times New Roman" w:hAnsi="Times New Roman" w:cs="Times New Roman"/>
          <w:color w:val="auto"/>
        </w:rPr>
        <w:t xml:space="preserve">              </w:t>
      </w:r>
      <w:r w:rsidR="00627236" w:rsidRPr="00627236">
        <w:rPr>
          <w:rFonts w:ascii="Times New Roman" w:hAnsi="Times New Roman" w:cs="Times New Roman"/>
          <w:color w:val="auto"/>
        </w:rPr>
        <w:t>wskazany przez Zamawiającego</w:t>
      </w:r>
      <w:r w:rsidRPr="00627236">
        <w:rPr>
          <w:rFonts w:ascii="Times New Roman" w:hAnsi="Times New Roman" w:cs="Times New Roman"/>
          <w:color w:val="auto"/>
        </w:rPr>
        <w:t xml:space="preserve">, </w:t>
      </w:r>
      <w:r w:rsidRPr="006800F8">
        <w:rPr>
          <w:rFonts w:ascii="Times New Roman" w:hAnsi="Times New Roman" w:cs="Times New Roman"/>
          <w:color w:val="auto"/>
        </w:rPr>
        <w:t xml:space="preserve">a w przypadku niemożliwości przekazania materiałów w ww. formie, na płycie CD/ DVD </w:t>
      </w:r>
      <w:r w:rsidR="000B312C" w:rsidRPr="006800F8">
        <w:rPr>
          <w:rFonts w:ascii="Times New Roman" w:hAnsi="Times New Roman" w:cs="Times New Roman"/>
          <w:color w:val="auto"/>
        </w:rPr>
        <w:t>.</w:t>
      </w:r>
    </w:p>
    <w:p w14:paraId="797CA760" w14:textId="77777777" w:rsidR="00F44F1B" w:rsidRPr="006800F8" w:rsidRDefault="00F44F1B" w:rsidP="00F44F1B">
      <w:pPr>
        <w:pStyle w:val="Default"/>
        <w:numPr>
          <w:ilvl w:val="0"/>
          <w:numId w:val="8"/>
        </w:numPr>
        <w:autoSpaceDE/>
        <w:autoSpaceDN/>
        <w:adjustRightInd/>
        <w:contextualSpacing/>
        <w:jc w:val="both"/>
        <w:rPr>
          <w:rFonts w:ascii="Times New Roman" w:hAnsi="Times New Roman" w:cs="Times New Roman"/>
          <w:bCs/>
        </w:rPr>
      </w:pPr>
      <w:r w:rsidRPr="006800F8">
        <w:rPr>
          <w:rFonts w:ascii="Times New Roman" w:hAnsi="Times New Roman" w:cs="Times New Roman"/>
          <w:color w:val="auto"/>
        </w:rPr>
        <w:t xml:space="preserve">Wykonawca zobowiązuje się do wykonania przedmiotu umowy określonego w </w:t>
      </w:r>
      <w:r w:rsidRPr="006800F8">
        <w:rPr>
          <w:rFonts w:ascii="Times New Roman" w:hAnsi="Times New Roman" w:cs="Times New Roman"/>
          <w:bCs/>
        </w:rPr>
        <w:t>§ 1 zgodnie z zaleceniami Zamawiającego oraz należytą starannością pod względem merytorycznym i formalnym na poziomie wymaganym dla tego rodzaju usług.</w:t>
      </w:r>
    </w:p>
    <w:p w14:paraId="098E139E" w14:textId="77777777" w:rsidR="00F44F1B" w:rsidRPr="006800F8" w:rsidRDefault="00F44F1B" w:rsidP="00F44F1B">
      <w:pPr>
        <w:pStyle w:val="Default"/>
        <w:numPr>
          <w:ilvl w:val="0"/>
          <w:numId w:val="8"/>
        </w:numPr>
        <w:autoSpaceDE/>
        <w:autoSpaceDN/>
        <w:adjustRightInd/>
        <w:contextualSpacing/>
        <w:jc w:val="both"/>
        <w:rPr>
          <w:rFonts w:ascii="Times New Roman" w:hAnsi="Times New Roman" w:cs="Times New Roman"/>
          <w:bCs/>
        </w:rPr>
      </w:pPr>
      <w:r w:rsidRPr="006800F8">
        <w:rPr>
          <w:rFonts w:ascii="Times New Roman" w:hAnsi="Times New Roman" w:cs="Times New Roman"/>
        </w:rPr>
        <w:t xml:space="preserve">Wykonawca nie może powierzyć wykonania przedmiotu umowy osobom trzecim lub podwykonawcy bez pisemnej akceptacji projektu umowy przez Zamawiającego. </w:t>
      </w:r>
    </w:p>
    <w:p w14:paraId="2A934A0C" w14:textId="77777777" w:rsidR="00F44F1B" w:rsidRPr="006800F8" w:rsidRDefault="00F44F1B" w:rsidP="00F44F1B">
      <w:pPr>
        <w:pStyle w:val="Default"/>
        <w:numPr>
          <w:ilvl w:val="0"/>
          <w:numId w:val="8"/>
        </w:numPr>
        <w:autoSpaceDE/>
        <w:autoSpaceDN/>
        <w:adjustRightInd/>
        <w:contextualSpacing/>
        <w:jc w:val="both"/>
        <w:rPr>
          <w:rFonts w:ascii="Times New Roman" w:hAnsi="Times New Roman" w:cs="Times New Roman"/>
          <w:bCs/>
        </w:rPr>
      </w:pPr>
      <w:r w:rsidRPr="006800F8">
        <w:rPr>
          <w:rFonts w:ascii="Times New Roman" w:hAnsi="Times New Roman" w:cs="Times New Roman"/>
        </w:rPr>
        <w:t>Wykonawca odpowiada wobec Zamawiającego za wszelkie działania lub zaniechania swoich podwykonawców jak za swoje działania lub zaniechania.</w:t>
      </w:r>
    </w:p>
    <w:p w14:paraId="55D088A6" w14:textId="77777777" w:rsidR="00E25488" w:rsidRPr="006800F8" w:rsidRDefault="00E25488" w:rsidP="00A10C58">
      <w:pPr>
        <w:jc w:val="center"/>
        <w:rPr>
          <w:b/>
          <w:bCs/>
          <w:sz w:val="24"/>
          <w:szCs w:val="24"/>
        </w:rPr>
      </w:pPr>
    </w:p>
    <w:p w14:paraId="1D2772B1" w14:textId="77777777" w:rsidR="00085E19" w:rsidRDefault="00085E19" w:rsidP="00085E19">
      <w:pPr>
        <w:jc w:val="center"/>
        <w:rPr>
          <w:b/>
          <w:bCs/>
          <w:sz w:val="24"/>
          <w:szCs w:val="24"/>
        </w:rPr>
      </w:pPr>
      <w:r w:rsidRPr="006800F8">
        <w:rPr>
          <w:b/>
          <w:bCs/>
          <w:sz w:val="24"/>
          <w:szCs w:val="24"/>
        </w:rPr>
        <w:t>§ 3</w:t>
      </w:r>
    </w:p>
    <w:p w14:paraId="48F8CD73" w14:textId="77777777" w:rsidR="00FF6A96" w:rsidRPr="006800F8" w:rsidRDefault="00FF6A96" w:rsidP="00085E19">
      <w:pPr>
        <w:jc w:val="center"/>
        <w:rPr>
          <w:b/>
          <w:bCs/>
          <w:sz w:val="24"/>
          <w:szCs w:val="24"/>
        </w:rPr>
      </w:pPr>
    </w:p>
    <w:p w14:paraId="127F9FEF" w14:textId="5E5A118F" w:rsidR="00D724B0" w:rsidRPr="006800F8" w:rsidRDefault="00907B20" w:rsidP="00D724B0">
      <w:pPr>
        <w:pStyle w:val="Default"/>
        <w:numPr>
          <w:ilvl w:val="0"/>
          <w:numId w:val="15"/>
        </w:numPr>
        <w:autoSpaceDE/>
        <w:autoSpaceDN/>
        <w:adjustRightInd/>
        <w:contextualSpacing/>
        <w:jc w:val="both"/>
        <w:rPr>
          <w:rFonts w:ascii="Times New Roman" w:hAnsi="Times New Roman" w:cs="Times New Roman"/>
        </w:rPr>
      </w:pPr>
      <w:r w:rsidRPr="006800F8">
        <w:rPr>
          <w:rFonts w:ascii="Times New Roman" w:hAnsi="Times New Roman" w:cs="Times New Roman"/>
          <w:color w:val="auto"/>
        </w:rPr>
        <w:t>Wykonawca będzie realizował przedmiot umowy przy pomocy osób wskazanych                  w wykazie osób stanowiącym załącznik nr</w:t>
      </w:r>
      <w:r w:rsidRPr="000A6E94">
        <w:rPr>
          <w:rFonts w:ascii="Times New Roman" w:hAnsi="Times New Roman" w:cs="Times New Roman"/>
          <w:color w:val="auto"/>
        </w:rPr>
        <w:t xml:space="preserve"> </w:t>
      </w:r>
      <w:r w:rsidRPr="006800F8">
        <w:rPr>
          <w:rFonts w:ascii="Times New Roman" w:hAnsi="Times New Roman" w:cs="Times New Roman"/>
          <w:color w:val="auto"/>
        </w:rPr>
        <w:t>3</w:t>
      </w:r>
      <w:r w:rsidR="000A6E94">
        <w:rPr>
          <w:rFonts w:ascii="Times New Roman" w:hAnsi="Times New Roman" w:cs="Times New Roman"/>
          <w:color w:val="auto"/>
        </w:rPr>
        <w:t xml:space="preserve"> </w:t>
      </w:r>
      <w:r w:rsidRPr="006800F8">
        <w:rPr>
          <w:rFonts w:ascii="Times New Roman" w:hAnsi="Times New Roman" w:cs="Times New Roman"/>
          <w:color w:val="auto"/>
        </w:rPr>
        <w:t>do umowy. Zmiana osób</w:t>
      </w:r>
      <w:r w:rsidR="00DB43AB" w:rsidRPr="006800F8">
        <w:rPr>
          <w:rFonts w:ascii="Times New Roman" w:hAnsi="Times New Roman" w:cs="Times New Roman"/>
          <w:color w:val="auto"/>
        </w:rPr>
        <w:t xml:space="preserve"> wskazanych</w:t>
      </w:r>
      <w:r w:rsidR="000A6E94">
        <w:rPr>
          <w:rFonts w:ascii="Times New Roman" w:hAnsi="Times New Roman" w:cs="Times New Roman"/>
          <w:color w:val="auto"/>
        </w:rPr>
        <w:br/>
      </w:r>
      <w:r w:rsidR="00DB43AB" w:rsidRPr="006800F8">
        <w:rPr>
          <w:rFonts w:ascii="Times New Roman" w:hAnsi="Times New Roman" w:cs="Times New Roman"/>
          <w:color w:val="auto"/>
        </w:rPr>
        <w:t xml:space="preserve"> w załączniku n</w:t>
      </w:r>
      <w:r w:rsidR="00823277" w:rsidRPr="006800F8">
        <w:rPr>
          <w:rFonts w:ascii="Times New Roman" w:hAnsi="Times New Roman" w:cs="Times New Roman"/>
          <w:color w:val="auto"/>
        </w:rPr>
        <w:t xml:space="preserve">r </w:t>
      </w:r>
      <w:r w:rsidR="00DB43AB" w:rsidRPr="006800F8">
        <w:rPr>
          <w:rFonts w:ascii="Times New Roman" w:hAnsi="Times New Roman" w:cs="Times New Roman"/>
          <w:color w:val="auto"/>
        </w:rPr>
        <w:t>3 nie wymaga aneksu do umowy i jest skuteczne z chwilą</w:t>
      </w:r>
      <w:r w:rsidR="00D9347C" w:rsidRPr="006800F8">
        <w:rPr>
          <w:rFonts w:ascii="Times New Roman" w:hAnsi="Times New Roman" w:cs="Times New Roman"/>
          <w:color w:val="auto"/>
        </w:rPr>
        <w:t xml:space="preserve">  przesłania </w:t>
      </w:r>
      <w:r w:rsidR="00823277" w:rsidRPr="006800F8">
        <w:rPr>
          <w:rFonts w:ascii="Times New Roman" w:hAnsi="Times New Roman" w:cs="Times New Roman"/>
          <w:color w:val="auto"/>
        </w:rPr>
        <w:t>drugiej stronie zaktualizowanego wykazu osób.</w:t>
      </w:r>
    </w:p>
    <w:p w14:paraId="441AF1FF" w14:textId="77777777" w:rsidR="00D724B0" w:rsidRPr="006800F8" w:rsidRDefault="00D724B0" w:rsidP="00D724B0">
      <w:pPr>
        <w:pStyle w:val="Default"/>
        <w:numPr>
          <w:ilvl w:val="0"/>
          <w:numId w:val="15"/>
        </w:numPr>
        <w:autoSpaceDE/>
        <w:autoSpaceDN/>
        <w:adjustRightInd/>
        <w:contextualSpacing/>
        <w:jc w:val="both"/>
        <w:rPr>
          <w:rFonts w:ascii="Times New Roman" w:hAnsi="Times New Roman" w:cs="Times New Roman"/>
        </w:rPr>
      </w:pPr>
      <w:r w:rsidRPr="006800F8">
        <w:rPr>
          <w:rFonts w:ascii="Times New Roman" w:hAnsi="Times New Roman" w:cs="Times New Roman"/>
        </w:rPr>
        <w:t>Zamawiający wymaga zatrudnienia przez Wykonawcę, jak i podwykonawcę, na podstawie umowy o pracę osób wykonujących w zakresie realizacji zamówienia czynności polegające na wykonywaniu pracy w sposób określony w art. 22 § 1 ustawy z dnia 26 czerwca 1974 r. - Kodeks pracy (t.j. Dz.U. z 2018r. poz. 917 z późń. zm.), tj. osób wykonujących następujące czynności:</w:t>
      </w:r>
    </w:p>
    <w:p w14:paraId="13088B05" w14:textId="4FFC71A3" w:rsidR="00D724B0" w:rsidRPr="006800F8" w:rsidRDefault="00D724B0" w:rsidP="00D724B0">
      <w:pPr>
        <w:pStyle w:val="Default"/>
        <w:numPr>
          <w:ilvl w:val="0"/>
          <w:numId w:val="18"/>
        </w:numPr>
        <w:autoSpaceDE/>
        <w:autoSpaceDN/>
        <w:adjustRightInd/>
        <w:contextualSpacing/>
        <w:jc w:val="both"/>
        <w:rPr>
          <w:rFonts w:ascii="Times New Roman" w:hAnsi="Times New Roman" w:cs="Times New Roman"/>
        </w:rPr>
      </w:pPr>
      <w:r w:rsidRPr="006800F8">
        <w:rPr>
          <w:rFonts w:ascii="Times New Roman" w:hAnsi="Times New Roman" w:cs="Times New Roman"/>
          <w:color w:val="000000" w:themeColor="text1"/>
        </w:rPr>
        <w:t>opracowywanie założeń i architektury systemów informatycznych</w:t>
      </w:r>
      <w:r w:rsidRPr="006800F8">
        <w:rPr>
          <w:rFonts w:ascii="Times New Roman" w:hAnsi="Times New Roman" w:cs="Times New Roman"/>
        </w:rPr>
        <w:t>,</w:t>
      </w:r>
    </w:p>
    <w:p w14:paraId="354EE945" w14:textId="77777777" w:rsidR="00D724B0" w:rsidRPr="006800F8" w:rsidRDefault="00D724B0" w:rsidP="00686013">
      <w:pPr>
        <w:pStyle w:val="Akapitzlist"/>
        <w:numPr>
          <w:ilvl w:val="0"/>
          <w:numId w:val="18"/>
        </w:numPr>
        <w:spacing w:after="120" w:line="240" w:lineRule="auto"/>
        <w:contextualSpacing w:val="0"/>
        <w:jc w:val="both"/>
        <w:rPr>
          <w:rFonts w:ascii="Times New Roman" w:hAnsi="Times New Roman"/>
          <w:color w:val="000000" w:themeColor="text1"/>
          <w:sz w:val="24"/>
          <w:szCs w:val="24"/>
        </w:rPr>
      </w:pPr>
      <w:r w:rsidRPr="006800F8">
        <w:rPr>
          <w:rFonts w:ascii="Times New Roman" w:hAnsi="Times New Roman"/>
          <w:color w:val="000000" w:themeColor="text1"/>
          <w:sz w:val="24"/>
          <w:szCs w:val="24"/>
        </w:rPr>
        <w:t>administrowanie urządzeniami sieciowymi,</w:t>
      </w:r>
    </w:p>
    <w:p w14:paraId="652A045A" w14:textId="3EF76E4A" w:rsidR="00D724B0" w:rsidRPr="006800F8" w:rsidRDefault="00D724B0" w:rsidP="00686013">
      <w:pPr>
        <w:pStyle w:val="Akapitzlist"/>
        <w:numPr>
          <w:ilvl w:val="0"/>
          <w:numId w:val="18"/>
        </w:numPr>
        <w:spacing w:after="120" w:line="240" w:lineRule="auto"/>
        <w:contextualSpacing w:val="0"/>
        <w:jc w:val="both"/>
        <w:rPr>
          <w:rFonts w:ascii="Times New Roman" w:hAnsi="Times New Roman"/>
          <w:color w:val="000000" w:themeColor="text1"/>
          <w:sz w:val="24"/>
          <w:szCs w:val="24"/>
        </w:rPr>
      </w:pPr>
      <w:r w:rsidRPr="006800F8">
        <w:rPr>
          <w:rFonts w:ascii="Times New Roman" w:hAnsi="Times New Roman"/>
          <w:color w:val="000000" w:themeColor="text1"/>
          <w:sz w:val="24"/>
          <w:szCs w:val="24"/>
        </w:rPr>
        <w:t>administrowanie serwerami w środowisku wirtualnym,</w:t>
      </w:r>
    </w:p>
    <w:p w14:paraId="17F5ED61" w14:textId="77777777" w:rsidR="00D724B0" w:rsidRPr="006800F8" w:rsidRDefault="00D724B0" w:rsidP="00D724B0">
      <w:pPr>
        <w:pStyle w:val="Akapitzlist"/>
        <w:numPr>
          <w:ilvl w:val="0"/>
          <w:numId w:val="18"/>
        </w:numPr>
        <w:spacing w:after="120" w:line="240" w:lineRule="auto"/>
        <w:contextualSpacing w:val="0"/>
        <w:jc w:val="both"/>
        <w:rPr>
          <w:rFonts w:ascii="Times New Roman" w:hAnsi="Times New Roman"/>
          <w:sz w:val="24"/>
          <w:szCs w:val="24"/>
        </w:rPr>
      </w:pPr>
      <w:r w:rsidRPr="006800F8">
        <w:rPr>
          <w:rFonts w:ascii="Times New Roman" w:hAnsi="Times New Roman"/>
          <w:sz w:val="24"/>
          <w:szCs w:val="24"/>
        </w:rPr>
        <w:t>administrowanie systemami operacyjnymi.</w:t>
      </w:r>
    </w:p>
    <w:p w14:paraId="478B4762" w14:textId="4EF7605B" w:rsidR="00465A3B" w:rsidRPr="006800F8" w:rsidRDefault="006543E0" w:rsidP="00465A3B">
      <w:pPr>
        <w:pStyle w:val="Akapitzlist"/>
        <w:numPr>
          <w:ilvl w:val="0"/>
          <w:numId w:val="15"/>
        </w:numPr>
        <w:overflowPunct w:val="0"/>
        <w:autoSpaceDE w:val="0"/>
        <w:autoSpaceDN w:val="0"/>
        <w:spacing w:after="0"/>
        <w:contextualSpacing w:val="0"/>
        <w:jc w:val="both"/>
        <w:textAlignment w:val="baseline"/>
        <w:rPr>
          <w:rFonts w:ascii="Times New Roman" w:eastAsia="Times New Roman" w:hAnsi="Times New Roman"/>
          <w:sz w:val="24"/>
          <w:szCs w:val="24"/>
        </w:rPr>
      </w:pPr>
      <w:r w:rsidRPr="006800F8">
        <w:rPr>
          <w:rFonts w:ascii="Times New Roman" w:eastAsia="Times New Roman" w:hAnsi="Times New Roman"/>
          <w:sz w:val="24"/>
          <w:szCs w:val="24"/>
        </w:rPr>
        <w:lastRenderedPageBreak/>
        <w:t xml:space="preserve">Strony postanawiają że Zamawiający zastrzega sobie prawo do weryfikowania sposobów wykonywania czynności składających się na wykonywanie zobowiązań przyjętych na podstawie umowy, oraz prawo do wskazywania konkretnych czynności do wykonania (również ponownego wykonania określonych czynności w ramach uwzględniania zgłoszonych uwag), a Wykonawca zobowiązuje się do uwzględnienia wskazówek i aktywnego uczestniczenia w weryfikowaniu sposobów wykonywania czynności, udzielania Zamawiającemu wszelkich informacji dotyczących kwestii  określonych przez Zamawiającego.  Zamawiający uprawniony jest </w:t>
      </w:r>
      <w:r w:rsidR="000A6E94">
        <w:rPr>
          <w:rFonts w:ascii="Times New Roman" w:eastAsia="Times New Roman" w:hAnsi="Times New Roman"/>
          <w:sz w:val="24"/>
          <w:szCs w:val="24"/>
        </w:rPr>
        <w:br/>
      </w:r>
      <w:r w:rsidRPr="006800F8">
        <w:rPr>
          <w:rFonts w:ascii="Times New Roman" w:eastAsia="Times New Roman" w:hAnsi="Times New Roman"/>
          <w:sz w:val="24"/>
          <w:szCs w:val="24"/>
        </w:rPr>
        <w:t xml:space="preserve">w szczególności do żądania oświadczeń i dokumentów w zakresie potwierdzenia spełniania wymogów określonych w obowiązujących regulacjach prawnych </w:t>
      </w:r>
      <w:r w:rsidR="000A6E94">
        <w:rPr>
          <w:rFonts w:ascii="Times New Roman" w:eastAsia="Times New Roman" w:hAnsi="Times New Roman"/>
          <w:sz w:val="24"/>
          <w:szCs w:val="24"/>
        </w:rPr>
        <w:br/>
      </w:r>
      <w:r w:rsidRPr="006800F8">
        <w:rPr>
          <w:rFonts w:ascii="Times New Roman" w:eastAsia="Times New Roman" w:hAnsi="Times New Roman"/>
          <w:sz w:val="24"/>
          <w:szCs w:val="24"/>
        </w:rPr>
        <w:t>i wynikających ze standardów wykonywania czynności objętych umową.</w:t>
      </w:r>
    </w:p>
    <w:p w14:paraId="44FB3E67" w14:textId="6E451704" w:rsidR="006543E0" w:rsidRPr="006543E0" w:rsidRDefault="006543E0" w:rsidP="00465A3B">
      <w:pPr>
        <w:pStyle w:val="Akapitzlist"/>
        <w:numPr>
          <w:ilvl w:val="0"/>
          <w:numId w:val="15"/>
        </w:numPr>
        <w:overflowPunct w:val="0"/>
        <w:autoSpaceDE w:val="0"/>
        <w:autoSpaceDN w:val="0"/>
        <w:spacing w:after="0"/>
        <w:contextualSpacing w:val="0"/>
        <w:jc w:val="both"/>
        <w:textAlignment w:val="baseline"/>
        <w:rPr>
          <w:rFonts w:ascii="Times New Roman" w:eastAsia="Times New Roman" w:hAnsi="Times New Roman"/>
          <w:sz w:val="24"/>
          <w:szCs w:val="24"/>
        </w:rPr>
      </w:pPr>
      <w:r w:rsidRPr="006543E0">
        <w:rPr>
          <w:rFonts w:ascii="Times New Roman" w:eastAsia="Times New Roman" w:hAnsi="Times New Roman"/>
          <w:sz w:val="24"/>
          <w:szCs w:val="24"/>
        </w:rPr>
        <w:t xml:space="preserve">Strony postanawiają, iż każdorazowo na wezwanie Zamawiającego, we wskazanym </w:t>
      </w:r>
      <w:r w:rsidR="00627236">
        <w:rPr>
          <w:rFonts w:ascii="Times New Roman" w:eastAsia="Times New Roman" w:hAnsi="Times New Roman"/>
          <w:sz w:val="24"/>
          <w:szCs w:val="24"/>
        </w:rPr>
        <w:br/>
      </w:r>
      <w:r w:rsidRPr="006543E0">
        <w:rPr>
          <w:rFonts w:ascii="Times New Roman" w:eastAsia="Times New Roman" w:hAnsi="Times New Roman"/>
          <w:sz w:val="24"/>
          <w:szCs w:val="24"/>
        </w:rPr>
        <w:t xml:space="preserve">w tym wezwaniu terminie – nie krótszym jednak niż 3 dni robocze – Wykonawca zobowiązuje się przedłożyć Zamawiającemu poniżej wskazane dowody, zgodnie </w:t>
      </w:r>
      <w:r w:rsidR="000A6E94">
        <w:rPr>
          <w:rFonts w:ascii="Times New Roman" w:eastAsia="Times New Roman" w:hAnsi="Times New Roman"/>
          <w:sz w:val="24"/>
          <w:szCs w:val="24"/>
        </w:rPr>
        <w:br/>
      </w:r>
      <w:r w:rsidRPr="006543E0">
        <w:rPr>
          <w:rFonts w:ascii="Times New Roman" w:eastAsia="Times New Roman" w:hAnsi="Times New Roman"/>
          <w:sz w:val="24"/>
          <w:szCs w:val="24"/>
        </w:rPr>
        <w:t>z treścią wezwania Zamawiającego:</w:t>
      </w:r>
    </w:p>
    <w:p w14:paraId="7595CFDA" w14:textId="26927B3C" w:rsidR="006543E0" w:rsidRPr="006543E0" w:rsidRDefault="006543E0" w:rsidP="006543E0">
      <w:pPr>
        <w:widowControl/>
        <w:autoSpaceDN/>
        <w:adjustRightInd/>
        <w:spacing w:before="57" w:line="276" w:lineRule="auto"/>
        <w:ind w:left="567" w:hanging="283"/>
        <w:jc w:val="both"/>
        <w:rPr>
          <w:rFonts w:eastAsiaTheme="minorHAnsi"/>
          <w:sz w:val="24"/>
          <w:szCs w:val="24"/>
          <w:lang w:eastAsia="en-US"/>
        </w:rPr>
      </w:pPr>
      <w:r w:rsidRPr="006543E0">
        <w:rPr>
          <w:rFonts w:eastAsiaTheme="minorHAnsi"/>
          <w:sz w:val="24"/>
          <w:szCs w:val="24"/>
          <w:lang w:eastAsia="en-US"/>
        </w:rPr>
        <w:t>a)</w:t>
      </w:r>
      <w:r w:rsidRPr="006543E0">
        <w:rPr>
          <w:rFonts w:eastAsiaTheme="minorHAnsi"/>
          <w:sz w:val="24"/>
          <w:szCs w:val="24"/>
          <w:lang w:eastAsia="en-US"/>
        </w:rPr>
        <w:tab/>
        <w:t xml:space="preserve">oświadczenie Wykonawcy lub podwykonawcy o zatrudnieniu na podstawie umowy </w:t>
      </w:r>
      <w:r w:rsidR="000A6E94">
        <w:rPr>
          <w:rFonts w:eastAsiaTheme="minorHAnsi"/>
          <w:sz w:val="24"/>
          <w:szCs w:val="24"/>
          <w:lang w:eastAsia="en-US"/>
        </w:rPr>
        <w:br/>
      </w:r>
      <w:r w:rsidRPr="006543E0">
        <w:rPr>
          <w:rFonts w:eastAsiaTheme="minorHAnsi"/>
          <w:sz w:val="24"/>
          <w:szCs w:val="24"/>
          <w:lang w:eastAsia="en-US"/>
        </w:rPr>
        <w:t>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podstawę umowy o pracę wraz ze wskazaniem liczby tych osób, imion i nazwisk tych osób, rodzaju umowy o pracę i wymiar etatu oraz podpis osoby uprawnionej do złożenia oświadczenia w imieniu Wykonawcy lub podwykonawcy,</w:t>
      </w:r>
    </w:p>
    <w:p w14:paraId="0F53E79E" w14:textId="7A0C4464" w:rsidR="006543E0" w:rsidRPr="006543E0" w:rsidRDefault="006543E0" w:rsidP="006543E0">
      <w:pPr>
        <w:widowControl/>
        <w:autoSpaceDN/>
        <w:adjustRightInd/>
        <w:spacing w:before="57" w:line="276" w:lineRule="auto"/>
        <w:ind w:left="567" w:hanging="283"/>
        <w:jc w:val="both"/>
        <w:rPr>
          <w:rFonts w:eastAsiaTheme="minorHAnsi"/>
          <w:sz w:val="24"/>
          <w:szCs w:val="24"/>
          <w:lang w:eastAsia="en-US"/>
        </w:rPr>
      </w:pPr>
      <w:r w:rsidRPr="006543E0">
        <w:rPr>
          <w:rFonts w:eastAsiaTheme="minorHAnsi"/>
          <w:sz w:val="24"/>
          <w:szCs w:val="24"/>
          <w:lang w:eastAsia="en-US"/>
        </w:rPr>
        <w:t>b)</w:t>
      </w:r>
      <w:r w:rsidRPr="006543E0">
        <w:rPr>
          <w:rFonts w:eastAsiaTheme="minorHAnsi"/>
          <w:sz w:val="24"/>
          <w:szCs w:val="24"/>
          <w:lang w:eastAsia="en-US"/>
        </w:rPr>
        <w:tab/>
        <w:t>poświadczone za zgodność z oryginałem odpowiednio przez Wykonawcę lub podwykonawcę kopie umów o pracę osób wykonujących w trakcie realizacji zamówienia czynności, których dotyczy</w:t>
      </w:r>
      <w:r w:rsidR="00A43B63">
        <w:rPr>
          <w:rFonts w:eastAsiaTheme="minorHAnsi"/>
          <w:sz w:val="24"/>
          <w:szCs w:val="24"/>
          <w:lang w:eastAsia="en-US"/>
        </w:rPr>
        <w:t xml:space="preserve"> ww. oświadczenie Wykonawcy lub p</w:t>
      </w:r>
      <w:r w:rsidRPr="006543E0">
        <w:rPr>
          <w:rFonts w:eastAsiaTheme="minorHAnsi"/>
          <w:sz w:val="24"/>
          <w:szCs w:val="24"/>
          <w:lang w:eastAsia="en-US"/>
        </w:rPr>
        <w:t>odwykonawcy</w:t>
      </w:r>
      <w:r w:rsidR="00A43B63">
        <w:rPr>
          <w:rFonts w:eastAsiaTheme="minorHAnsi"/>
          <w:sz w:val="24"/>
          <w:szCs w:val="24"/>
          <w:lang w:eastAsia="en-US"/>
        </w:rPr>
        <w:t xml:space="preserve"> </w:t>
      </w:r>
      <w:r w:rsidRPr="006543E0">
        <w:rPr>
          <w:rFonts w:eastAsiaTheme="minorHAnsi"/>
          <w:sz w:val="24"/>
          <w:szCs w:val="24"/>
          <w:lang w:eastAsia="en-US"/>
        </w:rPr>
        <w:t>(wraz z dokumentem regulującym zakres obowiązków, jeżeli został sporządzony). Kopie umów o pracę  winny być zanonimizowane w sposób zapewniający ochronę danych osobowych pracowników</w:t>
      </w:r>
      <w:r w:rsidRPr="006543E0">
        <w:rPr>
          <w:rFonts w:eastAsiaTheme="minorHAnsi"/>
          <w:color w:val="FF0000"/>
          <w:sz w:val="24"/>
          <w:szCs w:val="24"/>
          <w:lang w:eastAsia="en-US"/>
        </w:rPr>
        <w:t xml:space="preserve">, </w:t>
      </w:r>
      <w:r w:rsidRPr="006543E0">
        <w:rPr>
          <w:rFonts w:eastAsiaTheme="minorHAnsi"/>
          <w:sz w:val="24"/>
          <w:szCs w:val="24"/>
          <w:shd w:val="clear" w:color="auto" w:fill="FFFFFF"/>
          <w:lang w:eastAsia="en-US"/>
        </w:rPr>
        <w:t>zgodnie z  zobowiązującymi przepisami tj. w szczególności bez adresów, nr PESEL pracowników. Informacje takie jak: nazwa pracodawcy, imię i nazwisko pracownika, data zawarcia umowy, rodzaj umowy o pracę i wymiar etatu powinny być możliwe do zidentyfikowania i nie podlegają anonimizacji,</w:t>
      </w:r>
    </w:p>
    <w:p w14:paraId="1FC4150E" w14:textId="5C8E6F7C" w:rsidR="00555DF3" w:rsidRPr="006800F8" w:rsidRDefault="006543E0" w:rsidP="00555DF3">
      <w:pPr>
        <w:widowControl/>
        <w:autoSpaceDN/>
        <w:adjustRightInd/>
        <w:spacing w:before="57" w:line="276" w:lineRule="auto"/>
        <w:ind w:left="567" w:hanging="283"/>
        <w:jc w:val="both"/>
        <w:rPr>
          <w:rFonts w:eastAsiaTheme="minorHAnsi"/>
          <w:sz w:val="24"/>
          <w:szCs w:val="24"/>
          <w:lang w:eastAsia="en-US"/>
        </w:rPr>
      </w:pPr>
      <w:r w:rsidRPr="006543E0">
        <w:rPr>
          <w:rFonts w:eastAsiaTheme="minorHAnsi"/>
          <w:sz w:val="24"/>
          <w:szCs w:val="24"/>
          <w:lang w:eastAsia="en-US"/>
        </w:rPr>
        <w:t>c)</w:t>
      </w:r>
      <w:r w:rsidRPr="006543E0">
        <w:rPr>
          <w:rFonts w:eastAsiaTheme="minorHAnsi"/>
          <w:sz w:val="24"/>
          <w:szCs w:val="24"/>
          <w:lang w:eastAsia="en-US"/>
        </w:rPr>
        <w:tab/>
        <w:t xml:space="preserve">druki RCA dotyczące każdego pracownika (zanonimizowane zgodnie z ustawą </w:t>
      </w:r>
      <w:r w:rsidR="000A6E94">
        <w:rPr>
          <w:rFonts w:eastAsiaTheme="minorHAnsi"/>
          <w:sz w:val="24"/>
          <w:szCs w:val="24"/>
          <w:lang w:eastAsia="en-US"/>
        </w:rPr>
        <w:br/>
      </w:r>
      <w:r w:rsidRPr="006543E0">
        <w:rPr>
          <w:rFonts w:eastAsiaTheme="minorHAnsi"/>
          <w:sz w:val="24"/>
          <w:szCs w:val="24"/>
          <w:lang w:eastAsia="en-US"/>
        </w:rPr>
        <w:t>o ochronie danych osobowych tj. zawierające tylko imię i nazwisko pracownika, wymiar czasu pracy i kod tytułu ubezpieczenia).</w:t>
      </w:r>
    </w:p>
    <w:p w14:paraId="3F32E450" w14:textId="77777777" w:rsidR="00555DF3" w:rsidRPr="006800F8" w:rsidRDefault="00555DF3" w:rsidP="00555DF3">
      <w:pPr>
        <w:widowControl/>
        <w:autoSpaceDN/>
        <w:adjustRightInd/>
        <w:spacing w:before="57" w:line="276" w:lineRule="auto"/>
        <w:ind w:left="567" w:hanging="283"/>
        <w:jc w:val="both"/>
        <w:rPr>
          <w:rFonts w:eastAsiaTheme="minorHAnsi"/>
          <w:sz w:val="24"/>
          <w:szCs w:val="24"/>
          <w:lang w:eastAsia="en-US"/>
        </w:rPr>
      </w:pPr>
      <w:r w:rsidRPr="006800F8">
        <w:rPr>
          <w:rFonts w:eastAsiaTheme="minorHAnsi"/>
          <w:sz w:val="24"/>
          <w:szCs w:val="24"/>
          <w:lang w:eastAsia="en-US"/>
        </w:rPr>
        <w:t xml:space="preserve">5. </w:t>
      </w:r>
      <w:r w:rsidR="006543E0" w:rsidRPr="006543E0">
        <w:rPr>
          <w:rFonts w:eastAsiaTheme="minorHAnsi"/>
          <w:sz w:val="24"/>
          <w:szCs w:val="24"/>
          <w:lang w:eastAsia="en-US"/>
        </w:rPr>
        <w:t xml:space="preserve">Wykonawca zobowiązuje się zapewnić możliwość weryfikacji tożsamości osób (pracowników) faktycznie </w:t>
      </w:r>
      <w:r w:rsidR="006543E0" w:rsidRPr="006543E0">
        <w:rPr>
          <w:rFonts w:eastAsiaTheme="minorHAnsi"/>
          <w:sz w:val="24"/>
          <w:szCs w:val="24"/>
          <w:shd w:val="clear" w:color="auto" w:fill="FFFFFF"/>
          <w:lang w:eastAsia="en-US"/>
        </w:rPr>
        <w:t>wykonujących pracę na miejscu wykonywania usług.</w:t>
      </w:r>
    </w:p>
    <w:p w14:paraId="4D2CD591" w14:textId="29A563F7" w:rsidR="0010690C" w:rsidRPr="006800F8" w:rsidRDefault="00FB0EAF" w:rsidP="00FF6A96">
      <w:pPr>
        <w:widowControl/>
        <w:autoSpaceDN/>
        <w:adjustRightInd/>
        <w:spacing w:before="57" w:line="276" w:lineRule="auto"/>
        <w:ind w:left="567" w:hanging="283"/>
        <w:jc w:val="both"/>
        <w:rPr>
          <w:rFonts w:eastAsiaTheme="minorHAnsi"/>
          <w:sz w:val="24"/>
          <w:szCs w:val="24"/>
          <w:shd w:val="clear" w:color="auto" w:fill="FFFFFF"/>
          <w:lang w:eastAsia="en-US"/>
        </w:rPr>
      </w:pPr>
      <w:r w:rsidRPr="006800F8">
        <w:rPr>
          <w:rFonts w:eastAsiaTheme="minorHAnsi"/>
          <w:sz w:val="24"/>
          <w:szCs w:val="24"/>
          <w:lang w:eastAsia="en-US"/>
        </w:rPr>
        <w:t>6.</w:t>
      </w:r>
      <w:r w:rsidR="006543E0" w:rsidRPr="006543E0">
        <w:rPr>
          <w:rFonts w:eastAsiaTheme="minorHAnsi"/>
          <w:sz w:val="24"/>
          <w:szCs w:val="24"/>
          <w:shd w:val="clear" w:color="auto" w:fill="FFFFFF"/>
          <w:lang w:eastAsia="en-US"/>
        </w:rPr>
        <w:tab/>
        <w:t>W przypadku rozwiązania umowy o pracę przez Wykonawcę lub Podwykonawcę z jego pracownikiem wykonującym czynności określone przez Zamawiającego, zobowiązany jest on w przypadku zatrudnienia nowego pracownika poinformować o tym fakcie Zamawiającego</w:t>
      </w:r>
      <w:r w:rsidR="00911D8A" w:rsidRPr="006800F8">
        <w:rPr>
          <w:rFonts w:eastAsiaTheme="minorHAnsi"/>
          <w:sz w:val="24"/>
          <w:szCs w:val="24"/>
          <w:shd w:val="clear" w:color="auto" w:fill="FFFFFF"/>
          <w:lang w:eastAsia="en-US"/>
        </w:rPr>
        <w:t xml:space="preserve"> zgodnie z ust.1.</w:t>
      </w:r>
    </w:p>
    <w:p w14:paraId="5C2D97B2" w14:textId="474C90C7" w:rsidR="0095685D" w:rsidRPr="006800F8" w:rsidRDefault="0095685D" w:rsidP="00A10C58">
      <w:pPr>
        <w:jc w:val="center"/>
        <w:rPr>
          <w:b/>
          <w:bCs/>
          <w:sz w:val="24"/>
          <w:szCs w:val="24"/>
        </w:rPr>
      </w:pPr>
      <w:r w:rsidRPr="006800F8">
        <w:rPr>
          <w:b/>
          <w:bCs/>
          <w:sz w:val="24"/>
          <w:szCs w:val="24"/>
        </w:rPr>
        <w:t xml:space="preserve">§ </w:t>
      </w:r>
      <w:r w:rsidR="00E556D5" w:rsidRPr="006800F8">
        <w:rPr>
          <w:b/>
          <w:bCs/>
          <w:sz w:val="24"/>
          <w:szCs w:val="24"/>
        </w:rPr>
        <w:t>4</w:t>
      </w:r>
    </w:p>
    <w:p w14:paraId="5C21616D" w14:textId="77777777" w:rsidR="00812BB7" w:rsidRPr="006800F8" w:rsidRDefault="00812BB7" w:rsidP="00A10C58">
      <w:pPr>
        <w:jc w:val="center"/>
        <w:rPr>
          <w:b/>
          <w:bCs/>
          <w:sz w:val="24"/>
          <w:szCs w:val="24"/>
        </w:rPr>
      </w:pPr>
    </w:p>
    <w:p w14:paraId="07A383AB" w14:textId="7F934B0D" w:rsidR="0095685D" w:rsidRPr="008E201B" w:rsidRDefault="0095685D" w:rsidP="0016004B">
      <w:pPr>
        <w:widowControl/>
        <w:numPr>
          <w:ilvl w:val="0"/>
          <w:numId w:val="3"/>
        </w:numPr>
        <w:tabs>
          <w:tab w:val="clear" w:pos="360"/>
        </w:tabs>
        <w:spacing w:line="276" w:lineRule="auto"/>
        <w:ind w:left="426" w:hanging="426"/>
        <w:jc w:val="both"/>
        <w:rPr>
          <w:sz w:val="24"/>
          <w:szCs w:val="24"/>
        </w:rPr>
      </w:pPr>
      <w:r w:rsidRPr="006800F8">
        <w:rPr>
          <w:sz w:val="24"/>
          <w:szCs w:val="24"/>
        </w:rPr>
        <w:t>Za wykonanie przedmiotu umowy</w:t>
      </w:r>
      <w:r w:rsidR="00986EC6">
        <w:rPr>
          <w:sz w:val="24"/>
          <w:szCs w:val="24"/>
        </w:rPr>
        <w:t xml:space="preserve"> i przeniesienie praw autorskich do przedmiotu umowy</w:t>
      </w:r>
      <w:r w:rsidRPr="006800F8">
        <w:rPr>
          <w:sz w:val="24"/>
          <w:szCs w:val="24"/>
        </w:rPr>
        <w:t xml:space="preserve"> Strony ustalaj</w:t>
      </w:r>
      <w:r w:rsidRPr="006800F8">
        <w:rPr>
          <w:rFonts w:eastAsia="TimesNewRoman"/>
          <w:sz w:val="24"/>
          <w:szCs w:val="24"/>
        </w:rPr>
        <w:t xml:space="preserve">ą </w:t>
      </w:r>
      <w:r w:rsidRPr="006800F8">
        <w:rPr>
          <w:sz w:val="24"/>
          <w:szCs w:val="24"/>
        </w:rPr>
        <w:t xml:space="preserve">wynagrodzenie </w:t>
      </w:r>
      <w:r w:rsidR="008E201B">
        <w:rPr>
          <w:sz w:val="24"/>
          <w:szCs w:val="24"/>
        </w:rPr>
        <w:t xml:space="preserve">określone w formularzu ofertowym stanowiącym załącznik nr 2 do umowy,  </w:t>
      </w:r>
      <w:r w:rsidRPr="008E201B">
        <w:rPr>
          <w:sz w:val="24"/>
          <w:szCs w:val="24"/>
        </w:rPr>
        <w:t>w wysoko</w:t>
      </w:r>
      <w:r w:rsidRPr="008E201B">
        <w:rPr>
          <w:rFonts w:eastAsia="TimesNewRoman"/>
          <w:sz w:val="24"/>
          <w:szCs w:val="24"/>
        </w:rPr>
        <w:t>ś</w:t>
      </w:r>
      <w:r w:rsidRPr="008E201B">
        <w:rPr>
          <w:sz w:val="24"/>
          <w:szCs w:val="24"/>
        </w:rPr>
        <w:t xml:space="preserve">ci: </w:t>
      </w:r>
    </w:p>
    <w:p w14:paraId="40B8D60C" w14:textId="4EAABB1F" w:rsidR="005C789A" w:rsidRPr="006800F8" w:rsidRDefault="005C789A" w:rsidP="0016004B">
      <w:pPr>
        <w:widowControl/>
        <w:spacing w:line="276" w:lineRule="auto"/>
        <w:ind w:left="426"/>
        <w:jc w:val="both"/>
        <w:rPr>
          <w:sz w:val="24"/>
          <w:szCs w:val="24"/>
        </w:rPr>
      </w:pPr>
      <w:r w:rsidRPr="006800F8">
        <w:rPr>
          <w:sz w:val="24"/>
          <w:szCs w:val="24"/>
        </w:rPr>
        <w:t xml:space="preserve">…………................ zł netto (słownie:…………………………………………….….) </w:t>
      </w:r>
      <w:r w:rsidRPr="006800F8">
        <w:rPr>
          <w:sz w:val="24"/>
          <w:szCs w:val="24"/>
        </w:rPr>
        <w:br/>
        <w:t xml:space="preserve">w tym VAT………………………zł </w:t>
      </w:r>
    </w:p>
    <w:p w14:paraId="16F354F1" w14:textId="0CC4FDD0" w:rsidR="005C789A" w:rsidRPr="006800F8" w:rsidRDefault="005C789A" w:rsidP="0016004B">
      <w:pPr>
        <w:widowControl/>
        <w:spacing w:line="276" w:lineRule="auto"/>
        <w:ind w:left="426"/>
        <w:jc w:val="both"/>
        <w:rPr>
          <w:sz w:val="24"/>
          <w:szCs w:val="24"/>
        </w:rPr>
      </w:pPr>
      <w:r w:rsidRPr="006800F8">
        <w:rPr>
          <w:sz w:val="24"/>
          <w:szCs w:val="24"/>
        </w:rPr>
        <w:t>…………………….. zł brutto (słownie: …………………………………………………..)</w:t>
      </w:r>
    </w:p>
    <w:p w14:paraId="600EADF2" w14:textId="28706CA5" w:rsidR="00AD2FB3" w:rsidRPr="006800F8" w:rsidRDefault="00D51F9C" w:rsidP="0016004B">
      <w:pPr>
        <w:widowControl/>
        <w:spacing w:line="276" w:lineRule="auto"/>
        <w:ind w:left="426"/>
        <w:jc w:val="both"/>
        <w:rPr>
          <w:sz w:val="24"/>
          <w:szCs w:val="24"/>
        </w:rPr>
      </w:pPr>
      <w:r w:rsidRPr="006800F8">
        <w:rPr>
          <w:sz w:val="24"/>
          <w:szCs w:val="24"/>
        </w:rPr>
        <w:t>przy podziale</w:t>
      </w:r>
      <w:r w:rsidR="005C789A" w:rsidRPr="006800F8">
        <w:rPr>
          <w:sz w:val="24"/>
          <w:szCs w:val="24"/>
        </w:rPr>
        <w:t xml:space="preserve"> dla: </w:t>
      </w:r>
    </w:p>
    <w:p w14:paraId="21EB0210" w14:textId="43A89E19" w:rsidR="007C485C" w:rsidRPr="006800F8" w:rsidRDefault="007C485C" w:rsidP="0016004B">
      <w:pPr>
        <w:pStyle w:val="Akapitzlist"/>
        <w:keepNext/>
        <w:numPr>
          <w:ilvl w:val="0"/>
          <w:numId w:val="11"/>
        </w:numPr>
        <w:jc w:val="both"/>
        <w:rPr>
          <w:rFonts w:ascii="Times New Roman" w:hAnsi="Times New Roman"/>
          <w:sz w:val="24"/>
          <w:szCs w:val="24"/>
        </w:rPr>
      </w:pPr>
      <w:r w:rsidRPr="006800F8">
        <w:rPr>
          <w:rFonts w:ascii="Times New Roman" w:hAnsi="Times New Roman"/>
          <w:sz w:val="24"/>
          <w:szCs w:val="24"/>
        </w:rPr>
        <w:t>wykonanie strony dla projektu „Kultura w zasięgu 2.0” w kwocie netto…………………….brutto……………………</w:t>
      </w:r>
    </w:p>
    <w:p w14:paraId="4FBAE3B2" w14:textId="36C602F8" w:rsidR="007C485C" w:rsidRPr="006800F8" w:rsidRDefault="007C485C" w:rsidP="0016004B">
      <w:pPr>
        <w:pStyle w:val="Akapitzlist"/>
        <w:keepNext/>
        <w:numPr>
          <w:ilvl w:val="0"/>
          <w:numId w:val="11"/>
        </w:numPr>
        <w:jc w:val="both"/>
        <w:rPr>
          <w:rFonts w:ascii="Times New Roman" w:hAnsi="Times New Roman"/>
          <w:sz w:val="24"/>
          <w:szCs w:val="24"/>
        </w:rPr>
      </w:pPr>
      <w:r w:rsidRPr="006800F8">
        <w:rPr>
          <w:rFonts w:ascii="Times New Roman" w:hAnsi="Times New Roman"/>
          <w:sz w:val="24"/>
          <w:szCs w:val="24"/>
        </w:rPr>
        <w:t>wykonanie strony dla projektu „Budowa kujawsko-pomorskiego systemu udostępnienia   elektronicznej dokumentacji medycznej – I Etap”  w kwocie netto…………………….brutto………………..</w:t>
      </w:r>
    </w:p>
    <w:p w14:paraId="4FBE133B" w14:textId="656CAE6C" w:rsidR="007C485C" w:rsidRPr="006800F8" w:rsidRDefault="007C485C" w:rsidP="0016004B">
      <w:pPr>
        <w:pStyle w:val="Akapitzlist"/>
        <w:keepNext/>
        <w:numPr>
          <w:ilvl w:val="0"/>
          <w:numId w:val="11"/>
        </w:numPr>
        <w:jc w:val="both"/>
        <w:rPr>
          <w:rFonts w:ascii="Times New Roman" w:hAnsi="Times New Roman"/>
          <w:sz w:val="24"/>
          <w:szCs w:val="24"/>
        </w:rPr>
      </w:pPr>
      <w:r w:rsidRPr="006800F8">
        <w:rPr>
          <w:rFonts w:ascii="Times New Roman" w:hAnsi="Times New Roman"/>
          <w:sz w:val="24"/>
          <w:szCs w:val="24"/>
        </w:rPr>
        <w:t>wykonanie strony dla projektu „Infostrada Kujaw i Pomorza 2.0”w kwocie netto……………………….brutto……………………</w:t>
      </w:r>
    </w:p>
    <w:p w14:paraId="0949BC8D" w14:textId="54C5BDF0" w:rsidR="0095685D" w:rsidRDefault="00B860AB" w:rsidP="0016004B">
      <w:pPr>
        <w:widowControl/>
        <w:numPr>
          <w:ilvl w:val="0"/>
          <w:numId w:val="3"/>
        </w:numPr>
        <w:tabs>
          <w:tab w:val="clear" w:pos="360"/>
        </w:tabs>
        <w:spacing w:line="276" w:lineRule="auto"/>
        <w:ind w:left="426" w:hanging="426"/>
        <w:jc w:val="both"/>
        <w:rPr>
          <w:sz w:val="24"/>
          <w:szCs w:val="24"/>
        </w:rPr>
      </w:pPr>
      <w:r w:rsidRPr="006800F8">
        <w:rPr>
          <w:sz w:val="24"/>
          <w:szCs w:val="24"/>
        </w:rPr>
        <w:t>Wykonawca</w:t>
      </w:r>
      <w:r w:rsidR="0095685D" w:rsidRPr="006800F8">
        <w:rPr>
          <w:sz w:val="24"/>
          <w:szCs w:val="24"/>
        </w:rPr>
        <w:t xml:space="preserve"> za wykonan</w:t>
      </w:r>
      <w:r w:rsidR="008E5AF0" w:rsidRPr="006800F8">
        <w:rPr>
          <w:sz w:val="24"/>
          <w:szCs w:val="24"/>
        </w:rPr>
        <w:t>e</w:t>
      </w:r>
      <w:r w:rsidR="0095685D" w:rsidRPr="006800F8">
        <w:rPr>
          <w:sz w:val="24"/>
          <w:szCs w:val="24"/>
        </w:rPr>
        <w:t xml:space="preserve"> usługi wystawi fakturę VAT, na kwotę, o której mowa w ust. 1. Zapłata wynagrodzenia, okre</w:t>
      </w:r>
      <w:r w:rsidR="0095685D" w:rsidRPr="006800F8">
        <w:rPr>
          <w:rFonts w:eastAsia="TimesNewRoman"/>
          <w:sz w:val="24"/>
          <w:szCs w:val="24"/>
        </w:rPr>
        <w:t>ś</w:t>
      </w:r>
      <w:r w:rsidR="0095685D" w:rsidRPr="006800F8">
        <w:rPr>
          <w:sz w:val="24"/>
          <w:szCs w:val="24"/>
        </w:rPr>
        <w:t>lonego w ust. 1, nast</w:t>
      </w:r>
      <w:r w:rsidR="0095685D" w:rsidRPr="006800F8">
        <w:rPr>
          <w:rFonts w:eastAsia="TimesNewRoman"/>
          <w:sz w:val="24"/>
          <w:szCs w:val="24"/>
        </w:rPr>
        <w:t>ą</w:t>
      </w:r>
      <w:r w:rsidR="0095685D" w:rsidRPr="006800F8">
        <w:rPr>
          <w:sz w:val="24"/>
          <w:szCs w:val="24"/>
        </w:rPr>
        <w:t xml:space="preserve">pi przelewem na rachunek bankowy </w:t>
      </w:r>
      <w:r w:rsidRPr="006800F8">
        <w:rPr>
          <w:sz w:val="24"/>
          <w:szCs w:val="24"/>
        </w:rPr>
        <w:t>Wykonawcy</w:t>
      </w:r>
      <w:r w:rsidR="0095685D" w:rsidRPr="006800F8">
        <w:rPr>
          <w:sz w:val="24"/>
          <w:szCs w:val="24"/>
        </w:rPr>
        <w:t xml:space="preserve"> nr …………………………………</w:t>
      </w:r>
      <w:r w:rsidR="00494204" w:rsidRPr="006800F8">
        <w:rPr>
          <w:sz w:val="24"/>
          <w:szCs w:val="24"/>
        </w:rPr>
        <w:t xml:space="preserve"> </w:t>
      </w:r>
      <w:r w:rsidR="0095685D" w:rsidRPr="006800F8">
        <w:rPr>
          <w:sz w:val="24"/>
          <w:szCs w:val="24"/>
        </w:rPr>
        <w:t>w terminie 30 dni od dnia otrzymania przez Zamawiaj</w:t>
      </w:r>
      <w:r w:rsidR="0095685D" w:rsidRPr="006800F8">
        <w:rPr>
          <w:rFonts w:eastAsia="TimesNewRoman"/>
          <w:sz w:val="24"/>
          <w:szCs w:val="24"/>
        </w:rPr>
        <w:t>ą</w:t>
      </w:r>
      <w:r w:rsidR="0095685D" w:rsidRPr="006800F8">
        <w:rPr>
          <w:sz w:val="24"/>
          <w:szCs w:val="24"/>
        </w:rPr>
        <w:t>cego prawidłowo wystawionej faktury VAT. Podstaw</w:t>
      </w:r>
      <w:r w:rsidR="0095685D" w:rsidRPr="006800F8">
        <w:rPr>
          <w:rFonts w:eastAsia="TimesNewRoman"/>
          <w:sz w:val="24"/>
          <w:szCs w:val="24"/>
        </w:rPr>
        <w:t xml:space="preserve">ą </w:t>
      </w:r>
      <w:r w:rsidR="0095685D" w:rsidRPr="006800F8">
        <w:rPr>
          <w:sz w:val="24"/>
          <w:szCs w:val="24"/>
        </w:rPr>
        <w:t>wystawienia faktury jest podpisanie przez Zamawiaj</w:t>
      </w:r>
      <w:r w:rsidR="0095685D" w:rsidRPr="006800F8">
        <w:rPr>
          <w:rFonts w:eastAsia="TimesNewRoman"/>
          <w:sz w:val="24"/>
          <w:szCs w:val="24"/>
        </w:rPr>
        <w:t>ą</w:t>
      </w:r>
      <w:r w:rsidR="0095685D" w:rsidRPr="006800F8">
        <w:rPr>
          <w:sz w:val="24"/>
          <w:szCs w:val="24"/>
        </w:rPr>
        <w:t xml:space="preserve">cego </w:t>
      </w:r>
      <w:r w:rsidR="00B517E2" w:rsidRPr="006800F8">
        <w:rPr>
          <w:sz w:val="24"/>
          <w:szCs w:val="24"/>
        </w:rPr>
        <w:t xml:space="preserve">i </w:t>
      </w:r>
      <w:r w:rsidRPr="006800F8">
        <w:rPr>
          <w:sz w:val="24"/>
          <w:szCs w:val="24"/>
        </w:rPr>
        <w:t>Wykonawcę</w:t>
      </w:r>
      <w:r w:rsidR="00B517E2" w:rsidRPr="006800F8">
        <w:rPr>
          <w:sz w:val="24"/>
          <w:szCs w:val="24"/>
        </w:rPr>
        <w:t xml:space="preserve"> </w:t>
      </w:r>
      <w:r w:rsidR="0095685D" w:rsidRPr="006800F8">
        <w:rPr>
          <w:sz w:val="24"/>
          <w:szCs w:val="24"/>
        </w:rPr>
        <w:t xml:space="preserve">zbiorczego protokołu odbioru, o którym mowa w § </w:t>
      </w:r>
      <w:r w:rsidR="00E96FDD" w:rsidRPr="006800F8">
        <w:rPr>
          <w:sz w:val="24"/>
          <w:szCs w:val="24"/>
        </w:rPr>
        <w:t>5</w:t>
      </w:r>
      <w:r w:rsidR="0095685D" w:rsidRPr="006800F8">
        <w:rPr>
          <w:sz w:val="24"/>
          <w:szCs w:val="24"/>
        </w:rPr>
        <w:t xml:space="preserve"> ust. </w:t>
      </w:r>
      <w:r w:rsidR="00986EC6">
        <w:rPr>
          <w:sz w:val="24"/>
          <w:szCs w:val="24"/>
        </w:rPr>
        <w:t>4</w:t>
      </w:r>
      <w:r w:rsidR="0095685D" w:rsidRPr="006800F8">
        <w:rPr>
          <w:sz w:val="24"/>
          <w:szCs w:val="24"/>
        </w:rPr>
        <w:t>, bez zastrze</w:t>
      </w:r>
      <w:r w:rsidR="0095685D" w:rsidRPr="006800F8">
        <w:rPr>
          <w:rFonts w:eastAsia="TimesNewRoman"/>
          <w:sz w:val="24"/>
          <w:szCs w:val="24"/>
        </w:rPr>
        <w:t>ż</w:t>
      </w:r>
      <w:r w:rsidR="0095685D" w:rsidRPr="006800F8">
        <w:rPr>
          <w:sz w:val="24"/>
          <w:szCs w:val="24"/>
        </w:rPr>
        <w:t>e</w:t>
      </w:r>
      <w:r w:rsidR="0095685D" w:rsidRPr="006800F8">
        <w:rPr>
          <w:rFonts w:eastAsia="TimesNewRoman"/>
          <w:sz w:val="24"/>
          <w:szCs w:val="24"/>
        </w:rPr>
        <w:t>ń</w:t>
      </w:r>
      <w:r w:rsidR="0095685D" w:rsidRPr="006800F8">
        <w:rPr>
          <w:sz w:val="24"/>
          <w:szCs w:val="24"/>
        </w:rPr>
        <w:t>.</w:t>
      </w:r>
    </w:p>
    <w:p w14:paraId="2206E246" w14:textId="6E456B4C" w:rsidR="000D4EB5" w:rsidRPr="006800F8" w:rsidRDefault="000D4EB5" w:rsidP="0016004B">
      <w:pPr>
        <w:widowControl/>
        <w:numPr>
          <w:ilvl w:val="0"/>
          <w:numId w:val="3"/>
        </w:numPr>
        <w:tabs>
          <w:tab w:val="clear" w:pos="360"/>
        </w:tabs>
        <w:spacing w:line="276" w:lineRule="auto"/>
        <w:ind w:left="426" w:hanging="426"/>
        <w:jc w:val="both"/>
        <w:rPr>
          <w:sz w:val="24"/>
          <w:szCs w:val="24"/>
        </w:rPr>
      </w:pPr>
      <w:r>
        <w:rPr>
          <w:sz w:val="24"/>
          <w:szCs w:val="24"/>
        </w:rPr>
        <w:t xml:space="preserve">Wykonawca dołączy do faktury protokół odbioru końcowego- załącznik nr 4 do umowy oraz </w:t>
      </w:r>
      <w:r w:rsidR="007025EF">
        <w:rPr>
          <w:sz w:val="24"/>
          <w:szCs w:val="24"/>
        </w:rPr>
        <w:t>oświadczenie dotyczące minimalnego wynagrodzenia – załącznik nr 5 do umowy.</w:t>
      </w:r>
    </w:p>
    <w:p w14:paraId="6CD331C8" w14:textId="77777777" w:rsidR="0095685D" w:rsidRPr="006800F8" w:rsidRDefault="0095685D" w:rsidP="0016004B">
      <w:pPr>
        <w:widowControl/>
        <w:numPr>
          <w:ilvl w:val="0"/>
          <w:numId w:val="3"/>
        </w:numPr>
        <w:tabs>
          <w:tab w:val="clear" w:pos="360"/>
        </w:tabs>
        <w:spacing w:line="276" w:lineRule="auto"/>
        <w:ind w:left="426" w:hanging="426"/>
        <w:jc w:val="both"/>
        <w:rPr>
          <w:sz w:val="24"/>
          <w:szCs w:val="24"/>
        </w:rPr>
      </w:pPr>
      <w:r w:rsidRPr="006800F8">
        <w:rPr>
          <w:sz w:val="24"/>
          <w:szCs w:val="24"/>
        </w:rPr>
        <w:t>Jako dzie</w:t>
      </w:r>
      <w:r w:rsidRPr="006800F8">
        <w:rPr>
          <w:rFonts w:eastAsia="TimesNewRoman"/>
          <w:sz w:val="24"/>
          <w:szCs w:val="24"/>
        </w:rPr>
        <w:t xml:space="preserve">ń </w:t>
      </w:r>
      <w:r w:rsidRPr="006800F8">
        <w:rPr>
          <w:sz w:val="24"/>
          <w:szCs w:val="24"/>
        </w:rPr>
        <w:t>zapłaty Strony ustalaj</w:t>
      </w:r>
      <w:r w:rsidRPr="006800F8">
        <w:rPr>
          <w:rFonts w:eastAsia="TimesNewRoman"/>
          <w:sz w:val="24"/>
          <w:szCs w:val="24"/>
        </w:rPr>
        <w:t xml:space="preserve">ą </w:t>
      </w:r>
      <w:r w:rsidRPr="006800F8">
        <w:rPr>
          <w:sz w:val="24"/>
          <w:szCs w:val="24"/>
        </w:rPr>
        <w:t>dzie</w:t>
      </w:r>
      <w:r w:rsidRPr="006800F8">
        <w:rPr>
          <w:rFonts w:eastAsia="TimesNewRoman"/>
          <w:sz w:val="24"/>
          <w:szCs w:val="24"/>
        </w:rPr>
        <w:t xml:space="preserve">ń </w:t>
      </w:r>
      <w:r w:rsidRPr="006800F8">
        <w:rPr>
          <w:sz w:val="24"/>
          <w:szCs w:val="24"/>
        </w:rPr>
        <w:t>obciążenia rachunku bankowego Zamawiaj</w:t>
      </w:r>
      <w:r w:rsidRPr="006800F8">
        <w:rPr>
          <w:rFonts w:eastAsia="TimesNewRoman"/>
          <w:sz w:val="24"/>
          <w:szCs w:val="24"/>
        </w:rPr>
        <w:t>ą</w:t>
      </w:r>
      <w:r w:rsidRPr="006800F8">
        <w:rPr>
          <w:sz w:val="24"/>
          <w:szCs w:val="24"/>
        </w:rPr>
        <w:t>cego.</w:t>
      </w:r>
    </w:p>
    <w:p w14:paraId="4DFA8AAB" w14:textId="59A4FDB1" w:rsidR="00B0422A" w:rsidRPr="00FF6A96" w:rsidRDefault="0095685D" w:rsidP="0016004B">
      <w:pPr>
        <w:widowControl/>
        <w:numPr>
          <w:ilvl w:val="0"/>
          <w:numId w:val="3"/>
        </w:numPr>
        <w:tabs>
          <w:tab w:val="clear" w:pos="360"/>
        </w:tabs>
        <w:spacing w:line="276" w:lineRule="auto"/>
        <w:ind w:left="426" w:hanging="426"/>
        <w:jc w:val="both"/>
        <w:rPr>
          <w:sz w:val="24"/>
          <w:szCs w:val="24"/>
        </w:rPr>
      </w:pPr>
      <w:r w:rsidRPr="006800F8">
        <w:rPr>
          <w:sz w:val="24"/>
          <w:szCs w:val="24"/>
        </w:rPr>
        <w:t>Płatnikiem kwoty, o której mowa w ust. 1 jest</w:t>
      </w:r>
      <w:r w:rsidR="000A6E94">
        <w:rPr>
          <w:sz w:val="24"/>
          <w:szCs w:val="24"/>
        </w:rPr>
        <w:t xml:space="preserve"> Województwo Kujawsko-Pomorskie</w:t>
      </w:r>
      <w:r w:rsidR="000A6E94">
        <w:rPr>
          <w:sz w:val="24"/>
          <w:szCs w:val="24"/>
        </w:rPr>
        <w:br/>
      </w:r>
      <w:r w:rsidRPr="006800F8">
        <w:rPr>
          <w:sz w:val="24"/>
          <w:szCs w:val="24"/>
        </w:rPr>
        <w:t>NIP 9561969536, REGON: 092350613.</w:t>
      </w:r>
    </w:p>
    <w:p w14:paraId="1F236356" w14:textId="77777777" w:rsidR="000B031D" w:rsidRPr="006800F8" w:rsidRDefault="000B031D" w:rsidP="0016004B">
      <w:pPr>
        <w:spacing w:line="276" w:lineRule="auto"/>
        <w:jc w:val="both"/>
        <w:rPr>
          <w:sz w:val="24"/>
          <w:szCs w:val="24"/>
        </w:rPr>
      </w:pPr>
    </w:p>
    <w:p w14:paraId="6689899E" w14:textId="7C2610B8" w:rsidR="0095685D" w:rsidRPr="006800F8" w:rsidRDefault="0095685D" w:rsidP="0016004B">
      <w:pPr>
        <w:spacing w:line="276" w:lineRule="auto"/>
        <w:jc w:val="center"/>
        <w:rPr>
          <w:b/>
          <w:bCs/>
          <w:sz w:val="24"/>
          <w:szCs w:val="24"/>
        </w:rPr>
      </w:pPr>
      <w:r w:rsidRPr="006800F8">
        <w:rPr>
          <w:b/>
          <w:bCs/>
          <w:sz w:val="24"/>
          <w:szCs w:val="24"/>
        </w:rPr>
        <w:t xml:space="preserve">§ </w:t>
      </w:r>
      <w:r w:rsidR="00E96FDD" w:rsidRPr="006800F8">
        <w:rPr>
          <w:b/>
          <w:bCs/>
          <w:sz w:val="24"/>
          <w:szCs w:val="24"/>
        </w:rPr>
        <w:t>5</w:t>
      </w:r>
    </w:p>
    <w:p w14:paraId="45714FAF" w14:textId="77777777" w:rsidR="00812BB7" w:rsidRPr="006800F8" w:rsidRDefault="00812BB7" w:rsidP="0016004B">
      <w:pPr>
        <w:spacing w:line="276" w:lineRule="auto"/>
        <w:jc w:val="center"/>
        <w:rPr>
          <w:b/>
          <w:bCs/>
          <w:sz w:val="24"/>
          <w:szCs w:val="24"/>
        </w:rPr>
      </w:pPr>
    </w:p>
    <w:p w14:paraId="270ACBE3" w14:textId="438D0D61" w:rsidR="0095685D" w:rsidRPr="006800F8" w:rsidRDefault="0095685D" w:rsidP="0016004B">
      <w:pPr>
        <w:numPr>
          <w:ilvl w:val="3"/>
          <w:numId w:val="6"/>
        </w:numPr>
        <w:tabs>
          <w:tab w:val="clear" w:pos="5015"/>
          <w:tab w:val="num" w:pos="9072"/>
        </w:tabs>
        <w:autoSpaceDE/>
        <w:autoSpaceDN/>
        <w:adjustRightInd/>
        <w:spacing w:line="276" w:lineRule="auto"/>
        <w:ind w:left="426" w:hanging="426"/>
        <w:jc w:val="both"/>
        <w:rPr>
          <w:sz w:val="24"/>
          <w:szCs w:val="24"/>
        </w:rPr>
      </w:pPr>
      <w:r w:rsidRPr="006800F8">
        <w:rPr>
          <w:sz w:val="24"/>
          <w:szCs w:val="24"/>
        </w:rPr>
        <w:t>Odbiory częściowe przedmiotu umowy następować będ</w:t>
      </w:r>
      <w:r w:rsidR="00233B09" w:rsidRPr="006800F8">
        <w:rPr>
          <w:sz w:val="24"/>
          <w:szCs w:val="24"/>
        </w:rPr>
        <w:t>ą oddzielnie dla każdego projektu</w:t>
      </w:r>
      <w:r w:rsidRPr="006800F8">
        <w:rPr>
          <w:sz w:val="24"/>
          <w:szCs w:val="24"/>
        </w:rPr>
        <w:t>.</w:t>
      </w:r>
    </w:p>
    <w:p w14:paraId="515C9DA2" w14:textId="0DEAA601" w:rsidR="0095685D" w:rsidRPr="006800F8" w:rsidRDefault="0095685D" w:rsidP="0016004B">
      <w:pPr>
        <w:numPr>
          <w:ilvl w:val="3"/>
          <w:numId w:val="6"/>
        </w:numPr>
        <w:tabs>
          <w:tab w:val="clear" w:pos="5015"/>
          <w:tab w:val="num" w:pos="9072"/>
        </w:tabs>
        <w:autoSpaceDE/>
        <w:autoSpaceDN/>
        <w:adjustRightInd/>
        <w:spacing w:line="276" w:lineRule="auto"/>
        <w:ind w:left="426" w:hanging="426"/>
        <w:jc w:val="both"/>
        <w:rPr>
          <w:sz w:val="24"/>
          <w:szCs w:val="24"/>
        </w:rPr>
      </w:pPr>
      <w:r w:rsidRPr="006800F8">
        <w:rPr>
          <w:sz w:val="24"/>
          <w:szCs w:val="24"/>
        </w:rPr>
        <w:t>Jeżeli w toku czynności odbioru zostanie stwierdzone, że przedmiot umowy nie osiągnął gotowości do odbioru</w:t>
      </w:r>
      <w:r w:rsidR="00986EC6">
        <w:rPr>
          <w:sz w:val="24"/>
          <w:szCs w:val="24"/>
        </w:rPr>
        <w:t>, przez co strony rozumieją efektywne spełnienie walorów użytkowych określonych przez Zamawiającego,</w:t>
      </w:r>
      <w:r w:rsidRPr="006800F8">
        <w:rPr>
          <w:sz w:val="24"/>
          <w:szCs w:val="24"/>
        </w:rPr>
        <w:t xml:space="preserve"> z powodu nie zakończenia </w:t>
      </w:r>
      <w:r w:rsidR="00716C7D">
        <w:rPr>
          <w:sz w:val="24"/>
          <w:szCs w:val="24"/>
        </w:rPr>
        <w:t>przedmiotu umowy</w:t>
      </w:r>
      <w:r w:rsidRPr="006800F8">
        <w:rPr>
          <w:sz w:val="24"/>
          <w:szCs w:val="24"/>
        </w:rPr>
        <w:t xml:space="preserve">, lub </w:t>
      </w:r>
      <w:r w:rsidR="006818A4" w:rsidRPr="006800F8">
        <w:rPr>
          <w:sz w:val="24"/>
          <w:szCs w:val="24"/>
        </w:rPr>
        <w:t>Wykonawca</w:t>
      </w:r>
      <w:r w:rsidRPr="006800F8">
        <w:rPr>
          <w:sz w:val="24"/>
          <w:szCs w:val="24"/>
        </w:rPr>
        <w:t xml:space="preserve"> nie wywiązał si</w:t>
      </w:r>
      <w:r w:rsidR="00A10C58" w:rsidRPr="006800F8">
        <w:rPr>
          <w:sz w:val="24"/>
          <w:szCs w:val="24"/>
        </w:rPr>
        <w:t xml:space="preserve">ę z obowiązków, o których mowa </w:t>
      </w:r>
      <w:r w:rsidRPr="006800F8">
        <w:rPr>
          <w:sz w:val="24"/>
          <w:szCs w:val="24"/>
        </w:rPr>
        <w:t xml:space="preserve">w niniejszej umowie, </w:t>
      </w:r>
      <w:r w:rsidR="0040346F" w:rsidRPr="006800F8">
        <w:rPr>
          <w:sz w:val="24"/>
          <w:szCs w:val="24"/>
        </w:rPr>
        <w:t>Koordynator projektu w</w:t>
      </w:r>
      <w:r w:rsidRPr="006800F8">
        <w:rPr>
          <w:sz w:val="24"/>
          <w:szCs w:val="24"/>
        </w:rPr>
        <w:t xml:space="preserve"> danej </w:t>
      </w:r>
      <w:r w:rsidR="0040346F" w:rsidRPr="006800F8">
        <w:rPr>
          <w:sz w:val="24"/>
          <w:szCs w:val="24"/>
        </w:rPr>
        <w:t xml:space="preserve">jednostce </w:t>
      </w:r>
      <w:r w:rsidRPr="006800F8">
        <w:rPr>
          <w:sz w:val="24"/>
          <w:szCs w:val="24"/>
        </w:rPr>
        <w:t xml:space="preserve">lub osoba upoważniona do odbioru </w:t>
      </w:r>
      <w:r w:rsidR="00986EC6">
        <w:rPr>
          <w:sz w:val="24"/>
          <w:szCs w:val="24"/>
        </w:rPr>
        <w:t xml:space="preserve"> przerwie odbiór odmawiając kontynuowania</w:t>
      </w:r>
      <w:r w:rsidRPr="006800F8">
        <w:rPr>
          <w:sz w:val="24"/>
          <w:szCs w:val="24"/>
        </w:rPr>
        <w:t xml:space="preserve"> odbioru.</w:t>
      </w:r>
      <w:r w:rsidR="00986EC6">
        <w:rPr>
          <w:sz w:val="24"/>
          <w:szCs w:val="24"/>
        </w:rPr>
        <w:t xml:space="preserve"> Strony postanawiają, iż kontynuowanie odbioru nastąpi po wywiązaniu się przez Wykonawcę z zobowiązań przyjętych na podstawie niniejszej umowy.</w:t>
      </w:r>
    </w:p>
    <w:p w14:paraId="607FABE6" w14:textId="399E9BDC" w:rsidR="0095685D" w:rsidRPr="006800F8" w:rsidRDefault="0095685D" w:rsidP="0016004B">
      <w:pPr>
        <w:numPr>
          <w:ilvl w:val="3"/>
          <w:numId w:val="6"/>
        </w:numPr>
        <w:tabs>
          <w:tab w:val="clear" w:pos="5015"/>
          <w:tab w:val="num" w:pos="9072"/>
        </w:tabs>
        <w:autoSpaceDE/>
        <w:autoSpaceDN/>
        <w:adjustRightInd/>
        <w:spacing w:line="276" w:lineRule="auto"/>
        <w:ind w:left="426" w:hanging="426"/>
        <w:jc w:val="both"/>
        <w:rPr>
          <w:sz w:val="24"/>
          <w:szCs w:val="24"/>
        </w:rPr>
      </w:pPr>
      <w:r w:rsidRPr="006800F8">
        <w:rPr>
          <w:sz w:val="24"/>
          <w:szCs w:val="24"/>
        </w:rPr>
        <w:t>Po ostatecznym zakończeniu odbiorów częściowych na podstawie protokołów odbiorów częściowych sporządzony zostanie</w:t>
      </w:r>
      <w:r w:rsidR="007D7858" w:rsidRPr="006800F8">
        <w:rPr>
          <w:sz w:val="24"/>
          <w:szCs w:val="24"/>
        </w:rPr>
        <w:t xml:space="preserve"> końcowy</w:t>
      </w:r>
      <w:r w:rsidRPr="006800F8">
        <w:rPr>
          <w:sz w:val="24"/>
          <w:szCs w:val="24"/>
        </w:rPr>
        <w:t xml:space="preserve"> protokół odbioru, który będzie podstawą do wystawienia faktury. </w:t>
      </w:r>
    </w:p>
    <w:p w14:paraId="3557EEE0" w14:textId="2B7E8912" w:rsidR="00382122" w:rsidRPr="006800F8" w:rsidRDefault="007D7858" w:rsidP="0016004B">
      <w:pPr>
        <w:numPr>
          <w:ilvl w:val="3"/>
          <w:numId w:val="6"/>
        </w:numPr>
        <w:tabs>
          <w:tab w:val="clear" w:pos="5015"/>
          <w:tab w:val="num" w:pos="9072"/>
        </w:tabs>
        <w:autoSpaceDE/>
        <w:autoSpaceDN/>
        <w:adjustRightInd/>
        <w:spacing w:line="276" w:lineRule="auto"/>
        <w:ind w:left="426" w:hanging="426"/>
        <w:jc w:val="both"/>
        <w:rPr>
          <w:sz w:val="24"/>
          <w:szCs w:val="24"/>
        </w:rPr>
      </w:pPr>
      <w:r w:rsidRPr="006800F8">
        <w:rPr>
          <w:sz w:val="24"/>
          <w:szCs w:val="24"/>
        </w:rPr>
        <w:t>Za datę wykonania umowy  uważa się dzień podpisania bezusterkowego protokołu odbioru końcowego</w:t>
      </w:r>
      <w:r w:rsidR="005B1C1B" w:rsidRPr="006800F8">
        <w:rPr>
          <w:sz w:val="24"/>
          <w:szCs w:val="24"/>
        </w:rPr>
        <w:t>. Wzór protokołu odbioru końcowego stanowi załącznik nr 4 do umowy.</w:t>
      </w:r>
    </w:p>
    <w:p w14:paraId="3C172B36" w14:textId="77777777" w:rsidR="00E25488" w:rsidRPr="006800F8" w:rsidRDefault="00E25488" w:rsidP="0016004B">
      <w:pPr>
        <w:tabs>
          <w:tab w:val="num" w:pos="2855"/>
        </w:tabs>
        <w:spacing w:line="276" w:lineRule="auto"/>
        <w:jc w:val="center"/>
        <w:rPr>
          <w:b/>
          <w:sz w:val="24"/>
          <w:szCs w:val="24"/>
        </w:rPr>
      </w:pPr>
    </w:p>
    <w:p w14:paraId="1CF28F6B" w14:textId="3719ABBD" w:rsidR="0095685D" w:rsidRPr="006800F8" w:rsidRDefault="0095685D" w:rsidP="0016004B">
      <w:pPr>
        <w:tabs>
          <w:tab w:val="num" w:pos="2855"/>
        </w:tabs>
        <w:spacing w:line="276" w:lineRule="auto"/>
        <w:jc w:val="center"/>
        <w:rPr>
          <w:b/>
          <w:sz w:val="24"/>
          <w:szCs w:val="24"/>
        </w:rPr>
      </w:pPr>
      <w:r w:rsidRPr="006800F8">
        <w:rPr>
          <w:b/>
          <w:sz w:val="24"/>
          <w:szCs w:val="24"/>
        </w:rPr>
        <w:t xml:space="preserve">§ </w:t>
      </w:r>
      <w:r w:rsidR="0069151E" w:rsidRPr="006800F8">
        <w:rPr>
          <w:b/>
          <w:sz w:val="24"/>
          <w:szCs w:val="24"/>
        </w:rPr>
        <w:t>6</w:t>
      </w:r>
    </w:p>
    <w:p w14:paraId="2074AED3" w14:textId="77777777" w:rsidR="00812BB7" w:rsidRPr="006800F8" w:rsidRDefault="00812BB7" w:rsidP="0016004B">
      <w:pPr>
        <w:tabs>
          <w:tab w:val="num" w:pos="2855"/>
        </w:tabs>
        <w:spacing w:line="276" w:lineRule="auto"/>
        <w:jc w:val="center"/>
        <w:rPr>
          <w:b/>
          <w:sz w:val="24"/>
          <w:szCs w:val="24"/>
        </w:rPr>
      </w:pPr>
    </w:p>
    <w:p w14:paraId="19213450" w14:textId="1C3703E6" w:rsidR="00256455" w:rsidRPr="006800F8" w:rsidRDefault="00982B80" w:rsidP="0016004B">
      <w:pPr>
        <w:pStyle w:val="Tekstpodstawowywcity2"/>
        <w:numPr>
          <w:ilvl w:val="0"/>
          <w:numId w:val="7"/>
        </w:numPr>
        <w:tabs>
          <w:tab w:val="num" w:pos="1134"/>
        </w:tabs>
        <w:spacing w:line="276" w:lineRule="auto"/>
        <w:ind w:left="426" w:hanging="426"/>
        <w:rPr>
          <w:rFonts w:ascii="Times New Roman" w:hAnsi="Times New Roman"/>
          <w:sz w:val="24"/>
          <w:szCs w:val="24"/>
        </w:rPr>
      </w:pPr>
      <w:r w:rsidRPr="006800F8">
        <w:rPr>
          <w:rFonts w:ascii="Times New Roman" w:hAnsi="Times New Roman"/>
          <w:sz w:val="24"/>
          <w:szCs w:val="24"/>
        </w:rPr>
        <w:t xml:space="preserve">Wykonawca udziela Zamawiającemu gwarancji na okres </w:t>
      </w:r>
      <w:r w:rsidR="00555D3F" w:rsidRPr="006800F8">
        <w:rPr>
          <w:rFonts w:ascii="Times New Roman" w:hAnsi="Times New Roman"/>
          <w:sz w:val="24"/>
          <w:szCs w:val="24"/>
        </w:rPr>
        <w:t xml:space="preserve"> 60 miesięcy od dnia</w:t>
      </w:r>
      <w:r w:rsidR="00256455" w:rsidRPr="006800F8">
        <w:rPr>
          <w:rFonts w:ascii="Times New Roman" w:hAnsi="Times New Roman"/>
          <w:sz w:val="24"/>
          <w:szCs w:val="24"/>
        </w:rPr>
        <w:t xml:space="preserve"> podpisania końcowego protokołu</w:t>
      </w:r>
      <w:r w:rsidR="00555D3F" w:rsidRPr="006800F8">
        <w:rPr>
          <w:rFonts w:ascii="Times New Roman" w:hAnsi="Times New Roman"/>
          <w:sz w:val="24"/>
          <w:szCs w:val="24"/>
        </w:rPr>
        <w:t xml:space="preserve"> odbioru. </w:t>
      </w:r>
    </w:p>
    <w:p w14:paraId="4AF03193" w14:textId="1C7C931F" w:rsidR="000737E4" w:rsidRDefault="0095685D" w:rsidP="0016004B">
      <w:pPr>
        <w:pStyle w:val="Tekstpodstawowywcity2"/>
        <w:numPr>
          <w:ilvl w:val="0"/>
          <w:numId w:val="7"/>
        </w:numPr>
        <w:tabs>
          <w:tab w:val="num" w:pos="1134"/>
        </w:tabs>
        <w:spacing w:line="276" w:lineRule="auto"/>
        <w:ind w:left="426" w:hanging="426"/>
        <w:rPr>
          <w:rFonts w:ascii="Times New Roman" w:hAnsi="Times New Roman"/>
          <w:sz w:val="24"/>
          <w:szCs w:val="24"/>
        </w:rPr>
      </w:pPr>
      <w:r w:rsidRPr="006800F8">
        <w:rPr>
          <w:rFonts w:ascii="Times New Roman" w:hAnsi="Times New Roman"/>
          <w:sz w:val="24"/>
          <w:szCs w:val="24"/>
        </w:rPr>
        <w:t xml:space="preserve">W przypadku, gdy </w:t>
      </w:r>
      <w:r w:rsidR="00715FB9" w:rsidRPr="006800F8">
        <w:rPr>
          <w:rFonts w:ascii="Times New Roman" w:hAnsi="Times New Roman"/>
          <w:sz w:val="24"/>
          <w:szCs w:val="24"/>
        </w:rPr>
        <w:t>Wykonawca</w:t>
      </w:r>
      <w:r w:rsidRPr="006800F8">
        <w:rPr>
          <w:rFonts w:ascii="Times New Roman" w:hAnsi="Times New Roman"/>
          <w:sz w:val="24"/>
          <w:szCs w:val="24"/>
        </w:rPr>
        <w:t xml:space="preserve"> nie przystąpi do usuwania </w:t>
      </w:r>
      <w:r w:rsidRPr="000A6E94">
        <w:rPr>
          <w:rFonts w:ascii="Times New Roman" w:hAnsi="Times New Roman"/>
          <w:color w:val="000000" w:themeColor="text1"/>
          <w:sz w:val="24"/>
          <w:szCs w:val="24"/>
        </w:rPr>
        <w:t xml:space="preserve">wad </w:t>
      </w:r>
      <w:r w:rsidR="00260178" w:rsidRPr="000A6E94">
        <w:rPr>
          <w:rFonts w:ascii="Times New Roman" w:hAnsi="Times New Roman"/>
          <w:color w:val="000000" w:themeColor="text1"/>
          <w:sz w:val="24"/>
          <w:szCs w:val="24"/>
        </w:rPr>
        <w:t xml:space="preserve"> w </w:t>
      </w:r>
      <w:r w:rsidR="00CF2AB6" w:rsidRPr="000A6E94">
        <w:rPr>
          <w:rFonts w:ascii="Times New Roman" w:hAnsi="Times New Roman"/>
          <w:color w:val="000000" w:themeColor="text1"/>
          <w:sz w:val="24"/>
          <w:szCs w:val="24"/>
        </w:rPr>
        <w:t xml:space="preserve"> terminie przewidzianym dla danego poziomu usługi SLA zadeklarowanego w ofercie </w:t>
      </w:r>
      <w:r w:rsidR="00260178" w:rsidRPr="006800F8">
        <w:rPr>
          <w:rFonts w:ascii="Times New Roman" w:hAnsi="Times New Roman"/>
          <w:sz w:val="24"/>
          <w:szCs w:val="24"/>
        </w:rPr>
        <w:t>Zamawiający wyznaczy</w:t>
      </w:r>
      <w:r w:rsidRPr="006800F8">
        <w:rPr>
          <w:rFonts w:ascii="Times New Roman" w:hAnsi="Times New Roman"/>
          <w:sz w:val="24"/>
          <w:szCs w:val="24"/>
        </w:rPr>
        <w:t xml:space="preserve"> pisemnie dodatkowy termin </w:t>
      </w:r>
      <w:r w:rsidR="00AF0D93" w:rsidRPr="006800F8">
        <w:rPr>
          <w:rFonts w:ascii="Times New Roman" w:hAnsi="Times New Roman"/>
          <w:sz w:val="24"/>
          <w:szCs w:val="24"/>
        </w:rPr>
        <w:t>ich wykonania nie</w:t>
      </w:r>
      <w:r w:rsidRPr="006800F8">
        <w:rPr>
          <w:rFonts w:ascii="Times New Roman" w:hAnsi="Times New Roman"/>
          <w:sz w:val="24"/>
          <w:szCs w:val="24"/>
        </w:rPr>
        <w:t xml:space="preserve"> dłuższy niż 7 dni. Gdy </w:t>
      </w:r>
      <w:r w:rsidR="006818A4" w:rsidRPr="006800F8">
        <w:rPr>
          <w:rFonts w:ascii="Times New Roman" w:hAnsi="Times New Roman"/>
          <w:sz w:val="24"/>
          <w:szCs w:val="24"/>
        </w:rPr>
        <w:t>Wykonawca</w:t>
      </w:r>
      <w:r w:rsidRPr="006800F8">
        <w:rPr>
          <w:rFonts w:ascii="Times New Roman" w:hAnsi="Times New Roman"/>
          <w:sz w:val="24"/>
          <w:szCs w:val="24"/>
        </w:rPr>
        <w:t xml:space="preserve"> nie usunie wad w dodatkowo wyznaczonym terminie, </w:t>
      </w:r>
      <w:r w:rsidR="00256455" w:rsidRPr="006800F8">
        <w:rPr>
          <w:rFonts w:ascii="Times New Roman" w:hAnsi="Times New Roman"/>
          <w:sz w:val="24"/>
          <w:szCs w:val="24"/>
        </w:rPr>
        <w:t xml:space="preserve">Zamawiający </w:t>
      </w:r>
      <w:r w:rsidRPr="006800F8">
        <w:rPr>
          <w:rFonts w:ascii="Times New Roman" w:hAnsi="Times New Roman"/>
          <w:sz w:val="24"/>
          <w:szCs w:val="24"/>
        </w:rPr>
        <w:t xml:space="preserve">jest uprawniony do zlecenia usunięcia wad innemu podmiotowi, a kosztami w pełnej wysokości obciąży </w:t>
      </w:r>
      <w:r w:rsidR="00285CDF" w:rsidRPr="006800F8">
        <w:rPr>
          <w:rFonts w:ascii="Times New Roman" w:hAnsi="Times New Roman"/>
          <w:sz w:val="24"/>
          <w:szCs w:val="24"/>
        </w:rPr>
        <w:t>Wykonawcę</w:t>
      </w:r>
      <w:r w:rsidRPr="006800F8">
        <w:rPr>
          <w:rFonts w:ascii="Times New Roman" w:hAnsi="Times New Roman"/>
          <w:sz w:val="24"/>
          <w:szCs w:val="24"/>
        </w:rPr>
        <w:t>.</w:t>
      </w:r>
    </w:p>
    <w:p w14:paraId="69B6F997" w14:textId="278C42EC" w:rsidR="007F44BC" w:rsidRDefault="00706675" w:rsidP="0016004B">
      <w:pPr>
        <w:pStyle w:val="Tekstpodstawowywcity2"/>
        <w:numPr>
          <w:ilvl w:val="0"/>
          <w:numId w:val="7"/>
        </w:numPr>
        <w:tabs>
          <w:tab w:val="num" w:pos="1134"/>
        </w:tabs>
        <w:spacing w:line="276" w:lineRule="auto"/>
        <w:ind w:left="426" w:hanging="426"/>
        <w:rPr>
          <w:rFonts w:ascii="Times New Roman" w:hAnsi="Times New Roman"/>
          <w:sz w:val="24"/>
          <w:szCs w:val="24"/>
        </w:rPr>
      </w:pPr>
      <w:r w:rsidRPr="000737E4">
        <w:rPr>
          <w:rFonts w:ascii="Times New Roman" w:hAnsi="Times New Roman"/>
          <w:sz w:val="24"/>
          <w:szCs w:val="24"/>
        </w:rPr>
        <w:t>Wykonawca zapewni dostępność usługi  SLA na poziomie</w:t>
      </w:r>
      <w:r w:rsidR="000737E4" w:rsidRPr="000737E4">
        <w:rPr>
          <w:rFonts w:ascii="Times New Roman" w:hAnsi="Times New Roman"/>
          <w:sz w:val="24"/>
          <w:szCs w:val="24"/>
        </w:rPr>
        <w:t>………………</w:t>
      </w:r>
    </w:p>
    <w:p w14:paraId="5420B46C" w14:textId="77777777" w:rsidR="00FF6A96" w:rsidRPr="000737E4" w:rsidRDefault="00FF6A96" w:rsidP="0016004B">
      <w:pPr>
        <w:pStyle w:val="Tekstpodstawowywcity2"/>
        <w:tabs>
          <w:tab w:val="num" w:pos="1134"/>
        </w:tabs>
        <w:spacing w:line="276" w:lineRule="auto"/>
        <w:ind w:left="426"/>
        <w:rPr>
          <w:rFonts w:ascii="Times New Roman" w:hAnsi="Times New Roman"/>
          <w:sz w:val="24"/>
          <w:szCs w:val="24"/>
        </w:rPr>
      </w:pPr>
    </w:p>
    <w:p w14:paraId="5DC6DAD0" w14:textId="77777777" w:rsidR="0095685D" w:rsidRPr="006800F8" w:rsidRDefault="0095685D" w:rsidP="0016004B">
      <w:pPr>
        <w:spacing w:line="276" w:lineRule="auto"/>
        <w:jc w:val="center"/>
        <w:rPr>
          <w:b/>
          <w:bCs/>
          <w:sz w:val="24"/>
          <w:szCs w:val="24"/>
        </w:rPr>
      </w:pPr>
      <w:r w:rsidRPr="006800F8">
        <w:rPr>
          <w:b/>
          <w:bCs/>
          <w:sz w:val="24"/>
          <w:szCs w:val="24"/>
        </w:rPr>
        <w:t>§ 7</w:t>
      </w:r>
    </w:p>
    <w:p w14:paraId="74B819E3" w14:textId="77777777" w:rsidR="00812BB7" w:rsidRPr="006800F8" w:rsidRDefault="00812BB7" w:rsidP="0016004B">
      <w:pPr>
        <w:spacing w:line="276" w:lineRule="auto"/>
        <w:rPr>
          <w:b/>
          <w:sz w:val="24"/>
          <w:szCs w:val="24"/>
        </w:rPr>
      </w:pPr>
    </w:p>
    <w:p w14:paraId="55C6158C" w14:textId="17B65EC5" w:rsidR="0095685D" w:rsidRPr="006800F8" w:rsidRDefault="0095685D" w:rsidP="0016004B">
      <w:pPr>
        <w:pStyle w:val="Tekstpodstawowy"/>
        <w:widowControl w:val="0"/>
        <w:spacing w:after="0" w:line="276" w:lineRule="auto"/>
        <w:ind w:left="426" w:hanging="426"/>
        <w:outlineLvl w:val="0"/>
      </w:pPr>
      <w:r w:rsidRPr="006800F8">
        <w:t>1.</w:t>
      </w:r>
      <w:r w:rsidRPr="006800F8">
        <w:tab/>
      </w:r>
      <w:r w:rsidR="005A590E" w:rsidRPr="006800F8">
        <w:t>Wykonawca</w:t>
      </w:r>
      <w:r w:rsidRPr="006800F8">
        <w:t xml:space="preserve"> zapłaci Zamawiającemu kary umowne:</w:t>
      </w:r>
    </w:p>
    <w:p w14:paraId="2B356DE8" w14:textId="50B31D3E" w:rsidR="0095685D" w:rsidRPr="006800F8" w:rsidRDefault="0095685D" w:rsidP="0016004B">
      <w:pPr>
        <w:pStyle w:val="Tekstpodstawowy"/>
        <w:widowControl w:val="0"/>
        <w:tabs>
          <w:tab w:val="left" w:pos="9072"/>
        </w:tabs>
        <w:spacing w:after="0" w:line="276" w:lineRule="auto"/>
        <w:ind w:left="709" w:hanging="283"/>
        <w:jc w:val="both"/>
      </w:pPr>
      <w:r w:rsidRPr="006800F8">
        <w:t>1)</w:t>
      </w:r>
      <w:r w:rsidR="00BC5C9E" w:rsidRPr="006800F8">
        <w:tab/>
      </w:r>
      <w:r w:rsidRPr="006800F8">
        <w:t xml:space="preserve">w wysokości 2 % wartości </w:t>
      </w:r>
      <w:r w:rsidR="008E201B">
        <w:t xml:space="preserve">całkowitego </w:t>
      </w:r>
      <w:r w:rsidRPr="006800F8">
        <w:t xml:space="preserve">wynagrodzenia, o którym mowa w § </w:t>
      </w:r>
      <w:r w:rsidR="006E61A8" w:rsidRPr="006800F8">
        <w:t>4</w:t>
      </w:r>
      <w:r w:rsidRPr="006800F8">
        <w:t xml:space="preserve"> ust. 1 za każdy dzień opóźnienia w wypadku </w:t>
      </w:r>
      <w:r w:rsidR="000F5C94" w:rsidRPr="006800F8">
        <w:t xml:space="preserve">nie dotrzymania terminu określonego w § 1 ust. </w:t>
      </w:r>
      <w:r w:rsidR="00706675" w:rsidRPr="006800F8">
        <w:t>3</w:t>
      </w:r>
      <w:r w:rsidR="000F5C94" w:rsidRPr="006800F8">
        <w:t xml:space="preserve">. </w:t>
      </w:r>
    </w:p>
    <w:p w14:paraId="3BC63326" w14:textId="0275C68B" w:rsidR="0095685D" w:rsidRPr="006800F8" w:rsidRDefault="0095685D" w:rsidP="0016004B">
      <w:pPr>
        <w:tabs>
          <w:tab w:val="left" w:pos="540"/>
          <w:tab w:val="left" w:pos="9072"/>
        </w:tabs>
        <w:spacing w:line="276" w:lineRule="auto"/>
        <w:ind w:left="709" w:hanging="283"/>
        <w:jc w:val="both"/>
        <w:rPr>
          <w:sz w:val="24"/>
          <w:szCs w:val="24"/>
        </w:rPr>
      </w:pPr>
      <w:r w:rsidRPr="006800F8">
        <w:rPr>
          <w:sz w:val="24"/>
          <w:szCs w:val="24"/>
        </w:rPr>
        <w:t>2)</w:t>
      </w:r>
      <w:r w:rsidR="00BC5C9E" w:rsidRPr="006800F8">
        <w:rPr>
          <w:sz w:val="24"/>
          <w:szCs w:val="24"/>
        </w:rPr>
        <w:tab/>
      </w:r>
      <w:r w:rsidRPr="006800F8">
        <w:rPr>
          <w:sz w:val="24"/>
          <w:szCs w:val="24"/>
        </w:rPr>
        <w:t xml:space="preserve">w wysokości </w:t>
      </w:r>
      <w:r w:rsidR="00706675" w:rsidRPr="006800F8">
        <w:rPr>
          <w:sz w:val="24"/>
          <w:szCs w:val="24"/>
        </w:rPr>
        <w:t>1</w:t>
      </w:r>
      <w:r w:rsidRPr="006800F8">
        <w:rPr>
          <w:sz w:val="24"/>
          <w:szCs w:val="24"/>
        </w:rPr>
        <w:t xml:space="preserve">0 % wartości </w:t>
      </w:r>
      <w:r w:rsidR="008E201B">
        <w:rPr>
          <w:sz w:val="24"/>
          <w:szCs w:val="24"/>
        </w:rPr>
        <w:t xml:space="preserve">całkowitego </w:t>
      </w:r>
      <w:r w:rsidRPr="006800F8">
        <w:rPr>
          <w:sz w:val="24"/>
          <w:szCs w:val="24"/>
        </w:rPr>
        <w:t xml:space="preserve">wynagrodzenia, o którym mowa w § </w:t>
      </w:r>
      <w:r w:rsidR="007F165F" w:rsidRPr="006800F8">
        <w:rPr>
          <w:sz w:val="24"/>
          <w:szCs w:val="24"/>
        </w:rPr>
        <w:t>4</w:t>
      </w:r>
      <w:r w:rsidRPr="006800F8">
        <w:rPr>
          <w:sz w:val="24"/>
          <w:szCs w:val="24"/>
        </w:rPr>
        <w:t xml:space="preserve"> ust. 1 w wypadk</w:t>
      </w:r>
      <w:r w:rsidR="005C789A" w:rsidRPr="006800F8">
        <w:rPr>
          <w:sz w:val="24"/>
          <w:szCs w:val="24"/>
        </w:rPr>
        <w:t xml:space="preserve">u </w:t>
      </w:r>
      <w:r w:rsidR="007F165F" w:rsidRPr="006800F8">
        <w:rPr>
          <w:sz w:val="24"/>
          <w:szCs w:val="24"/>
        </w:rPr>
        <w:t xml:space="preserve">odstąpienia od </w:t>
      </w:r>
      <w:r w:rsidR="005C789A" w:rsidRPr="006800F8">
        <w:rPr>
          <w:sz w:val="24"/>
          <w:szCs w:val="24"/>
        </w:rPr>
        <w:t xml:space="preserve"> umowy</w:t>
      </w:r>
      <w:r w:rsidR="007F165F" w:rsidRPr="006800F8">
        <w:rPr>
          <w:sz w:val="24"/>
          <w:szCs w:val="24"/>
        </w:rPr>
        <w:t xml:space="preserve"> przez którąkolwiek ze stron</w:t>
      </w:r>
      <w:r w:rsidR="005B1207" w:rsidRPr="006800F8">
        <w:rPr>
          <w:sz w:val="24"/>
          <w:szCs w:val="24"/>
        </w:rPr>
        <w:t xml:space="preserve"> z winy Wykonawcy</w:t>
      </w:r>
    </w:p>
    <w:p w14:paraId="01B4CB03" w14:textId="7B4E6F00" w:rsidR="0095685D" w:rsidRPr="006800F8" w:rsidRDefault="0095685D" w:rsidP="0016004B">
      <w:pPr>
        <w:tabs>
          <w:tab w:val="left" w:pos="9072"/>
        </w:tabs>
        <w:spacing w:line="276" w:lineRule="auto"/>
        <w:ind w:left="709" w:hanging="283"/>
        <w:jc w:val="both"/>
        <w:rPr>
          <w:bCs/>
          <w:sz w:val="24"/>
          <w:szCs w:val="24"/>
        </w:rPr>
      </w:pPr>
      <w:r w:rsidRPr="006800F8">
        <w:rPr>
          <w:sz w:val="24"/>
          <w:szCs w:val="24"/>
        </w:rPr>
        <w:t>3)</w:t>
      </w:r>
      <w:r w:rsidR="00BC5C9E" w:rsidRPr="006800F8">
        <w:rPr>
          <w:sz w:val="24"/>
          <w:szCs w:val="24"/>
        </w:rPr>
        <w:tab/>
      </w:r>
      <w:r w:rsidRPr="006800F8">
        <w:rPr>
          <w:sz w:val="24"/>
          <w:szCs w:val="24"/>
        </w:rPr>
        <w:t xml:space="preserve">w wysokości 2 % wartości </w:t>
      </w:r>
      <w:r w:rsidR="008E201B">
        <w:rPr>
          <w:sz w:val="24"/>
          <w:szCs w:val="24"/>
        </w:rPr>
        <w:t xml:space="preserve">całkowitego </w:t>
      </w:r>
      <w:r w:rsidRPr="006800F8">
        <w:rPr>
          <w:sz w:val="24"/>
          <w:szCs w:val="24"/>
        </w:rPr>
        <w:t xml:space="preserve">wynagrodzenia o którym mowa w </w:t>
      </w:r>
      <w:r w:rsidRPr="006800F8">
        <w:rPr>
          <w:bCs/>
          <w:sz w:val="24"/>
          <w:szCs w:val="24"/>
        </w:rPr>
        <w:t>§</w:t>
      </w:r>
      <w:r w:rsidRPr="006800F8">
        <w:rPr>
          <w:b/>
          <w:bCs/>
          <w:sz w:val="24"/>
          <w:szCs w:val="24"/>
        </w:rPr>
        <w:t xml:space="preserve"> </w:t>
      </w:r>
      <w:r w:rsidR="004E7ACC" w:rsidRPr="006800F8">
        <w:rPr>
          <w:bCs/>
          <w:sz w:val="24"/>
          <w:szCs w:val="24"/>
        </w:rPr>
        <w:t>4</w:t>
      </w:r>
      <w:r w:rsidRPr="006800F8">
        <w:rPr>
          <w:bCs/>
          <w:sz w:val="24"/>
          <w:szCs w:val="24"/>
        </w:rPr>
        <w:t>ust. 1 za każdy dzień opóźnienia w przypadku ni</w:t>
      </w:r>
      <w:r w:rsidR="00986EC6">
        <w:rPr>
          <w:bCs/>
          <w:sz w:val="24"/>
          <w:szCs w:val="24"/>
        </w:rPr>
        <w:t>e</w:t>
      </w:r>
      <w:r w:rsidRPr="006800F8">
        <w:rPr>
          <w:bCs/>
          <w:sz w:val="24"/>
          <w:szCs w:val="24"/>
        </w:rPr>
        <w:t>usunięcia wady</w:t>
      </w:r>
      <w:r w:rsidR="00986EC6">
        <w:rPr>
          <w:bCs/>
          <w:sz w:val="24"/>
          <w:szCs w:val="24"/>
        </w:rPr>
        <w:t xml:space="preserve"> w terminie określonym na podstawie </w:t>
      </w:r>
      <w:r w:rsidR="00986EC6" w:rsidRPr="00627236">
        <w:rPr>
          <w:sz w:val="24"/>
          <w:szCs w:val="24"/>
        </w:rPr>
        <w:t>§ 6 ust. 2</w:t>
      </w:r>
      <w:r w:rsidR="00986EC6" w:rsidRPr="002616A3">
        <w:rPr>
          <w:sz w:val="24"/>
          <w:szCs w:val="24"/>
        </w:rPr>
        <w:t xml:space="preserve"> umowy</w:t>
      </w:r>
      <w:r w:rsidR="00986EC6" w:rsidRPr="00F42687">
        <w:rPr>
          <w:sz w:val="24"/>
          <w:szCs w:val="24"/>
        </w:rPr>
        <w:t>.</w:t>
      </w:r>
    </w:p>
    <w:p w14:paraId="440D494E" w14:textId="65BAA18C" w:rsidR="001A7ACA" w:rsidRPr="006800F8" w:rsidRDefault="001A7ACA" w:rsidP="0016004B">
      <w:pPr>
        <w:pStyle w:val="Tekstpodstawowywcity2"/>
        <w:numPr>
          <w:ilvl w:val="0"/>
          <w:numId w:val="9"/>
        </w:numPr>
        <w:spacing w:line="276" w:lineRule="auto"/>
        <w:ind w:left="426" w:hanging="426"/>
        <w:outlineLvl w:val="0"/>
        <w:rPr>
          <w:rFonts w:ascii="Times New Roman" w:hAnsi="Times New Roman"/>
          <w:sz w:val="24"/>
          <w:szCs w:val="24"/>
        </w:rPr>
      </w:pPr>
      <w:r w:rsidRPr="006543E0">
        <w:rPr>
          <w:rFonts w:ascii="Times New Roman" w:eastAsiaTheme="minorHAnsi" w:hAnsi="Times New Roman"/>
          <w:sz w:val="24"/>
          <w:szCs w:val="24"/>
          <w:shd w:val="clear" w:color="auto" w:fill="FFFFFF"/>
          <w:lang w:eastAsia="en-US"/>
        </w:rPr>
        <w:t xml:space="preserve">Naruszenie przez Wykonawcę lub jego podwykonawcę któregoś z zobowiązań zawartych  w §3 ust. </w:t>
      </w:r>
      <w:r w:rsidRPr="006800F8">
        <w:rPr>
          <w:rFonts w:ascii="Times New Roman" w:eastAsiaTheme="minorHAnsi" w:hAnsi="Times New Roman"/>
          <w:sz w:val="24"/>
          <w:szCs w:val="24"/>
          <w:shd w:val="clear" w:color="auto" w:fill="FFFFFF"/>
          <w:lang w:eastAsia="en-US"/>
        </w:rPr>
        <w:t>2</w:t>
      </w:r>
      <w:r w:rsidRPr="006543E0">
        <w:rPr>
          <w:rFonts w:ascii="Times New Roman" w:eastAsiaTheme="minorHAnsi" w:hAnsi="Times New Roman"/>
          <w:sz w:val="24"/>
          <w:szCs w:val="24"/>
          <w:shd w:val="clear" w:color="auto" w:fill="FFFFFF"/>
          <w:lang w:eastAsia="en-US"/>
        </w:rPr>
        <w:t>-</w:t>
      </w:r>
      <w:r w:rsidRPr="006800F8">
        <w:rPr>
          <w:rFonts w:ascii="Times New Roman" w:eastAsiaTheme="minorHAnsi" w:hAnsi="Times New Roman"/>
          <w:sz w:val="24"/>
          <w:szCs w:val="24"/>
          <w:shd w:val="clear" w:color="auto" w:fill="FFFFFF"/>
          <w:lang w:eastAsia="en-US"/>
        </w:rPr>
        <w:t>4</w:t>
      </w:r>
      <w:r w:rsidRPr="006543E0">
        <w:rPr>
          <w:rFonts w:ascii="Times New Roman" w:eastAsiaTheme="minorHAnsi" w:hAnsi="Times New Roman"/>
          <w:sz w:val="24"/>
          <w:szCs w:val="24"/>
          <w:shd w:val="clear" w:color="auto" w:fill="FFFFFF"/>
          <w:lang w:eastAsia="en-US"/>
        </w:rPr>
        <w:t xml:space="preserve"> uprawnia Zamawiającego do naliczenia kary umownej </w:t>
      </w:r>
      <w:r w:rsidR="008E201B">
        <w:rPr>
          <w:rFonts w:ascii="Times New Roman" w:eastAsiaTheme="minorHAnsi" w:hAnsi="Times New Roman"/>
          <w:sz w:val="24"/>
          <w:szCs w:val="24"/>
          <w:shd w:val="clear" w:color="auto" w:fill="FFFFFF"/>
          <w:lang w:eastAsia="en-US"/>
        </w:rPr>
        <w:br/>
      </w:r>
      <w:r w:rsidRPr="006543E0">
        <w:rPr>
          <w:rFonts w:ascii="Times New Roman" w:eastAsiaTheme="minorHAnsi" w:hAnsi="Times New Roman"/>
          <w:sz w:val="24"/>
          <w:szCs w:val="24"/>
          <w:shd w:val="clear" w:color="auto" w:fill="FFFFFF"/>
          <w:lang w:eastAsia="en-US"/>
        </w:rPr>
        <w:t>w wysokości 1% całkowitej wartości umowy brutto określonej w §</w:t>
      </w:r>
      <w:r w:rsidRPr="006800F8">
        <w:rPr>
          <w:rFonts w:ascii="Times New Roman" w:eastAsiaTheme="minorHAnsi" w:hAnsi="Times New Roman"/>
          <w:sz w:val="24"/>
          <w:szCs w:val="24"/>
          <w:shd w:val="clear" w:color="auto" w:fill="FFFFFF"/>
          <w:lang w:eastAsia="en-US"/>
        </w:rPr>
        <w:t>4</w:t>
      </w:r>
      <w:r w:rsidRPr="006543E0">
        <w:rPr>
          <w:rFonts w:ascii="Times New Roman" w:eastAsiaTheme="minorHAnsi" w:hAnsi="Times New Roman"/>
          <w:sz w:val="24"/>
          <w:szCs w:val="24"/>
          <w:shd w:val="clear" w:color="auto" w:fill="FFFFFF"/>
          <w:lang w:eastAsia="en-US"/>
        </w:rPr>
        <w:t xml:space="preserve"> ust. 1 umowy za każde zdarzenie</w:t>
      </w:r>
      <w:r w:rsidRPr="006800F8">
        <w:rPr>
          <w:rFonts w:ascii="Times New Roman" w:eastAsiaTheme="minorHAnsi" w:hAnsi="Times New Roman"/>
          <w:sz w:val="24"/>
          <w:szCs w:val="24"/>
          <w:shd w:val="clear" w:color="auto" w:fill="FFFFFF"/>
          <w:lang w:eastAsia="en-US"/>
        </w:rPr>
        <w:t xml:space="preserve">, </w:t>
      </w:r>
      <w:r w:rsidRPr="006543E0">
        <w:rPr>
          <w:rFonts w:ascii="Times New Roman" w:eastAsiaTheme="minorHAnsi" w:hAnsi="Times New Roman"/>
          <w:sz w:val="24"/>
          <w:szCs w:val="24"/>
          <w:shd w:val="clear" w:color="auto" w:fill="FFFFFF"/>
          <w:lang w:eastAsia="en-US"/>
        </w:rPr>
        <w:t xml:space="preserve"> po </w:t>
      </w:r>
      <w:r w:rsidRPr="006800F8">
        <w:rPr>
          <w:rFonts w:ascii="Times New Roman" w:eastAsiaTheme="minorHAnsi" w:hAnsi="Times New Roman"/>
          <w:sz w:val="24"/>
          <w:szCs w:val="24"/>
          <w:shd w:val="clear" w:color="auto" w:fill="FFFFFF"/>
          <w:lang w:eastAsia="en-US"/>
        </w:rPr>
        <w:t xml:space="preserve">bezskutecznym </w:t>
      </w:r>
      <w:r w:rsidRPr="006543E0">
        <w:rPr>
          <w:rFonts w:ascii="Times New Roman" w:eastAsiaTheme="minorHAnsi" w:hAnsi="Times New Roman"/>
          <w:sz w:val="24"/>
          <w:szCs w:val="24"/>
          <w:shd w:val="clear" w:color="auto" w:fill="FFFFFF"/>
          <w:lang w:eastAsia="en-US"/>
        </w:rPr>
        <w:t xml:space="preserve">upływie dodatkowego terminu wyznaczonego na usunięcie tych naruszeń. Niezłożenie przez Wykonawcę w wyznaczonym przez Zamawiającego terminie żądanych przez niego dowodów (dokumentów i oświadczeń), traktowane będzie jako niespełnienie przez Wykonawcę lub podwykonawcę wymogu zatrudnienia na podstawie umowy o pracę osób wykonujących czynności wskazane w </w:t>
      </w:r>
      <w:r w:rsidR="00330FB2" w:rsidRPr="006543E0">
        <w:rPr>
          <w:rFonts w:ascii="Times New Roman" w:eastAsiaTheme="minorHAnsi" w:hAnsi="Times New Roman"/>
          <w:sz w:val="24"/>
          <w:szCs w:val="24"/>
          <w:shd w:val="clear" w:color="auto" w:fill="FFFFFF"/>
          <w:lang w:eastAsia="en-US"/>
        </w:rPr>
        <w:t xml:space="preserve">§3 </w:t>
      </w:r>
      <w:r w:rsidRPr="006543E0">
        <w:rPr>
          <w:rFonts w:ascii="Times New Roman" w:eastAsiaTheme="minorHAnsi" w:hAnsi="Times New Roman"/>
          <w:sz w:val="24"/>
          <w:szCs w:val="24"/>
          <w:lang w:eastAsia="en-US"/>
        </w:rPr>
        <w:t xml:space="preserve">ust. </w:t>
      </w:r>
      <w:r w:rsidRPr="006800F8">
        <w:rPr>
          <w:rFonts w:ascii="Times New Roman" w:eastAsiaTheme="minorHAnsi" w:hAnsi="Times New Roman"/>
          <w:sz w:val="24"/>
          <w:szCs w:val="24"/>
          <w:lang w:eastAsia="en-US"/>
        </w:rPr>
        <w:t>2</w:t>
      </w:r>
      <w:r w:rsidRPr="006543E0">
        <w:rPr>
          <w:rFonts w:ascii="Times New Roman" w:eastAsiaTheme="minorHAnsi" w:hAnsi="Times New Roman"/>
          <w:sz w:val="24"/>
          <w:szCs w:val="24"/>
          <w:lang w:eastAsia="en-US"/>
        </w:rPr>
        <w:t xml:space="preserve"> </w:t>
      </w:r>
      <w:r w:rsidR="00330FB2" w:rsidRPr="006800F8">
        <w:rPr>
          <w:rFonts w:ascii="Times New Roman" w:eastAsiaTheme="minorHAnsi" w:hAnsi="Times New Roman"/>
          <w:sz w:val="24"/>
          <w:szCs w:val="24"/>
          <w:lang w:eastAsia="en-US"/>
        </w:rPr>
        <w:t>umowy.</w:t>
      </w:r>
    </w:p>
    <w:p w14:paraId="29683174" w14:textId="4CC21BFD" w:rsidR="00A10C58" w:rsidRPr="006800F8" w:rsidRDefault="0095685D" w:rsidP="0016004B">
      <w:pPr>
        <w:pStyle w:val="Tekstpodstawowywcity2"/>
        <w:numPr>
          <w:ilvl w:val="0"/>
          <w:numId w:val="9"/>
        </w:numPr>
        <w:spacing w:line="276" w:lineRule="auto"/>
        <w:ind w:left="426" w:hanging="426"/>
        <w:outlineLvl w:val="0"/>
        <w:rPr>
          <w:rFonts w:ascii="Times New Roman" w:hAnsi="Times New Roman"/>
          <w:sz w:val="24"/>
          <w:szCs w:val="24"/>
        </w:rPr>
      </w:pPr>
      <w:r w:rsidRPr="006800F8">
        <w:rPr>
          <w:rFonts w:ascii="Times New Roman" w:hAnsi="Times New Roman"/>
          <w:sz w:val="24"/>
          <w:szCs w:val="24"/>
        </w:rPr>
        <w:t>Kara umowna nie wyłącza możliwości dochodzenia odszkodowania na zasadach ogólnych.</w:t>
      </w:r>
    </w:p>
    <w:p w14:paraId="496DE0FE" w14:textId="0B054F29" w:rsidR="004E7ACC" w:rsidRPr="006800F8" w:rsidRDefault="004E7ACC" w:rsidP="0016004B">
      <w:pPr>
        <w:pStyle w:val="Tekstpodstawowywcity2"/>
        <w:numPr>
          <w:ilvl w:val="0"/>
          <w:numId w:val="9"/>
        </w:numPr>
        <w:spacing w:line="276" w:lineRule="auto"/>
        <w:ind w:left="426" w:hanging="426"/>
        <w:outlineLvl w:val="0"/>
        <w:rPr>
          <w:rFonts w:ascii="Times New Roman" w:hAnsi="Times New Roman"/>
          <w:sz w:val="24"/>
          <w:szCs w:val="24"/>
        </w:rPr>
      </w:pPr>
      <w:r w:rsidRPr="006800F8">
        <w:rPr>
          <w:rFonts w:ascii="Times New Roman" w:hAnsi="Times New Roman"/>
          <w:sz w:val="24"/>
          <w:szCs w:val="24"/>
        </w:rPr>
        <w:t>Łączna wysokość kary umownej nie może przekraczać 10%</w:t>
      </w:r>
      <w:r w:rsidR="00E04C22" w:rsidRPr="006800F8">
        <w:rPr>
          <w:rFonts w:ascii="Times New Roman" w:hAnsi="Times New Roman"/>
          <w:sz w:val="24"/>
          <w:szCs w:val="24"/>
        </w:rPr>
        <w:t xml:space="preserve"> wartości </w:t>
      </w:r>
      <w:r w:rsidR="008E201B">
        <w:rPr>
          <w:rFonts w:ascii="Times New Roman" w:hAnsi="Times New Roman"/>
          <w:sz w:val="24"/>
          <w:szCs w:val="24"/>
        </w:rPr>
        <w:t xml:space="preserve">całkowitego </w:t>
      </w:r>
      <w:r w:rsidR="00E04C22" w:rsidRPr="006800F8">
        <w:rPr>
          <w:rFonts w:ascii="Times New Roman" w:hAnsi="Times New Roman"/>
          <w:sz w:val="24"/>
          <w:szCs w:val="24"/>
        </w:rPr>
        <w:t>wynagrodzenia, o którym mowa w § 4 ust. 1</w:t>
      </w:r>
    </w:p>
    <w:p w14:paraId="2421503D" w14:textId="1C831551" w:rsidR="00E04C22" w:rsidRPr="006800F8" w:rsidRDefault="00970C30" w:rsidP="0016004B">
      <w:pPr>
        <w:pStyle w:val="Tekstpodstawowywcity2"/>
        <w:numPr>
          <w:ilvl w:val="0"/>
          <w:numId w:val="9"/>
        </w:numPr>
        <w:spacing w:line="276" w:lineRule="auto"/>
        <w:ind w:left="426" w:hanging="426"/>
        <w:outlineLvl w:val="0"/>
        <w:rPr>
          <w:rFonts w:ascii="Times New Roman" w:hAnsi="Times New Roman"/>
          <w:sz w:val="24"/>
          <w:szCs w:val="24"/>
        </w:rPr>
      </w:pPr>
      <w:r w:rsidRPr="006800F8">
        <w:rPr>
          <w:rFonts w:ascii="Times New Roman" w:hAnsi="Times New Roman"/>
          <w:sz w:val="24"/>
          <w:szCs w:val="24"/>
        </w:rPr>
        <w:t>Zamawiający ma prawo potrącić kary umowne z faktury</w:t>
      </w:r>
      <w:r w:rsidR="001A7ACA" w:rsidRPr="006800F8">
        <w:rPr>
          <w:rFonts w:ascii="Times New Roman" w:hAnsi="Times New Roman"/>
          <w:sz w:val="24"/>
          <w:szCs w:val="24"/>
        </w:rPr>
        <w:t xml:space="preserve"> otrzymanej od Wykonawcy za realizację przedmiotu umowy.</w:t>
      </w:r>
    </w:p>
    <w:p w14:paraId="208FFD65" w14:textId="77777777" w:rsidR="007F44BC" w:rsidRPr="006800F8" w:rsidRDefault="007F44BC" w:rsidP="0016004B">
      <w:pPr>
        <w:spacing w:line="276" w:lineRule="auto"/>
        <w:rPr>
          <w:b/>
          <w:bCs/>
          <w:sz w:val="24"/>
          <w:szCs w:val="24"/>
        </w:rPr>
      </w:pPr>
    </w:p>
    <w:p w14:paraId="1D3DFDAB" w14:textId="790CB83A" w:rsidR="0095685D" w:rsidRDefault="0095685D" w:rsidP="0016004B">
      <w:pPr>
        <w:spacing w:line="276" w:lineRule="auto"/>
        <w:jc w:val="center"/>
        <w:rPr>
          <w:b/>
          <w:bCs/>
          <w:sz w:val="24"/>
          <w:szCs w:val="24"/>
        </w:rPr>
      </w:pPr>
      <w:r w:rsidRPr="006800F8">
        <w:rPr>
          <w:b/>
          <w:bCs/>
          <w:sz w:val="24"/>
          <w:szCs w:val="24"/>
        </w:rPr>
        <w:t xml:space="preserve">§ </w:t>
      </w:r>
      <w:r w:rsidR="00330FB2" w:rsidRPr="006800F8">
        <w:rPr>
          <w:b/>
          <w:bCs/>
          <w:sz w:val="24"/>
          <w:szCs w:val="24"/>
        </w:rPr>
        <w:t>8</w:t>
      </w:r>
    </w:p>
    <w:p w14:paraId="78047437" w14:textId="5DEB5897" w:rsidR="00986EC6" w:rsidRDefault="00986EC6" w:rsidP="0016004B">
      <w:pPr>
        <w:spacing w:line="276" w:lineRule="auto"/>
        <w:jc w:val="center"/>
        <w:rPr>
          <w:b/>
          <w:bCs/>
          <w:sz w:val="24"/>
          <w:szCs w:val="24"/>
        </w:rPr>
      </w:pPr>
    </w:p>
    <w:p w14:paraId="79562E74"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1. Strony postanawiają, że Wykonawca, w ramach wynagrodzenia z tytułu realizacji umowy z chwilą podpisania protokołu odbioru przedmiotu umowy określonego w </w:t>
      </w:r>
      <w:r w:rsidRPr="000A6E94">
        <w:rPr>
          <w:b/>
          <w:bCs/>
          <w:color w:val="000000" w:themeColor="text1"/>
          <w:sz w:val="24"/>
          <w:szCs w:val="24"/>
        </w:rPr>
        <w:t>§ 5 ust. 4 umowy</w:t>
      </w:r>
      <w:r w:rsidRPr="000A6E94">
        <w:rPr>
          <w:color w:val="000000" w:themeColor="text1"/>
          <w:spacing w:val="-6"/>
          <w:sz w:val="24"/>
          <w:szCs w:val="24"/>
        </w:rPr>
        <w:t xml:space="preserve">, przenosi nieodwołanie i bezwarunkowo na rzecz Zamawiającego autorskie prawa majątkowe do przedmiotu umowy. Wykonawca oświadcza, że w dniu wydania przedmiotu umowy Zamawiającemu, przysługiwać mu będą majątkowe prawa autorskie do przedmiotu umowy w zakresie niezbędnym do wykonania umowy. Wykonawca oświadcza ponadto, że posiadane przez niego prawa nie będą naruszać jakichkolwiek praw osób trzecich oraz, że nie będą zachodzić żadne podstawy do zgłoszenia przez osoby trzecie jakichkolwiek roszczeń do Utworów. </w:t>
      </w:r>
    </w:p>
    <w:p w14:paraId="7A410109" w14:textId="43D466E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2. Przeniesienie autorskich praw majątkowych dotyczy przedmiotu umowy wytworzonego </w:t>
      </w:r>
      <w:r w:rsidR="008E201B">
        <w:rPr>
          <w:color w:val="000000" w:themeColor="text1"/>
          <w:spacing w:val="-6"/>
          <w:sz w:val="24"/>
          <w:szCs w:val="24"/>
        </w:rPr>
        <w:br/>
      </w:r>
      <w:r w:rsidRPr="000A6E94">
        <w:rPr>
          <w:color w:val="000000" w:themeColor="text1"/>
          <w:spacing w:val="-6"/>
          <w:sz w:val="24"/>
          <w:szCs w:val="24"/>
        </w:rPr>
        <w:t xml:space="preserve">w wykonaniu zobowiązań przyjętych na podstawie umowy i obejmuje nieograniczone w czasie oraz nieograniczone terytorialnie korzystanie i rozporządzanie przedmiotem umowy na polach eksploatacji określonych w art. 50 Prawa autorskiego i praw pokrewnych, w tym w szczególności obejmujących:  </w:t>
      </w:r>
    </w:p>
    <w:p w14:paraId="2AD1C1DD"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1) w odniesieniu do utworów innych niż programy komputerowe:  </w:t>
      </w:r>
    </w:p>
    <w:p w14:paraId="4C06FE0C"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a) wykorzystywanie w działalności prowadzonej przez Zamawiającego bez jakichkolwiek ograniczeń,  </w:t>
      </w:r>
    </w:p>
    <w:p w14:paraId="434CE621" w14:textId="467C8D1A"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b) utrwalanie i zwielokrotnianie w całości lub części, wytwarzanie dowolną techniką egzemplarzy, </w:t>
      </w:r>
      <w:r w:rsidR="008E201B">
        <w:rPr>
          <w:color w:val="000000" w:themeColor="text1"/>
          <w:spacing w:val="-6"/>
          <w:sz w:val="24"/>
          <w:szCs w:val="24"/>
        </w:rPr>
        <w:br/>
      </w:r>
      <w:r w:rsidRPr="000A6E94">
        <w:rPr>
          <w:color w:val="000000" w:themeColor="text1"/>
          <w:spacing w:val="-6"/>
          <w:sz w:val="24"/>
          <w:szCs w:val="24"/>
        </w:rPr>
        <w:t xml:space="preserve">w tym techniką drukarską, reprograficzną, zapisu magnetycznego oraz techniką cyfrową, przekazywanie, przechowywanie, wyświetlanie,  </w:t>
      </w:r>
    </w:p>
    <w:p w14:paraId="78255CAC"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c) tłumaczenie, przystosowywanie, zmiana układu lub jakiekolwiek inne zmiany, </w:t>
      </w:r>
    </w:p>
    <w:p w14:paraId="4C6126C6"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d) wprowadzanie do obrotu, użyczanie, najem, dzierżawa oryginału lub egzemplarzy,  na których przedmiot umowy utrwalono, upoważnianie innych osób do wykorzystywania w całości lub części przedmiotu umowy lub jego kopii, </w:t>
      </w:r>
    </w:p>
    <w:p w14:paraId="4619502C"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e) rozpowszechnianie przedmiotu umowy poprzez publiczne wykonanie, wystawienie, wyświetlenie, odtworzenie oraz nadawanie i reemitowanie a także publiczne udostępnienie w taki sposób, aby każdy mógł mieć do niego dostęp w miejscu i czasie przez siebie wybranym. </w:t>
      </w:r>
    </w:p>
    <w:p w14:paraId="54258472"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 xml:space="preserve">3. Zamawiający może wykonywać autorskie prawa majątkowe samodzielnie lub może upoważnić  do tego osoby trzecie.  </w:t>
      </w:r>
    </w:p>
    <w:p w14:paraId="3E56E8CC" w14:textId="333DE87A" w:rsidR="00986EC6" w:rsidRPr="000A6E94" w:rsidRDefault="00986EC6" w:rsidP="0016004B">
      <w:pPr>
        <w:spacing w:line="276" w:lineRule="auto"/>
        <w:contextualSpacing/>
        <w:jc w:val="both"/>
        <w:rPr>
          <w:b/>
          <w:color w:val="000000" w:themeColor="text1"/>
          <w:spacing w:val="-6"/>
          <w:sz w:val="24"/>
          <w:szCs w:val="24"/>
        </w:rPr>
      </w:pPr>
      <w:r w:rsidRPr="000A6E94">
        <w:rPr>
          <w:color w:val="000000" w:themeColor="text1"/>
          <w:spacing w:val="-6"/>
          <w:sz w:val="24"/>
          <w:szCs w:val="24"/>
        </w:rPr>
        <w:t xml:space="preserve">4. Z chwilą przeniesienia autorskich praw majątkowych do przedmiotu umowy Wykonawca, </w:t>
      </w:r>
      <w:r w:rsidR="008E201B">
        <w:rPr>
          <w:color w:val="000000" w:themeColor="text1"/>
          <w:spacing w:val="-6"/>
          <w:sz w:val="24"/>
          <w:szCs w:val="24"/>
        </w:rPr>
        <w:br/>
      </w:r>
      <w:r w:rsidRPr="000A6E94">
        <w:rPr>
          <w:color w:val="000000" w:themeColor="text1"/>
          <w:spacing w:val="-6"/>
          <w:sz w:val="24"/>
          <w:szCs w:val="24"/>
        </w:rPr>
        <w:t>w ramach wynagrodzenia z tytułu wykonania umowy, przenosi na Zamawiającego również prawo  do zezwalania na wykonywanie zależnych praw autorskich do przedmiotu umowy i nie będzie domagał się  z tego tytułu dodatkowego wynagrodzenia.</w:t>
      </w:r>
    </w:p>
    <w:p w14:paraId="272DBCB8" w14:textId="77777777" w:rsidR="00986EC6" w:rsidRPr="000A6E94" w:rsidRDefault="00986EC6" w:rsidP="0016004B">
      <w:pPr>
        <w:spacing w:line="276" w:lineRule="auto"/>
        <w:contextualSpacing/>
        <w:jc w:val="both"/>
        <w:rPr>
          <w:color w:val="000000" w:themeColor="text1"/>
          <w:spacing w:val="-6"/>
          <w:sz w:val="24"/>
          <w:szCs w:val="24"/>
        </w:rPr>
      </w:pPr>
      <w:r w:rsidRPr="000A6E94">
        <w:rPr>
          <w:color w:val="000000" w:themeColor="text1"/>
          <w:spacing w:val="-6"/>
          <w:sz w:val="24"/>
          <w:szCs w:val="24"/>
        </w:rPr>
        <w:t>5. Wykonawca oświadcza, że korzystanie przez Zamawiającego z praw autorskich i praw pokrewnych, przenoszonych na Zamawiającego na podstawie umowy i w sposób przez nią przewidziany nie będzie naruszało żadnych praw osób trzecich.</w:t>
      </w:r>
    </w:p>
    <w:p w14:paraId="20AD93D2" w14:textId="77777777" w:rsidR="00986EC6" w:rsidRDefault="00986EC6" w:rsidP="0016004B">
      <w:pPr>
        <w:spacing w:line="276" w:lineRule="auto"/>
      </w:pPr>
    </w:p>
    <w:p w14:paraId="42E0A008" w14:textId="77777777" w:rsidR="0016004B" w:rsidRDefault="0016004B" w:rsidP="0016004B">
      <w:pPr>
        <w:spacing w:line="276" w:lineRule="auto"/>
      </w:pPr>
    </w:p>
    <w:p w14:paraId="5DE1F557" w14:textId="77777777" w:rsidR="00986EC6" w:rsidRPr="006800F8" w:rsidRDefault="00986EC6" w:rsidP="0016004B">
      <w:pPr>
        <w:spacing w:line="276" w:lineRule="auto"/>
        <w:jc w:val="center"/>
        <w:rPr>
          <w:b/>
          <w:bCs/>
          <w:sz w:val="24"/>
          <w:szCs w:val="24"/>
        </w:rPr>
      </w:pPr>
      <w:r w:rsidRPr="006800F8">
        <w:rPr>
          <w:b/>
          <w:bCs/>
          <w:sz w:val="24"/>
          <w:szCs w:val="24"/>
        </w:rPr>
        <w:t xml:space="preserve">§ </w:t>
      </w:r>
      <w:r>
        <w:rPr>
          <w:b/>
          <w:bCs/>
          <w:sz w:val="24"/>
          <w:szCs w:val="24"/>
        </w:rPr>
        <w:t>9</w:t>
      </w:r>
    </w:p>
    <w:p w14:paraId="6E394A62" w14:textId="77777777" w:rsidR="00812BB7" w:rsidRPr="006800F8" w:rsidRDefault="00812BB7" w:rsidP="0016004B">
      <w:pPr>
        <w:spacing w:line="276" w:lineRule="auto"/>
        <w:rPr>
          <w:b/>
          <w:bCs/>
          <w:sz w:val="24"/>
          <w:szCs w:val="24"/>
        </w:rPr>
      </w:pPr>
    </w:p>
    <w:p w14:paraId="1A7F60C4" w14:textId="2F704F9C" w:rsidR="00E01E3C" w:rsidRPr="006800F8" w:rsidRDefault="0095685D" w:rsidP="0016004B">
      <w:pPr>
        <w:widowControl/>
        <w:numPr>
          <w:ilvl w:val="0"/>
          <w:numId w:val="4"/>
        </w:numPr>
        <w:tabs>
          <w:tab w:val="clear" w:pos="360"/>
        </w:tabs>
        <w:spacing w:line="276" w:lineRule="auto"/>
        <w:ind w:left="426" w:hanging="426"/>
        <w:jc w:val="both"/>
        <w:rPr>
          <w:sz w:val="24"/>
          <w:szCs w:val="24"/>
        </w:rPr>
      </w:pPr>
      <w:r w:rsidRPr="006800F8">
        <w:rPr>
          <w:sz w:val="24"/>
          <w:szCs w:val="24"/>
        </w:rPr>
        <w:t>Do współpracy w sprawach zwi</w:t>
      </w:r>
      <w:r w:rsidRPr="006800F8">
        <w:rPr>
          <w:rFonts w:eastAsia="TimesNewRoman"/>
          <w:sz w:val="24"/>
          <w:szCs w:val="24"/>
        </w:rPr>
        <w:t>ą</w:t>
      </w:r>
      <w:r w:rsidRPr="006800F8">
        <w:rPr>
          <w:sz w:val="24"/>
          <w:szCs w:val="24"/>
        </w:rPr>
        <w:t xml:space="preserve">zanych z wykonaniem przedmiotu umowy </w:t>
      </w:r>
      <w:r w:rsidR="00B22D26" w:rsidRPr="006800F8">
        <w:rPr>
          <w:sz w:val="24"/>
          <w:szCs w:val="24"/>
        </w:rPr>
        <w:t xml:space="preserve">oraz dokonywania odbioru </w:t>
      </w:r>
      <w:r w:rsidRPr="006800F8">
        <w:rPr>
          <w:sz w:val="24"/>
          <w:szCs w:val="24"/>
        </w:rPr>
        <w:t>upowa</w:t>
      </w:r>
      <w:r w:rsidRPr="006800F8">
        <w:rPr>
          <w:rFonts w:eastAsia="TimesNewRoman"/>
          <w:sz w:val="24"/>
          <w:szCs w:val="24"/>
        </w:rPr>
        <w:t>ż</w:t>
      </w:r>
      <w:r w:rsidRPr="006800F8">
        <w:rPr>
          <w:sz w:val="24"/>
          <w:szCs w:val="24"/>
        </w:rPr>
        <w:t>nia si</w:t>
      </w:r>
      <w:r w:rsidRPr="006800F8">
        <w:rPr>
          <w:rFonts w:eastAsia="TimesNewRoman"/>
          <w:sz w:val="24"/>
          <w:szCs w:val="24"/>
        </w:rPr>
        <w:t>ę</w:t>
      </w:r>
      <w:r w:rsidRPr="006800F8">
        <w:rPr>
          <w:sz w:val="24"/>
          <w:szCs w:val="24"/>
        </w:rPr>
        <w:t xml:space="preserve"> ze strony Zamawiaj</w:t>
      </w:r>
      <w:r w:rsidR="00EB40F6" w:rsidRPr="006800F8">
        <w:rPr>
          <w:sz w:val="24"/>
          <w:szCs w:val="24"/>
        </w:rPr>
        <w:t xml:space="preserve">ącego </w:t>
      </w:r>
      <w:r w:rsidR="00566ED7" w:rsidRPr="006800F8">
        <w:rPr>
          <w:sz w:val="24"/>
          <w:szCs w:val="24"/>
        </w:rPr>
        <w:t>Panią</w:t>
      </w:r>
      <w:r w:rsidR="000A6E94">
        <w:rPr>
          <w:sz w:val="24"/>
          <w:szCs w:val="24"/>
        </w:rPr>
        <w:t xml:space="preserve"> Marlenę</w:t>
      </w:r>
      <w:r w:rsidR="00C5788F">
        <w:rPr>
          <w:sz w:val="24"/>
          <w:szCs w:val="24"/>
        </w:rPr>
        <w:t xml:space="preserve"> Zielińską, Agnieszkę Kwiatkowską, e: mail: promocja</w:t>
      </w:r>
      <w:r w:rsidR="00603BE4">
        <w:rPr>
          <w:sz w:val="24"/>
          <w:szCs w:val="24"/>
        </w:rPr>
        <w:t>.dc</w:t>
      </w:r>
      <w:r w:rsidR="00745485">
        <w:rPr>
          <w:sz w:val="24"/>
          <w:szCs w:val="24"/>
        </w:rPr>
        <w:t>@</w:t>
      </w:r>
      <w:r w:rsidR="00603BE4">
        <w:rPr>
          <w:sz w:val="24"/>
          <w:szCs w:val="24"/>
        </w:rPr>
        <w:t>kujawsko-pomorskie.pl</w:t>
      </w:r>
      <w:r w:rsidR="000A6E94">
        <w:rPr>
          <w:sz w:val="24"/>
          <w:szCs w:val="24"/>
        </w:rPr>
        <w:t>, tel. 56/62-15-885, 56/62-18-479.</w:t>
      </w:r>
    </w:p>
    <w:p w14:paraId="1845320A" w14:textId="161ABADD" w:rsidR="0095685D" w:rsidRPr="006800F8" w:rsidRDefault="0095685D" w:rsidP="0016004B">
      <w:pPr>
        <w:widowControl/>
        <w:numPr>
          <w:ilvl w:val="0"/>
          <w:numId w:val="4"/>
        </w:numPr>
        <w:tabs>
          <w:tab w:val="clear" w:pos="360"/>
        </w:tabs>
        <w:spacing w:line="276" w:lineRule="auto"/>
        <w:ind w:left="426" w:hanging="426"/>
        <w:jc w:val="both"/>
        <w:rPr>
          <w:sz w:val="24"/>
          <w:szCs w:val="24"/>
        </w:rPr>
      </w:pPr>
      <w:r w:rsidRPr="006800F8">
        <w:rPr>
          <w:sz w:val="24"/>
          <w:szCs w:val="24"/>
        </w:rPr>
        <w:t>Do współpracy w sprawach zwi</w:t>
      </w:r>
      <w:r w:rsidRPr="006800F8">
        <w:rPr>
          <w:rFonts w:eastAsia="TimesNewRoman"/>
          <w:sz w:val="24"/>
          <w:szCs w:val="24"/>
        </w:rPr>
        <w:t>ą</w:t>
      </w:r>
      <w:r w:rsidRPr="006800F8">
        <w:rPr>
          <w:sz w:val="24"/>
          <w:szCs w:val="24"/>
        </w:rPr>
        <w:t>zanych z wykonaniem przedmiotu umowy upowa</w:t>
      </w:r>
      <w:r w:rsidRPr="006800F8">
        <w:rPr>
          <w:rFonts w:eastAsia="TimesNewRoman"/>
          <w:sz w:val="24"/>
          <w:szCs w:val="24"/>
        </w:rPr>
        <w:t>ż</w:t>
      </w:r>
      <w:r w:rsidRPr="006800F8">
        <w:rPr>
          <w:sz w:val="24"/>
          <w:szCs w:val="24"/>
        </w:rPr>
        <w:t>nia si</w:t>
      </w:r>
      <w:r w:rsidRPr="006800F8">
        <w:rPr>
          <w:rFonts w:eastAsia="TimesNewRoman"/>
          <w:sz w:val="24"/>
          <w:szCs w:val="24"/>
        </w:rPr>
        <w:t>ę</w:t>
      </w:r>
      <w:r w:rsidRPr="006800F8">
        <w:rPr>
          <w:sz w:val="24"/>
          <w:szCs w:val="24"/>
        </w:rPr>
        <w:t xml:space="preserve"> ze strony </w:t>
      </w:r>
      <w:r w:rsidR="0039762D" w:rsidRPr="006800F8">
        <w:rPr>
          <w:sz w:val="24"/>
          <w:szCs w:val="24"/>
        </w:rPr>
        <w:t xml:space="preserve">Wykonawcy </w:t>
      </w:r>
      <w:r w:rsidRPr="006800F8">
        <w:rPr>
          <w:sz w:val="24"/>
          <w:szCs w:val="24"/>
        </w:rPr>
        <w:t>Panią/Pana  ……………………………...</w:t>
      </w:r>
    </w:p>
    <w:p w14:paraId="319D57A4" w14:textId="77777777" w:rsidR="0095685D" w:rsidRPr="006800F8" w:rsidRDefault="0095685D" w:rsidP="0016004B">
      <w:pPr>
        <w:widowControl/>
        <w:numPr>
          <w:ilvl w:val="0"/>
          <w:numId w:val="4"/>
        </w:numPr>
        <w:tabs>
          <w:tab w:val="clear" w:pos="360"/>
        </w:tabs>
        <w:spacing w:line="276" w:lineRule="auto"/>
        <w:ind w:left="426" w:hanging="426"/>
        <w:jc w:val="both"/>
        <w:rPr>
          <w:sz w:val="24"/>
          <w:szCs w:val="24"/>
        </w:rPr>
      </w:pPr>
      <w:r w:rsidRPr="006800F8">
        <w:rPr>
          <w:sz w:val="24"/>
          <w:szCs w:val="24"/>
        </w:rPr>
        <w:t>Zmiana osób, o których mowa w ust.1 i 2, następuje poprzez pisemne powiadomienie drugiej strony i nie stanowi zmiany treści umowy.</w:t>
      </w:r>
    </w:p>
    <w:p w14:paraId="4EF8D2B9" w14:textId="77777777" w:rsidR="007F44BC" w:rsidRPr="006800F8" w:rsidRDefault="007F44BC" w:rsidP="0016004B">
      <w:pPr>
        <w:spacing w:line="276" w:lineRule="auto"/>
        <w:rPr>
          <w:b/>
          <w:bCs/>
          <w:sz w:val="24"/>
          <w:szCs w:val="24"/>
        </w:rPr>
      </w:pPr>
    </w:p>
    <w:p w14:paraId="38D06BDE" w14:textId="4B63E885" w:rsidR="0095685D" w:rsidRPr="006800F8" w:rsidRDefault="0095685D" w:rsidP="0016004B">
      <w:pPr>
        <w:spacing w:line="276" w:lineRule="auto"/>
        <w:jc w:val="center"/>
        <w:rPr>
          <w:b/>
          <w:bCs/>
          <w:sz w:val="24"/>
          <w:szCs w:val="24"/>
        </w:rPr>
      </w:pPr>
      <w:r w:rsidRPr="006800F8">
        <w:rPr>
          <w:b/>
          <w:bCs/>
          <w:sz w:val="24"/>
          <w:szCs w:val="24"/>
        </w:rPr>
        <w:t xml:space="preserve">§ </w:t>
      </w:r>
      <w:r w:rsidR="00986EC6">
        <w:rPr>
          <w:b/>
          <w:bCs/>
          <w:sz w:val="24"/>
          <w:szCs w:val="24"/>
        </w:rPr>
        <w:t>10</w:t>
      </w:r>
    </w:p>
    <w:p w14:paraId="2EC6FC84" w14:textId="77777777" w:rsidR="00812BB7" w:rsidRPr="006800F8" w:rsidRDefault="00812BB7" w:rsidP="0016004B">
      <w:pPr>
        <w:spacing w:line="276" w:lineRule="auto"/>
        <w:jc w:val="center"/>
        <w:rPr>
          <w:b/>
          <w:bCs/>
          <w:sz w:val="24"/>
          <w:szCs w:val="24"/>
        </w:rPr>
      </w:pPr>
    </w:p>
    <w:p w14:paraId="19F4C0B1" w14:textId="22BC2D9A" w:rsidR="00986EC6" w:rsidRPr="006800F8" w:rsidRDefault="0095685D" w:rsidP="0016004B">
      <w:pPr>
        <w:spacing w:line="276" w:lineRule="auto"/>
        <w:ind w:left="426" w:hanging="426"/>
        <w:jc w:val="both"/>
        <w:rPr>
          <w:sz w:val="24"/>
          <w:szCs w:val="24"/>
        </w:rPr>
      </w:pPr>
      <w:r w:rsidRPr="006800F8">
        <w:rPr>
          <w:sz w:val="24"/>
          <w:szCs w:val="24"/>
        </w:rPr>
        <w:t>1.</w:t>
      </w:r>
      <w:r w:rsidRPr="006800F8">
        <w:rPr>
          <w:sz w:val="24"/>
          <w:szCs w:val="24"/>
        </w:rPr>
        <w:tab/>
        <w:t>Zmiany umowy wymagają formy pisemnej pod rygorem nieważności</w:t>
      </w:r>
      <w:r w:rsidR="00986EC6">
        <w:rPr>
          <w:sz w:val="24"/>
          <w:szCs w:val="24"/>
        </w:rPr>
        <w:t xml:space="preserve"> z odmiennym zastrzeżeniem umownym określonym w </w:t>
      </w:r>
      <w:r w:rsidR="00986EC6" w:rsidRPr="00627236">
        <w:rPr>
          <w:sz w:val="24"/>
          <w:szCs w:val="24"/>
        </w:rPr>
        <w:t xml:space="preserve">§ </w:t>
      </w:r>
      <w:r w:rsidR="00986EC6">
        <w:rPr>
          <w:sz w:val="24"/>
          <w:szCs w:val="24"/>
        </w:rPr>
        <w:t>9</w:t>
      </w:r>
      <w:r w:rsidR="005C0C5E">
        <w:rPr>
          <w:sz w:val="24"/>
          <w:szCs w:val="24"/>
        </w:rPr>
        <w:t xml:space="preserve"> ust. 3</w:t>
      </w:r>
      <w:r w:rsidR="00986EC6" w:rsidRPr="00627236">
        <w:rPr>
          <w:sz w:val="24"/>
          <w:szCs w:val="24"/>
        </w:rPr>
        <w:t xml:space="preserve"> umowy</w:t>
      </w:r>
    </w:p>
    <w:p w14:paraId="70E67C70" w14:textId="14281737" w:rsidR="0095685D" w:rsidRPr="006800F8" w:rsidRDefault="0095685D" w:rsidP="0016004B">
      <w:pPr>
        <w:spacing w:line="276" w:lineRule="auto"/>
        <w:ind w:left="426" w:hanging="426"/>
        <w:jc w:val="both"/>
        <w:rPr>
          <w:rFonts w:eastAsiaTheme="minorHAnsi"/>
          <w:sz w:val="24"/>
          <w:szCs w:val="24"/>
          <w:lang w:eastAsia="en-US"/>
        </w:rPr>
      </w:pPr>
      <w:r w:rsidRPr="006800F8">
        <w:rPr>
          <w:sz w:val="24"/>
          <w:szCs w:val="24"/>
        </w:rPr>
        <w:t xml:space="preserve">2. </w:t>
      </w:r>
      <w:r w:rsidRPr="006800F8">
        <w:rPr>
          <w:sz w:val="24"/>
          <w:szCs w:val="24"/>
        </w:rPr>
        <w:tab/>
        <w:t>W sprawach nie uregulowanych niniejszą umową stosuje się przepisy Kodeksu cywilnego</w:t>
      </w:r>
      <w:r w:rsidR="0009470D" w:rsidRPr="006800F8">
        <w:rPr>
          <w:sz w:val="24"/>
          <w:szCs w:val="24"/>
        </w:rPr>
        <w:t>.</w:t>
      </w:r>
      <w:bookmarkStart w:id="2" w:name="_GoBack"/>
      <w:bookmarkEnd w:id="2"/>
    </w:p>
    <w:p w14:paraId="5540C468" w14:textId="77777777" w:rsidR="0095685D" w:rsidRPr="006800F8" w:rsidRDefault="0095685D" w:rsidP="0016004B">
      <w:pPr>
        <w:spacing w:line="276" w:lineRule="auto"/>
        <w:ind w:left="426" w:hanging="426"/>
        <w:jc w:val="both"/>
        <w:rPr>
          <w:sz w:val="24"/>
          <w:szCs w:val="24"/>
        </w:rPr>
      </w:pPr>
      <w:r w:rsidRPr="006800F8">
        <w:rPr>
          <w:sz w:val="24"/>
          <w:szCs w:val="24"/>
        </w:rPr>
        <w:t>3.</w:t>
      </w:r>
      <w:r w:rsidRPr="006800F8">
        <w:rPr>
          <w:sz w:val="24"/>
          <w:szCs w:val="24"/>
        </w:rPr>
        <w:tab/>
        <w:t>Spory Strony poddają pod rozstrzygnięcia sądu właściwego dla siedziby Zamawiającego.</w:t>
      </w:r>
    </w:p>
    <w:p w14:paraId="30BB9D07" w14:textId="610F52AC" w:rsidR="0095685D" w:rsidRPr="006800F8" w:rsidRDefault="0095685D" w:rsidP="0016004B">
      <w:pPr>
        <w:pStyle w:val="Tekstpodstawowywcity2"/>
        <w:spacing w:line="276" w:lineRule="auto"/>
        <w:ind w:left="426" w:hanging="426"/>
        <w:rPr>
          <w:rFonts w:ascii="Times New Roman" w:hAnsi="Times New Roman"/>
          <w:sz w:val="24"/>
          <w:szCs w:val="24"/>
          <w:lang w:eastAsia="ar-SA"/>
        </w:rPr>
      </w:pPr>
      <w:r w:rsidRPr="006800F8">
        <w:rPr>
          <w:rFonts w:ascii="Times New Roman" w:hAnsi="Times New Roman"/>
          <w:sz w:val="24"/>
          <w:szCs w:val="24"/>
          <w:lang w:eastAsia="ar-SA"/>
        </w:rPr>
        <w:t>4.</w:t>
      </w:r>
      <w:r w:rsidRPr="006800F8">
        <w:rPr>
          <w:rFonts w:ascii="Times New Roman" w:hAnsi="Times New Roman"/>
          <w:sz w:val="24"/>
          <w:szCs w:val="24"/>
          <w:lang w:eastAsia="ar-SA"/>
        </w:rPr>
        <w:tab/>
        <w:t xml:space="preserve">Umowę sporządzono w trzech jednobrzmiących egzemplarzach, z czego dwa egzemplarze dla Zamawiającego i jeden dla </w:t>
      </w:r>
      <w:r w:rsidR="00040930" w:rsidRPr="006800F8">
        <w:rPr>
          <w:rFonts w:ascii="Times New Roman" w:hAnsi="Times New Roman"/>
          <w:sz w:val="24"/>
          <w:szCs w:val="24"/>
          <w:lang w:eastAsia="ar-SA"/>
        </w:rPr>
        <w:t>Wykonawcy</w:t>
      </w:r>
      <w:r w:rsidRPr="006800F8">
        <w:rPr>
          <w:rFonts w:ascii="Times New Roman" w:hAnsi="Times New Roman"/>
          <w:sz w:val="24"/>
          <w:szCs w:val="24"/>
          <w:lang w:eastAsia="ar-SA"/>
        </w:rPr>
        <w:t>.</w:t>
      </w:r>
    </w:p>
    <w:p w14:paraId="2883E7D1" w14:textId="77777777" w:rsidR="0095685D" w:rsidRPr="006800F8" w:rsidRDefault="0095685D" w:rsidP="0016004B">
      <w:pPr>
        <w:pStyle w:val="Tekstpodstawowywcity2"/>
        <w:spacing w:line="276" w:lineRule="auto"/>
        <w:ind w:left="360" w:hanging="360"/>
        <w:rPr>
          <w:rFonts w:ascii="Times New Roman" w:hAnsi="Times New Roman"/>
          <w:sz w:val="24"/>
          <w:szCs w:val="24"/>
        </w:rPr>
      </w:pPr>
    </w:p>
    <w:p w14:paraId="67610155" w14:textId="77777777" w:rsidR="0095685D" w:rsidRPr="006800F8" w:rsidRDefault="0095685D" w:rsidP="0016004B">
      <w:pPr>
        <w:spacing w:line="276" w:lineRule="auto"/>
        <w:jc w:val="both"/>
        <w:rPr>
          <w:sz w:val="24"/>
          <w:szCs w:val="24"/>
        </w:rPr>
      </w:pPr>
    </w:p>
    <w:p w14:paraId="0F7D13DE" w14:textId="6A1D9583" w:rsidR="0095685D" w:rsidRPr="006800F8" w:rsidRDefault="0095685D" w:rsidP="0016004B">
      <w:pPr>
        <w:spacing w:line="276" w:lineRule="auto"/>
        <w:jc w:val="center"/>
        <w:rPr>
          <w:b/>
          <w:bCs/>
          <w:sz w:val="24"/>
          <w:szCs w:val="24"/>
        </w:rPr>
      </w:pPr>
      <w:r w:rsidRPr="006800F8">
        <w:rPr>
          <w:b/>
          <w:bCs/>
          <w:sz w:val="24"/>
          <w:szCs w:val="24"/>
        </w:rPr>
        <w:t xml:space="preserve">ZAMAWIAJĄCY                                                              </w:t>
      </w:r>
      <w:r w:rsidR="0039762D" w:rsidRPr="006800F8">
        <w:rPr>
          <w:b/>
          <w:bCs/>
          <w:sz w:val="24"/>
          <w:szCs w:val="24"/>
        </w:rPr>
        <w:t xml:space="preserve">WYKONAWCA </w:t>
      </w:r>
    </w:p>
    <w:p w14:paraId="4C6FD409" w14:textId="329670AC" w:rsidR="0095685D" w:rsidRPr="006800F8" w:rsidRDefault="0095685D" w:rsidP="0016004B">
      <w:pPr>
        <w:spacing w:line="276" w:lineRule="auto"/>
        <w:jc w:val="both"/>
        <w:rPr>
          <w:sz w:val="24"/>
          <w:szCs w:val="24"/>
        </w:rPr>
      </w:pPr>
      <w:r w:rsidRPr="006800F8">
        <w:rPr>
          <w:b/>
          <w:bCs/>
          <w:sz w:val="24"/>
          <w:szCs w:val="24"/>
        </w:rPr>
        <w:t xml:space="preserve">                                                                                                         </w:t>
      </w:r>
      <w:r w:rsidR="006A789F" w:rsidRPr="006800F8">
        <w:rPr>
          <w:b/>
          <w:bCs/>
          <w:sz w:val="24"/>
          <w:szCs w:val="24"/>
        </w:rPr>
        <w:t xml:space="preserve">  </w:t>
      </w:r>
    </w:p>
    <w:p w14:paraId="7926336F" w14:textId="77777777" w:rsidR="0095685D" w:rsidRPr="006800F8" w:rsidRDefault="0095685D" w:rsidP="0016004B">
      <w:pPr>
        <w:spacing w:line="276" w:lineRule="auto"/>
        <w:rPr>
          <w:sz w:val="24"/>
          <w:szCs w:val="24"/>
        </w:rPr>
      </w:pPr>
    </w:p>
    <w:p w14:paraId="4990252E" w14:textId="77777777" w:rsidR="0095685D" w:rsidRPr="006800F8" w:rsidRDefault="0095685D" w:rsidP="0016004B">
      <w:pPr>
        <w:spacing w:line="276" w:lineRule="auto"/>
        <w:rPr>
          <w:sz w:val="24"/>
          <w:szCs w:val="24"/>
        </w:rPr>
      </w:pPr>
    </w:p>
    <w:p w14:paraId="63B166F9" w14:textId="3F865AF0" w:rsidR="0095685D" w:rsidRPr="006800F8" w:rsidRDefault="0095685D" w:rsidP="0016004B">
      <w:pPr>
        <w:spacing w:line="276" w:lineRule="auto"/>
        <w:rPr>
          <w:b/>
          <w:sz w:val="24"/>
          <w:szCs w:val="24"/>
        </w:rPr>
      </w:pPr>
      <w:r w:rsidRPr="006800F8">
        <w:rPr>
          <w:b/>
          <w:sz w:val="24"/>
          <w:szCs w:val="24"/>
        </w:rPr>
        <w:t xml:space="preserve">Załączniki </w:t>
      </w:r>
      <w:r w:rsidR="00135783" w:rsidRPr="006800F8">
        <w:rPr>
          <w:b/>
          <w:sz w:val="24"/>
          <w:szCs w:val="24"/>
        </w:rPr>
        <w:t>:</w:t>
      </w:r>
    </w:p>
    <w:p w14:paraId="27C855D2" w14:textId="77777777" w:rsidR="0095685D" w:rsidRPr="006800F8" w:rsidRDefault="0095685D" w:rsidP="0016004B">
      <w:pPr>
        <w:spacing w:line="276" w:lineRule="auto"/>
        <w:rPr>
          <w:b/>
          <w:sz w:val="24"/>
          <w:szCs w:val="24"/>
        </w:rPr>
      </w:pPr>
    </w:p>
    <w:p w14:paraId="4B911A54" w14:textId="70CD9D9D" w:rsidR="0095685D" w:rsidRPr="006800F8" w:rsidRDefault="000A6E94" w:rsidP="0016004B">
      <w:pPr>
        <w:spacing w:line="276" w:lineRule="auto"/>
        <w:jc w:val="both"/>
        <w:rPr>
          <w:rFonts w:eastAsia="Calibri"/>
          <w:bCs/>
          <w:i/>
          <w:sz w:val="24"/>
          <w:szCs w:val="24"/>
        </w:rPr>
      </w:pPr>
      <w:r>
        <w:rPr>
          <w:bCs/>
          <w:sz w:val="24"/>
          <w:szCs w:val="24"/>
        </w:rPr>
        <w:t>Załącznik nr 1 -</w:t>
      </w:r>
      <w:r w:rsidR="00135783" w:rsidRPr="006800F8">
        <w:rPr>
          <w:rFonts w:eastAsia="Calibri"/>
          <w:bCs/>
          <w:sz w:val="24"/>
          <w:szCs w:val="24"/>
        </w:rPr>
        <w:t>Opis przedmiotu zamówienia</w:t>
      </w:r>
    </w:p>
    <w:p w14:paraId="18ABD578" w14:textId="1B248F31" w:rsidR="0095685D" w:rsidRPr="006800F8" w:rsidRDefault="000A6E94" w:rsidP="0016004B">
      <w:pPr>
        <w:spacing w:line="276" w:lineRule="auto"/>
        <w:jc w:val="both"/>
        <w:rPr>
          <w:sz w:val="24"/>
          <w:szCs w:val="24"/>
        </w:rPr>
      </w:pPr>
      <w:r>
        <w:rPr>
          <w:bCs/>
          <w:sz w:val="24"/>
          <w:szCs w:val="24"/>
        </w:rPr>
        <w:t>Załącznik nr 2 -</w:t>
      </w:r>
      <w:r w:rsidR="0095685D" w:rsidRPr="006800F8">
        <w:rPr>
          <w:b/>
          <w:sz w:val="24"/>
          <w:szCs w:val="24"/>
        </w:rPr>
        <w:t xml:space="preserve"> </w:t>
      </w:r>
      <w:r w:rsidR="00135783" w:rsidRPr="006800F8">
        <w:rPr>
          <w:sz w:val="24"/>
          <w:szCs w:val="24"/>
        </w:rPr>
        <w:t>Formularz oferty</w:t>
      </w:r>
    </w:p>
    <w:p w14:paraId="710BFD49" w14:textId="649607B7" w:rsidR="00135783" w:rsidRPr="006800F8" w:rsidRDefault="000A6E94" w:rsidP="0016004B">
      <w:pPr>
        <w:spacing w:line="276" w:lineRule="auto"/>
        <w:jc w:val="both"/>
        <w:rPr>
          <w:sz w:val="24"/>
          <w:szCs w:val="24"/>
        </w:rPr>
      </w:pPr>
      <w:r>
        <w:rPr>
          <w:sz w:val="24"/>
          <w:szCs w:val="24"/>
        </w:rPr>
        <w:t>Załącznik nr 3 - W</w:t>
      </w:r>
      <w:r w:rsidR="00135783" w:rsidRPr="006800F8">
        <w:rPr>
          <w:sz w:val="24"/>
          <w:szCs w:val="24"/>
        </w:rPr>
        <w:t>ykaz osób</w:t>
      </w:r>
    </w:p>
    <w:p w14:paraId="075E0409" w14:textId="6AB2EB2B" w:rsidR="005B1C1B" w:rsidRPr="006800F8" w:rsidRDefault="000A6E94" w:rsidP="0016004B">
      <w:pPr>
        <w:spacing w:line="276" w:lineRule="auto"/>
        <w:jc w:val="both"/>
        <w:rPr>
          <w:sz w:val="24"/>
          <w:szCs w:val="24"/>
        </w:rPr>
      </w:pPr>
      <w:r>
        <w:rPr>
          <w:sz w:val="24"/>
          <w:szCs w:val="24"/>
        </w:rPr>
        <w:t>Załącznik nr 4 - P</w:t>
      </w:r>
      <w:r w:rsidR="005B1C1B" w:rsidRPr="006800F8">
        <w:rPr>
          <w:sz w:val="24"/>
          <w:szCs w:val="24"/>
        </w:rPr>
        <w:t>rotokół odbioru końcowego</w:t>
      </w:r>
    </w:p>
    <w:p w14:paraId="64D66A66" w14:textId="6CF4BBD7" w:rsidR="006800F8" w:rsidRDefault="006800F8" w:rsidP="0016004B">
      <w:pPr>
        <w:spacing w:line="276" w:lineRule="auto"/>
        <w:jc w:val="both"/>
        <w:rPr>
          <w:sz w:val="24"/>
          <w:szCs w:val="24"/>
        </w:rPr>
      </w:pPr>
      <w:r w:rsidRPr="006800F8">
        <w:rPr>
          <w:sz w:val="24"/>
          <w:szCs w:val="24"/>
        </w:rPr>
        <w:t xml:space="preserve">Załącznik nr </w:t>
      </w:r>
      <w:r w:rsidR="000A6E94">
        <w:rPr>
          <w:sz w:val="24"/>
          <w:szCs w:val="24"/>
        </w:rPr>
        <w:t>4a - P</w:t>
      </w:r>
      <w:r w:rsidRPr="006800F8">
        <w:rPr>
          <w:sz w:val="24"/>
          <w:szCs w:val="24"/>
        </w:rPr>
        <w:t>rotokół odbioru częściowego</w:t>
      </w:r>
    </w:p>
    <w:p w14:paraId="03564D24" w14:textId="03D7248A" w:rsidR="00DC22FB" w:rsidRPr="006800F8" w:rsidRDefault="000A6E94" w:rsidP="0016004B">
      <w:pPr>
        <w:spacing w:line="276" w:lineRule="auto"/>
        <w:jc w:val="both"/>
        <w:rPr>
          <w:sz w:val="24"/>
          <w:szCs w:val="24"/>
        </w:rPr>
      </w:pPr>
      <w:r>
        <w:rPr>
          <w:sz w:val="24"/>
          <w:szCs w:val="24"/>
        </w:rPr>
        <w:t>Załącznik nr 5- O</w:t>
      </w:r>
      <w:r w:rsidR="00DC22FB">
        <w:rPr>
          <w:sz w:val="24"/>
          <w:szCs w:val="24"/>
        </w:rPr>
        <w:t>świadczenie o wysokości wynagrodzenia</w:t>
      </w:r>
    </w:p>
    <w:p w14:paraId="2C7C5021" w14:textId="77777777" w:rsidR="0095685D" w:rsidRPr="006800F8" w:rsidRDefault="0095685D" w:rsidP="0016004B">
      <w:pPr>
        <w:spacing w:line="276" w:lineRule="auto"/>
        <w:jc w:val="both"/>
        <w:rPr>
          <w:b/>
          <w:sz w:val="24"/>
          <w:szCs w:val="24"/>
        </w:rPr>
      </w:pPr>
    </w:p>
    <w:p w14:paraId="381ADC81" w14:textId="77777777" w:rsidR="002304F5" w:rsidRPr="006800F8" w:rsidRDefault="002304F5" w:rsidP="0016004B">
      <w:pPr>
        <w:shd w:val="clear" w:color="auto" w:fill="FFFFFF"/>
        <w:spacing w:line="276" w:lineRule="auto"/>
        <w:jc w:val="both"/>
        <w:rPr>
          <w:rFonts w:eastAsia="Times New Roman"/>
          <w:color w:val="000000" w:themeColor="text1"/>
          <w:w w:val="102"/>
          <w:sz w:val="24"/>
          <w:szCs w:val="24"/>
        </w:rPr>
      </w:pPr>
    </w:p>
    <w:p w14:paraId="798A0485" w14:textId="77777777" w:rsidR="002304F5" w:rsidRPr="006800F8" w:rsidRDefault="002304F5" w:rsidP="0016004B">
      <w:pPr>
        <w:spacing w:line="276" w:lineRule="auto"/>
        <w:rPr>
          <w:sz w:val="24"/>
          <w:szCs w:val="24"/>
        </w:rPr>
      </w:pPr>
    </w:p>
    <w:p w14:paraId="3EDC6358" w14:textId="77777777" w:rsidR="002304F5" w:rsidRPr="000D3AC6" w:rsidRDefault="002304F5" w:rsidP="0016004B">
      <w:pPr>
        <w:tabs>
          <w:tab w:val="left" w:pos="6424"/>
        </w:tabs>
        <w:spacing w:line="276" w:lineRule="auto"/>
        <w:rPr>
          <w:sz w:val="22"/>
          <w:szCs w:val="22"/>
        </w:rPr>
      </w:pPr>
      <w:r w:rsidRPr="006800F8">
        <w:rPr>
          <w:sz w:val="24"/>
          <w:szCs w:val="24"/>
        </w:rPr>
        <w:tab/>
      </w:r>
    </w:p>
    <w:sectPr w:rsidR="002304F5" w:rsidRPr="000D3AC6" w:rsidSect="006912C2">
      <w:headerReference w:type="even" r:id="rId9"/>
      <w:headerReference w:type="default" r:id="rId10"/>
      <w:footerReference w:type="even" r:id="rId11"/>
      <w:footerReference w:type="default" r:id="rId12"/>
      <w:headerReference w:type="first" r:id="rId13"/>
      <w:footerReference w:type="first" r:id="rId14"/>
      <w:pgSz w:w="11906" w:h="16838"/>
      <w:pgMar w:top="1708"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CA2E0" w16cid:durableId="21ED30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554F" w14:textId="77777777" w:rsidR="001C13FC" w:rsidRDefault="001C13FC">
      <w:r>
        <w:separator/>
      </w:r>
    </w:p>
  </w:endnote>
  <w:endnote w:type="continuationSeparator" w:id="0">
    <w:p w14:paraId="4C6A5765" w14:textId="77777777" w:rsidR="001C13FC" w:rsidRDefault="001C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E490" w14:textId="77777777" w:rsidR="00E26185" w:rsidRDefault="00E261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4" w:type="dxa"/>
      <w:tblInd w:w="30" w:type="dxa"/>
      <w:tblBorders>
        <w:top w:val="single" w:sz="4" w:space="0" w:color="auto"/>
      </w:tblBorders>
      <w:tblCellMar>
        <w:left w:w="70" w:type="dxa"/>
        <w:right w:w="70" w:type="dxa"/>
      </w:tblCellMar>
      <w:tblLook w:val="0000" w:firstRow="0" w:lastRow="0" w:firstColumn="0" w:lastColumn="0" w:noHBand="0" w:noVBand="0"/>
    </w:tblPr>
    <w:tblGrid>
      <w:gridCol w:w="9304"/>
    </w:tblGrid>
    <w:tr w:rsidR="00402B93" w14:paraId="0961638B" w14:textId="77777777" w:rsidTr="00421853">
      <w:trPr>
        <w:trHeight w:val="100"/>
      </w:trPr>
      <w:tc>
        <w:tcPr>
          <w:tcW w:w="9304" w:type="dxa"/>
        </w:tcPr>
        <w:p w14:paraId="61D37CA3" w14:textId="77777777" w:rsidR="00402B93" w:rsidRDefault="00402B93" w:rsidP="00421853">
          <w:pPr>
            <w:widowControl/>
            <w:autoSpaceDE/>
            <w:autoSpaceDN/>
            <w:adjustRightInd/>
            <w:rPr>
              <w:rFonts w:eastAsia="Calibri"/>
              <w:sz w:val="16"/>
              <w:szCs w:val="16"/>
            </w:rPr>
          </w:pPr>
        </w:p>
      </w:tc>
    </w:tr>
  </w:tbl>
  <w:p w14:paraId="7834754E" w14:textId="77777777" w:rsidR="00402B93" w:rsidRPr="00421853" w:rsidRDefault="00402B93" w:rsidP="00774F01">
    <w:pPr>
      <w:widowControl/>
      <w:autoSpaceDE/>
      <w:autoSpaceDN/>
      <w:adjustRightInd/>
      <w:spacing w:before="60"/>
      <w:jc w:val="center"/>
      <w:rPr>
        <w:rFonts w:eastAsia="Calibri"/>
        <w:sz w:val="16"/>
        <w:szCs w:val="16"/>
      </w:rPr>
    </w:pPr>
    <w:r w:rsidRPr="00421853">
      <w:rPr>
        <w:rFonts w:eastAsia="Calibri"/>
        <w:sz w:val="16"/>
        <w:szCs w:val="16"/>
      </w:rPr>
      <w:t>Projekt współfinansowany ze środków Europejskiego Funduszu Rozwoju Regionalnego w ramach</w:t>
    </w:r>
  </w:p>
  <w:p w14:paraId="0F8518D1" w14:textId="77777777" w:rsidR="00402B93" w:rsidRPr="00421853" w:rsidRDefault="00402B93" w:rsidP="00774F01">
    <w:pPr>
      <w:widowControl/>
      <w:autoSpaceDE/>
      <w:autoSpaceDN/>
      <w:adjustRightInd/>
      <w:spacing w:before="60"/>
      <w:jc w:val="center"/>
      <w:rPr>
        <w:rFonts w:eastAsia="Calibri"/>
        <w:sz w:val="16"/>
        <w:szCs w:val="16"/>
      </w:rPr>
    </w:pPr>
    <w:r w:rsidRPr="00421853">
      <w:rPr>
        <w:rFonts w:eastAsia="Calibri"/>
        <w:sz w:val="16"/>
        <w:szCs w:val="16"/>
      </w:rPr>
      <w:t>Regionalnego Programu Operacyjnego Województwa Kujawsko-Pomorskiego na lata 2014-2020,</w:t>
    </w:r>
  </w:p>
  <w:p w14:paraId="0015B790" w14:textId="77777777" w:rsidR="00402B93" w:rsidRPr="00421853" w:rsidRDefault="00402B93" w:rsidP="00774F01">
    <w:pPr>
      <w:pStyle w:val="Stopka"/>
      <w:spacing w:before="60"/>
      <w:jc w:val="center"/>
    </w:pPr>
    <w:r w:rsidRPr="00421853">
      <w:rPr>
        <w:rFonts w:eastAsia="Calibri"/>
        <w:sz w:val="16"/>
        <w:szCs w:val="16"/>
      </w:rPr>
      <w:t>oraz ze środków budżetu Województwa Kujawsko-Pomorskiego i Partnerów Projektu.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E455" w14:textId="77777777" w:rsidR="00E26185" w:rsidRDefault="00E261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7FAF" w14:textId="77777777" w:rsidR="001C13FC" w:rsidRDefault="001C13FC">
      <w:r>
        <w:separator/>
      </w:r>
    </w:p>
  </w:footnote>
  <w:footnote w:type="continuationSeparator" w:id="0">
    <w:p w14:paraId="5109EECD" w14:textId="77777777" w:rsidR="001C13FC" w:rsidRDefault="001C1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FFB5" w14:textId="77777777" w:rsidR="00E26185" w:rsidRDefault="00E261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4F5D" w14:textId="2EA713D7" w:rsidR="006912C2" w:rsidRPr="00244547" w:rsidRDefault="005C0C5E" w:rsidP="00592AB7">
    <w:pPr>
      <w:pStyle w:val="Nagwek"/>
      <w:jc w:val="right"/>
      <w:rPr>
        <w:b/>
        <w:sz w:val="22"/>
        <w:szCs w:val="22"/>
      </w:rPr>
    </w:pPr>
    <w:sdt>
      <w:sdtPr>
        <w:rPr>
          <w:b/>
          <w:sz w:val="22"/>
          <w:szCs w:val="22"/>
        </w:rPr>
        <w:id w:val="-565185237"/>
        <w:docPartObj>
          <w:docPartGallery w:val="Page Numbers (Margins)"/>
          <w:docPartUnique/>
        </w:docPartObj>
      </w:sdtPr>
      <w:sdtEndPr/>
      <w:sdtContent>
        <w:r w:rsidR="00E26185" w:rsidRPr="00E26185">
          <w:rPr>
            <w:b/>
            <w:noProof/>
            <w:sz w:val="22"/>
            <w:szCs w:val="22"/>
          </w:rPr>
          <mc:AlternateContent>
            <mc:Choice Requires="wps">
              <w:drawing>
                <wp:anchor distT="0" distB="0" distL="114300" distR="114300" simplePos="0" relativeHeight="251659264" behindDoc="0" locked="0" layoutInCell="0" allowOverlap="1" wp14:anchorId="54520382" wp14:editId="53E0F3CE">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72CF" w14:textId="77777777" w:rsidR="00E26185" w:rsidRDefault="00E2618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5C0C5E" w:rsidRPr="005C0C5E">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520382"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95D72CF" w14:textId="77777777" w:rsidR="00E26185" w:rsidRDefault="00E2618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5C0C5E" w:rsidRPr="005C0C5E">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1622">
      <w:rPr>
        <w:noProof/>
      </w:rPr>
      <w:drawing>
        <wp:inline distT="0" distB="0" distL="0" distR="0" wp14:anchorId="4049172B" wp14:editId="3B2C187A">
          <wp:extent cx="5760720" cy="5905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5D43" w14:textId="77777777" w:rsidR="00E26185" w:rsidRDefault="00E261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A20E4E0"/>
    <w:lvl w:ilvl="0">
      <w:start w:val="1"/>
      <w:numFmt w:val="decimal"/>
      <w:pStyle w:val="Listanumerowana"/>
      <w:lvlText w:val="%1."/>
      <w:lvlJc w:val="left"/>
      <w:pPr>
        <w:tabs>
          <w:tab w:val="num" w:pos="360"/>
        </w:tabs>
        <w:ind w:left="360" w:hanging="360"/>
      </w:pPr>
    </w:lvl>
  </w:abstractNum>
  <w:abstractNum w:abstractNumId="1" w15:restartNumberingAfterBreak="0">
    <w:nsid w:val="05C22224"/>
    <w:multiLevelType w:val="hybridMultilevel"/>
    <w:tmpl w:val="E0CEE328"/>
    <w:lvl w:ilvl="0" w:tplc="69C08626">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2821EE6">
      <w:start w:val="1"/>
      <w:numFmt w:val="upperRoman"/>
      <w:lvlText w:val="%4."/>
      <w:lvlJc w:val="left"/>
      <w:pPr>
        <w:tabs>
          <w:tab w:val="num" w:pos="3240"/>
        </w:tabs>
        <w:ind w:left="3240" w:hanging="720"/>
      </w:pPr>
      <w:rPr>
        <w:rFonts w:cs="Times New Roman"/>
      </w:rPr>
    </w:lvl>
    <w:lvl w:ilvl="4" w:tplc="FA94B138">
      <w:start w:val="1"/>
      <w:numFmt w:val="decimal"/>
      <w:lvlText w:val="%5."/>
      <w:lvlJc w:val="left"/>
      <w:pPr>
        <w:tabs>
          <w:tab w:val="num" w:pos="3600"/>
        </w:tabs>
        <w:ind w:left="3600" w:hanging="360"/>
      </w:pPr>
      <w:rPr>
        <w:rFonts w:cs="Times New Roman"/>
      </w:rPr>
    </w:lvl>
    <w:lvl w:ilvl="5" w:tplc="74D6BC42">
      <w:start w:val="1"/>
      <w:numFmt w:val="decimal"/>
      <w:lvlText w:val="%6)"/>
      <w:lvlJc w:val="left"/>
      <w:pPr>
        <w:ind w:left="450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AF100BF"/>
    <w:multiLevelType w:val="hybridMultilevel"/>
    <w:tmpl w:val="54023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B75179"/>
    <w:multiLevelType w:val="hybridMultilevel"/>
    <w:tmpl w:val="C0CCC52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A6B2E31"/>
    <w:multiLevelType w:val="hybridMultilevel"/>
    <w:tmpl w:val="DBD037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DF97E66"/>
    <w:multiLevelType w:val="hybridMultilevel"/>
    <w:tmpl w:val="7ABE3242"/>
    <w:lvl w:ilvl="0" w:tplc="8B88576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2A07CD8"/>
    <w:multiLevelType w:val="hybridMultilevel"/>
    <w:tmpl w:val="A0403910"/>
    <w:lvl w:ilvl="0" w:tplc="783ADB4C">
      <w:start w:val="1"/>
      <w:numFmt w:val="lowerLetter"/>
      <w:lvlText w:val="%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615347"/>
    <w:multiLevelType w:val="multilevel"/>
    <w:tmpl w:val="D6D67004"/>
    <w:lvl w:ilvl="0">
      <w:start w:val="2"/>
      <w:numFmt w:val="decimal"/>
      <w:lvlText w:val="%1."/>
      <w:lvlJc w:val="left"/>
      <w:pPr>
        <w:tabs>
          <w:tab w:val="num" w:pos="2855"/>
        </w:tabs>
        <w:ind w:left="2855" w:hanging="360"/>
      </w:pPr>
      <w:rPr>
        <w:rFonts w:hint="default"/>
      </w:rPr>
    </w:lvl>
    <w:lvl w:ilvl="1">
      <w:start w:val="4"/>
      <w:numFmt w:val="decimal"/>
      <w:lvlText w:val="%2"/>
      <w:lvlJc w:val="left"/>
      <w:pPr>
        <w:tabs>
          <w:tab w:val="num" w:pos="3575"/>
        </w:tabs>
        <w:ind w:left="3575" w:hanging="360"/>
      </w:pPr>
      <w:rPr>
        <w:rFonts w:hint="default"/>
      </w:rPr>
    </w:lvl>
    <w:lvl w:ilvl="2">
      <w:start w:val="1"/>
      <w:numFmt w:val="lowerRoman"/>
      <w:lvlText w:val="%3."/>
      <w:lvlJc w:val="right"/>
      <w:pPr>
        <w:tabs>
          <w:tab w:val="num" w:pos="4295"/>
        </w:tabs>
        <w:ind w:left="4295" w:hanging="180"/>
      </w:pPr>
    </w:lvl>
    <w:lvl w:ilvl="3">
      <w:start w:val="1"/>
      <w:numFmt w:val="decimal"/>
      <w:lvlText w:val="%4."/>
      <w:lvlJc w:val="left"/>
      <w:pPr>
        <w:tabs>
          <w:tab w:val="num" w:pos="5015"/>
        </w:tabs>
        <w:ind w:left="5015" w:hanging="360"/>
      </w:pPr>
    </w:lvl>
    <w:lvl w:ilvl="4">
      <w:start w:val="1"/>
      <w:numFmt w:val="lowerLetter"/>
      <w:lvlText w:val="%5."/>
      <w:lvlJc w:val="left"/>
      <w:pPr>
        <w:tabs>
          <w:tab w:val="num" w:pos="5735"/>
        </w:tabs>
        <w:ind w:left="5735" w:hanging="360"/>
      </w:pPr>
    </w:lvl>
    <w:lvl w:ilvl="5">
      <w:start w:val="1"/>
      <w:numFmt w:val="lowerRoman"/>
      <w:lvlText w:val="%6."/>
      <w:lvlJc w:val="right"/>
      <w:pPr>
        <w:tabs>
          <w:tab w:val="num" w:pos="6455"/>
        </w:tabs>
        <w:ind w:left="6455" w:hanging="180"/>
      </w:pPr>
    </w:lvl>
    <w:lvl w:ilvl="6">
      <w:start w:val="1"/>
      <w:numFmt w:val="decimal"/>
      <w:lvlText w:val="%7."/>
      <w:lvlJc w:val="left"/>
      <w:pPr>
        <w:tabs>
          <w:tab w:val="num" w:pos="7175"/>
        </w:tabs>
        <w:ind w:left="7175" w:hanging="360"/>
      </w:pPr>
    </w:lvl>
    <w:lvl w:ilvl="7">
      <w:start w:val="1"/>
      <w:numFmt w:val="lowerLetter"/>
      <w:lvlText w:val="%8."/>
      <w:lvlJc w:val="left"/>
      <w:pPr>
        <w:tabs>
          <w:tab w:val="num" w:pos="7895"/>
        </w:tabs>
        <w:ind w:left="7895" w:hanging="360"/>
      </w:pPr>
    </w:lvl>
    <w:lvl w:ilvl="8">
      <w:start w:val="1"/>
      <w:numFmt w:val="lowerRoman"/>
      <w:lvlText w:val="%9."/>
      <w:lvlJc w:val="right"/>
      <w:pPr>
        <w:tabs>
          <w:tab w:val="num" w:pos="8615"/>
        </w:tabs>
        <w:ind w:left="8615" w:hanging="180"/>
      </w:pPr>
    </w:lvl>
  </w:abstractNum>
  <w:abstractNum w:abstractNumId="8" w15:restartNumberingAfterBreak="0">
    <w:nsid w:val="2CF5713E"/>
    <w:multiLevelType w:val="hybridMultilevel"/>
    <w:tmpl w:val="F4E8FC4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A31B0C"/>
    <w:multiLevelType w:val="hybridMultilevel"/>
    <w:tmpl w:val="AF780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023A63"/>
    <w:multiLevelType w:val="hybridMultilevel"/>
    <w:tmpl w:val="D71A9B14"/>
    <w:lvl w:ilvl="0" w:tplc="FC388A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7F32260"/>
    <w:multiLevelType w:val="hybridMultilevel"/>
    <w:tmpl w:val="00D422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40717A3C"/>
    <w:multiLevelType w:val="hybridMultilevel"/>
    <w:tmpl w:val="24006CF0"/>
    <w:lvl w:ilvl="0" w:tplc="EFAC5840">
      <w:start w:val="10"/>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5F400F"/>
    <w:multiLevelType w:val="hybridMultilevel"/>
    <w:tmpl w:val="80F01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C710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133CBC"/>
    <w:multiLevelType w:val="hybridMultilevel"/>
    <w:tmpl w:val="26D07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EA46A9"/>
    <w:multiLevelType w:val="hybridMultilevel"/>
    <w:tmpl w:val="93F0D4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267746"/>
    <w:multiLevelType w:val="hybridMultilevel"/>
    <w:tmpl w:val="4E860146"/>
    <w:lvl w:ilvl="0" w:tplc="2B108776">
      <w:start w:val="1"/>
      <w:numFmt w:val="decimal"/>
      <w:lvlText w:val="%1."/>
      <w:lvlJc w:val="left"/>
      <w:pPr>
        <w:ind w:left="360" w:hanging="360"/>
      </w:pPr>
      <w:rPr>
        <w:rFonts w:hint="default"/>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18" w15:restartNumberingAfterBreak="0">
    <w:nsid w:val="760A3108"/>
    <w:multiLevelType w:val="hybridMultilevel"/>
    <w:tmpl w:val="5CB4FD9C"/>
    <w:lvl w:ilvl="0" w:tplc="4E6CFC80">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num w:numId="1">
    <w:abstractNumId w:val="0"/>
  </w:num>
  <w:num w:numId="2">
    <w:abstractNumId w:val="5"/>
  </w:num>
  <w:num w:numId="3">
    <w:abstractNumId w:val="1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15"/>
  </w:num>
  <w:num w:numId="9">
    <w:abstractNumId w:val="16"/>
  </w:num>
  <w:num w:numId="10">
    <w:abstractNumId w:val="9"/>
  </w:num>
  <w:num w:numId="11">
    <w:abstractNumId w:val="3"/>
  </w:num>
  <w:num w:numId="12">
    <w:abstractNumId w:val="2"/>
  </w:num>
  <w:num w:numId="13">
    <w:abstractNumId w:val="17"/>
  </w:num>
  <w:num w:numId="14">
    <w:abstractNumId w:val="1"/>
  </w:num>
  <w:num w:numId="15">
    <w:abstractNumId w:val="13"/>
  </w:num>
  <w:num w:numId="16">
    <w:abstractNumId w:val="11"/>
  </w:num>
  <w:num w:numId="17">
    <w:abstractNumId w:val="14"/>
  </w:num>
  <w:num w:numId="18">
    <w:abstractNumId w:val="6"/>
  </w:num>
  <w:num w:numId="1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DD"/>
    <w:rsid w:val="00002B1A"/>
    <w:rsid w:val="00012278"/>
    <w:rsid w:val="00012C27"/>
    <w:rsid w:val="0001347B"/>
    <w:rsid w:val="000149C8"/>
    <w:rsid w:val="000150F0"/>
    <w:rsid w:val="00015E6A"/>
    <w:rsid w:val="0002220A"/>
    <w:rsid w:val="00031A9B"/>
    <w:rsid w:val="00031F03"/>
    <w:rsid w:val="0004060B"/>
    <w:rsid w:val="00040930"/>
    <w:rsid w:val="000529DD"/>
    <w:rsid w:val="00056569"/>
    <w:rsid w:val="00063B49"/>
    <w:rsid w:val="000658F8"/>
    <w:rsid w:val="000737E4"/>
    <w:rsid w:val="0007541B"/>
    <w:rsid w:val="000802C4"/>
    <w:rsid w:val="0008156A"/>
    <w:rsid w:val="00085E19"/>
    <w:rsid w:val="00090168"/>
    <w:rsid w:val="00091F5B"/>
    <w:rsid w:val="000926D3"/>
    <w:rsid w:val="0009470D"/>
    <w:rsid w:val="000A2812"/>
    <w:rsid w:val="000A6553"/>
    <w:rsid w:val="000A6E94"/>
    <w:rsid w:val="000B031D"/>
    <w:rsid w:val="000B2551"/>
    <w:rsid w:val="000B312C"/>
    <w:rsid w:val="000C3045"/>
    <w:rsid w:val="000C7158"/>
    <w:rsid w:val="000C735C"/>
    <w:rsid w:val="000D149A"/>
    <w:rsid w:val="000D2C21"/>
    <w:rsid w:val="000D3AC6"/>
    <w:rsid w:val="000D4EB5"/>
    <w:rsid w:val="000D5A51"/>
    <w:rsid w:val="000D64CB"/>
    <w:rsid w:val="000D78AE"/>
    <w:rsid w:val="000D7FFA"/>
    <w:rsid w:val="000F01C4"/>
    <w:rsid w:val="000F1EDD"/>
    <w:rsid w:val="000F4109"/>
    <w:rsid w:val="000F4E8F"/>
    <w:rsid w:val="000F5C94"/>
    <w:rsid w:val="000F71AB"/>
    <w:rsid w:val="000F76A6"/>
    <w:rsid w:val="00101D2D"/>
    <w:rsid w:val="0010213A"/>
    <w:rsid w:val="0010690C"/>
    <w:rsid w:val="00114E29"/>
    <w:rsid w:val="00123ED6"/>
    <w:rsid w:val="00127ADF"/>
    <w:rsid w:val="0013195D"/>
    <w:rsid w:val="00134554"/>
    <w:rsid w:val="0013475A"/>
    <w:rsid w:val="00135783"/>
    <w:rsid w:val="00144100"/>
    <w:rsid w:val="00144550"/>
    <w:rsid w:val="001450A1"/>
    <w:rsid w:val="0014589B"/>
    <w:rsid w:val="001553A9"/>
    <w:rsid w:val="001565E5"/>
    <w:rsid w:val="0016004B"/>
    <w:rsid w:val="0016246F"/>
    <w:rsid w:val="00164937"/>
    <w:rsid w:val="001671DD"/>
    <w:rsid w:val="00171982"/>
    <w:rsid w:val="00176465"/>
    <w:rsid w:val="00177507"/>
    <w:rsid w:val="00181430"/>
    <w:rsid w:val="00182982"/>
    <w:rsid w:val="00182B01"/>
    <w:rsid w:val="00191D0C"/>
    <w:rsid w:val="00196029"/>
    <w:rsid w:val="00196547"/>
    <w:rsid w:val="001A1378"/>
    <w:rsid w:val="001A3EFA"/>
    <w:rsid w:val="001A63DF"/>
    <w:rsid w:val="001A7ACA"/>
    <w:rsid w:val="001B26E1"/>
    <w:rsid w:val="001C1150"/>
    <w:rsid w:val="001C13FC"/>
    <w:rsid w:val="001D2203"/>
    <w:rsid w:val="001D2C4E"/>
    <w:rsid w:val="001D2DBD"/>
    <w:rsid w:val="001D6B4E"/>
    <w:rsid w:val="001E0FF6"/>
    <w:rsid w:val="001E6FC1"/>
    <w:rsid w:val="001F128B"/>
    <w:rsid w:val="001F158D"/>
    <w:rsid w:val="001F2E44"/>
    <w:rsid w:val="001F501E"/>
    <w:rsid w:val="0020117B"/>
    <w:rsid w:val="0021093C"/>
    <w:rsid w:val="00211FA5"/>
    <w:rsid w:val="0021694F"/>
    <w:rsid w:val="0022512E"/>
    <w:rsid w:val="002304F5"/>
    <w:rsid w:val="00232F37"/>
    <w:rsid w:val="00233B09"/>
    <w:rsid w:val="002367D0"/>
    <w:rsid w:val="00236CCB"/>
    <w:rsid w:val="002376BC"/>
    <w:rsid w:val="00241A4F"/>
    <w:rsid w:val="00244547"/>
    <w:rsid w:val="00245413"/>
    <w:rsid w:val="00245FA1"/>
    <w:rsid w:val="00247820"/>
    <w:rsid w:val="00250F89"/>
    <w:rsid w:val="002547A1"/>
    <w:rsid w:val="00255EB6"/>
    <w:rsid w:val="00256455"/>
    <w:rsid w:val="00260178"/>
    <w:rsid w:val="00266075"/>
    <w:rsid w:val="00271964"/>
    <w:rsid w:val="00280D4E"/>
    <w:rsid w:val="00281622"/>
    <w:rsid w:val="00285CDF"/>
    <w:rsid w:val="00293761"/>
    <w:rsid w:val="002941A1"/>
    <w:rsid w:val="0029551D"/>
    <w:rsid w:val="00297019"/>
    <w:rsid w:val="002A07E8"/>
    <w:rsid w:val="002A18AC"/>
    <w:rsid w:val="002A1EB7"/>
    <w:rsid w:val="002A5AF2"/>
    <w:rsid w:val="002B1928"/>
    <w:rsid w:val="002B3520"/>
    <w:rsid w:val="002B4D33"/>
    <w:rsid w:val="002B4D3D"/>
    <w:rsid w:val="002C30A7"/>
    <w:rsid w:val="002C3CBA"/>
    <w:rsid w:val="002C7C1C"/>
    <w:rsid w:val="002C7EDC"/>
    <w:rsid w:val="002D2A56"/>
    <w:rsid w:val="002E19C4"/>
    <w:rsid w:val="002E53F0"/>
    <w:rsid w:val="002F142B"/>
    <w:rsid w:val="002F2416"/>
    <w:rsid w:val="002F2688"/>
    <w:rsid w:val="002F53B3"/>
    <w:rsid w:val="002F66C6"/>
    <w:rsid w:val="003052B6"/>
    <w:rsid w:val="00306DA7"/>
    <w:rsid w:val="00320D9F"/>
    <w:rsid w:val="00322461"/>
    <w:rsid w:val="00322A52"/>
    <w:rsid w:val="00326E67"/>
    <w:rsid w:val="00330FB2"/>
    <w:rsid w:val="0033465D"/>
    <w:rsid w:val="00334E83"/>
    <w:rsid w:val="00347660"/>
    <w:rsid w:val="00347FF4"/>
    <w:rsid w:val="00350BCA"/>
    <w:rsid w:val="00353EE5"/>
    <w:rsid w:val="003554BF"/>
    <w:rsid w:val="003620EE"/>
    <w:rsid w:val="003636CA"/>
    <w:rsid w:val="0036573C"/>
    <w:rsid w:val="0036645D"/>
    <w:rsid w:val="00367223"/>
    <w:rsid w:val="00370C98"/>
    <w:rsid w:val="0037106C"/>
    <w:rsid w:val="00371511"/>
    <w:rsid w:val="003729A1"/>
    <w:rsid w:val="00382122"/>
    <w:rsid w:val="00382570"/>
    <w:rsid w:val="00382C40"/>
    <w:rsid w:val="00384526"/>
    <w:rsid w:val="003845B2"/>
    <w:rsid w:val="00386B6D"/>
    <w:rsid w:val="00395EF2"/>
    <w:rsid w:val="0039762D"/>
    <w:rsid w:val="003A1B57"/>
    <w:rsid w:val="003A1EE0"/>
    <w:rsid w:val="003A2732"/>
    <w:rsid w:val="003A4FE2"/>
    <w:rsid w:val="003B396C"/>
    <w:rsid w:val="003C0F1B"/>
    <w:rsid w:val="003C154B"/>
    <w:rsid w:val="003C5529"/>
    <w:rsid w:val="003D00D5"/>
    <w:rsid w:val="003E103C"/>
    <w:rsid w:val="003E1409"/>
    <w:rsid w:val="003E28E9"/>
    <w:rsid w:val="003E78DE"/>
    <w:rsid w:val="003F3A81"/>
    <w:rsid w:val="003F6A6B"/>
    <w:rsid w:val="00402B93"/>
    <w:rsid w:val="0040346F"/>
    <w:rsid w:val="00406793"/>
    <w:rsid w:val="0040797B"/>
    <w:rsid w:val="00410B2C"/>
    <w:rsid w:val="00413585"/>
    <w:rsid w:val="00415469"/>
    <w:rsid w:val="00421853"/>
    <w:rsid w:val="0042486A"/>
    <w:rsid w:val="00424F92"/>
    <w:rsid w:val="00444A1E"/>
    <w:rsid w:val="00447493"/>
    <w:rsid w:val="00447855"/>
    <w:rsid w:val="00450EBC"/>
    <w:rsid w:val="0045138E"/>
    <w:rsid w:val="00454421"/>
    <w:rsid w:val="0045475A"/>
    <w:rsid w:val="0045549F"/>
    <w:rsid w:val="00457556"/>
    <w:rsid w:val="00457E41"/>
    <w:rsid w:val="004611DA"/>
    <w:rsid w:val="00465A3B"/>
    <w:rsid w:val="00471C7F"/>
    <w:rsid w:val="0047317E"/>
    <w:rsid w:val="00473479"/>
    <w:rsid w:val="0047578E"/>
    <w:rsid w:val="00475B3E"/>
    <w:rsid w:val="00476E4C"/>
    <w:rsid w:val="00476EAC"/>
    <w:rsid w:val="004874D5"/>
    <w:rsid w:val="0049114E"/>
    <w:rsid w:val="00494204"/>
    <w:rsid w:val="00495556"/>
    <w:rsid w:val="004A3454"/>
    <w:rsid w:val="004A5841"/>
    <w:rsid w:val="004A5C0C"/>
    <w:rsid w:val="004A6965"/>
    <w:rsid w:val="004A7EB0"/>
    <w:rsid w:val="004A7FA9"/>
    <w:rsid w:val="004C1A35"/>
    <w:rsid w:val="004C6C67"/>
    <w:rsid w:val="004D299D"/>
    <w:rsid w:val="004D3406"/>
    <w:rsid w:val="004E55CA"/>
    <w:rsid w:val="004E7ACC"/>
    <w:rsid w:val="004F0455"/>
    <w:rsid w:val="004F1136"/>
    <w:rsid w:val="004F2908"/>
    <w:rsid w:val="004F6BA1"/>
    <w:rsid w:val="00501FB9"/>
    <w:rsid w:val="00504B0A"/>
    <w:rsid w:val="00505745"/>
    <w:rsid w:val="00514CD2"/>
    <w:rsid w:val="005207F3"/>
    <w:rsid w:val="0052143A"/>
    <w:rsid w:val="00522791"/>
    <w:rsid w:val="00523AF8"/>
    <w:rsid w:val="0053324D"/>
    <w:rsid w:val="00533251"/>
    <w:rsid w:val="00533A2A"/>
    <w:rsid w:val="005343AD"/>
    <w:rsid w:val="00535DC7"/>
    <w:rsid w:val="0054200A"/>
    <w:rsid w:val="0054692B"/>
    <w:rsid w:val="00554389"/>
    <w:rsid w:val="00555D3F"/>
    <w:rsid w:val="00555DF3"/>
    <w:rsid w:val="00566ED7"/>
    <w:rsid w:val="00567F9F"/>
    <w:rsid w:val="00570274"/>
    <w:rsid w:val="00574B90"/>
    <w:rsid w:val="005760B8"/>
    <w:rsid w:val="00581104"/>
    <w:rsid w:val="005821BD"/>
    <w:rsid w:val="0058531B"/>
    <w:rsid w:val="00587336"/>
    <w:rsid w:val="00587C35"/>
    <w:rsid w:val="00592AB7"/>
    <w:rsid w:val="00592F3E"/>
    <w:rsid w:val="0059434A"/>
    <w:rsid w:val="00596F2F"/>
    <w:rsid w:val="005A0E4A"/>
    <w:rsid w:val="005A11EE"/>
    <w:rsid w:val="005A590E"/>
    <w:rsid w:val="005A6D54"/>
    <w:rsid w:val="005B1207"/>
    <w:rsid w:val="005B1B53"/>
    <w:rsid w:val="005B1C1B"/>
    <w:rsid w:val="005C0C5E"/>
    <w:rsid w:val="005C1FB5"/>
    <w:rsid w:val="005C5D62"/>
    <w:rsid w:val="005C652D"/>
    <w:rsid w:val="005C67D9"/>
    <w:rsid w:val="005C67E2"/>
    <w:rsid w:val="005C789A"/>
    <w:rsid w:val="005D1AAB"/>
    <w:rsid w:val="005D4BA8"/>
    <w:rsid w:val="005D5D11"/>
    <w:rsid w:val="005D6D2C"/>
    <w:rsid w:val="005E1794"/>
    <w:rsid w:val="005F394B"/>
    <w:rsid w:val="005F4868"/>
    <w:rsid w:val="005F7B28"/>
    <w:rsid w:val="00600CE4"/>
    <w:rsid w:val="00603637"/>
    <w:rsid w:val="00603BE4"/>
    <w:rsid w:val="0060503D"/>
    <w:rsid w:val="00607ED1"/>
    <w:rsid w:val="0061480E"/>
    <w:rsid w:val="00615B6E"/>
    <w:rsid w:val="00615D82"/>
    <w:rsid w:val="00625128"/>
    <w:rsid w:val="00627236"/>
    <w:rsid w:val="006341D4"/>
    <w:rsid w:val="00637B59"/>
    <w:rsid w:val="00643E7B"/>
    <w:rsid w:val="0064798D"/>
    <w:rsid w:val="00651773"/>
    <w:rsid w:val="006543E0"/>
    <w:rsid w:val="00655F6D"/>
    <w:rsid w:val="00662A04"/>
    <w:rsid w:val="006659CD"/>
    <w:rsid w:val="006670B3"/>
    <w:rsid w:val="0066784F"/>
    <w:rsid w:val="0067001B"/>
    <w:rsid w:val="00671E40"/>
    <w:rsid w:val="006800F8"/>
    <w:rsid w:val="006818A4"/>
    <w:rsid w:val="00683E49"/>
    <w:rsid w:val="00687037"/>
    <w:rsid w:val="00690E55"/>
    <w:rsid w:val="006912C2"/>
    <w:rsid w:val="0069151E"/>
    <w:rsid w:val="00692B1B"/>
    <w:rsid w:val="00696907"/>
    <w:rsid w:val="006A080F"/>
    <w:rsid w:val="006A0FFE"/>
    <w:rsid w:val="006A469B"/>
    <w:rsid w:val="006A59A7"/>
    <w:rsid w:val="006A789F"/>
    <w:rsid w:val="006B2E8B"/>
    <w:rsid w:val="006B4F67"/>
    <w:rsid w:val="006C2F80"/>
    <w:rsid w:val="006C6447"/>
    <w:rsid w:val="006D2050"/>
    <w:rsid w:val="006D326B"/>
    <w:rsid w:val="006D6F0A"/>
    <w:rsid w:val="006D7E1E"/>
    <w:rsid w:val="006E2A33"/>
    <w:rsid w:val="006E61A8"/>
    <w:rsid w:val="006F02BF"/>
    <w:rsid w:val="006F5341"/>
    <w:rsid w:val="00700960"/>
    <w:rsid w:val="007025EF"/>
    <w:rsid w:val="00703B48"/>
    <w:rsid w:val="00706675"/>
    <w:rsid w:val="00715FB9"/>
    <w:rsid w:val="00716C7D"/>
    <w:rsid w:val="007212C4"/>
    <w:rsid w:val="0072502B"/>
    <w:rsid w:val="00725741"/>
    <w:rsid w:val="007343A9"/>
    <w:rsid w:val="00736299"/>
    <w:rsid w:val="00736A4D"/>
    <w:rsid w:val="00745485"/>
    <w:rsid w:val="00745626"/>
    <w:rsid w:val="007660E0"/>
    <w:rsid w:val="00770CE0"/>
    <w:rsid w:val="007746A3"/>
    <w:rsid w:val="00774F01"/>
    <w:rsid w:val="00775442"/>
    <w:rsid w:val="00786CFB"/>
    <w:rsid w:val="0079278C"/>
    <w:rsid w:val="00793B79"/>
    <w:rsid w:val="0079533F"/>
    <w:rsid w:val="007A2759"/>
    <w:rsid w:val="007A5756"/>
    <w:rsid w:val="007B0921"/>
    <w:rsid w:val="007B1598"/>
    <w:rsid w:val="007C2BBA"/>
    <w:rsid w:val="007C485C"/>
    <w:rsid w:val="007C4D8B"/>
    <w:rsid w:val="007D20B3"/>
    <w:rsid w:val="007D7858"/>
    <w:rsid w:val="007E2AAD"/>
    <w:rsid w:val="007E6163"/>
    <w:rsid w:val="007F165F"/>
    <w:rsid w:val="007F1F01"/>
    <w:rsid w:val="007F44BC"/>
    <w:rsid w:val="007F5796"/>
    <w:rsid w:val="007F64C2"/>
    <w:rsid w:val="0080060F"/>
    <w:rsid w:val="00800763"/>
    <w:rsid w:val="008074EB"/>
    <w:rsid w:val="00812BB7"/>
    <w:rsid w:val="008131C6"/>
    <w:rsid w:val="00820336"/>
    <w:rsid w:val="00822FB8"/>
    <w:rsid w:val="00823277"/>
    <w:rsid w:val="00834792"/>
    <w:rsid w:val="00841AA9"/>
    <w:rsid w:val="00843326"/>
    <w:rsid w:val="00852E63"/>
    <w:rsid w:val="0085426E"/>
    <w:rsid w:val="0086058D"/>
    <w:rsid w:val="00860947"/>
    <w:rsid w:val="00861340"/>
    <w:rsid w:val="0086150C"/>
    <w:rsid w:val="0086170F"/>
    <w:rsid w:val="00864402"/>
    <w:rsid w:val="008739F2"/>
    <w:rsid w:val="00882687"/>
    <w:rsid w:val="00884414"/>
    <w:rsid w:val="00887A37"/>
    <w:rsid w:val="00896802"/>
    <w:rsid w:val="008A31D6"/>
    <w:rsid w:val="008B3B77"/>
    <w:rsid w:val="008B5601"/>
    <w:rsid w:val="008C1627"/>
    <w:rsid w:val="008C28AD"/>
    <w:rsid w:val="008D3709"/>
    <w:rsid w:val="008D3744"/>
    <w:rsid w:val="008D4A8F"/>
    <w:rsid w:val="008E1559"/>
    <w:rsid w:val="008E198B"/>
    <w:rsid w:val="008E201B"/>
    <w:rsid w:val="008E3246"/>
    <w:rsid w:val="008E5AF0"/>
    <w:rsid w:val="008E73F9"/>
    <w:rsid w:val="008F2A74"/>
    <w:rsid w:val="008F74A5"/>
    <w:rsid w:val="00903286"/>
    <w:rsid w:val="009073C8"/>
    <w:rsid w:val="00907B20"/>
    <w:rsid w:val="00907D2F"/>
    <w:rsid w:val="00911D8A"/>
    <w:rsid w:val="00913B77"/>
    <w:rsid w:val="00930F32"/>
    <w:rsid w:val="00936BDE"/>
    <w:rsid w:val="00940DCA"/>
    <w:rsid w:val="00944163"/>
    <w:rsid w:val="0094764F"/>
    <w:rsid w:val="009510AD"/>
    <w:rsid w:val="00952E21"/>
    <w:rsid w:val="00952F29"/>
    <w:rsid w:val="0095685D"/>
    <w:rsid w:val="00956C3E"/>
    <w:rsid w:val="0096268C"/>
    <w:rsid w:val="00963FD0"/>
    <w:rsid w:val="00966AE8"/>
    <w:rsid w:val="00970C30"/>
    <w:rsid w:val="009737DE"/>
    <w:rsid w:val="00974294"/>
    <w:rsid w:val="00982B80"/>
    <w:rsid w:val="00986EC6"/>
    <w:rsid w:val="00987F4C"/>
    <w:rsid w:val="00995F2C"/>
    <w:rsid w:val="009966E3"/>
    <w:rsid w:val="00997704"/>
    <w:rsid w:val="009A1C2B"/>
    <w:rsid w:val="009A7D9B"/>
    <w:rsid w:val="009B59F5"/>
    <w:rsid w:val="009B7425"/>
    <w:rsid w:val="009C229E"/>
    <w:rsid w:val="009C7612"/>
    <w:rsid w:val="009C774F"/>
    <w:rsid w:val="009D7637"/>
    <w:rsid w:val="009E1822"/>
    <w:rsid w:val="009F3891"/>
    <w:rsid w:val="009F66F4"/>
    <w:rsid w:val="009F7D55"/>
    <w:rsid w:val="00A019DF"/>
    <w:rsid w:val="00A04343"/>
    <w:rsid w:val="00A10C58"/>
    <w:rsid w:val="00A114A0"/>
    <w:rsid w:val="00A24B96"/>
    <w:rsid w:val="00A26397"/>
    <w:rsid w:val="00A27CF9"/>
    <w:rsid w:val="00A37223"/>
    <w:rsid w:val="00A42D00"/>
    <w:rsid w:val="00A43B63"/>
    <w:rsid w:val="00A45F4D"/>
    <w:rsid w:val="00A523DD"/>
    <w:rsid w:val="00A55D71"/>
    <w:rsid w:val="00A56ECC"/>
    <w:rsid w:val="00A625CC"/>
    <w:rsid w:val="00A73FC7"/>
    <w:rsid w:val="00A8149D"/>
    <w:rsid w:val="00A8314E"/>
    <w:rsid w:val="00A844E8"/>
    <w:rsid w:val="00A85C6B"/>
    <w:rsid w:val="00AB0D9B"/>
    <w:rsid w:val="00AB34FF"/>
    <w:rsid w:val="00AB55AD"/>
    <w:rsid w:val="00AC264E"/>
    <w:rsid w:val="00AC3EC4"/>
    <w:rsid w:val="00AD2FB3"/>
    <w:rsid w:val="00AD40E1"/>
    <w:rsid w:val="00AD6F4F"/>
    <w:rsid w:val="00AE643F"/>
    <w:rsid w:val="00AE6864"/>
    <w:rsid w:val="00AF0D93"/>
    <w:rsid w:val="00AF1658"/>
    <w:rsid w:val="00AF35BF"/>
    <w:rsid w:val="00B00EA4"/>
    <w:rsid w:val="00B01CB8"/>
    <w:rsid w:val="00B0422A"/>
    <w:rsid w:val="00B1055D"/>
    <w:rsid w:val="00B13081"/>
    <w:rsid w:val="00B22D26"/>
    <w:rsid w:val="00B22F8F"/>
    <w:rsid w:val="00B24E85"/>
    <w:rsid w:val="00B31C99"/>
    <w:rsid w:val="00B32247"/>
    <w:rsid w:val="00B35AEC"/>
    <w:rsid w:val="00B40F69"/>
    <w:rsid w:val="00B414D9"/>
    <w:rsid w:val="00B517E2"/>
    <w:rsid w:val="00B62843"/>
    <w:rsid w:val="00B64A8A"/>
    <w:rsid w:val="00B64C03"/>
    <w:rsid w:val="00B64CA1"/>
    <w:rsid w:val="00B65FE9"/>
    <w:rsid w:val="00B66AB6"/>
    <w:rsid w:val="00B733E2"/>
    <w:rsid w:val="00B745D8"/>
    <w:rsid w:val="00B81424"/>
    <w:rsid w:val="00B8319E"/>
    <w:rsid w:val="00B83CCC"/>
    <w:rsid w:val="00B83DBB"/>
    <w:rsid w:val="00B846D0"/>
    <w:rsid w:val="00B860AB"/>
    <w:rsid w:val="00B865E7"/>
    <w:rsid w:val="00B945E1"/>
    <w:rsid w:val="00B957B9"/>
    <w:rsid w:val="00B959A8"/>
    <w:rsid w:val="00BA18E4"/>
    <w:rsid w:val="00BA3815"/>
    <w:rsid w:val="00BA49DD"/>
    <w:rsid w:val="00BA4DD3"/>
    <w:rsid w:val="00BA51D5"/>
    <w:rsid w:val="00BB2F3C"/>
    <w:rsid w:val="00BB3F57"/>
    <w:rsid w:val="00BB463F"/>
    <w:rsid w:val="00BB787E"/>
    <w:rsid w:val="00BC290C"/>
    <w:rsid w:val="00BC5C9E"/>
    <w:rsid w:val="00BD135A"/>
    <w:rsid w:val="00BD13B6"/>
    <w:rsid w:val="00BE14F4"/>
    <w:rsid w:val="00BE587E"/>
    <w:rsid w:val="00C01485"/>
    <w:rsid w:val="00C12DE8"/>
    <w:rsid w:val="00C2026D"/>
    <w:rsid w:val="00C20962"/>
    <w:rsid w:val="00C21770"/>
    <w:rsid w:val="00C234DB"/>
    <w:rsid w:val="00C26709"/>
    <w:rsid w:val="00C27BC3"/>
    <w:rsid w:val="00C454EF"/>
    <w:rsid w:val="00C458C3"/>
    <w:rsid w:val="00C50256"/>
    <w:rsid w:val="00C50B0E"/>
    <w:rsid w:val="00C5788F"/>
    <w:rsid w:val="00C6023C"/>
    <w:rsid w:val="00C6533C"/>
    <w:rsid w:val="00C730A6"/>
    <w:rsid w:val="00C7374C"/>
    <w:rsid w:val="00C75C6C"/>
    <w:rsid w:val="00C76B68"/>
    <w:rsid w:val="00C77813"/>
    <w:rsid w:val="00C81117"/>
    <w:rsid w:val="00C93EAB"/>
    <w:rsid w:val="00CA1073"/>
    <w:rsid w:val="00CA614D"/>
    <w:rsid w:val="00CB1565"/>
    <w:rsid w:val="00CB32AB"/>
    <w:rsid w:val="00CB4AB9"/>
    <w:rsid w:val="00CB7205"/>
    <w:rsid w:val="00CC0018"/>
    <w:rsid w:val="00CC1EC1"/>
    <w:rsid w:val="00CC2134"/>
    <w:rsid w:val="00CC2793"/>
    <w:rsid w:val="00CC3E36"/>
    <w:rsid w:val="00CC5AEB"/>
    <w:rsid w:val="00CC6B48"/>
    <w:rsid w:val="00CD307F"/>
    <w:rsid w:val="00CD49B5"/>
    <w:rsid w:val="00CD5B81"/>
    <w:rsid w:val="00CE7AD0"/>
    <w:rsid w:val="00CF1280"/>
    <w:rsid w:val="00CF28DC"/>
    <w:rsid w:val="00CF2AB6"/>
    <w:rsid w:val="00D040E5"/>
    <w:rsid w:val="00D13184"/>
    <w:rsid w:val="00D17B39"/>
    <w:rsid w:val="00D22440"/>
    <w:rsid w:val="00D272C8"/>
    <w:rsid w:val="00D43059"/>
    <w:rsid w:val="00D50C53"/>
    <w:rsid w:val="00D51F9C"/>
    <w:rsid w:val="00D540DF"/>
    <w:rsid w:val="00D54802"/>
    <w:rsid w:val="00D6142A"/>
    <w:rsid w:val="00D64D5B"/>
    <w:rsid w:val="00D724B0"/>
    <w:rsid w:val="00D769E1"/>
    <w:rsid w:val="00D76E3B"/>
    <w:rsid w:val="00D83100"/>
    <w:rsid w:val="00D83A95"/>
    <w:rsid w:val="00D83B33"/>
    <w:rsid w:val="00D864CC"/>
    <w:rsid w:val="00D9347C"/>
    <w:rsid w:val="00DA322E"/>
    <w:rsid w:val="00DA397B"/>
    <w:rsid w:val="00DA5ADA"/>
    <w:rsid w:val="00DB0F95"/>
    <w:rsid w:val="00DB43AB"/>
    <w:rsid w:val="00DB55B2"/>
    <w:rsid w:val="00DC1E2A"/>
    <w:rsid w:val="00DC22FB"/>
    <w:rsid w:val="00DC28FB"/>
    <w:rsid w:val="00DC4384"/>
    <w:rsid w:val="00DC7D61"/>
    <w:rsid w:val="00DD22A1"/>
    <w:rsid w:val="00DD4A07"/>
    <w:rsid w:val="00DD74B9"/>
    <w:rsid w:val="00DE1002"/>
    <w:rsid w:val="00DF0792"/>
    <w:rsid w:val="00DF3BF1"/>
    <w:rsid w:val="00DF4564"/>
    <w:rsid w:val="00E01E3C"/>
    <w:rsid w:val="00E02E1D"/>
    <w:rsid w:val="00E04C22"/>
    <w:rsid w:val="00E05FD4"/>
    <w:rsid w:val="00E126CE"/>
    <w:rsid w:val="00E17BB2"/>
    <w:rsid w:val="00E25488"/>
    <w:rsid w:val="00E26185"/>
    <w:rsid w:val="00E32C14"/>
    <w:rsid w:val="00E33B38"/>
    <w:rsid w:val="00E42C3A"/>
    <w:rsid w:val="00E46ED8"/>
    <w:rsid w:val="00E518B1"/>
    <w:rsid w:val="00E532EE"/>
    <w:rsid w:val="00E547C3"/>
    <w:rsid w:val="00E5495A"/>
    <w:rsid w:val="00E54E6C"/>
    <w:rsid w:val="00E556D5"/>
    <w:rsid w:val="00E5614C"/>
    <w:rsid w:val="00E708D3"/>
    <w:rsid w:val="00E754F2"/>
    <w:rsid w:val="00E82FE8"/>
    <w:rsid w:val="00E83F72"/>
    <w:rsid w:val="00E84AF1"/>
    <w:rsid w:val="00E92CDC"/>
    <w:rsid w:val="00E936B7"/>
    <w:rsid w:val="00E96FDD"/>
    <w:rsid w:val="00EA72A4"/>
    <w:rsid w:val="00EA7911"/>
    <w:rsid w:val="00EB0C08"/>
    <w:rsid w:val="00EB1F17"/>
    <w:rsid w:val="00EB2D0C"/>
    <w:rsid w:val="00EB2E9B"/>
    <w:rsid w:val="00EB40F6"/>
    <w:rsid w:val="00EB418B"/>
    <w:rsid w:val="00EC31BD"/>
    <w:rsid w:val="00EC389F"/>
    <w:rsid w:val="00EC4671"/>
    <w:rsid w:val="00ED1AF0"/>
    <w:rsid w:val="00ED231F"/>
    <w:rsid w:val="00ED29BF"/>
    <w:rsid w:val="00ED5F9B"/>
    <w:rsid w:val="00ED6841"/>
    <w:rsid w:val="00EE4255"/>
    <w:rsid w:val="00EE5025"/>
    <w:rsid w:val="00EF4DCF"/>
    <w:rsid w:val="00EF7CCD"/>
    <w:rsid w:val="00F00996"/>
    <w:rsid w:val="00F04714"/>
    <w:rsid w:val="00F14DDA"/>
    <w:rsid w:val="00F15736"/>
    <w:rsid w:val="00F22089"/>
    <w:rsid w:val="00F24461"/>
    <w:rsid w:val="00F27E5B"/>
    <w:rsid w:val="00F3407B"/>
    <w:rsid w:val="00F35BCF"/>
    <w:rsid w:val="00F44114"/>
    <w:rsid w:val="00F44F1B"/>
    <w:rsid w:val="00F45614"/>
    <w:rsid w:val="00F5469D"/>
    <w:rsid w:val="00F5507F"/>
    <w:rsid w:val="00F60A23"/>
    <w:rsid w:val="00F6432D"/>
    <w:rsid w:val="00F65E7D"/>
    <w:rsid w:val="00F734D0"/>
    <w:rsid w:val="00F742EC"/>
    <w:rsid w:val="00F80E93"/>
    <w:rsid w:val="00F8393B"/>
    <w:rsid w:val="00F84F70"/>
    <w:rsid w:val="00F901A8"/>
    <w:rsid w:val="00F910B3"/>
    <w:rsid w:val="00FA0F8D"/>
    <w:rsid w:val="00FA4709"/>
    <w:rsid w:val="00FB0EAF"/>
    <w:rsid w:val="00FB3323"/>
    <w:rsid w:val="00FB476B"/>
    <w:rsid w:val="00FB6AD1"/>
    <w:rsid w:val="00FB6FDB"/>
    <w:rsid w:val="00FB7A19"/>
    <w:rsid w:val="00FD2768"/>
    <w:rsid w:val="00FD603C"/>
    <w:rsid w:val="00FD66DE"/>
    <w:rsid w:val="00FD751D"/>
    <w:rsid w:val="00FE073B"/>
    <w:rsid w:val="00FE6B2E"/>
    <w:rsid w:val="00FE7FB1"/>
    <w:rsid w:val="00FF2659"/>
    <w:rsid w:val="00FF2E35"/>
    <w:rsid w:val="00FF6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47B050"/>
  <w15:docId w15:val="{161EFAF7-7D42-42EC-B453-EE8DA9C6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FF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qFormat/>
    <w:rsid w:val="001E0FF6"/>
    <w:pPr>
      <w:keepNext/>
      <w:widowControl/>
      <w:autoSpaceDE/>
      <w:autoSpaceDN/>
      <w:adjustRightInd/>
      <w:spacing w:before="240" w:after="60"/>
      <w:outlineLvl w:val="0"/>
    </w:pPr>
    <w:rPr>
      <w:rFonts w:ascii="Arial" w:eastAsia="Times New Roman" w:hAnsi="Arial" w:cs="Arial"/>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Odstavec,CW_Lista,Numerowanie,List Paragraph"/>
    <w:basedOn w:val="Normalny"/>
    <w:link w:val="AkapitzlistZnak"/>
    <w:uiPriority w:val="34"/>
    <w:qFormat/>
    <w:rsid w:val="001E0F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rsid w:val="001E0FF6"/>
    <w:rPr>
      <w:rFonts w:ascii="Arial" w:eastAsia="Times New Roman" w:hAnsi="Arial" w:cs="Arial"/>
      <w:b/>
      <w:bCs/>
      <w:kern w:val="32"/>
      <w:sz w:val="32"/>
      <w:szCs w:val="32"/>
    </w:rPr>
  </w:style>
  <w:style w:type="paragraph" w:styleId="Listanumerowana">
    <w:name w:val="List Number"/>
    <w:basedOn w:val="Normalny"/>
    <w:rsid w:val="00DF3BF1"/>
    <w:pPr>
      <w:widowControl/>
      <w:numPr>
        <w:numId w:val="1"/>
      </w:numPr>
      <w:overflowPunct w:val="0"/>
      <w:textAlignment w:val="baseline"/>
    </w:pPr>
    <w:rPr>
      <w:rFonts w:ascii="Arial" w:eastAsia="Times New Roman" w:hAnsi="Arial"/>
      <w:sz w:val="22"/>
    </w:rPr>
  </w:style>
  <w:style w:type="paragraph" w:styleId="Nagwek">
    <w:name w:val="header"/>
    <w:basedOn w:val="Normalny"/>
    <w:link w:val="NagwekZnak"/>
    <w:uiPriority w:val="99"/>
    <w:unhideWhenUsed/>
    <w:rsid w:val="003554BF"/>
    <w:pPr>
      <w:tabs>
        <w:tab w:val="center" w:pos="4536"/>
        <w:tab w:val="right" w:pos="9072"/>
      </w:tabs>
    </w:pPr>
  </w:style>
  <w:style w:type="character" w:customStyle="1" w:styleId="NagwekZnak">
    <w:name w:val="Nagłówek Znak"/>
    <w:basedOn w:val="Domylnaczcionkaakapitu"/>
    <w:link w:val="Nagwek"/>
    <w:uiPriority w:val="99"/>
    <w:rsid w:val="003554BF"/>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860947"/>
    <w:pPr>
      <w:tabs>
        <w:tab w:val="center" w:pos="4536"/>
        <w:tab w:val="right" w:pos="9072"/>
      </w:tabs>
    </w:pPr>
  </w:style>
  <w:style w:type="character" w:customStyle="1" w:styleId="StopkaZnak">
    <w:name w:val="Stopka Znak"/>
    <w:basedOn w:val="Domylnaczcionkaakapitu"/>
    <w:link w:val="Stopka"/>
    <w:uiPriority w:val="99"/>
    <w:rsid w:val="00860947"/>
    <w:rPr>
      <w:rFonts w:ascii="Times New Roman" w:eastAsiaTheme="minorEastAsia" w:hAnsi="Times New Roman" w:cs="Times New Roman"/>
      <w:sz w:val="20"/>
      <w:szCs w:val="20"/>
      <w:lang w:eastAsia="pl-PL"/>
    </w:rPr>
  </w:style>
  <w:style w:type="character" w:styleId="Hipercze">
    <w:name w:val="Hyperlink"/>
    <w:basedOn w:val="Domylnaczcionkaakapitu"/>
    <w:uiPriority w:val="99"/>
    <w:unhideWhenUsed/>
    <w:rsid w:val="00860947"/>
    <w:rPr>
      <w:color w:val="0000FF" w:themeColor="hyperlink"/>
      <w:u w:val="single"/>
    </w:rPr>
  </w:style>
  <w:style w:type="paragraph" w:styleId="Tekstdymka">
    <w:name w:val="Balloon Text"/>
    <w:basedOn w:val="Normalny"/>
    <w:link w:val="TekstdymkaZnak"/>
    <w:uiPriority w:val="99"/>
    <w:semiHidden/>
    <w:unhideWhenUsed/>
    <w:rsid w:val="00250F89"/>
    <w:rPr>
      <w:rFonts w:ascii="Tahoma" w:hAnsi="Tahoma" w:cs="Tahoma"/>
      <w:sz w:val="16"/>
      <w:szCs w:val="16"/>
    </w:rPr>
  </w:style>
  <w:style w:type="character" w:customStyle="1" w:styleId="TekstdymkaZnak">
    <w:name w:val="Tekst dymka Znak"/>
    <w:basedOn w:val="Domylnaczcionkaakapitu"/>
    <w:link w:val="Tekstdymka"/>
    <w:uiPriority w:val="99"/>
    <w:semiHidden/>
    <w:rsid w:val="00250F89"/>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E754F2"/>
    <w:rPr>
      <w:sz w:val="16"/>
      <w:szCs w:val="16"/>
    </w:rPr>
  </w:style>
  <w:style w:type="paragraph" w:styleId="Tekstkomentarza">
    <w:name w:val="annotation text"/>
    <w:basedOn w:val="Normalny"/>
    <w:link w:val="TekstkomentarzaZnak"/>
    <w:uiPriority w:val="99"/>
    <w:semiHidden/>
    <w:unhideWhenUsed/>
    <w:rsid w:val="00E754F2"/>
  </w:style>
  <w:style w:type="character" w:customStyle="1" w:styleId="TekstkomentarzaZnak">
    <w:name w:val="Tekst komentarza Znak"/>
    <w:basedOn w:val="Domylnaczcionkaakapitu"/>
    <w:link w:val="Tekstkomentarza"/>
    <w:uiPriority w:val="99"/>
    <w:semiHidden/>
    <w:rsid w:val="00E754F2"/>
    <w:rPr>
      <w:rFonts w:ascii="Times New Roman" w:eastAsiaTheme="minorEastAsia" w:hAnsi="Times New Roman" w:cs="Times New Roman"/>
      <w:sz w:val="20"/>
      <w:szCs w:val="20"/>
      <w:lang w:eastAsia="pl-PL"/>
    </w:rPr>
  </w:style>
  <w:style w:type="paragraph" w:styleId="Tytu">
    <w:name w:val="Title"/>
    <w:basedOn w:val="Normalny"/>
    <w:next w:val="Podtytu"/>
    <w:link w:val="TytuZnak"/>
    <w:qFormat/>
    <w:rsid w:val="00370C98"/>
    <w:pPr>
      <w:widowControl/>
      <w:suppressAutoHyphens/>
      <w:autoSpaceDE/>
      <w:autoSpaceDN/>
      <w:adjustRightInd/>
      <w:jc w:val="center"/>
    </w:pPr>
    <w:rPr>
      <w:rFonts w:eastAsia="Times New Roman"/>
      <w:b/>
      <w:bCs/>
      <w:sz w:val="24"/>
      <w:szCs w:val="24"/>
      <w:lang w:val="en-US" w:eastAsia="ar-SA"/>
    </w:rPr>
  </w:style>
  <w:style w:type="character" w:customStyle="1" w:styleId="TytuZnak">
    <w:name w:val="Tytuł Znak"/>
    <w:basedOn w:val="Domylnaczcionkaakapitu"/>
    <w:link w:val="Tytu"/>
    <w:rsid w:val="00370C98"/>
    <w:rPr>
      <w:rFonts w:ascii="Times New Roman" w:eastAsia="Times New Roman" w:hAnsi="Times New Roman" w:cs="Times New Roman"/>
      <w:b/>
      <w:bCs/>
      <w:sz w:val="24"/>
      <w:szCs w:val="24"/>
      <w:lang w:val="en-US" w:eastAsia="ar-SA"/>
    </w:rPr>
  </w:style>
  <w:style w:type="paragraph" w:styleId="Podtytu">
    <w:name w:val="Subtitle"/>
    <w:basedOn w:val="Normalny"/>
    <w:next w:val="Normalny"/>
    <w:link w:val="PodtytuZnak"/>
    <w:uiPriority w:val="11"/>
    <w:qFormat/>
    <w:rsid w:val="00370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70C98"/>
    <w:rPr>
      <w:rFonts w:asciiTheme="majorHAnsi" w:eastAsiaTheme="majorEastAsia" w:hAnsiTheme="majorHAnsi" w:cstheme="majorBidi"/>
      <w:i/>
      <w:iCs/>
      <w:color w:val="4F81BD" w:themeColor="accent1"/>
      <w:spacing w:val="15"/>
      <w:sz w:val="24"/>
      <w:szCs w:val="24"/>
      <w:lang w:eastAsia="pl-PL"/>
    </w:rPr>
  </w:style>
  <w:style w:type="paragraph" w:styleId="Tematkomentarza">
    <w:name w:val="annotation subject"/>
    <w:basedOn w:val="Tekstkomentarza"/>
    <w:next w:val="Tekstkomentarza"/>
    <w:link w:val="TematkomentarzaZnak"/>
    <w:uiPriority w:val="99"/>
    <w:semiHidden/>
    <w:unhideWhenUsed/>
    <w:rsid w:val="009E1822"/>
    <w:rPr>
      <w:b/>
      <w:bCs/>
    </w:rPr>
  </w:style>
  <w:style w:type="character" w:customStyle="1" w:styleId="TematkomentarzaZnak">
    <w:name w:val="Temat komentarza Znak"/>
    <w:basedOn w:val="TekstkomentarzaZnak"/>
    <w:link w:val="Tematkomentarza"/>
    <w:uiPriority w:val="99"/>
    <w:semiHidden/>
    <w:rsid w:val="009E1822"/>
    <w:rPr>
      <w:rFonts w:ascii="Times New Roman" w:eastAsiaTheme="minorEastAsia" w:hAnsi="Times New Roman" w:cs="Times New Roman"/>
      <w:b/>
      <w:bCs/>
      <w:sz w:val="20"/>
      <w:szCs w:val="20"/>
      <w:lang w:eastAsia="pl-PL"/>
    </w:rPr>
  </w:style>
  <w:style w:type="paragraph" w:styleId="Poprawka">
    <w:name w:val="Revision"/>
    <w:hidden/>
    <w:uiPriority w:val="99"/>
    <w:semiHidden/>
    <w:rsid w:val="00940DCA"/>
    <w:pPr>
      <w:spacing w:after="0" w:line="240" w:lineRule="auto"/>
    </w:pPr>
    <w:rPr>
      <w:rFonts w:ascii="Times New Roman" w:eastAsiaTheme="minorEastAsia" w:hAnsi="Times New Roman" w:cs="Times New Roman"/>
      <w:sz w:val="20"/>
      <w:szCs w:val="20"/>
      <w:lang w:eastAsia="pl-PL"/>
    </w:rPr>
  </w:style>
  <w:style w:type="paragraph" w:styleId="Tekstpodstawowywcity2">
    <w:name w:val="Body Text Indent 2"/>
    <w:basedOn w:val="Normalny"/>
    <w:link w:val="Tekstpodstawowywcity2Znak"/>
    <w:rsid w:val="0095685D"/>
    <w:pPr>
      <w:widowControl/>
      <w:autoSpaceDE/>
      <w:autoSpaceDN/>
      <w:adjustRightInd/>
      <w:ind w:left="720"/>
      <w:jc w:val="both"/>
    </w:pPr>
    <w:rPr>
      <w:rFonts w:ascii="Verdana" w:eastAsia="Times New Roman" w:hAnsi="Verdana"/>
    </w:rPr>
  </w:style>
  <w:style w:type="character" w:customStyle="1" w:styleId="Tekstpodstawowywcity2Znak">
    <w:name w:val="Tekst podstawowy wcięty 2 Znak"/>
    <w:basedOn w:val="Domylnaczcionkaakapitu"/>
    <w:link w:val="Tekstpodstawowywcity2"/>
    <w:rsid w:val="0095685D"/>
    <w:rPr>
      <w:rFonts w:ascii="Verdana" w:eastAsia="Times New Roman" w:hAnsi="Verdana" w:cs="Times New Roman"/>
      <w:sz w:val="20"/>
      <w:szCs w:val="20"/>
      <w:lang w:eastAsia="pl-PL"/>
    </w:rPr>
  </w:style>
  <w:style w:type="paragraph" w:styleId="Tekstpodstawowy">
    <w:name w:val="Body Text"/>
    <w:basedOn w:val="Normalny"/>
    <w:link w:val="TekstpodstawowyZnak"/>
    <w:rsid w:val="0095685D"/>
    <w:pPr>
      <w:widowControl/>
      <w:autoSpaceDE/>
      <w:autoSpaceDN/>
      <w:adjustRightInd/>
      <w:spacing w:after="120"/>
    </w:pPr>
    <w:rPr>
      <w:rFonts w:eastAsia="Times New Roman"/>
      <w:sz w:val="24"/>
      <w:szCs w:val="24"/>
    </w:rPr>
  </w:style>
  <w:style w:type="character" w:customStyle="1" w:styleId="TekstpodstawowyZnak">
    <w:name w:val="Tekst podstawowy Znak"/>
    <w:basedOn w:val="Domylnaczcionkaakapitu"/>
    <w:link w:val="Tekstpodstawowy"/>
    <w:rsid w:val="0095685D"/>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95685D"/>
    <w:pPr>
      <w:widowControl/>
      <w:autoSpaceDE/>
      <w:autoSpaceDN/>
      <w:adjustRightInd/>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95685D"/>
    <w:rPr>
      <w:rFonts w:ascii="Consolas" w:hAnsi="Consolas" w:cs="Consolas"/>
      <w:sz w:val="21"/>
      <w:szCs w:val="21"/>
    </w:rPr>
  </w:style>
  <w:style w:type="character" w:customStyle="1" w:styleId="AkapitzlistZnak">
    <w:name w:val="Akapit z listą Znak"/>
    <w:aliases w:val="Akapit z listą3 Znak,Akapit z listą31 Znak,Odstavec Znak,CW_Lista Znak,Numerowanie Znak,List Paragraph Znak"/>
    <w:link w:val="Akapitzlist"/>
    <w:uiPriority w:val="34"/>
    <w:rsid w:val="00683E49"/>
    <w:rPr>
      <w:rFonts w:ascii="Calibri" w:eastAsia="Calibri" w:hAnsi="Calibri" w:cs="Times New Roman"/>
    </w:rPr>
  </w:style>
  <w:style w:type="paragraph" w:customStyle="1" w:styleId="Default">
    <w:name w:val="Default"/>
    <w:rsid w:val="00B733E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D5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577">
      <w:bodyDiv w:val="1"/>
      <w:marLeft w:val="0"/>
      <w:marRight w:val="0"/>
      <w:marTop w:val="0"/>
      <w:marBottom w:val="0"/>
      <w:divBdr>
        <w:top w:val="none" w:sz="0" w:space="0" w:color="auto"/>
        <w:left w:val="none" w:sz="0" w:space="0" w:color="auto"/>
        <w:bottom w:val="none" w:sz="0" w:space="0" w:color="auto"/>
        <w:right w:val="none" w:sz="0" w:space="0" w:color="auto"/>
      </w:divBdr>
    </w:div>
    <w:div w:id="363557823">
      <w:bodyDiv w:val="1"/>
      <w:marLeft w:val="0"/>
      <w:marRight w:val="0"/>
      <w:marTop w:val="0"/>
      <w:marBottom w:val="0"/>
      <w:divBdr>
        <w:top w:val="none" w:sz="0" w:space="0" w:color="auto"/>
        <w:left w:val="none" w:sz="0" w:space="0" w:color="auto"/>
        <w:bottom w:val="none" w:sz="0" w:space="0" w:color="auto"/>
        <w:right w:val="none" w:sz="0" w:space="0" w:color="auto"/>
      </w:divBdr>
    </w:div>
    <w:div w:id="1080101958">
      <w:bodyDiv w:val="1"/>
      <w:marLeft w:val="0"/>
      <w:marRight w:val="0"/>
      <w:marTop w:val="0"/>
      <w:marBottom w:val="0"/>
      <w:divBdr>
        <w:top w:val="none" w:sz="0" w:space="0" w:color="auto"/>
        <w:left w:val="none" w:sz="0" w:space="0" w:color="auto"/>
        <w:bottom w:val="none" w:sz="0" w:space="0" w:color="auto"/>
        <w:right w:val="none" w:sz="0" w:space="0" w:color="auto"/>
      </w:divBdr>
    </w:div>
    <w:div w:id="15807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dc@kujawsko-pomorskie.pl"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2BFB-A252-4B19-9370-7831688A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2299</Words>
  <Characters>13795</Characters>
  <Application>Microsoft Office Word</Application>
  <DocSecurity>0</DocSecurity>
  <Lines>114</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Laskowska</dc:creator>
  <cp:lastModifiedBy>Agnieszka Kwiatkowska</cp:lastModifiedBy>
  <cp:revision>10</cp:revision>
  <cp:lastPrinted>2020-07-10T08:56:00Z</cp:lastPrinted>
  <dcterms:created xsi:type="dcterms:W3CDTF">2020-02-14T08:49:00Z</dcterms:created>
  <dcterms:modified xsi:type="dcterms:W3CDTF">2020-07-10T08:59:00Z</dcterms:modified>
</cp:coreProperties>
</file>