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9AB9A" w14:textId="77777777" w:rsidR="00F8463A" w:rsidRPr="002F6C78" w:rsidRDefault="00F8463A" w:rsidP="00F8463A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r w:rsidRPr="002F6C78">
        <w:rPr>
          <w:b/>
        </w:rPr>
        <w:t>Uzasadnienie</w:t>
      </w:r>
    </w:p>
    <w:p w14:paraId="5259389E" w14:textId="77777777" w:rsidR="00F8463A" w:rsidRPr="002F6C78" w:rsidRDefault="00F8463A" w:rsidP="00F8463A">
      <w:pPr>
        <w:autoSpaceDE w:val="0"/>
        <w:autoSpaceDN w:val="0"/>
        <w:adjustRightInd w:val="0"/>
        <w:spacing w:line="276" w:lineRule="auto"/>
        <w:jc w:val="center"/>
      </w:pPr>
    </w:p>
    <w:p w14:paraId="43DDE109" w14:textId="77777777" w:rsidR="00F8463A" w:rsidRPr="002F6C78" w:rsidRDefault="00F8463A" w:rsidP="00F8463A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14:paraId="320EF5BB" w14:textId="77777777" w:rsidR="00F8463A" w:rsidRPr="002F6C78" w:rsidRDefault="00F8463A" w:rsidP="00F8463A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proofErr w:type="spellStart"/>
      <w:r>
        <w:rPr>
          <w:sz w:val="24"/>
          <w:szCs w:val="24"/>
        </w:rPr>
        <w:t>Górznieńsko</w:t>
      </w:r>
      <w:proofErr w:type="spellEnd"/>
      <w:r>
        <w:rPr>
          <w:sz w:val="24"/>
          <w:szCs w:val="24"/>
        </w:rPr>
        <w:t>-Lidzbarskiego Parku Krajobrazowego</w:t>
      </w:r>
      <w:r w:rsidRPr="002F6C78">
        <w:rPr>
          <w:bCs/>
          <w:sz w:val="24"/>
          <w:szCs w:val="24"/>
        </w:rPr>
        <w:t>, który stanowić będzie akt prawa miejscowego.</w:t>
      </w:r>
    </w:p>
    <w:p w14:paraId="02F5CA26" w14:textId="77777777" w:rsidR="00F8463A" w:rsidRPr="002F6C78" w:rsidRDefault="00F8463A" w:rsidP="00F8463A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14:paraId="2A58C4A9" w14:textId="77777777" w:rsidR="00F8463A" w:rsidRDefault="00F8463A" w:rsidP="00F8463A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>
        <w:t xml:space="preserve">Dz. U. z 2019 r. </w:t>
      </w:r>
      <w:r w:rsidRPr="002F6C78">
        <w:t>poz.</w:t>
      </w:r>
      <w:r>
        <w:t xml:space="preserve"> 512 i 1571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14:paraId="2A7D4B5C" w14:textId="77777777" w:rsidR="00F8463A" w:rsidRDefault="00F8463A" w:rsidP="00F8463A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14:paraId="23C0C93D" w14:textId="77777777" w:rsidR="00F8463A" w:rsidRPr="004D3BE8" w:rsidRDefault="00F8463A" w:rsidP="00F8463A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14:paraId="35F4E135" w14:textId="77777777" w:rsidR="00F8463A" w:rsidRPr="002F6C78" w:rsidRDefault="00F8463A" w:rsidP="00F8463A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2F6C78">
        <w:rPr>
          <w:b/>
          <w:sz w:val="24"/>
          <w:szCs w:val="24"/>
        </w:rPr>
        <w:t>. Uzasadnienie merytoryczne:</w:t>
      </w:r>
    </w:p>
    <w:p w14:paraId="0E708300" w14:textId="77777777" w:rsidR="00F8463A" w:rsidRPr="002F6C78" w:rsidRDefault="00F8463A" w:rsidP="00F8463A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>
        <w:rPr>
          <w:bCs/>
          <w:sz w:val="24"/>
          <w:szCs w:val="24"/>
        </w:rPr>
        <w:t>2 września 2019</w:t>
      </w:r>
      <w:r w:rsidRPr="002F6C78">
        <w:rPr>
          <w:bCs/>
          <w:sz w:val="24"/>
          <w:szCs w:val="24"/>
        </w:rPr>
        <w:t xml:space="preserve"> r. </w:t>
      </w:r>
      <w:r>
        <w:rPr>
          <w:bCs/>
          <w:sz w:val="24"/>
          <w:szCs w:val="24"/>
        </w:rPr>
        <w:t>podjęty został projekt uchwały Nr IX/183/19</w:t>
      </w:r>
      <w:r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Górznieńsko</w:t>
      </w:r>
      <w:proofErr w:type="spellEnd"/>
      <w:r>
        <w:rPr>
          <w:sz w:val="24"/>
          <w:szCs w:val="24"/>
        </w:rPr>
        <w:t xml:space="preserve">-Lidzbarskiego Parku Krajobrazowego. Mając na względzie, że w/w uchwała ma charakter prawa miejscowego, podlega trybowi konsultacji określonym w uchwale </w:t>
      </w:r>
      <w:r>
        <w:rPr>
          <w:sz w:val="24"/>
          <w:szCs w:val="24"/>
        </w:rPr>
        <w:br/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Z tych względów podjęcie powyższej uchwały jest zasadne.</w:t>
      </w:r>
    </w:p>
    <w:p w14:paraId="0D5E5B30" w14:textId="77777777" w:rsidR="00F8463A" w:rsidRPr="002F6C78" w:rsidRDefault="00F8463A" w:rsidP="00F8463A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2F6C78">
        <w:rPr>
          <w:b/>
          <w:sz w:val="24"/>
          <w:szCs w:val="24"/>
        </w:rPr>
        <w:t>. Ocena skutków regulacji:</w:t>
      </w:r>
    </w:p>
    <w:p w14:paraId="77DCFF26" w14:textId="77777777" w:rsidR="00F8463A" w:rsidRDefault="00F8463A" w:rsidP="00F8463A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p w14:paraId="74355647" w14:textId="77777777" w:rsidR="00F8463A" w:rsidRDefault="00F8463A" w:rsidP="00F8463A"/>
    <w:p w14:paraId="3D3BDD33" w14:textId="77777777" w:rsidR="00F8463A" w:rsidRDefault="00F8463A" w:rsidP="00F8463A"/>
    <w:p w14:paraId="3CA1CDA9" w14:textId="77777777" w:rsidR="00F8463A" w:rsidRDefault="00F8463A" w:rsidP="00F8463A"/>
    <w:p w14:paraId="265BA7F5" w14:textId="77777777" w:rsidR="00F8463A" w:rsidRDefault="00F8463A" w:rsidP="00F8463A"/>
    <w:p w14:paraId="25473A7F" w14:textId="77777777" w:rsidR="00F8463A" w:rsidRDefault="00F8463A" w:rsidP="00F8463A"/>
    <w:p w14:paraId="389BE178" w14:textId="77777777" w:rsidR="00F8463A" w:rsidRDefault="00F8463A" w:rsidP="00F8463A"/>
    <w:p w14:paraId="4F258F6F" w14:textId="77777777" w:rsidR="00F8463A" w:rsidRDefault="00F8463A" w:rsidP="00F8463A"/>
    <w:p w14:paraId="6EFC832B" w14:textId="77777777" w:rsidR="00F8463A" w:rsidRDefault="00F8463A" w:rsidP="00F8463A"/>
    <w:p w14:paraId="6840ED66" w14:textId="77777777" w:rsidR="00F8463A" w:rsidRDefault="00F8463A" w:rsidP="00F8463A"/>
    <w:p w14:paraId="1DE047BC" w14:textId="77777777" w:rsidR="00F8463A" w:rsidRDefault="00F8463A" w:rsidP="00F8463A"/>
    <w:p w14:paraId="402CBD6E" w14:textId="77777777" w:rsidR="00F8463A" w:rsidRDefault="00F8463A" w:rsidP="00F8463A"/>
    <w:p w14:paraId="3D31CF1C" w14:textId="77777777" w:rsidR="00F8463A" w:rsidRDefault="00F8463A" w:rsidP="00F8463A">
      <w:bookmarkStart w:id="0" w:name="_GoBack"/>
      <w:bookmarkEnd w:id="0"/>
    </w:p>
    <w:p w14:paraId="3AE343F5" w14:textId="77777777" w:rsidR="00F8463A" w:rsidRDefault="00F8463A" w:rsidP="00F8463A"/>
    <w:p w14:paraId="3BB2DF3A" w14:textId="77777777" w:rsidR="00F8463A" w:rsidRDefault="00F8463A" w:rsidP="00F8463A"/>
    <w:p w14:paraId="582A8A03" w14:textId="77777777" w:rsidR="00F8463A" w:rsidRDefault="00F8463A" w:rsidP="00F8463A"/>
    <w:p w14:paraId="10FEBB35" w14:textId="77777777" w:rsidR="00A749ED" w:rsidRDefault="00A749ED"/>
    <w:sectPr w:rsidR="00A74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7F"/>
    <w:rsid w:val="00606F7F"/>
    <w:rsid w:val="00A749ED"/>
    <w:rsid w:val="00F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219BA-3338-4AAD-B9CC-6086715C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8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F8463A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F8463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Rafał Maszewski</cp:lastModifiedBy>
  <cp:revision>2</cp:revision>
  <dcterms:created xsi:type="dcterms:W3CDTF">2019-10-04T08:16:00Z</dcterms:created>
  <dcterms:modified xsi:type="dcterms:W3CDTF">2019-10-04T08:16:00Z</dcterms:modified>
</cp:coreProperties>
</file>