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DF" w:rsidRPr="00001FA9" w:rsidRDefault="00CE152F" w:rsidP="001974DF">
      <w:pPr>
        <w:jc w:val="right"/>
        <w:rPr>
          <w:b/>
        </w:rPr>
      </w:pPr>
      <w:r>
        <w:rPr>
          <w:b/>
        </w:rPr>
        <w:t xml:space="preserve">Załącznik nr </w:t>
      </w:r>
      <w:r w:rsidR="00283F44">
        <w:rPr>
          <w:b/>
        </w:rPr>
        <w:t>3</w:t>
      </w:r>
    </w:p>
    <w:p w:rsidR="00291C23" w:rsidRDefault="001974DF" w:rsidP="001974DF">
      <w:pPr>
        <w:rPr>
          <w:b/>
        </w:rPr>
      </w:pPr>
      <w:r w:rsidRPr="00001FA9">
        <w:rPr>
          <w:b/>
        </w:rPr>
        <w:t xml:space="preserve">                                               </w:t>
      </w:r>
    </w:p>
    <w:p w:rsidR="00291C23" w:rsidRDefault="00291C23" w:rsidP="00291C23">
      <w:pPr>
        <w:jc w:val="center"/>
        <w:rPr>
          <w:b/>
        </w:rPr>
      </w:pPr>
    </w:p>
    <w:p w:rsidR="001974DF" w:rsidRPr="00001FA9" w:rsidRDefault="001974DF" w:rsidP="00291C23">
      <w:pPr>
        <w:jc w:val="center"/>
        <w:rPr>
          <w:b/>
        </w:rPr>
      </w:pPr>
      <w:r w:rsidRPr="00001FA9">
        <w:rPr>
          <w:b/>
        </w:rPr>
        <w:t>FORMULARZ OFERTY</w:t>
      </w:r>
    </w:p>
    <w:p w:rsidR="001974DF" w:rsidRPr="00001FA9" w:rsidRDefault="001974DF" w:rsidP="001974DF"/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602"/>
        <w:gridCol w:w="6460"/>
      </w:tblGrid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Przedmiot zamówienia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3C1A57" w:rsidRPr="007A33EA" w:rsidRDefault="007A33EA" w:rsidP="003C1A57">
            <w:pPr>
              <w:spacing w:line="280" w:lineRule="exact"/>
              <w:jc w:val="both"/>
            </w:pPr>
            <w:bookmarkStart w:id="0" w:name="_GoBack"/>
            <w:r>
              <w:rPr>
                <w:lang w:eastAsia="ar-SA"/>
              </w:rPr>
              <w:t>„</w:t>
            </w:r>
            <w:r w:rsidRPr="007A33EA">
              <w:rPr>
                <w:lang w:eastAsia="ar-SA"/>
              </w:rPr>
              <w:t xml:space="preserve">Wykonanie prac budowlanych polegających na rozbiórce budynku dawnego </w:t>
            </w:r>
            <w:r w:rsidRPr="001C64E5">
              <w:rPr>
                <w:lang w:eastAsia="ar-SA"/>
              </w:rPr>
              <w:t>schronu laboratorium amunicyjnego</w:t>
            </w:r>
            <w:r w:rsidR="001C64E5" w:rsidRPr="001C64E5">
              <w:rPr>
                <w:lang w:eastAsia="ar-SA"/>
              </w:rPr>
              <w:t xml:space="preserve"> </w:t>
            </w:r>
            <w:r w:rsidR="001C64E5" w:rsidRPr="001C64E5">
              <w:rPr>
                <w:lang w:eastAsia="ar-SA"/>
              </w:rPr>
              <w:t>zlokalizowanego w Toruniu, Placu Teatralnym 2 na działkach o nr 6/5, 9/1, 10 (obręb 14).</w:t>
            </w:r>
            <w:r w:rsidRPr="001C64E5">
              <w:t>”</w:t>
            </w:r>
          </w:p>
          <w:bookmarkEnd w:id="0"/>
          <w:p w:rsidR="007A33EA" w:rsidRPr="003C1A57" w:rsidRDefault="007A33EA" w:rsidP="003C1A57">
            <w:pPr>
              <w:spacing w:line="280" w:lineRule="exact"/>
              <w:jc w:val="both"/>
              <w:rPr>
                <w:lang w:eastAsia="ar-SA"/>
              </w:rPr>
            </w:pPr>
          </w:p>
          <w:p w:rsidR="003C1A57" w:rsidRPr="003C1A57" w:rsidRDefault="003C1A57" w:rsidP="003C1A57">
            <w:pPr>
              <w:spacing w:line="280" w:lineRule="exact"/>
              <w:jc w:val="both"/>
              <w:rPr>
                <w:lang w:eastAsia="ar-SA"/>
              </w:rPr>
            </w:pPr>
            <w:r w:rsidRPr="003C1A57">
              <w:rPr>
                <w:lang w:eastAsia="ar-SA"/>
              </w:rPr>
              <w:t>Na przedmiot umowy składa się w szczególności:</w:t>
            </w:r>
          </w:p>
          <w:p w:rsidR="003C1A57" w:rsidRPr="003C1A57" w:rsidRDefault="007A33EA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>
              <w:rPr>
                <w:rFonts w:eastAsiaTheme="minorHAnsi"/>
                <w:lang w:eastAsia="ar-SA"/>
              </w:rPr>
              <w:t>roboty rozbiórkowe i towarzyszące,</w:t>
            </w:r>
          </w:p>
          <w:p w:rsidR="003C1A57" w:rsidRPr="003C1A57" w:rsidRDefault="003C1A57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 w:rsidRPr="003C1A57">
              <w:rPr>
                <w:rFonts w:eastAsiaTheme="minorHAnsi"/>
                <w:lang w:eastAsia="ar-SA"/>
              </w:rPr>
              <w:t xml:space="preserve">w zakresie realizacji należy przewidzieć wszystkie roboty opisane w załączniku nr </w:t>
            </w:r>
            <w:r w:rsidR="006C3F88">
              <w:rPr>
                <w:rFonts w:eastAsiaTheme="minorHAnsi"/>
                <w:lang w:eastAsia="ar-SA"/>
              </w:rPr>
              <w:t>1</w:t>
            </w:r>
            <w:r w:rsidRPr="003C1A57">
              <w:rPr>
                <w:rFonts w:eastAsiaTheme="minorHAnsi"/>
                <w:lang w:eastAsia="ar-SA"/>
              </w:rPr>
              <w:t xml:space="preserve"> oraz wszystkie inne niezbędne roboty towarzyszące konieczne do wykonania zdania, zgodnie ze sztuką budowlaną, wiedzą techniczną i obowiązującymi przepisami;</w:t>
            </w:r>
          </w:p>
          <w:p w:rsidR="003C1A57" w:rsidRPr="003C1A57" w:rsidRDefault="003C1A57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 w:rsidRPr="003C1A57">
              <w:rPr>
                <w:rFonts w:eastAsiaTheme="minorHAnsi"/>
                <w:color w:val="000000"/>
                <w:lang w:eastAsia="en-US"/>
              </w:rPr>
              <w:t>sporządzenie informacji dotyczącej bezpieczeństwa i ochrony zdrowia (BIOZ);</w:t>
            </w:r>
          </w:p>
          <w:p w:rsidR="003C1A57" w:rsidRPr="003C1A57" w:rsidRDefault="003C1A57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 w:rsidRPr="003C1A57">
              <w:rPr>
                <w:rFonts w:eastAsiaTheme="minorHAnsi"/>
                <w:lang w:eastAsia="ar-SA"/>
              </w:rPr>
              <w:t>zabezpieczenie terenu prac pr</w:t>
            </w:r>
            <w:r w:rsidR="00AB6528">
              <w:rPr>
                <w:rFonts w:eastAsiaTheme="minorHAnsi"/>
                <w:lang w:eastAsia="ar-SA"/>
              </w:rPr>
              <w:t>zed dostępem osób niepowołanych;</w:t>
            </w:r>
          </w:p>
          <w:p w:rsidR="003C1A57" w:rsidRPr="003C1A57" w:rsidRDefault="003C1A57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 w:rsidRPr="003C1A57">
              <w:rPr>
                <w:rFonts w:eastAsiaTheme="minorHAnsi"/>
                <w:lang w:eastAsia="ar-SA"/>
              </w:rPr>
              <w:t>wywóz i utylizacja materiałów porozbiórk</w:t>
            </w:r>
            <w:r w:rsidR="00AB6528">
              <w:rPr>
                <w:rFonts w:eastAsiaTheme="minorHAnsi"/>
                <w:lang w:eastAsia="ar-SA"/>
              </w:rPr>
              <w:t>owych wraz z uiszczeniem opłaty;</w:t>
            </w:r>
          </w:p>
          <w:p w:rsidR="001974DF" w:rsidRPr="003C1A57" w:rsidRDefault="003C1A57" w:rsidP="003C1A57">
            <w:pPr>
              <w:numPr>
                <w:ilvl w:val="0"/>
                <w:numId w:val="3"/>
              </w:numPr>
              <w:tabs>
                <w:tab w:val="left" w:pos="284"/>
              </w:tabs>
              <w:spacing w:after="160" w:line="280" w:lineRule="exact"/>
              <w:ind w:left="284" w:hanging="284"/>
              <w:contextualSpacing/>
              <w:jc w:val="both"/>
              <w:rPr>
                <w:rFonts w:eastAsiaTheme="minorHAnsi"/>
                <w:lang w:eastAsia="ar-SA"/>
              </w:rPr>
            </w:pPr>
            <w:r w:rsidRPr="003C1A57">
              <w:rPr>
                <w:rFonts w:eastAsiaTheme="minorHAnsi"/>
                <w:lang w:eastAsia="ar-SA"/>
              </w:rPr>
              <w:t xml:space="preserve">uporządkowanie terenu robót po ich wykonaniu. </w:t>
            </w: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Zamawiający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291C23" w:rsidRPr="003C1A57" w:rsidRDefault="00291C23" w:rsidP="00291C23">
            <w:pPr>
              <w:spacing w:line="276" w:lineRule="auto"/>
            </w:pPr>
            <w:r w:rsidRPr="003C1A57">
              <w:t>Województwo Kujawsko-Pomorskie</w:t>
            </w:r>
          </w:p>
          <w:p w:rsidR="00291C23" w:rsidRPr="003C1A57" w:rsidRDefault="00291C23" w:rsidP="00291C23">
            <w:pPr>
              <w:spacing w:line="276" w:lineRule="auto"/>
            </w:pPr>
            <w:r w:rsidRPr="003C1A57">
              <w:t>Plac Teatralny 2</w:t>
            </w:r>
          </w:p>
          <w:p w:rsidR="001974DF" w:rsidRPr="003C1A57" w:rsidRDefault="00291C23" w:rsidP="00291C23">
            <w:pPr>
              <w:spacing w:line="276" w:lineRule="auto"/>
              <w:rPr>
                <w:b/>
              </w:rPr>
            </w:pPr>
            <w:r w:rsidRPr="003C1A57">
              <w:t>87-100 Toruń</w:t>
            </w:r>
          </w:p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Wykonawca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Adres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NIP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Regon/Pesel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Numer telefonu/fax</w:t>
            </w:r>
          </w:p>
          <w:p w:rsidR="001974DF" w:rsidRPr="00001FA9" w:rsidRDefault="001974DF" w:rsidP="00013FCA">
            <w:pPr>
              <w:rPr>
                <w:b/>
              </w:rPr>
            </w:pP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B46609" w:rsidRDefault="001974DF" w:rsidP="00013FCA"/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Cena brutto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słownie</w:t>
            </w: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B46609" w:rsidRDefault="001974DF" w:rsidP="00013FCA"/>
        </w:tc>
      </w:tr>
      <w:tr w:rsidR="001974DF" w:rsidRPr="00001FA9" w:rsidTr="00013FCA"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Termin realizacji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zamówienia:</w:t>
            </w:r>
          </w:p>
        </w:tc>
        <w:tc>
          <w:tcPr>
            <w:tcW w:w="6460" w:type="dxa"/>
          </w:tcPr>
          <w:p w:rsidR="001974DF" w:rsidRPr="00B46609" w:rsidRDefault="001974DF" w:rsidP="00013FCA"/>
        </w:tc>
      </w:tr>
      <w:tr w:rsidR="001974DF" w:rsidRPr="00001FA9" w:rsidTr="00013FCA">
        <w:trPr>
          <w:trHeight w:val="1058"/>
        </w:trPr>
        <w:tc>
          <w:tcPr>
            <w:tcW w:w="2602" w:type="dxa"/>
          </w:tcPr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Data</w:t>
            </w:r>
          </w:p>
          <w:p w:rsidR="001974DF" w:rsidRPr="00001FA9" w:rsidRDefault="001974DF" w:rsidP="00013FCA">
            <w:pPr>
              <w:rPr>
                <w:b/>
              </w:rPr>
            </w:pPr>
            <w:r w:rsidRPr="00001FA9">
              <w:rPr>
                <w:b/>
              </w:rPr>
              <w:t>Podpis</w:t>
            </w:r>
          </w:p>
          <w:p w:rsidR="001974DF" w:rsidRPr="00001FA9" w:rsidRDefault="001974DF" w:rsidP="00013FCA">
            <w:pPr>
              <w:rPr>
                <w:b/>
              </w:rPr>
            </w:pPr>
          </w:p>
        </w:tc>
        <w:tc>
          <w:tcPr>
            <w:tcW w:w="6460" w:type="dxa"/>
          </w:tcPr>
          <w:p w:rsidR="001974DF" w:rsidRPr="00B46609" w:rsidRDefault="001974DF" w:rsidP="00013FCA"/>
        </w:tc>
      </w:tr>
    </w:tbl>
    <w:p w:rsidR="003C72EF" w:rsidRPr="001974DF" w:rsidRDefault="003C72EF" w:rsidP="003C1A57"/>
    <w:sectPr w:rsidR="003C72EF" w:rsidRPr="001974D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1E8" w:rsidRDefault="001A21E8">
      <w:r>
        <w:separator/>
      </w:r>
    </w:p>
  </w:endnote>
  <w:endnote w:type="continuationSeparator" w:id="0">
    <w:p w:rsidR="001A21E8" w:rsidRDefault="001A2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7079035"/>
      <w:docPartObj>
        <w:docPartGallery w:val="Page Numbers (Bottom of Page)"/>
        <w:docPartUnique/>
      </w:docPartObj>
    </w:sdtPr>
    <w:sdtEndPr/>
    <w:sdtContent>
      <w:p w:rsidR="001B1D45" w:rsidRDefault="001974D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4E5">
          <w:rPr>
            <w:noProof/>
          </w:rPr>
          <w:t>1</w:t>
        </w:r>
        <w:r>
          <w:fldChar w:fldCharType="end"/>
        </w:r>
      </w:p>
    </w:sdtContent>
  </w:sdt>
  <w:p w:rsidR="001B1D45" w:rsidRDefault="001C64E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1E8" w:rsidRDefault="001A21E8">
      <w:r>
        <w:separator/>
      </w:r>
    </w:p>
  </w:footnote>
  <w:footnote w:type="continuationSeparator" w:id="0">
    <w:p w:rsidR="001A21E8" w:rsidRDefault="001A2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82521"/>
    <w:multiLevelType w:val="hybridMultilevel"/>
    <w:tmpl w:val="1144AC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1D1B28"/>
    <w:multiLevelType w:val="hybridMultilevel"/>
    <w:tmpl w:val="2340BFFC"/>
    <w:lvl w:ilvl="0" w:tplc="AC085F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96DAC196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C96ADA"/>
    <w:multiLevelType w:val="hybridMultilevel"/>
    <w:tmpl w:val="E1482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EF"/>
    <w:rsid w:val="0016369E"/>
    <w:rsid w:val="001974DF"/>
    <w:rsid w:val="001A21E8"/>
    <w:rsid w:val="001C64E5"/>
    <w:rsid w:val="001F18AD"/>
    <w:rsid w:val="00283F44"/>
    <w:rsid w:val="00291C23"/>
    <w:rsid w:val="003C1A57"/>
    <w:rsid w:val="003C72EF"/>
    <w:rsid w:val="006C3F88"/>
    <w:rsid w:val="007A33EA"/>
    <w:rsid w:val="00AB6528"/>
    <w:rsid w:val="00B46609"/>
    <w:rsid w:val="00CE152F"/>
    <w:rsid w:val="00E040D5"/>
    <w:rsid w:val="00EA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6BADF4-AD8A-4B15-B846-FAE7469D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72E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197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197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74D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66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60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Czepiel</dc:creator>
  <cp:keywords/>
  <dc:description/>
  <cp:lastModifiedBy>Paweł Wietrzykowski</cp:lastModifiedBy>
  <cp:revision>7</cp:revision>
  <cp:lastPrinted>2019-08-27T13:54:00Z</cp:lastPrinted>
  <dcterms:created xsi:type="dcterms:W3CDTF">2019-08-14T09:40:00Z</dcterms:created>
  <dcterms:modified xsi:type="dcterms:W3CDTF">2019-09-30T07:55:00Z</dcterms:modified>
</cp:coreProperties>
</file>