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1" w:rsidRDefault="00E352D1" w:rsidP="00F5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F20" w:rsidRDefault="00B67FC0" w:rsidP="00B67FC0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291455" cy="59436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F20" w:rsidRDefault="00BA1F20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6165E1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0665">
        <w:rPr>
          <w:rFonts w:ascii="Times New Roman" w:eastAsia="Times New Roman" w:hAnsi="Times New Roman"/>
          <w:b/>
          <w:sz w:val="24"/>
          <w:szCs w:val="24"/>
        </w:rPr>
        <w:t>zrealizowanie kampanii reklamowej Partnerów projektu w prasie branżowej na potrzeby realizacji projektu pn. „Invest in Bit CITY2. Promocja potencjału gospodarczego oraz atrakcyjności inwestycyjnej województwa kujawsko-pomorskiego”, z podziałem na części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47.2019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7E79" w:rsidRDefault="00417E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41BDF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B67FC0">
      <w:footerReference w:type="default" r:id="rId9"/>
      <w:endnotePr>
        <w:numFmt w:val="decimal"/>
      </w:endnotePr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7FC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165E1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67FC0"/>
    <w:rsid w:val="00B80D0E"/>
    <w:rsid w:val="00BA1F20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B9B7-15D7-4C87-8FA3-016DDDB8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19</cp:revision>
  <cp:lastPrinted>2016-09-16T06:14:00Z</cp:lastPrinted>
  <dcterms:created xsi:type="dcterms:W3CDTF">2017-05-04T11:07:00Z</dcterms:created>
  <dcterms:modified xsi:type="dcterms:W3CDTF">2019-07-23T10:13:00Z</dcterms:modified>
</cp:coreProperties>
</file>