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26E0" w14:textId="77777777" w:rsidR="00ED5547" w:rsidRPr="00112FAC" w:rsidRDefault="00ED5547" w:rsidP="00ED5547">
      <w:pPr>
        <w:spacing w:line="360" w:lineRule="auto"/>
        <w:jc w:val="right"/>
        <w:rPr>
          <w:rFonts w:cs="Times New Roman"/>
          <w:bCs/>
          <w:i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Załącznik nr 1 do Zapytania ofertowego</w:t>
      </w:r>
    </w:p>
    <w:p w14:paraId="516D2A9A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64083DDE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B3A6B61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7B363A22" w14:textId="77777777" w:rsidR="00ED5547" w:rsidRPr="00112FAC" w:rsidRDefault="00ED5547" w:rsidP="00ED5547">
      <w:p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OŚWIADCZENIE</w:t>
      </w:r>
    </w:p>
    <w:p w14:paraId="6A6118A5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29FB5A2B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2ABEF080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7A1D1FE9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A5E1D70" w14:textId="77777777" w:rsidR="00ED5547" w:rsidRPr="00112FAC" w:rsidRDefault="00ED5547" w:rsidP="00ED5547">
      <w:pPr>
        <w:jc w:val="both"/>
        <w:rPr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Niniejszym oświadczam, że spełniam opisane w zapytaniu ofertowym wymagania dot. </w:t>
      </w:r>
      <w:r w:rsidRPr="00112FAC">
        <w:rPr>
          <w:rFonts w:eastAsia="Calibri"/>
          <w:bCs/>
          <w:color w:val="000000"/>
          <w:sz w:val="18"/>
          <w:szCs w:val="18"/>
        </w:rPr>
        <w:t xml:space="preserve">wykonania opracowania ogólnej charakterystyki </w:t>
      </w:r>
      <w:r w:rsidRPr="00112FAC">
        <w:rPr>
          <w:sz w:val="18"/>
          <w:szCs w:val="18"/>
        </w:rPr>
        <w:t>Nadgoplańskiego</w:t>
      </w:r>
      <w:r w:rsidRPr="00112FAC">
        <w:rPr>
          <w:rFonts w:eastAsia="Calibri"/>
          <w:bCs/>
          <w:color w:val="000000"/>
          <w:sz w:val="18"/>
          <w:szCs w:val="18"/>
        </w:rPr>
        <w:t xml:space="preserve"> Parku Tysiąclecia wraz z </w:t>
      </w:r>
      <w:r w:rsidRPr="00112FAC">
        <w:rPr>
          <w:color w:val="000000"/>
          <w:sz w:val="18"/>
          <w:szCs w:val="18"/>
        </w:rPr>
        <w:t xml:space="preserve">weryfikacją w terenie i uściśleniem przebiegu granicy przedmiotowego parku krajobrazowego oraz ewentualne wyłączenie wybranych obszarów z granic przedmiotowego parku krajobrazowego lub wskazanie obszarów, które nie podlegają zastosowaniu niektórych zakazów określonych w art. 17 ustawy z dnia 16 kwietnia 2004 r. o ochronie przyrody. </w:t>
      </w:r>
    </w:p>
    <w:p w14:paraId="179C2BD4" w14:textId="77777777" w:rsidR="00ED5547" w:rsidRPr="00112FAC" w:rsidRDefault="00ED5547" w:rsidP="00ED5547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5D4A2B32" w14:textId="77777777" w:rsidR="00ED5547" w:rsidRPr="00112FAC" w:rsidRDefault="00ED5547" w:rsidP="00ED5547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01680C70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0FB1CE0D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333A8664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67427C1C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7CA03531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29259A6E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22A22ABB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424E0753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467BC841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color w:val="000000"/>
          <w:sz w:val="18"/>
          <w:szCs w:val="18"/>
          <w:lang w:val="pl-PL"/>
        </w:rPr>
      </w:pPr>
    </w:p>
    <w:p w14:paraId="15BE3BE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3E0DFCE4" w14:textId="77777777" w:rsidR="00ED5547" w:rsidRPr="00112FAC" w:rsidRDefault="00ED5547" w:rsidP="00ED5547">
      <w:pPr>
        <w:numPr>
          <w:ilvl w:val="4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Data ......................................                     </w:t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  <w:t>.........................................................</w:t>
      </w:r>
    </w:p>
    <w:p w14:paraId="39AB9217" w14:textId="77777777" w:rsidR="00ED5547" w:rsidRPr="00112FAC" w:rsidRDefault="00ED5547" w:rsidP="00ED5547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(podpis i pieczątka osoby uprawnionej</w:t>
      </w:r>
    </w:p>
    <w:p w14:paraId="06105F57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  <w:lang w:val="pl-PL"/>
        </w:rPr>
      </w:pPr>
      <w:r w:rsidRPr="00112FAC">
        <w:rPr>
          <w:rFonts w:cs="Times New Roman"/>
          <w:color w:val="000000"/>
          <w:sz w:val="18"/>
          <w:szCs w:val="18"/>
          <w:lang w:val="pl-PL"/>
        </w:rPr>
        <w:t>do występowania w imieniu Wykonawcy)</w:t>
      </w:r>
    </w:p>
    <w:p w14:paraId="3D263E0F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7F279ACA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2D6A3351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5E3F6EA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2861B9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DDE79C1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AF1B688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35F45BF2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7A7812E6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6B7A0666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52F8A19B" w14:textId="43547935" w:rsidR="00670354" w:rsidRDefault="00ED5547" w:rsidP="00ED5547">
      <w:r w:rsidRPr="00112FAC">
        <w:rPr>
          <w:rFonts w:cs="Times New Roman"/>
          <w:color w:val="000000"/>
          <w:sz w:val="18"/>
          <w:szCs w:val="18"/>
          <w:highlight w:val="green"/>
        </w:rPr>
        <w:br w:type="page"/>
      </w:r>
      <w:bookmarkStart w:id="0" w:name="_GoBack"/>
      <w:bookmarkEnd w:id="0"/>
    </w:p>
    <w:sectPr w:rsidR="0067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6"/>
    <w:rsid w:val="005C2686"/>
    <w:rsid w:val="00670354"/>
    <w:rsid w:val="00E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37E1-B6DC-4C37-B5C7-AB69ACA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547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5547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ED5547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2019-04-02T10:51:00Z</dcterms:created>
  <dcterms:modified xsi:type="dcterms:W3CDTF">2019-04-02T10:51:00Z</dcterms:modified>
</cp:coreProperties>
</file>