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F5F" w:rsidRPr="00DF53CB" w:rsidRDefault="00332F5F" w:rsidP="00332F5F">
      <w:pPr>
        <w:rPr>
          <w:sz w:val="18"/>
          <w:szCs w:val="18"/>
        </w:rPr>
      </w:pPr>
      <w:r w:rsidRPr="00DF53CB">
        <w:rPr>
          <w:sz w:val="18"/>
          <w:szCs w:val="18"/>
        </w:rPr>
        <w:t>Druk</w:t>
      </w:r>
      <w:r w:rsidR="00910297">
        <w:rPr>
          <w:sz w:val="18"/>
          <w:szCs w:val="18"/>
        </w:rPr>
        <w:t xml:space="preserve"> nr 129/18</w:t>
      </w:r>
    </w:p>
    <w:p w:rsidR="00332F5F" w:rsidRPr="00DF53CB" w:rsidRDefault="00332F5F" w:rsidP="005763E7">
      <w:pPr>
        <w:ind w:left="4962"/>
        <w:rPr>
          <w:sz w:val="18"/>
          <w:szCs w:val="18"/>
        </w:rPr>
      </w:pPr>
      <w:r w:rsidRPr="00DF53CB">
        <w:rPr>
          <w:sz w:val="18"/>
          <w:szCs w:val="18"/>
        </w:rPr>
        <w:t xml:space="preserve">Projekt </w:t>
      </w:r>
      <w:r w:rsidR="005763E7" w:rsidRPr="00DF53CB">
        <w:rPr>
          <w:sz w:val="18"/>
          <w:szCs w:val="18"/>
        </w:rPr>
        <w:t>Zarządu Województwa Kujawsko-</w:t>
      </w:r>
      <w:r w:rsidR="0038385F">
        <w:rPr>
          <w:sz w:val="18"/>
          <w:szCs w:val="18"/>
        </w:rPr>
        <w:t>Pomorskiego</w:t>
      </w:r>
      <w:r w:rsidR="0038385F">
        <w:rPr>
          <w:sz w:val="18"/>
          <w:szCs w:val="18"/>
        </w:rPr>
        <w:br/>
        <w:t xml:space="preserve">z dnia </w:t>
      </w:r>
      <w:r w:rsidR="00910297">
        <w:rPr>
          <w:sz w:val="18"/>
          <w:szCs w:val="18"/>
        </w:rPr>
        <w:t xml:space="preserve">17 października 2018 </w:t>
      </w:r>
      <w:r w:rsidR="00C643BF" w:rsidRPr="00DF53CB">
        <w:rPr>
          <w:sz w:val="18"/>
          <w:szCs w:val="18"/>
        </w:rPr>
        <w:t>r.</w:t>
      </w:r>
    </w:p>
    <w:p w:rsidR="00332F5F" w:rsidRPr="00DF53CB" w:rsidRDefault="00332F5F" w:rsidP="00332F5F">
      <w:pPr>
        <w:jc w:val="center"/>
        <w:rPr>
          <w:b/>
        </w:rPr>
      </w:pPr>
    </w:p>
    <w:p w:rsidR="00332F5F" w:rsidRPr="00DF53CB" w:rsidRDefault="00332F5F" w:rsidP="00332F5F">
      <w:pPr>
        <w:jc w:val="center"/>
        <w:rPr>
          <w:b/>
          <w:bCs/>
        </w:rPr>
      </w:pPr>
      <w:r w:rsidRPr="00DF53CB">
        <w:rPr>
          <w:b/>
        </w:rPr>
        <w:t>UCHWAŁA NR</w:t>
      </w:r>
      <w:r w:rsidR="001B29BB" w:rsidRPr="00DF53CB">
        <w:rPr>
          <w:b/>
          <w:bCs/>
        </w:rPr>
        <w:t xml:space="preserve"> …………………..</w:t>
      </w:r>
    </w:p>
    <w:p w:rsidR="00332F5F" w:rsidRPr="00DF53CB" w:rsidRDefault="001B29BB" w:rsidP="00332F5F">
      <w:pPr>
        <w:jc w:val="center"/>
        <w:rPr>
          <w:b/>
        </w:rPr>
      </w:pPr>
      <w:r w:rsidRPr="00DF53CB">
        <w:rPr>
          <w:b/>
        </w:rPr>
        <w:t>SEJMIKU</w:t>
      </w:r>
      <w:r w:rsidR="00332F5F" w:rsidRPr="00DF53CB">
        <w:rPr>
          <w:b/>
        </w:rPr>
        <w:t xml:space="preserve"> WOJEWÓDZTWA KUJAWSKO-POMORSKIEGO</w:t>
      </w:r>
    </w:p>
    <w:p w:rsidR="00332F5F" w:rsidRPr="00DF53CB" w:rsidRDefault="00332F5F" w:rsidP="00332F5F">
      <w:pPr>
        <w:jc w:val="center"/>
        <w:rPr>
          <w:b/>
        </w:rPr>
      </w:pPr>
      <w:r w:rsidRPr="00DF53CB">
        <w:rPr>
          <w:b/>
        </w:rPr>
        <w:t xml:space="preserve">z dnia </w:t>
      </w:r>
      <w:r w:rsidR="001B29BB" w:rsidRPr="00DF53CB">
        <w:rPr>
          <w:b/>
          <w:bCs/>
        </w:rPr>
        <w:t>……….………………..</w:t>
      </w:r>
    </w:p>
    <w:p w:rsidR="00332F5F" w:rsidRPr="00DF53CB" w:rsidRDefault="00332F5F" w:rsidP="00B61C0D">
      <w:pPr>
        <w:jc w:val="center"/>
        <w:rPr>
          <w:b/>
        </w:rPr>
      </w:pPr>
    </w:p>
    <w:p w:rsidR="00131407" w:rsidRPr="00DF53CB" w:rsidRDefault="00BD4273" w:rsidP="004B402C">
      <w:pPr>
        <w:jc w:val="both"/>
        <w:rPr>
          <w:b/>
        </w:rPr>
      </w:pPr>
      <w:r w:rsidRPr="00DF53CB">
        <w:rPr>
          <w:b/>
        </w:rPr>
        <w:t>w sprawie</w:t>
      </w:r>
      <w:r w:rsidR="000E3DBF" w:rsidRPr="00DF53CB">
        <w:rPr>
          <w:b/>
        </w:rPr>
        <w:t xml:space="preserve"> wyrażenia zgody na</w:t>
      </w:r>
      <w:r w:rsidR="004B402C" w:rsidRPr="00DF53CB">
        <w:rPr>
          <w:b/>
        </w:rPr>
        <w:t xml:space="preserve"> </w:t>
      </w:r>
      <w:r w:rsidR="00C0277D" w:rsidRPr="00DF53CB">
        <w:rPr>
          <w:b/>
        </w:rPr>
        <w:t>odstąpienie od obowiązku przetargowego trybu zawarcia umowy dzierżawy</w:t>
      </w:r>
    </w:p>
    <w:p w:rsidR="004B402C" w:rsidRPr="00DF53CB" w:rsidRDefault="004B402C" w:rsidP="004B402C">
      <w:pPr>
        <w:jc w:val="both"/>
      </w:pPr>
    </w:p>
    <w:p w:rsidR="001D32A7" w:rsidRPr="00DF53CB" w:rsidRDefault="00131407" w:rsidP="00131407">
      <w:pPr>
        <w:ind w:firstLine="708"/>
        <w:jc w:val="both"/>
      </w:pPr>
      <w:r w:rsidRPr="00DF53CB">
        <w:t>Na podstawie</w:t>
      </w:r>
      <w:r w:rsidR="0092516D" w:rsidRPr="00DF53CB">
        <w:t xml:space="preserve"> </w:t>
      </w:r>
      <w:r w:rsidR="003166A3" w:rsidRPr="00DF53CB">
        <w:t>art. 37 ust. 4 w związku z art. 11 ust. 2 ustawy z dnia 21 sierpnia 1997 r. o gospodarce nieruchomościami (Dz. U. z 2018 r. poz. 121</w:t>
      </w:r>
      <w:r w:rsidR="00AB74E7">
        <w:t xml:space="preserve"> z </w:t>
      </w:r>
      <w:proofErr w:type="spellStart"/>
      <w:r w:rsidR="00AB74E7">
        <w:t>późn</w:t>
      </w:r>
      <w:proofErr w:type="spellEnd"/>
      <w:r w:rsidR="00AB74E7">
        <w:t>. zm.</w:t>
      </w:r>
      <w:r w:rsidR="00AB74E7" w:rsidRPr="00963776">
        <w:rPr>
          <w:rStyle w:val="Odwoanieprzypisudolnego"/>
        </w:rPr>
        <w:footnoteReference w:id="1"/>
      </w:r>
      <w:r w:rsidR="00CA2897" w:rsidRPr="00CA2897">
        <w:rPr>
          <w:vertAlign w:val="superscript"/>
        </w:rPr>
        <w:t>)</w:t>
      </w:r>
      <w:r w:rsidR="00AB74E7">
        <w:rPr>
          <w:szCs w:val="18"/>
        </w:rPr>
        <w:t>)</w:t>
      </w:r>
      <w:r w:rsidR="003166A3" w:rsidRPr="00DF53CB">
        <w:t xml:space="preserve"> </w:t>
      </w:r>
      <w:r w:rsidR="00DA4153">
        <w:t>uchwala się, co </w:t>
      </w:r>
      <w:r w:rsidR="00A04B1F" w:rsidRPr="00DF53CB">
        <w:t>następuje:</w:t>
      </w:r>
    </w:p>
    <w:p w:rsidR="00991DA5" w:rsidRPr="00DF53CB" w:rsidRDefault="00991DA5" w:rsidP="00991DA5">
      <w:pPr>
        <w:jc w:val="both"/>
      </w:pPr>
    </w:p>
    <w:p w:rsidR="0074581C" w:rsidRPr="00DF53CB" w:rsidRDefault="007D410B" w:rsidP="0074581C">
      <w:pPr>
        <w:pStyle w:val="Tekstpodstawowy"/>
        <w:numPr>
          <w:ilvl w:val="0"/>
          <w:numId w:val="1"/>
        </w:numPr>
        <w:tabs>
          <w:tab w:val="clear" w:pos="284"/>
        </w:tabs>
        <w:spacing w:line="240" w:lineRule="auto"/>
        <w:rPr>
          <w:sz w:val="24"/>
          <w:szCs w:val="24"/>
        </w:rPr>
      </w:pPr>
      <w:r w:rsidRPr="00DF53CB">
        <w:rPr>
          <w:sz w:val="24"/>
          <w:szCs w:val="24"/>
        </w:rPr>
        <w:t xml:space="preserve">Wyraża się zgodę na </w:t>
      </w:r>
      <w:r w:rsidR="00434568" w:rsidRPr="00DF53CB">
        <w:rPr>
          <w:sz w:val="24"/>
          <w:szCs w:val="24"/>
        </w:rPr>
        <w:t xml:space="preserve">odstąpienie od obowiązku przetargowego trybu zawarcia </w:t>
      </w:r>
      <w:r w:rsidR="0037604D" w:rsidRPr="00DF53CB">
        <w:rPr>
          <w:sz w:val="24"/>
          <w:szCs w:val="24"/>
        </w:rPr>
        <w:br/>
      </w:r>
      <w:r w:rsidR="00434568" w:rsidRPr="00DF53CB">
        <w:rPr>
          <w:sz w:val="24"/>
          <w:szCs w:val="24"/>
        </w:rPr>
        <w:t xml:space="preserve">z Panią </w:t>
      </w:r>
      <w:r w:rsidR="00DA4153">
        <w:rPr>
          <w:sz w:val="24"/>
          <w:szCs w:val="24"/>
        </w:rPr>
        <w:t xml:space="preserve">    (…)    ,</w:t>
      </w:r>
      <w:r w:rsidR="00175A15">
        <w:rPr>
          <w:sz w:val="24"/>
          <w:szCs w:val="24"/>
        </w:rPr>
        <w:t xml:space="preserve"> </w:t>
      </w:r>
      <w:r w:rsidR="00434568" w:rsidRPr="00DF53CB">
        <w:rPr>
          <w:sz w:val="24"/>
          <w:szCs w:val="24"/>
        </w:rPr>
        <w:t xml:space="preserve">umowy dzierżawy </w:t>
      </w:r>
      <w:r w:rsidR="002A4CC1">
        <w:rPr>
          <w:sz w:val="24"/>
          <w:szCs w:val="24"/>
        </w:rPr>
        <w:t>na czas nieoznaczony</w:t>
      </w:r>
      <w:r w:rsidR="00434568" w:rsidRPr="00DF53CB">
        <w:rPr>
          <w:sz w:val="24"/>
          <w:szCs w:val="24"/>
        </w:rPr>
        <w:t xml:space="preserve"> </w:t>
      </w:r>
      <w:r w:rsidR="00C34578">
        <w:rPr>
          <w:sz w:val="24"/>
          <w:szCs w:val="24"/>
        </w:rPr>
        <w:t xml:space="preserve">części </w:t>
      </w:r>
      <w:r w:rsidR="00434568" w:rsidRPr="00DF53CB">
        <w:rPr>
          <w:sz w:val="24"/>
          <w:szCs w:val="24"/>
        </w:rPr>
        <w:t xml:space="preserve">nieruchomości </w:t>
      </w:r>
      <w:r w:rsidR="002A4CC1">
        <w:rPr>
          <w:sz w:val="24"/>
          <w:szCs w:val="24"/>
        </w:rPr>
        <w:t xml:space="preserve">gruntowej </w:t>
      </w:r>
      <w:r w:rsidR="00434568" w:rsidRPr="00DF53CB">
        <w:rPr>
          <w:sz w:val="24"/>
          <w:szCs w:val="24"/>
        </w:rPr>
        <w:t>położone</w:t>
      </w:r>
      <w:r w:rsidR="002A4CC1">
        <w:rPr>
          <w:sz w:val="24"/>
          <w:szCs w:val="24"/>
        </w:rPr>
        <w:t xml:space="preserve">j w Świeciu przy ul. Sądowej 18, </w:t>
      </w:r>
      <w:r w:rsidR="00434568" w:rsidRPr="00DF53CB">
        <w:rPr>
          <w:sz w:val="24"/>
          <w:szCs w:val="24"/>
        </w:rPr>
        <w:t>oznaczonej geodezyjnie jako działka</w:t>
      </w:r>
      <w:r w:rsidR="002A4CC1">
        <w:rPr>
          <w:sz w:val="24"/>
          <w:szCs w:val="24"/>
        </w:rPr>
        <w:t xml:space="preserve"> ewidencyjna</w:t>
      </w:r>
      <w:r w:rsidR="00434568" w:rsidRPr="00DF53CB">
        <w:rPr>
          <w:sz w:val="24"/>
          <w:szCs w:val="24"/>
        </w:rPr>
        <w:t xml:space="preserve"> nr 881/20</w:t>
      </w:r>
      <w:r w:rsidR="0037604D" w:rsidRPr="00DF53CB">
        <w:rPr>
          <w:sz w:val="24"/>
          <w:szCs w:val="24"/>
        </w:rPr>
        <w:t xml:space="preserve"> o pow. 0,1404 ha, KW nr BY1S/00048651/9</w:t>
      </w:r>
      <w:r w:rsidR="00392960" w:rsidRPr="00392960">
        <w:rPr>
          <w:sz w:val="24"/>
          <w:szCs w:val="24"/>
        </w:rPr>
        <w:t xml:space="preserve"> </w:t>
      </w:r>
      <w:r w:rsidR="00392960">
        <w:rPr>
          <w:sz w:val="24"/>
          <w:szCs w:val="24"/>
        </w:rPr>
        <w:t>na której posadowiony jest blaszany garaż stanowiący własność osoby fizycznej.</w:t>
      </w:r>
    </w:p>
    <w:p w:rsidR="0037604D" w:rsidRPr="00DF53CB" w:rsidRDefault="0037604D" w:rsidP="002A4CC1">
      <w:pPr>
        <w:pStyle w:val="Akapitzlist"/>
        <w:ind w:left="0"/>
      </w:pPr>
    </w:p>
    <w:p w:rsidR="0037604D" w:rsidRPr="00DF53CB" w:rsidRDefault="0037604D" w:rsidP="00674E03">
      <w:pPr>
        <w:pStyle w:val="Tekstpodstawowy"/>
        <w:numPr>
          <w:ilvl w:val="0"/>
          <w:numId w:val="1"/>
        </w:numPr>
        <w:tabs>
          <w:tab w:val="clear" w:pos="284"/>
        </w:tabs>
        <w:spacing w:line="240" w:lineRule="auto"/>
        <w:rPr>
          <w:sz w:val="24"/>
          <w:szCs w:val="24"/>
        </w:rPr>
      </w:pPr>
      <w:r w:rsidRPr="00DF53CB">
        <w:rPr>
          <w:sz w:val="24"/>
          <w:szCs w:val="24"/>
        </w:rPr>
        <w:t>Wykonanie uchwały powierza się Zarządowi Województwa Kujawsko-Pomorskiego.</w:t>
      </w:r>
    </w:p>
    <w:p w:rsidR="00572CC6" w:rsidRPr="00DF53CB" w:rsidRDefault="00572CC6" w:rsidP="00572CC6">
      <w:pPr>
        <w:pStyle w:val="Akapitzlist"/>
      </w:pPr>
    </w:p>
    <w:p w:rsidR="00991DA5" w:rsidRPr="00DF53CB" w:rsidRDefault="00B33745" w:rsidP="00674E03">
      <w:pPr>
        <w:pStyle w:val="Tekstpodstawowy"/>
        <w:numPr>
          <w:ilvl w:val="0"/>
          <w:numId w:val="1"/>
        </w:numPr>
        <w:tabs>
          <w:tab w:val="clear" w:pos="284"/>
        </w:tabs>
        <w:spacing w:line="240" w:lineRule="auto"/>
        <w:rPr>
          <w:sz w:val="24"/>
          <w:szCs w:val="24"/>
        </w:rPr>
      </w:pPr>
      <w:r w:rsidRPr="00DF53CB">
        <w:rPr>
          <w:sz w:val="24"/>
          <w:szCs w:val="24"/>
        </w:rPr>
        <w:t>Uchwała</w:t>
      </w:r>
      <w:r w:rsidR="00991DA5" w:rsidRPr="00DF53CB">
        <w:rPr>
          <w:sz w:val="24"/>
          <w:szCs w:val="24"/>
        </w:rPr>
        <w:t xml:space="preserve"> wchodzi w życie z dniem podjęcia.</w:t>
      </w:r>
    </w:p>
    <w:p w:rsidR="00991DA5" w:rsidRPr="00DF53CB" w:rsidRDefault="00991DA5" w:rsidP="00131407">
      <w:pPr>
        <w:ind w:firstLine="708"/>
        <w:jc w:val="both"/>
      </w:pPr>
    </w:p>
    <w:p w:rsidR="000B6672" w:rsidRPr="00DF53CB" w:rsidRDefault="000B6672" w:rsidP="00131407">
      <w:pPr>
        <w:ind w:firstLine="708"/>
        <w:jc w:val="both"/>
      </w:pPr>
    </w:p>
    <w:p w:rsidR="000B6672" w:rsidRPr="00DF53CB" w:rsidRDefault="000B6672" w:rsidP="00131407">
      <w:pPr>
        <w:ind w:firstLine="708"/>
        <w:jc w:val="both"/>
      </w:pPr>
    </w:p>
    <w:p w:rsidR="000B6672" w:rsidRPr="00DF53CB" w:rsidRDefault="000B6672" w:rsidP="00B76D94">
      <w:pPr>
        <w:jc w:val="both"/>
      </w:pPr>
    </w:p>
    <w:p w:rsidR="000B6672" w:rsidRPr="00DF53CB" w:rsidRDefault="000B6672" w:rsidP="00131407">
      <w:pPr>
        <w:ind w:firstLine="708"/>
        <w:jc w:val="both"/>
      </w:pPr>
    </w:p>
    <w:p w:rsidR="000B6672" w:rsidRPr="00DF53CB" w:rsidRDefault="000B6672" w:rsidP="00131407">
      <w:pPr>
        <w:ind w:firstLine="708"/>
        <w:jc w:val="both"/>
      </w:pPr>
    </w:p>
    <w:p w:rsidR="000B6672" w:rsidRPr="00DF53CB" w:rsidRDefault="000B6672" w:rsidP="00B76D94">
      <w:pPr>
        <w:jc w:val="both"/>
      </w:pPr>
    </w:p>
    <w:p w:rsidR="00C34578" w:rsidRDefault="00C34578" w:rsidP="00C34578">
      <w:pPr>
        <w:contextualSpacing/>
        <w:jc w:val="both"/>
      </w:pPr>
    </w:p>
    <w:p w:rsidR="000B6672" w:rsidRDefault="000B6672" w:rsidP="00BE4770">
      <w:pPr>
        <w:jc w:val="both"/>
        <w:rPr>
          <w:sz w:val="16"/>
          <w:szCs w:val="16"/>
        </w:rPr>
      </w:pPr>
    </w:p>
    <w:p w:rsidR="00B63D5E" w:rsidRDefault="00B63D5E" w:rsidP="00BE4770">
      <w:pPr>
        <w:jc w:val="both"/>
        <w:rPr>
          <w:sz w:val="16"/>
          <w:szCs w:val="16"/>
        </w:rPr>
      </w:pPr>
    </w:p>
    <w:p w:rsidR="00B63D5E" w:rsidRDefault="00B63D5E" w:rsidP="00BE4770">
      <w:pPr>
        <w:jc w:val="both"/>
        <w:rPr>
          <w:sz w:val="16"/>
          <w:szCs w:val="16"/>
        </w:rPr>
      </w:pPr>
    </w:p>
    <w:p w:rsidR="00B63D5E" w:rsidRDefault="00B63D5E" w:rsidP="00BE4770">
      <w:pPr>
        <w:jc w:val="both"/>
        <w:rPr>
          <w:sz w:val="16"/>
          <w:szCs w:val="16"/>
        </w:rPr>
      </w:pPr>
    </w:p>
    <w:p w:rsidR="00B63D5E" w:rsidRDefault="00B63D5E" w:rsidP="00BE4770">
      <w:pPr>
        <w:jc w:val="both"/>
        <w:rPr>
          <w:sz w:val="16"/>
          <w:szCs w:val="16"/>
        </w:rPr>
      </w:pPr>
    </w:p>
    <w:p w:rsidR="00B63D5E" w:rsidRDefault="00B63D5E" w:rsidP="00BE4770">
      <w:pPr>
        <w:jc w:val="both"/>
        <w:rPr>
          <w:sz w:val="16"/>
          <w:szCs w:val="16"/>
        </w:rPr>
      </w:pPr>
    </w:p>
    <w:p w:rsidR="00B63D5E" w:rsidRDefault="00B63D5E" w:rsidP="00BE4770">
      <w:pPr>
        <w:jc w:val="both"/>
        <w:rPr>
          <w:sz w:val="16"/>
          <w:szCs w:val="16"/>
        </w:rPr>
      </w:pPr>
    </w:p>
    <w:p w:rsidR="00B63D5E" w:rsidRDefault="00B63D5E" w:rsidP="00BE4770">
      <w:pPr>
        <w:jc w:val="both"/>
        <w:rPr>
          <w:sz w:val="16"/>
          <w:szCs w:val="16"/>
        </w:rPr>
      </w:pPr>
    </w:p>
    <w:p w:rsidR="00B63D5E" w:rsidRDefault="00B63D5E" w:rsidP="00BE4770">
      <w:pPr>
        <w:jc w:val="both"/>
        <w:rPr>
          <w:sz w:val="16"/>
          <w:szCs w:val="16"/>
        </w:rPr>
      </w:pPr>
    </w:p>
    <w:p w:rsidR="00B63D5E" w:rsidRDefault="00B63D5E" w:rsidP="00BE4770">
      <w:pPr>
        <w:jc w:val="both"/>
        <w:rPr>
          <w:sz w:val="16"/>
          <w:szCs w:val="16"/>
        </w:rPr>
      </w:pPr>
    </w:p>
    <w:p w:rsidR="00B63D5E" w:rsidRDefault="00B63D5E" w:rsidP="00BE4770">
      <w:pPr>
        <w:jc w:val="both"/>
        <w:rPr>
          <w:sz w:val="16"/>
          <w:szCs w:val="16"/>
        </w:rPr>
      </w:pPr>
    </w:p>
    <w:p w:rsidR="00B63D5E" w:rsidRDefault="00B63D5E" w:rsidP="00BE4770">
      <w:pPr>
        <w:jc w:val="both"/>
        <w:rPr>
          <w:sz w:val="16"/>
          <w:szCs w:val="16"/>
        </w:rPr>
      </w:pPr>
    </w:p>
    <w:p w:rsidR="00B63D5E" w:rsidRDefault="00B63D5E" w:rsidP="00BE4770">
      <w:pPr>
        <w:jc w:val="both"/>
        <w:rPr>
          <w:sz w:val="16"/>
          <w:szCs w:val="16"/>
        </w:rPr>
      </w:pPr>
    </w:p>
    <w:p w:rsidR="00B63D5E" w:rsidRDefault="00B63D5E" w:rsidP="00BE4770">
      <w:pPr>
        <w:jc w:val="both"/>
        <w:rPr>
          <w:sz w:val="16"/>
          <w:szCs w:val="16"/>
        </w:rPr>
      </w:pPr>
    </w:p>
    <w:p w:rsidR="00B63D5E" w:rsidRDefault="00B63D5E" w:rsidP="00BE4770">
      <w:pPr>
        <w:jc w:val="both"/>
        <w:rPr>
          <w:sz w:val="16"/>
          <w:szCs w:val="16"/>
        </w:rPr>
      </w:pPr>
    </w:p>
    <w:p w:rsidR="00B63D5E" w:rsidRDefault="00B63D5E" w:rsidP="00BE4770">
      <w:pPr>
        <w:jc w:val="both"/>
        <w:rPr>
          <w:sz w:val="16"/>
          <w:szCs w:val="16"/>
        </w:rPr>
      </w:pPr>
    </w:p>
    <w:p w:rsidR="00B63D5E" w:rsidRDefault="00B63D5E" w:rsidP="00BE4770">
      <w:pPr>
        <w:jc w:val="both"/>
        <w:rPr>
          <w:sz w:val="16"/>
          <w:szCs w:val="16"/>
        </w:rPr>
      </w:pPr>
    </w:p>
    <w:p w:rsidR="00B63D5E" w:rsidRDefault="00B63D5E" w:rsidP="00BE4770">
      <w:pPr>
        <w:jc w:val="both"/>
        <w:rPr>
          <w:sz w:val="16"/>
          <w:szCs w:val="16"/>
        </w:rPr>
      </w:pPr>
    </w:p>
    <w:p w:rsidR="00B63D5E" w:rsidRDefault="00B63D5E" w:rsidP="00BE4770">
      <w:pPr>
        <w:jc w:val="both"/>
        <w:rPr>
          <w:sz w:val="16"/>
          <w:szCs w:val="16"/>
        </w:rPr>
      </w:pPr>
    </w:p>
    <w:p w:rsidR="00B63D5E" w:rsidRDefault="00B63D5E" w:rsidP="00BE4770">
      <w:pPr>
        <w:jc w:val="both"/>
        <w:rPr>
          <w:sz w:val="16"/>
          <w:szCs w:val="16"/>
        </w:rPr>
      </w:pPr>
    </w:p>
    <w:p w:rsidR="00B63D5E" w:rsidRDefault="00B63D5E" w:rsidP="00BE4770">
      <w:pPr>
        <w:jc w:val="both"/>
        <w:rPr>
          <w:sz w:val="16"/>
          <w:szCs w:val="16"/>
        </w:rPr>
      </w:pPr>
    </w:p>
    <w:p w:rsidR="00B63D5E" w:rsidRDefault="00B63D5E" w:rsidP="00BE4770">
      <w:pPr>
        <w:jc w:val="both"/>
        <w:rPr>
          <w:sz w:val="16"/>
          <w:szCs w:val="16"/>
        </w:rPr>
      </w:pPr>
    </w:p>
    <w:p w:rsidR="00B63D5E" w:rsidRDefault="00B63D5E" w:rsidP="00BE4770">
      <w:pPr>
        <w:jc w:val="both"/>
        <w:rPr>
          <w:sz w:val="16"/>
          <w:szCs w:val="16"/>
        </w:rPr>
      </w:pPr>
    </w:p>
    <w:p w:rsidR="00B63D5E" w:rsidRDefault="00B63D5E" w:rsidP="00BE4770">
      <w:pPr>
        <w:jc w:val="both"/>
      </w:pPr>
    </w:p>
    <w:p w:rsidR="00134DE8" w:rsidRPr="00DF53CB" w:rsidRDefault="00134DE8" w:rsidP="00BE4770">
      <w:pPr>
        <w:jc w:val="both"/>
      </w:pPr>
    </w:p>
    <w:p w:rsidR="000B6672" w:rsidRPr="00DF53CB" w:rsidRDefault="000B6672" w:rsidP="000B6672">
      <w:pPr>
        <w:jc w:val="center"/>
        <w:outlineLvl w:val="0"/>
        <w:rPr>
          <w:b/>
        </w:rPr>
      </w:pPr>
      <w:r w:rsidRPr="00DF53CB">
        <w:rPr>
          <w:b/>
        </w:rPr>
        <w:t>UZASADNIENIE</w:t>
      </w:r>
    </w:p>
    <w:p w:rsidR="00E1507C" w:rsidRPr="00DF53CB" w:rsidRDefault="00E1507C" w:rsidP="000B6672">
      <w:pPr>
        <w:jc w:val="center"/>
        <w:outlineLvl w:val="0"/>
        <w:rPr>
          <w:b/>
        </w:rPr>
      </w:pPr>
    </w:p>
    <w:p w:rsidR="004F7BA3" w:rsidRPr="00DF53CB" w:rsidRDefault="004F7BA3" w:rsidP="007A01AF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outlineLvl w:val="0"/>
        <w:rPr>
          <w:b/>
        </w:rPr>
      </w:pPr>
      <w:r w:rsidRPr="00DF53CB">
        <w:rPr>
          <w:b/>
        </w:rPr>
        <w:t>Przedmiot regulacji:</w:t>
      </w:r>
    </w:p>
    <w:p w:rsidR="00766579" w:rsidRPr="00DF53CB" w:rsidRDefault="00042387" w:rsidP="00536122">
      <w:pPr>
        <w:ind w:firstLine="568"/>
        <w:jc w:val="both"/>
      </w:pPr>
      <w:r w:rsidRPr="00DF53CB">
        <w:t xml:space="preserve">Uchwała dotyczy wyrażenia zgody na odstąpienie od obowiązku przetargowego trybu zawarcia z Panią </w:t>
      </w:r>
      <w:r w:rsidR="00DA4153">
        <w:t xml:space="preserve">    (…)    </w:t>
      </w:r>
      <w:r w:rsidRPr="00DF53CB">
        <w:t xml:space="preserve"> umowy dzierżawy</w:t>
      </w:r>
      <w:r w:rsidR="008C7257" w:rsidRPr="00DF53CB">
        <w:t xml:space="preserve"> </w:t>
      </w:r>
      <w:r w:rsidR="006F665C" w:rsidRPr="00DF53CB">
        <w:t xml:space="preserve">na czas nieokreślony </w:t>
      </w:r>
      <w:r w:rsidR="00392960">
        <w:t>części nieruchomośc</w:t>
      </w:r>
      <w:r w:rsidR="00536122">
        <w:t>i gruntowej położonej w Świeciu na której posadowiony jest blaszany garaż</w:t>
      </w:r>
      <w:r w:rsidR="00D550F3">
        <w:t>.</w:t>
      </w:r>
    </w:p>
    <w:p w:rsidR="0092659D" w:rsidRPr="00DF53CB" w:rsidRDefault="0092659D" w:rsidP="00D52BFA">
      <w:pPr>
        <w:ind w:left="284"/>
        <w:jc w:val="both"/>
      </w:pPr>
    </w:p>
    <w:p w:rsidR="004F7BA3" w:rsidRPr="00DF53CB" w:rsidRDefault="004F7BA3" w:rsidP="007A01AF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outlineLvl w:val="0"/>
        <w:rPr>
          <w:b/>
        </w:rPr>
      </w:pPr>
      <w:r w:rsidRPr="00DF53CB">
        <w:rPr>
          <w:b/>
        </w:rPr>
        <w:t>Omówienie podstawy prawnej:</w:t>
      </w:r>
    </w:p>
    <w:p w:rsidR="00766579" w:rsidRPr="00DF53CB" w:rsidRDefault="008C7257" w:rsidP="00536122">
      <w:pPr>
        <w:ind w:firstLine="568"/>
        <w:jc w:val="both"/>
        <w:rPr>
          <w:bCs/>
        </w:rPr>
      </w:pPr>
      <w:r w:rsidRPr="00DF53CB">
        <w:t xml:space="preserve">Zgodnie z przepisem art. 37 ust. 4 ustawy z dnia 21 sierpnia 1997 r. o gospodarce nieruchomościami (Dz. U. z 2018 r. poz. 121 z </w:t>
      </w:r>
      <w:proofErr w:type="spellStart"/>
      <w:r w:rsidRPr="00DF53CB">
        <w:t>późn</w:t>
      </w:r>
      <w:proofErr w:type="spellEnd"/>
      <w:r w:rsidRPr="00DF53CB">
        <w:t>. zm.) zawarcie umowy dzierżawy na czas oznaczony dłuższy niż 3 lata lub na czas nieoznaczony następuje w drodze przetargu. Sejmik Województwa może wyrazić zgodę na odstąpienie od obowiązku przetargowego trybu zawarcia tych umów. Ponadto przepis art. 11 ust. 2 wyżej wymienionej ustawy stanowi</w:t>
      </w:r>
      <w:r w:rsidR="00AC3D02" w:rsidRPr="00DF53CB">
        <w:t>, że jeżeli przepisy ustawy wymagają udzielenia zgody przez sejm</w:t>
      </w:r>
      <w:r w:rsidR="00DA4153">
        <w:t>ik, wyrażenie zgody następuje w </w:t>
      </w:r>
      <w:r w:rsidR="00AC3D02" w:rsidRPr="00DF53CB">
        <w:t>drodze uchwały.</w:t>
      </w:r>
    </w:p>
    <w:p w:rsidR="0092659D" w:rsidRPr="00DF53CB" w:rsidRDefault="0092659D" w:rsidP="00D52BFA">
      <w:pPr>
        <w:ind w:left="284"/>
        <w:jc w:val="both"/>
        <w:rPr>
          <w:bCs/>
        </w:rPr>
      </w:pPr>
    </w:p>
    <w:p w:rsidR="004F7BA3" w:rsidRPr="00DF53CB" w:rsidRDefault="004F7BA3" w:rsidP="007A01AF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b/>
        </w:rPr>
      </w:pPr>
      <w:r w:rsidRPr="00DF53CB">
        <w:rPr>
          <w:b/>
        </w:rPr>
        <w:t>Konsultacje wymagane przepisami prawa (łącznie z przepisami wewnętrznymi):</w:t>
      </w:r>
    </w:p>
    <w:p w:rsidR="00766579" w:rsidRPr="00DF53CB" w:rsidRDefault="00D52BFA" w:rsidP="00536122">
      <w:pPr>
        <w:ind w:left="284" w:firstLine="284"/>
        <w:jc w:val="both"/>
      </w:pPr>
      <w:r w:rsidRPr="00DF53CB">
        <w:t>Nie dotyczy.</w:t>
      </w:r>
    </w:p>
    <w:p w:rsidR="0092659D" w:rsidRPr="00DF53CB" w:rsidRDefault="0092659D" w:rsidP="00D52BFA">
      <w:pPr>
        <w:ind w:left="284"/>
        <w:jc w:val="both"/>
      </w:pPr>
    </w:p>
    <w:p w:rsidR="004F7BA3" w:rsidRPr="00DF53CB" w:rsidRDefault="004F7BA3" w:rsidP="007A01AF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b/>
        </w:rPr>
      </w:pPr>
      <w:r w:rsidRPr="00DF53CB">
        <w:rPr>
          <w:b/>
        </w:rPr>
        <w:t>Uzasadnienie merytoryczne:</w:t>
      </w:r>
    </w:p>
    <w:p w:rsidR="003B0BB4" w:rsidRDefault="00B03268" w:rsidP="00536122">
      <w:pPr>
        <w:ind w:firstLine="568"/>
        <w:jc w:val="both"/>
      </w:pPr>
      <w:r w:rsidRPr="00DF53CB">
        <w:t>Wojewódzki Szpital dla Nerwowo i Psychicznie Chorych im. dr J. Bednarza w Świeciu</w:t>
      </w:r>
      <w:r w:rsidR="00005C57">
        <w:t xml:space="preserve"> </w:t>
      </w:r>
      <w:r w:rsidR="003B0BB4">
        <w:t xml:space="preserve">zawarł w 1996 roku z osobami fizycznymi umowy dzierżawy części nieruchomości w celu posadowienia 20 przenośnych blaszanych garaży. Przedmiotem umów była nieruchomość gruntowa położona w Świeciu, oznaczona geodezyjnie jako działka ewidencyjna nr 881/20 </w:t>
      </w:r>
      <w:r w:rsidR="007E5A24">
        <w:br/>
      </w:r>
      <w:r w:rsidR="003B0BB4">
        <w:t xml:space="preserve">o pow. 0,1404 ha, </w:t>
      </w:r>
      <w:r w:rsidR="003B0BB4" w:rsidRPr="00DF53CB">
        <w:t xml:space="preserve">KW </w:t>
      </w:r>
      <w:r w:rsidR="003B0BB4">
        <w:t xml:space="preserve">nr </w:t>
      </w:r>
      <w:r w:rsidR="003B0BB4" w:rsidRPr="00DF53CB">
        <w:t>BY1S/00048651/9</w:t>
      </w:r>
      <w:r w:rsidR="003B0BB4">
        <w:t xml:space="preserve">, która na mocy decyzji Wojewody Kujawsko-Pomorskiego z dnia </w:t>
      </w:r>
      <w:r w:rsidR="0038385F">
        <w:t>11 października 2000 r., znak GKN III – 7244/30/00</w:t>
      </w:r>
      <w:r w:rsidR="0071281D">
        <w:t xml:space="preserve"> stała się własnością Województwa Kujawsko-Pomorskiego. W związku ze śmiercią jednego z dzierżawców zachodzi konieczność uzgodnienia stanu prawnego ze stanem faktycznym poprzez zawarcie </w:t>
      </w:r>
      <w:r w:rsidR="007E5A24">
        <w:br/>
      </w:r>
      <w:r w:rsidR="0071281D">
        <w:t>z żoną zmarłego nowej umowy dzierżawy części nieruchomości gruntowej na której posadowiony jest przenośny blaszany garaż.</w:t>
      </w:r>
    </w:p>
    <w:p w:rsidR="0071281D" w:rsidRDefault="0071281D" w:rsidP="00536122">
      <w:pPr>
        <w:jc w:val="both"/>
      </w:pPr>
      <w:r>
        <w:t>Zważając na to, że stosowne do obowiązujących przepisów prawa Zarząd Województwa może wydzierżawić nieruchomość na czas nieoznaczony</w:t>
      </w:r>
      <w:r w:rsidR="00293D8E">
        <w:t xml:space="preserve"> wyłącznie po uzyskaniu zgody Sejmiku Województwa na odstąpienie od obowiązku przetargowego trybu zawarcia umowy dzierżawy, skierowano pod obrady projekt niniejszej uchwały.</w:t>
      </w:r>
    </w:p>
    <w:p w:rsidR="0092659D" w:rsidRPr="00DF53CB" w:rsidRDefault="0092659D" w:rsidP="00B43CAF">
      <w:pPr>
        <w:jc w:val="both"/>
      </w:pPr>
    </w:p>
    <w:p w:rsidR="004F7BA3" w:rsidRPr="00DF53CB" w:rsidRDefault="004F7BA3" w:rsidP="00190399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b/>
        </w:rPr>
      </w:pPr>
      <w:r w:rsidRPr="00DF53CB">
        <w:rPr>
          <w:b/>
        </w:rPr>
        <w:t>Ocena skutków regulacji:</w:t>
      </w:r>
    </w:p>
    <w:p w:rsidR="00813D62" w:rsidRPr="00DF53CB" w:rsidRDefault="00B43CAF" w:rsidP="00536122">
      <w:pPr>
        <w:ind w:firstLine="568"/>
        <w:jc w:val="both"/>
      </w:pPr>
      <w:r>
        <w:t>Skutkiem</w:t>
      </w:r>
      <w:r w:rsidR="00536122">
        <w:t xml:space="preserve"> wykonania</w:t>
      </w:r>
      <w:r w:rsidR="00254D79" w:rsidRPr="00DF53CB">
        <w:t xml:space="preserve"> uchwały </w:t>
      </w:r>
      <w:r>
        <w:t xml:space="preserve">będzie </w:t>
      </w:r>
      <w:r w:rsidR="0054069C">
        <w:t>umożliwi</w:t>
      </w:r>
      <w:r>
        <w:t>enie</w:t>
      </w:r>
      <w:r w:rsidR="000B54FA" w:rsidRPr="00DF53CB">
        <w:t xml:space="preserve"> Zar</w:t>
      </w:r>
      <w:r>
        <w:t>ządowi Województwa przystąpienia</w:t>
      </w:r>
      <w:r w:rsidR="000B54FA" w:rsidRPr="00DF53CB">
        <w:t xml:space="preserve"> do </w:t>
      </w:r>
      <w:r>
        <w:t xml:space="preserve">podjęcia </w:t>
      </w:r>
      <w:r w:rsidR="000B54FA" w:rsidRPr="00DF53CB">
        <w:t xml:space="preserve">kolejnych czynności formalno-prawnych mających na celu zawarcie z Panią </w:t>
      </w:r>
      <w:r w:rsidR="00DA4153">
        <w:t xml:space="preserve">    (…)    </w:t>
      </w:r>
      <w:r w:rsidR="000B54FA" w:rsidRPr="00DF53CB">
        <w:t xml:space="preserve"> (żona zmarłego dzierżawcy </w:t>
      </w:r>
      <w:r w:rsidR="00DA4153">
        <w:t xml:space="preserve">   (…)    </w:t>
      </w:r>
      <w:bookmarkStart w:id="0" w:name="_GoBack"/>
      <w:bookmarkEnd w:id="0"/>
      <w:r>
        <w:t>) umowy dzierżawy, której przedmiotem będzie część nieruchomości gruntowej położonej w Świeciu.</w:t>
      </w:r>
    </w:p>
    <w:p w:rsidR="0092659D" w:rsidRPr="00DF53CB" w:rsidRDefault="0092659D" w:rsidP="0092659D">
      <w:pPr>
        <w:ind w:left="284"/>
        <w:jc w:val="both"/>
        <w:rPr>
          <w:rFonts w:asciiTheme="minorHAnsi" w:hAnsiTheme="minorHAnsi"/>
        </w:rPr>
      </w:pPr>
    </w:p>
    <w:p w:rsidR="00B43CAF" w:rsidRPr="0092659D" w:rsidRDefault="00B43CAF" w:rsidP="00B43CAF">
      <w:pPr>
        <w:jc w:val="both"/>
        <w:rPr>
          <w:sz w:val="12"/>
          <w:szCs w:val="12"/>
        </w:rPr>
      </w:pPr>
    </w:p>
    <w:sectPr w:rsidR="00B43CAF" w:rsidRPr="0092659D" w:rsidSect="000B6672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858" w:rsidRDefault="00812858" w:rsidP="00131407">
      <w:r>
        <w:separator/>
      </w:r>
    </w:p>
  </w:endnote>
  <w:endnote w:type="continuationSeparator" w:id="0">
    <w:p w:rsidR="00812858" w:rsidRDefault="00812858" w:rsidP="0013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858" w:rsidRDefault="00812858" w:rsidP="00131407">
      <w:r>
        <w:separator/>
      </w:r>
    </w:p>
  </w:footnote>
  <w:footnote w:type="continuationSeparator" w:id="0">
    <w:p w:rsidR="00812858" w:rsidRDefault="00812858" w:rsidP="00131407">
      <w:r>
        <w:continuationSeparator/>
      </w:r>
    </w:p>
  </w:footnote>
  <w:footnote w:id="1">
    <w:p w:rsidR="00B63D5E" w:rsidRPr="00B34304" w:rsidRDefault="00B63D5E" w:rsidP="00AB74E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F6856">
        <w:rPr>
          <w:rStyle w:val="Odwoanieprzypisudolnego"/>
          <w:sz w:val="18"/>
          <w:szCs w:val="18"/>
        </w:rPr>
        <w:footnoteRef/>
      </w:r>
      <w:r w:rsidRPr="00CA2897">
        <w:rPr>
          <w:sz w:val="18"/>
          <w:szCs w:val="18"/>
          <w:vertAlign w:val="superscript"/>
        </w:rPr>
        <w:t xml:space="preserve">) </w:t>
      </w:r>
      <w:r w:rsidRPr="00614E33">
        <w:rPr>
          <w:sz w:val="18"/>
          <w:szCs w:val="18"/>
        </w:rPr>
        <w:t>Zmiany</w:t>
      </w:r>
      <w:r w:rsidRPr="000619C5">
        <w:rPr>
          <w:sz w:val="18"/>
          <w:szCs w:val="18"/>
        </w:rPr>
        <w:t xml:space="preserve"> tekstu jednolitego wymienionej ustawy z</w:t>
      </w:r>
      <w:r>
        <w:rPr>
          <w:sz w:val="18"/>
          <w:szCs w:val="18"/>
        </w:rPr>
        <w:t>ostały ogłoszone w Dz. U. z 2018 r. poz. 50</w:t>
      </w:r>
      <w:r w:rsidR="00B92AA1">
        <w:rPr>
          <w:sz w:val="18"/>
          <w:szCs w:val="18"/>
        </w:rPr>
        <w:t xml:space="preserve">, 650, 1000, 1089, 1496, 1669, </w:t>
      </w:r>
      <w:r>
        <w:rPr>
          <w:sz w:val="18"/>
          <w:szCs w:val="18"/>
        </w:rPr>
        <w:t>1693</w:t>
      </w:r>
      <w:r w:rsidR="00B92AA1">
        <w:rPr>
          <w:sz w:val="18"/>
          <w:szCs w:val="18"/>
        </w:rPr>
        <w:t xml:space="preserve"> i 1716</w:t>
      </w:r>
      <w:r>
        <w:rPr>
          <w:sz w:val="18"/>
          <w:szCs w:val="18"/>
        </w:rPr>
        <w:t>.</w:t>
      </w:r>
    </w:p>
    <w:p w:rsidR="00B63D5E" w:rsidRPr="00FF6856" w:rsidRDefault="00B63D5E" w:rsidP="00AB74E7">
      <w:pPr>
        <w:pStyle w:val="Tekstprzypisudolnego"/>
        <w:jc w:val="both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212A"/>
    <w:multiLevelType w:val="hybridMultilevel"/>
    <w:tmpl w:val="25CED8B4"/>
    <w:lvl w:ilvl="0" w:tplc="427A9AA0">
      <w:start w:val="1"/>
      <w:numFmt w:val="bullet"/>
      <w:lvlText w:val="-"/>
      <w:lvlJc w:val="left"/>
      <w:pPr>
        <w:ind w:left="107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9FC0E2A"/>
    <w:multiLevelType w:val="hybridMultilevel"/>
    <w:tmpl w:val="583C6C20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257972"/>
    <w:multiLevelType w:val="hybridMultilevel"/>
    <w:tmpl w:val="202A4EC2"/>
    <w:lvl w:ilvl="0" w:tplc="F8EC09EA">
      <w:start w:val="1"/>
      <w:numFmt w:val="decimal"/>
      <w:lvlText w:val="§ %1. "/>
      <w:lvlJc w:val="left"/>
      <w:pPr>
        <w:tabs>
          <w:tab w:val="num" w:pos="284"/>
        </w:tabs>
        <w:ind w:left="0" w:firstLine="709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870831"/>
    <w:multiLevelType w:val="hybridMultilevel"/>
    <w:tmpl w:val="8434231A"/>
    <w:lvl w:ilvl="0" w:tplc="2BE660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BD527A5"/>
    <w:multiLevelType w:val="hybridMultilevel"/>
    <w:tmpl w:val="D02CAA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7D2161"/>
    <w:multiLevelType w:val="hybridMultilevel"/>
    <w:tmpl w:val="74CAE1F4"/>
    <w:lvl w:ilvl="0" w:tplc="5C72FB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C6079F"/>
    <w:multiLevelType w:val="hybridMultilevel"/>
    <w:tmpl w:val="370C170C"/>
    <w:lvl w:ilvl="0" w:tplc="5C72FB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407"/>
    <w:rsid w:val="0000200A"/>
    <w:rsid w:val="00003D69"/>
    <w:rsid w:val="00005C57"/>
    <w:rsid w:val="000243D0"/>
    <w:rsid w:val="00024D8C"/>
    <w:rsid w:val="00025C9A"/>
    <w:rsid w:val="00027A6E"/>
    <w:rsid w:val="00031252"/>
    <w:rsid w:val="00031322"/>
    <w:rsid w:val="00036361"/>
    <w:rsid w:val="00042387"/>
    <w:rsid w:val="00042DBE"/>
    <w:rsid w:val="00043908"/>
    <w:rsid w:val="00045095"/>
    <w:rsid w:val="00056F29"/>
    <w:rsid w:val="000634E1"/>
    <w:rsid w:val="00065A9E"/>
    <w:rsid w:val="000660D4"/>
    <w:rsid w:val="00075BA1"/>
    <w:rsid w:val="00080642"/>
    <w:rsid w:val="00082444"/>
    <w:rsid w:val="00087539"/>
    <w:rsid w:val="00092002"/>
    <w:rsid w:val="00094482"/>
    <w:rsid w:val="00094612"/>
    <w:rsid w:val="00096019"/>
    <w:rsid w:val="00096239"/>
    <w:rsid w:val="0009761A"/>
    <w:rsid w:val="000A4067"/>
    <w:rsid w:val="000A433E"/>
    <w:rsid w:val="000B06BA"/>
    <w:rsid w:val="000B54FA"/>
    <w:rsid w:val="000B6672"/>
    <w:rsid w:val="000C1B1E"/>
    <w:rsid w:val="000D4635"/>
    <w:rsid w:val="000D4CCD"/>
    <w:rsid w:val="000E3DBF"/>
    <w:rsid w:val="000E414C"/>
    <w:rsid w:val="000E5D74"/>
    <w:rsid w:val="000E6C42"/>
    <w:rsid w:val="000F2CEE"/>
    <w:rsid w:val="001011A2"/>
    <w:rsid w:val="0010653D"/>
    <w:rsid w:val="001100BE"/>
    <w:rsid w:val="001129DA"/>
    <w:rsid w:val="0011546F"/>
    <w:rsid w:val="001164FA"/>
    <w:rsid w:val="00122C41"/>
    <w:rsid w:val="00123049"/>
    <w:rsid w:val="00123F7C"/>
    <w:rsid w:val="001240BD"/>
    <w:rsid w:val="00125409"/>
    <w:rsid w:val="0012769D"/>
    <w:rsid w:val="00130E20"/>
    <w:rsid w:val="00131407"/>
    <w:rsid w:val="00133CD7"/>
    <w:rsid w:val="001347E7"/>
    <w:rsid w:val="00134DE8"/>
    <w:rsid w:val="00137420"/>
    <w:rsid w:val="0014158F"/>
    <w:rsid w:val="00152779"/>
    <w:rsid w:val="00153714"/>
    <w:rsid w:val="001577EA"/>
    <w:rsid w:val="00165431"/>
    <w:rsid w:val="00166E2A"/>
    <w:rsid w:val="00175A15"/>
    <w:rsid w:val="00180AED"/>
    <w:rsid w:val="00190399"/>
    <w:rsid w:val="00191574"/>
    <w:rsid w:val="001A0E62"/>
    <w:rsid w:val="001B29BB"/>
    <w:rsid w:val="001B2D14"/>
    <w:rsid w:val="001B5332"/>
    <w:rsid w:val="001B7233"/>
    <w:rsid w:val="001C410C"/>
    <w:rsid w:val="001C43D0"/>
    <w:rsid w:val="001D32A7"/>
    <w:rsid w:val="001E021A"/>
    <w:rsid w:val="001F4C41"/>
    <w:rsid w:val="001F5B25"/>
    <w:rsid w:val="00205BAA"/>
    <w:rsid w:val="002125C4"/>
    <w:rsid w:val="00214B8B"/>
    <w:rsid w:val="00215D47"/>
    <w:rsid w:val="00232D09"/>
    <w:rsid w:val="00234826"/>
    <w:rsid w:val="00234DE0"/>
    <w:rsid w:val="00236B18"/>
    <w:rsid w:val="00241489"/>
    <w:rsid w:val="00242FF4"/>
    <w:rsid w:val="002446A3"/>
    <w:rsid w:val="00245FAE"/>
    <w:rsid w:val="00253229"/>
    <w:rsid w:val="00254D79"/>
    <w:rsid w:val="0025685F"/>
    <w:rsid w:val="00261302"/>
    <w:rsid w:val="00261E07"/>
    <w:rsid w:val="002621D1"/>
    <w:rsid w:val="00267BBA"/>
    <w:rsid w:val="0027028F"/>
    <w:rsid w:val="002734F0"/>
    <w:rsid w:val="0027370D"/>
    <w:rsid w:val="0028768E"/>
    <w:rsid w:val="00293D8E"/>
    <w:rsid w:val="00294D76"/>
    <w:rsid w:val="002A0BE3"/>
    <w:rsid w:val="002A106F"/>
    <w:rsid w:val="002A3EDC"/>
    <w:rsid w:val="002A4CC1"/>
    <w:rsid w:val="002B0312"/>
    <w:rsid w:val="002B57CE"/>
    <w:rsid w:val="002D07C7"/>
    <w:rsid w:val="002D087D"/>
    <w:rsid w:val="002D6627"/>
    <w:rsid w:val="002D6CBC"/>
    <w:rsid w:val="002E0023"/>
    <w:rsid w:val="002E1063"/>
    <w:rsid w:val="002F28B8"/>
    <w:rsid w:val="002F3EE7"/>
    <w:rsid w:val="002F4840"/>
    <w:rsid w:val="003019D8"/>
    <w:rsid w:val="00301F73"/>
    <w:rsid w:val="00304506"/>
    <w:rsid w:val="00304EA6"/>
    <w:rsid w:val="00305FD3"/>
    <w:rsid w:val="00312297"/>
    <w:rsid w:val="00312BB1"/>
    <w:rsid w:val="00315850"/>
    <w:rsid w:val="003166A3"/>
    <w:rsid w:val="0031684D"/>
    <w:rsid w:val="003209D6"/>
    <w:rsid w:val="00323507"/>
    <w:rsid w:val="00332F5F"/>
    <w:rsid w:val="00333A73"/>
    <w:rsid w:val="003357EC"/>
    <w:rsid w:val="003365C9"/>
    <w:rsid w:val="00340B33"/>
    <w:rsid w:val="003444F1"/>
    <w:rsid w:val="00350D77"/>
    <w:rsid w:val="00353F01"/>
    <w:rsid w:val="00355A37"/>
    <w:rsid w:val="00362E88"/>
    <w:rsid w:val="00370071"/>
    <w:rsid w:val="003735FE"/>
    <w:rsid w:val="003737E4"/>
    <w:rsid w:val="0037604D"/>
    <w:rsid w:val="00376262"/>
    <w:rsid w:val="00377006"/>
    <w:rsid w:val="003801F1"/>
    <w:rsid w:val="0038385F"/>
    <w:rsid w:val="0038542D"/>
    <w:rsid w:val="00387B16"/>
    <w:rsid w:val="00392960"/>
    <w:rsid w:val="003A5645"/>
    <w:rsid w:val="003B01E8"/>
    <w:rsid w:val="003B0BB4"/>
    <w:rsid w:val="003B4BB4"/>
    <w:rsid w:val="003B6337"/>
    <w:rsid w:val="003B6C23"/>
    <w:rsid w:val="003B776F"/>
    <w:rsid w:val="003C0243"/>
    <w:rsid w:val="003C2918"/>
    <w:rsid w:val="003C6BF3"/>
    <w:rsid w:val="003D4098"/>
    <w:rsid w:val="003E2B07"/>
    <w:rsid w:val="003E3E60"/>
    <w:rsid w:val="003F1142"/>
    <w:rsid w:val="003F20E7"/>
    <w:rsid w:val="003F4A01"/>
    <w:rsid w:val="003F6062"/>
    <w:rsid w:val="003F65A2"/>
    <w:rsid w:val="003F6FBA"/>
    <w:rsid w:val="003F777A"/>
    <w:rsid w:val="004104C8"/>
    <w:rsid w:val="0041217A"/>
    <w:rsid w:val="004132A1"/>
    <w:rsid w:val="004212DB"/>
    <w:rsid w:val="00422C36"/>
    <w:rsid w:val="00434568"/>
    <w:rsid w:val="00436607"/>
    <w:rsid w:val="00446931"/>
    <w:rsid w:val="0045121E"/>
    <w:rsid w:val="00451F2C"/>
    <w:rsid w:val="00453821"/>
    <w:rsid w:val="00454C6E"/>
    <w:rsid w:val="00456106"/>
    <w:rsid w:val="00457043"/>
    <w:rsid w:val="00464B75"/>
    <w:rsid w:val="0048586B"/>
    <w:rsid w:val="004863BA"/>
    <w:rsid w:val="00493494"/>
    <w:rsid w:val="00494368"/>
    <w:rsid w:val="00495C14"/>
    <w:rsid w:val="004A5D87"/>
    <w:rsid w:val="004A7761"/>
    <w:rsid w:val="004B36C4"/>
    <w:rsid w:val="004B3722"/>
    <w:rsid w:val="004B402C"/>
    <w:rsid w:val="004C1412"/>
    <w:rsid w:val="004C59AA"/>
    <w:rsid w:val="004D488F"/>
    <w:rsid w:val="004E17C5"/>
    <w:rsid w:val="004E2165"/>
    <w:rsid w:val="004F7BA3"/>
    <w:rsid w:val="0050749A"/>
    <w:rsid w:val="00523407"/>
    <w:rsid w:val="00534E67"/>
    <w:rsid w:val="00536122"/>
    <w:rsid w:val="0054069C"/>
    <w:rsid w:val="00547118"/>
    <w:rsid w:val="005472EB"/>
    <w:rsid w:val="00547729"/>
    <w:rsid w:val="005558C0"/>
    <w:rsid w:val="00560602"/>
    <w:rsid w:val="00572CC6"/>
    <w:rsid w:val="00573784"/>
    <w:rsid w:val="005763E7"/>
    <w:rsid w:val="0058016C"/>
    <w:rsid w:val="00582613"/>
    <w:rsid w:val="00584CF2"/>
    <w:rsid w:val="005852D1"/>
    <w:rsid w:val="0058561E"/>
    <w:rsid w:val="00585945"/>
    <w:rsid w:val="005864DB"/>
    <w:rsid w:val="005900CF"/>
    <w:rsid w:val="005A60D9"/>
    <w:rsid w:val="005A6FAB"/>
    <w:rsid w:val="005B087F"/>
    <w:rsid w:val="005B2D4D"/>
    <w:rsid w:val="005B5074"/>
    <w:rsid w:val="005B7A97"/>
    <w:rsid w:val="005C4B55"/>
    <w:rsid w:val="005C56CE"/>
    <w:rsid w:val="005D065B"/>
    <w:rsid w:val="005D3586"/>
    <w:rsid w:val="005D4920"/>
    <w:rsid w:val="005E13F0"/>
    <w:rsid w:val="005E15D6"/>
    <w:rsid w:val="005E2138"/>
    <w:rsid w:val="005E729B"/>
    <w:rsid w:val="005F2739"/>
    <w:rsid w:val="005F562B"/>
    <w:rsid w:val="005F5FA6"/>
    <w:rsid w:val="00605385"/>
    <w:rsid w:val="0061229E"/>
    <w:rsid w:val="00612F1C"/>
    <w:rsid w:val="0061327E"/>
    <w:rsid w:val="0061401D"/>
    <w:rsid w:val="00615F9E"/>
    <w:rsid w:val="0061767B"/>
    <w:rsid w:val="00636693"/>
    <w:rsid w:val="006400B1"/>
    <w:rsid w:val="00641F4C"/>
    <w:rsid w:val="006446DC"/>
    <w:rsid w:val="00654224"/>
    <w:rsid w:val="00655C48"/>
    <w:rsid w:val="00655F30"/>
    <w:rsid w:val="0065709D"/>
    <w:rsid w:val="00665294"/>
    <w:rsid w:val="00670BA8"/>
    <w:rsid w:val="00672230"/>
    <w:rsid w:val="00674E03"/>
    <w:rsid w:val="00674F9C"/>
    <w:rsid w:val="00680499"/>
    <w:rsid w:val="00687D05"/>
    <w:rsid w:val="00690D5E"/>
    <w:rsid w:val="00691BCA"/>
    <w:rsid w:val="006972F4"/>
    <w:rsid w:val="006A6BCF"/>
    <w:rsid w:val="006A6D87"/>
    <w:rsid w:val="006A714C"/>
    <w:rsid w:val="006B1756"/>
    <w:rsid w:val="006B1883"/>
    <w:rsid w:val="006B2CF1"/>
    <w:rsid w:val="006B7578"/>
    <w:rsid w:val="006C138E"/>
    <w:rsid w:val="006C3703"/>
    <w:rsid w:val="006C44C3"/>
    <w:rsid w:val="006D09C7"/>
    <w:rsid w:val="006D36FC"/>
    <w:rsid w:val="006D5B3D"/>
    <w:rsid w:val="006E105A"/>
    <w:rsid w:val="006E21DB"/>
    <w:rsid w:val="006E2FF2"/>
    <w:rsid w:val="006E3DA2"/>
    <w:rsid w:val="006E5181"/>
    <w:rsid w:val="006E611B"/>
    <w:rsid w:val="006F2A58"/>
    <w:rsid w:val="006F665C"/>
    <w:rsid w:val="007018DD"/>
    <w:rsid w:val="00707AAD"/>
    <w:rsid w:val="0071281D"/>
    <w:rsid w:val="00717A53"/>
    <w:rsid w:val="007211BA"/>
    <w:rsid w:val="00721C5C"/>
    <w:rsid w:val="00721FAC"/>
    <w:rsid w:val="00725BF4"/>
    <w:rsid w:val="007279AD"/>
    <w:rsid w:val="00727CBE"/>
    <w:rsid w:val="00730A26"/>
    <w:rsid w:val="00731881"/>
    <w:rsid w:val="00737BB3"/>
    <w:rsid w:val="0074581C"/>
    <w:rsid w:val="00755EF4"/>
    <w:rsid w:val="00761517"/>
    <w:rsid w:val="00762BD3"/>
    <w:rsid w:val="007633B9"/>
    <w:rsid w:val="00763900"/>
    <w:rsid w:val="00764835"/>
    <w:rsid w:val="00765A1A"/>
    <w:rsid w:val="00766579"/>
    <w:rsid w:val="00766E78"/>
    <w:rsid w:val="00780069"/>
    <w:rsid w:val="00790D68"/>
    <w:rsid w:val="00795F03"/>
    <w:rsid w:val="007A01AF"/>
    <w:rsid w:val="007A0707"/>
    <w:rsid w:val="007A4F25"/>
    <w:rsid w:val="007B1F47"/>
    <w:rsid w:val="007C4062"/>
    <w:rsid w:val="007C749E"/>
    <w:rsid w:val="007C7F5C"/>
    <w:rsid w:val="007D1834"/>
    <w:rsid w:val="007D1B82"/>
    <w:rsid w:val="007D3361"/>
    <w:rsid w:val="007D410B"/>
    <w:rsid w:val="007E00DB"/>
    <w:rsid w:val="007E1CE2"/>
    <w:rsid w:val="007E4AF3"/>
    <w:rsid w:val="007E5A24"/>
    <w:rsid w:val="007E5BAF"/>
    <w:rsid w:val="007F4CAE"/>
    <w:rsid w:val="007F59EA"/>
    <w:rsid w:val="007F72FB"/>
    <w:rsid w:val="00804D3B"/>
    <w:rsid w:val="00805830"/>
    <w:rsid w:val="008102F6"/>
    <w:rsid w:val="00810CF1"/>
    <w:rsid w:val="00812858"/>
    <w:rsid w:val="008136AD"/>
    <w:rsid w:val="00813D62"/>
    <w:rsid w:val="00816190"/>
    <w:rsid w:val="00821413"/>
    <w:rsid w:val="0082610F"/>
    <w:rsid w:val="00831821"/>
    <w:rsid w:val="008337CA"/>
    <w:rsid w:val="008426D9"/>
    <w:rsid w:val="00846EAC"/>
    <w:rsid w:val="00850BA0"/>
    <w:rsid w:val="00851955"/>
    <w:rsid w:val="00856F23"/>
    <w:rsid w:val="0086057D"/>
    <w:rsid w:val="00861FE8"/>
    <w:rsid w:val="00864FEA"/>
    <w:rsid w:val="00865B1C"/>
    <w:rsid w:val="00866481"/>
    <w:rsid w:val="00881287"/>
    <w:rsid w:val="00885235"/>
    <w:rsid w:val="008978D4"/>
    <w:rsid w:val="00897A5E"/>
    <w:rsid w:val="008A0C2C"/>
    <w:rsid w:val="008A14E2"/>
    <w:rsid w:val="008B0821"/>
    <w:rsid w:val="008B0E59"/>
    <w:rsid w:val="008B5BE6"/>
    <w:rsid w:val="008C2932"/>
    <w:rsid w:val="008C3602"/>
    <w:rsid w:val="008C5E98"/>
    <w:rsid w:val="008C629E"/>
    <w:rsid w:val="008C6DE2"/>
    <w:rsid w:val="008C7257"/>
    <w:rsid w:val="008D0165"/>
    <w:rsid w:val="008D0360"/>
    <w:rsid w:val="008D2A87"/>
    <w:rsid w:val="008D2FB6"/>
    <w:rsid w:val="008E0BE2"/>
    <w:rsid w:val="008E0FC7"/>
    <w:rsid w:val="008E4BEC"/>
    <w:rsid w:val="008E593F"/>
    <w:rsid w:val="008F5BCB"/>
    <w:rsid w:val="00903590"/>
    <w:rsid w:val="00910297"/>
    <w:rsid w:val="009105A2"/>
    <w:rsid w:val="0091500B"/>
    <w:rsid w:val="00916142"/>
    <w:rsid w:val="0092516D"/>
    <w:rsid w:val="0092659D"/>
    <w:rsid w:val="00937E40"/>
    <w:rsid w:val="009412FC"/>
    <w:rsid w:val="009424F5"/>
    <w:rsid w:val="009427BA"/>
    <w:rsid w:val="00942FF0"/>
    <w:rsid w:val="0094364C"/>
    <w:rsid w:val="00947F5F"/>
    <w:rsid w:val="00961AB8"/>
    <w:rsid w:val="0096375B"/>
    <w:rsid w:val="009650A9"/>
    <w:rsid w:val="00965DE6"/>
    <w:rsid w:val="0096606A"/>
    <w:rsid w:val="009715CB"/>
    <w:rsid w:val="00973AAB"/>
    <w:rsid w:val="00981B08"/>
    <w:rsid w:val="009825A8"/>
    <w:rsid w:val="009838ED"/>
    <w:rsid w:val="0098458B"/>
    <w:rsid w:val="00986517"/>
    <w:rsid w:val="00990A45"/>
    <w:rsid w:val="00991DA5"/>
    <w:rsid w:val="00992E2D"/>
    <w:rsid w:val="00995E3D"/>
    <w:rsid w:val="00996571"/>
    <w:rsid w:val="00996D59"/>
    <w:rsid w:val="009A389B"/>
    <w:rsid w:val="009A38BE"/>
    <w:rsid w:val="009A7A47"/>
    <w:rsid w:val="009D2A6A"/>
    <w:rsid w:val="009D45B5"/>
    <w:rsid w:val="009D4DD7"/>
    <w:rsid w:val="009D73D5"/>
    <w:rsid w:val="009E397D"/>
    <w:rsid w:val="009E44D7"/>
    <w:rsid w:val="009E5B65"/>
    <w:rsid w:val="009E748A"/>
    <w:rsid w:val="009E7874"/>
    <w:rsid w:val="009F0F72"/>
    <w:rsid w:val="009F3A84"/>
    <w:rsid w:val="009F3C34"/>
    <w:rsid w:val="009F46C8"/>
    <w:rsid w:val="009F489F"/>
    <w:rsid w:val="00A01939"/>
    <w:rsid w:val="00A04B1F"/>
    <w:rsid w:val="00A04D8F"/>
    <w:rsid w:val="00A05683"/>
    <w:rsid w:val="00A06CC5"/>
    <w:rsid w:val="00A072FE"/>
    <w:rsid w:val="00A109DD"/>
    <w:rsid w:val="00A11112"/>
    <w:rsid w:val="00A1160B"/>
    <w:rsid w:val="00A123AE"/>
    <w:rsid w:val="00A13BA3"/>
    <w:rsid w:val="00A24097"/>
    <w:rsid w:val="00A27A25"/>
    <w:rsid w:val="00A30DE2"/>
    <w:rsid w:val="00A343EC"/>
    <w:rsid w:val="00A4375E"/>
    <w:rsid w:val="00A47234"/>
    <w:rsid w:val="00A54514"/>
    <w:rsid w:val="00A54AD2"/>
    <w:rsid w:val="00A57C46"/>
    <w:rsid w:val="00A619E0"/>
    <w:rsid w:val="00A6322C"/>
    <w:rsid w:val="00A63AD2"/>
    <w:rsid w:val="00A73365"/>
    <w:rsid w:val="00A735B8"/>
    <w:rsid w:val="00A735D1"/>
    <w:rsid w:val="00A80E3D"/>
    <w:rsid w:val="00A850C4"/>
    <w:rsid w:val="00A85430"/>
    <w:rsid w:val="00A92D0B"/>
    <w:rsid w:val="00A95202"/>
    <w:rsid w:val="00A95ADA"/>
    <w:rsid w:val="00A96D13"/>
    <w:rsid w:val="00A977F2"/>
    <w:rsid w:val="00AA027B"/>
    <w:rsid w:val="00AA092D"/>
    <w:rsid w:val="00AA2FB3"/>
    <w:rsid w:val="00AB0DBA"/>
    <w:rsid w:val="00AB4873"/>
    <w:rsid w:val="00AB74E7"/>
    <w:rsid w:val="00AC2092"/>
    <w:rsid w:val="00AC3765"/>
    <w:rsid w:val="00AC3D02"/>
    <w:rsid w:val="00AC459F"/>
    <w:rsid w:val="00AD3992"/>
    <w:rsid w:val="00AD3BD1"/>
    <w:rsid w:val="00AD5209"/>
    <w:rsid w:val="00AF20E6"/>
    <w:rsid w:val="00AF25A5"/>
    <w:rsid w:val="00AF3BA1"/>
    <w:rsid w:val="00AF69DC"/>
    <w:rsid w:val="00AF757E"/>
    <w:rsid w:val="00B01F02"/>
    <w:rsid w:val="00B02ECB"/>
    <w:rsid w:val="00B03268"/>
    <w:rsid w:val="00B05A0C"/>
    <w:rsid w:val="00B06F2B"/>
    <w:rsid w:val="00B106FD"/>
    <w:rsid w:val="00B1316D"/>
    <w:rsid w:val="00B13311"/>
    <w:rsid w:val="00B1429C"/>
    <w:rsid w:val="00B15E5E"/>
    <w:rsid w:val="00B231C5"/>
    <w:rsid w:val="00B31936"/>
    <w:rsid w:val="00B33745"/>
    <w:rsid w:val="00B354F2"/>
    <w:rsid w:val="00B37759"/>
    <w:rsid w:val="00B43CAF"/>
    <w:rsid w:val="00B51167"/>
    <w:rsid w:val="00B53F3B"/>
    <w:rsid w:val="00B61C0D"/>
    <w:rsid w:val="00B63D5E"/>
    <w:rsid w:val="00B67B90"/>
    <w:rsid w:val="00B76D94"/>
    <w:rsid w:val="00B81498"/>
    <w:rsid w:val="00B81B47"/>
    <w:rsid w:val="00B83D85"/>
    <w:rsid w:val="00B8436F"/>
    <w:rsid w:val="00B9253C"/>
    <w:rsid w:val="00B92AA1"/>
    <w:rsid w:val="00B95909"/>
    <w:rsid w:val="00BA133D"/>
    <w:rsid w:val="00BA6255"/>
    <w:rsid w:val="00BA7A4E"/>
    <w:rsid w:val="00BB1D37"/>
    <w:rsid w:val="00BC097F"/>
    <w:rsid w:val="00BD0803"/>
    <w:rsid w:val="00BD101D"/>
    <w:rsid w:val="00BD4273"/>
    <w:rsid w:val="00BE4770"/>
    <w:rsid w:val="00BE5A33"/>
    <w:rsid w:val="00BF03CA"/>
    <w:rsid w:val="00BF3B2E"/>
    <w:rsid w:val="00BF4E3B"/>
    <w:rsid w:val="00BF6FBF"/>
    <w:rsid w:val="00C0277D"/>
    <w:rsid w:val="00C11000"/>
    <w:rsid w:val="00C1184D"/>
    <w:rsid w:val="00C11BFC"/>
    <w:rsid w:val="00C1396D"/>
    <w:rsid w:val="00C1767E"/>
    <w:rsid w:val="00C269B1"/>
    <w:rsid w:val="00C34578"/>
    <w:rsid w:val="00C50C3B"/>
    <w:rsid w:val="00C558E8"/>
    <w:rsid w:val="00C60949"/>
    <w:rsid w:val="00C60A9F"/>
    <w:rsid w:val="00C629E8"/>
    <w:rsid w:val="00C64073"/>
    <w:rsid w:val="00C643BF"/>
    <w:rsid w:val="00C65869"/>
    <w:rsid w:val="00C74BB0"/>
    <w:rsid w:val="00C75EF8"/>
    <w:rsid w:val="00C7748A"/>
    <w:rsid w:val="00C8080E"/>
    <w:rsid w:val="00C81292"/>
    <w:rsid w:val="00C87073"/>
    <w:rsid w:val="00CA041D"/>
    <w:rsid w:val="00CA2897"/>
    <w:rsid w:val="00CA4452"/>
    <w:rsid w:val="00CA67BA"/>
    <w:rsid w:val="00CB4538"/>
    <w:rsid w:val="00CB77D3"/>
    <w:rsid w:val="00CC0F16"/>
    <w:rsid w:val="00CD24DE"/>
    <w:rsid w:val="00CD3302"/>
    <w:rsid w:val="00CE5025"/>
    <w:rsid w:val="00CF7B7E"/>
    <w:rsid w:val="00D0461F"/>
    <w:rsid w:val="00D049C3"/>
    <w:rsid w:val="00D14782"/>
    <w:rsid w:val="00D1622E"/>
    <w:rsid w:val="00D17BE0"/>
    <w:rsid w:val="00D22B55"/>
    <w:rsid w:val="00D22BEE"/>
    <w:rsid w:val="00D254CF"/>
    <w:rsid w:val="00D31A86"/>
    <w:rsid w:val="00D32995"/>
    <w:rsid w:val="00D35FF9"/>
    <w:rsid w:val="00D37D93"/>
    <w:rsid w:val="00D42D57"/>
    <w:rsid w:val="00D467A7"/>
    <w:rsid w:val="00D52BFA"/>
    <w:rsid w:val="00D5483C"/>
    <w:rsid w:val="00D550F3"/>
    <w:rsid w:val="00D603A7"/>
    <w:rsid w:val="00D659AB"/>
    <w:rsid w:val="00D71C8A"/>
    <w:rsid w:val="00D72A47"/>
    <w:rsid w:val="00D72C30"/>
    <w:rsid w:val="00D85075"/>
    <w:rsid w:val="00D92716"/>
    <w:rsid w:val="00D94A7F"/>
    <w:rsid w:val="00D966A3"/>
    <w:rsid w:val="00D96EC1"/>
    <w:rsid w:val="00DA1159"/>
    <w:rsid w:val="00DA1CA7"/>
    <w:rsid w:val="00DA3A96"/>
    <w:rsid w:val="00DA4153"/>
    <w:rsid w:val="00DA63F5"/>
    <w:rsid w:val="00DB6065"/>
    <w:rsid w:val="00DC0C39"/>
    <w:rsid w:val="00DC35F2"/>
    <w:rsid w:val="00DD2483"/>
    <w:rsid w:val="00DD7510"/>
    <w:rsid w:val="00DE3040"/>
    <w:rsid w:val="00DE6558"/>
    <w:rsid w:val="00DE68DB"/>
    <w:rsid w:val="00DE70E0"/>
    <w:rsid w:val="00DE72EF"/>
    <w:rsid w:val="00DF4537"/>
    <w:rsid w:val="00DF53CB"/>
    <w:rsid w:val="00E038B1"/>
    <w:rsid w:val="00E05753"/>
    <w:rsid w:val="00E07F13"/>
    <w:rsid w:val="00E11776"/>
    <w:rsid w:val="00E12BE2"/>
    <w:rsid w:val="00E13325"/>
    <w:rsid w:val="00E13571"/>
    <w:rsid w:val="00E1507C"/>
    <w:rsid w:val="00E16D9E"/>
    <w:rsid w:val="00E206C6"/>
    <w:rsid w:val="00E2424C"/>
    <w:rsid w:val="00E4015C"/>
    <w:rsid w:val="00E41D1B"/>
    <w:rsid w:val="00E44168"/>
    <w:rsid w:val="00E476E6"/>
    <w:rsid w:val="00E51426"/>
    <w:rsid w:val="00E56438"/>
    <w:rsid w:val="00E57B60"/>
    <w:rsid w:val="00E621D9"/>
    <w:rsid w:val="00E623B2"/>
    <w:rsid w:val="00E65BFC"/>
    <w:rsid w:val="00E66167"/>
    <w:rsid w:val="00E66F28"/>
    <w:rsid w:val="00E67FC7"/>
    <w:rsid w:val="00E70F05"/>
    <w:rsid w:val="00E72EE0"/>
    <w:rsid w:val="00E748F5"/>
    <w:rsid w:val="00E74B59"/>
    <w:rsid w:val="00E92DCA"/>
    <w:rsid w:val="00E95CCB"/>
    <w:rsid w:val="00E964B7"/>
    <w:rsid w:val="00EA221B"/>
    <w:rsid w:val="00EA26FD"/>
    <w:rsid w:val="00EA72B8"/>
    <w:rsid w:val="00EA7D89"/>
    <w:rsid w:val="00EC1D41"/>
    <w:rsid w:val="00EC33B7"/>
    <w:rsid w:val="00EC7069"/>
    <w:rsid w:val="00EC7114"/>
    <w:rsid w:val="00ED0D7F"/>
    <w:rsid w:val="00ED15DB"/>
    <w:rsid w:val="00ED5E62"/>
    <w:rsid w:val="00ED6709"/>
    <w:rsid w:val="00EE0602"/>
    <w:rsid w:val="00EE2105"/>
    <w:rsid w:val="00EE29BF"/>
    <w:rsid w:val="00EF14A6"/>
    <w:rsid w:val="00EF1D85"/>
    <w:rsid w:val="00EF383A"/>
    <w:rsid w:val="00EF3917"/>
    <w:rsid w:val="00EF5C43"/>
    <w:rsid w:val="00F007C5"/>
    <w:rsid w:val="00F0258D"/>
    <w:rsid w:val="00F13060"/>
    <w:rsid w:val="00F13FB6"/>
    <w:rsid w:val="00F17AB0"/>
    <w:rsid w:val="00F26E71"/>
    <w:rsid w:val="00F3773D"/>
    <w:rsid w:val="00F40194"/>
    <w:rsid w:val="00F40DAD"/>
    <w:rsid w:val="00F455E4"/>
    <w:rsid w:val="00F46087"/>
    <w:rsid w:val="00F50F8D"/>
    <w:rsid w:val="00F524D9"/>
    <w:rsid w:val="00F55B8D"/>
    <w:rsid w:val="00F67E56"/>
    <w:rsid w:val="00F71FAE"/>
    <w:rsid w:val="00F7526C"/>
    <w:rsid w:val="00F93D96"/>
    <w:rsid w:val="00F95BDB"/>
    <w:rsid w:val="00F96BD9"/>
    <w:rsid w:val="00FA27DC"/>
    <w:rsid w:val="00FA39CB"/>
    <w:rsid w:val="00FA6FE9"/>
    <w:rsid w:val="00FB6814"/>
    <w:rsid w:val="00FC08DA"/>
    <w:rsid w:val="00FC2141"/>
    <w:rsid w:val="00FD0C1B"/>
    <w:rsid w:val="00FD359B"/>
    <w:rsid w:val="00FE0A2B"/>
    <w:rsid w:val="00FE0D7E"/>
    <w:rsid w:val="00FE24A8"/>
    <w:rsid w:val="00FE457D"/>
    <w:rsid w:val="00FE4611"/>
    <w:rsid w:val="00FF0C7A"/>
    <w:rsid w:val="00FF1E76"/>
    <w:rsid w:val="00FF2670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BF3F4-A8BF-4AB3-B8FD-EA4EAAF1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2A7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13140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131407"/>
    <w:rPr>
      <w:sz w:val="20"/>
      <w:szCs w:val="20"/>
    </w:rPr>
  </w:style>
  <w:style w:type="character" w:styleId="Odwoanieprzypisudolnego">
    <w:name w:val="footnote reference"/>
    <w:semiHidden/>
    <w:unhideWhenUsed/>
    <w:rsid w:val="00131407"/>
    <w:rPr>
      <w:vertAlign w:val="superscript"/>
    </w:rPr>
  </w:style>
  <w:style w:type="paragraph" w:styleId="Tekstpodstawowy">
    <w:name w:val="Body Text"/>
    <w:basedOn w:val="Normalny"/>
    <w:link w:val="TekstpodstawowyZnak"/>
    <w:rsid w:val="00991DA5"/>
    <w:pPr>
      <w:spacing w:line="360" w:lineRule="auto"/>
      <w:jc w:val="both"/>
    </w:pPr>
    <w:rPr>
      <w:rFonts w:eastAsia="Times New Roman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991DA5"/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123F7C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762BD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62BD3"/>
    <w:rPr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CCB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95CC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17EDC-C0CA-41C9-923C-1BC067A8D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………</vt:lpstr>
    </vt:vector>
  </TitlesOfParts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………</dc:title>
  <dc:subject/>
  <dc:creator>l.furman</dc:creator>
  <cp:keywords/>
  <dc:description/>
  <cp:lastModifiedBy>Anna Sobierajska</cp:lastModifiedBy>
  <cp:revision>3</cp:revision>
  <cp:lastPrinted>2018-10-17T09:33:00Z</cp:lastPrinted>
  <dcterms:created xsi:type="dcterms:W3CDTF">2018-11-22T11:39:00Z</dcterms:created>
  <dcterms:modified xsi:type="dcterms:W3CDTF">2018-11-28T09:54:00Z</dcterms:modified>
</cp:coreProperties>
</file>