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F4B" w:rsidRPr="00750AF5" w:rsidRDefault="00423F4B" w:rsidP="00423F4B">
      <w:pPr>
        <w:spacing w:after="120"/>
        <w:ind w:left="5664" w:firstLine="708"/>
        <w:jc w:val="both"/>
      </w:pPr>
      <w:r w:rsidRPr="00750AF5">
        <w:t xml:space="preserve">Załącznik do uchwały Nr </w:t>
      </w:r>
    </w:p>
    <w:p w:rsidR="00423F4B" w:rsidRPr="00750AF5" w:rsidRDefault="00423F4B" w:rsidP="00423F4B">
      <w:pPr>
        <w:spacing w:after="120"/>
        <w:ind w:left="6372"/>
      </w:pPr>
      <w:r w:rsidRPr="00750AF5">
        <w:t xml:space="preserve">Sejmiku Województwa Kujawsko-Pomorskiego </w:t>
      </w:r>
    </w:p>
    <w:p w:rsidR="00423F4B" w:rsidRPr="00750AF5" w:rsidRDefault="00423F4B" w:rsidP="00423F4B">
      <w:pPr>
        <w:spacing w:after="120"/>
        <w:ind w:left="6372"/>
      </w:pPr>
      <w:r w:rsidRPr="00750AF5">
        <w:t xml:space="preserve">z dnia </w:t>
      </w:r>
    </w:p>
    <w:p w:rsidR="00423F4B" w:rsidRPr="00750AF5" w:rsidRDefault="00423F4B" w:rsidP="00423F4B">
      <w:pPr>
        <w:spacing w:after="120"/>
        <w:ind w:left="6372"/>
      </w:pPr>
    </w:p>
    <w:p w:rsidR="00423F4B" w:rsidRPr="00750AF5" w:rsidRDefault="00423F4B" w:rsidP="00423F4B">
      <w:pPr>
        <w:spacing w:after="120"/>
        <w:jc w:val="center"/>
        <w:rPr>
          <w:b/>
        </w:rPr>
      </w:pPr>
    </w:p>
    <w:p w:rsidR="00423F4B" w:rsidRPr="00750AF5" w:rsidRDefault="00423F4B" w:rsidP="00423F4B">
      <w:pPr>
        <w:spacing w:after="120"/>
        <w:jc w:val="center"/>
        <w:rPr>
          <w:b/>
        </w:rPr>
      </w:pPr>
      <w:r w:rsidRPr="00750AF5">
        <w:rPr>
          <w:b/>
        </w:rPr>
        <w:t>UCHWAŁA NR ……../18</w:t>
      </w:r>
    </w:p>
    <w:p w:rsidR="00423F4B" w:rsidRPr="00750AF5" w:rsidRDefault="00423F4B" w:rsidP="00423F4B">
      <w:pPr>
        <w:spacing w:after="120"/>
        <w:jc w:val="center"/>
        <w:rPr>
          <w:b/>
        </w:rPr>
      </w:pPr>
      <w:r w:rsidRPr="00750AF5">
        <w:rPr>
          <w:b/>
        </w:rPr>
        <w:t>SEJMIKU WOJEWÓDZTWA KUJAWSKO-POMORSKIEGO</w:t>
      </w:r>
    </w:p>
    <w:p w:rsidR="00423F4B" w:rsidRPr="00750AF5" w:rsidRDefault="00423F4B" w:rsidP="00423F4B">
      <w:pPr>
        <w:spacing w:after="120"/>
        <w:ind w:left="2124" w:firstLine="708"/>
        <w:rPr>
          <w:b/>
        </w:rPr>
      </w:pPr>
      <w:r w:rsidRPr="00750AF5">
        <w:rPr>
          <w:b/>
        </w:rPr>
        <w:t>z dnia…………………2018 r.</w:t>
      </w:r>
    </w:p>
    <w:p w:rsidR="00423F4B" w:rsidRPr="00423F4B" w:rsidRDefault="00423F4B" w:rsidP="00423F4B">
      <w:pPr>
        <w:spacing w:after="120"/>
        <w:jc w:val="both"/>
      </w:pPr>
    </w:p>
    <w:p w:rsidR="00423F4B" w:rsidRPr="00750AF5" w:rsidRDefault="00423F4B" w:rsidP="00423F4B">
      <w:pPr>
        <w:spacing w:after="120"/>
        <w:jc w:val="both"/>
        <w:rPr>
          <w:b/>
        </w:rPr>
      </w:pPr>
      <w:r w:rsidRPr="00423F4B">
        <w:t>w sprawie</w:t>
      </w:r>
      <w:r w:rsidRPr="00750AF5">
        <w:rPr>
          <w:b/>
        </w:rPr>
        <w:t xml:space="preserve"> przyjęcia programu ochrony środowiska przed hałasem</w:t>
      </w:r>
    </w:p>
    <w:p w:rsidR="00423F4B" w:rsidRPr="00750AF5" w:rsidRDefault="00423F4B" w:rsidP="00423F4B">
      <w:pPr>
        <w:spacing w:after="120"/>
        <w:ind w:firstLine="708"/>
        <w:jc w:val="both"/>
      </w:pPr>
    </w:p>
    <w:p w:rsidR="00423F4B" w:rsidRPr="00750AF5" w:rsidRDefault="00423F4B" w:rsidP="00423F4B">
      <w:pPr>
        <w:spacing w:after="120"/>
        <w:ind w:firstLine="708"/>
        <w:jc w:val="both"/>
      </w:pPr>
      <w:r w:rsidRPr="00750AF5">
        <w:t>Na podstawie art. 84, art. 119 ust. 1, 2 ustawy z dnia 27 kwietnia 2001 r. Prawo ochrony środowiska (Dz. U. z 2018 r. poz.799 z późn.zm.</w:t>
      </w:r>
      <w:r w:rsidRPr="00750AF5">
        <w:rPr>
          <w:vertAlign w:val="superscript"/>
        </w:rPr>
        <w:footnoteReference w:id="1"/>
      </w:r>
      <w:r w:rsidRPr="00750AF5">
        <w:t>), uchwala się, co następuje:</w:t>
      </w:r>
    </w:p>
    <w:p w:rsidR="00423F4B" w:rsidRPr="00423F4B" w:rsidRDefault="00423F4B" w:rsidP="00423F4B">
      <w:pPr>
        <w:spacing w:after="120"/>
        <w:jc w:val="both"/>
      </w:pPr>
    </w:p>
    <w:p w:rsidR="00423F4B" w:rsidRPr="00750AF5" w:rsidRDefault="00423F4B" w:rsidP="00423F4B">
      <w:pPr>
        <w:spacing w:after="120"/>
        <w:ind w:firstLine="708"/>
        <w:jc w:val="both"/>
      </w:pPr>
      <w:r w:rsidRPr="00750AF5">
        <w:rPr>
          <w:b/>
        </w:rPr>
        <w:t>§ 1.</w:t>
      </w:r>
      <w:r w:rsidRPr="00750AF5">
        <w:t xml:space="preserve"> Przyjmuje się program ochrony środowiska przed dla odcinków kolejowych województwa kujawsko-pomorskiego, po których przejeżdża ponad 30 000 pociągów rocznie, który stanowi załącznik do niniejszej uchwały.</w:t>
      </w:r>
    </w:p>
    <w:p w:rsidR="00423F4B" w:rsidRPr="00750AF5" w:rsidRDefault="00423F4B" w:rsidP="00423F4B">
      <w:pPr>
        <w:spacing w:after="120"/>
        <w:ind w:firstLine="708"/>
        <w:jc w:val="both"/>
      </w:pPr>
    </w:p>
    <w:p w:rsidR="00423F4B" w:rsidRPr="00750AF5" w:rsidRDefault="00423F4B" w:rsidP="00423F4B">
      <w:pPr>
        <w:spacing w:after="120"/>
        <w:ind w:firstLine="708"/>
        <w:jc w:val="both"/>
      </w:pPr>
      <w:r w:rsidRPr="00750AF5">
        <w:rPr>
          <w:b/>
        </w:rPr>
        <w:t>§ 3.</w:t>
      </w:r>
      <w:r w:rsidRPr="00750AF5">
        <w:t xml:space="preserve"> Nadzór nad wykonaniem uchwały powierza się Zarządowi Województwa Kujawsko-Pomorskiego. </w:t>
      </w:r>
    </w:p>
    <w:p w:rsidR="00423F4B" w:rsidRPr="00750AF5" w:rsidRDefault="00423F4B" w:rsidP="00423F4B">
      <w:pPr>
        <w:spacing w:after="120"/>
        <w:ind w:firstLine="708"/>
        <w:jc w:val="both"/>
      </w:pPr>
    </w:p>
    <w:p w:rsidR="00423F4B" w:rsidRPr="00750AF5" w:rsidRDefault="00423F4B" w:rsidP="00423F4B">
      <w:pPr>
        <w:spacing w:after="120"/>
        <w:ind w:firstLine="708"/>
        <w:jc w:val="both"/>
      </w:pPr>
      <w:r w:rsidRPr="00750AF5">
        <w:rPr>
          <w:b/>
        </w:rPr>
        <w:t xml:space="preserve">§ 4. </w:t>
      </w:r>
      <w:r w:rsidRPr="00750AF5">
        <w:t>Uchwała wchodzi w życie po upływie 14 dni od opublikowania w Dzienniku Urzędu Województwa Kujawsko-Pomorskiego.</w:t>
      </w:r>
    </w:p>
    <w:p w:rsidR="00423F4B" w:rsidRPr="00750AF5" w:rsidRDefault="00423F4B" w:rsidP="00423F4B">
      <w:pPr>
        <w:spacing w:after="120"/>
        <w:jc w:val="both"/>
        <w:rPr>
          <w:b/>
        </w:rPr>
      </w:pPr>
    </w:p>
    <w:p w:rsidR="00423F4B" w:rsidRPr="00750AF5" w:rsidRDefault="00423F4B" w:rsidP="00423F4B">
      <w:pPr>
        <w:spacing w:after="120"/>
        <w:jc w:val="both"/>
        <w:rPr>
          <w:b/>
        </w:rPr>
      </w:pPr>
    </w:p>
    <w:p w:rsidR="00423F4B" w:rsidRPr="00750AF5" w:rsidRDefault="00423F4B" w:rsidP="00423F4B">
      <w:pPr>
        <w:spacing w:after="120"/>
        <w:jc w:val="both"/>
        <w:rPr>
          <w:b/>
        </w:rPr>
      </w:pPr>
    </w:p>
    <w:p w:rsidR="00423F4B" w:rsidRPr="00750AF5" w:rsidRDefault="00423F4B" w:rsidP="00423F4B">
      <w:pPr>
        <w:spacing w:after="120"/>
        <w:jc w:val="both"/>
        <w:rPr>
          <w:b/>
        </w:rPr>
      </w:pPr>
    </w:p>
    <w:p w:rsidR="00423F4B" w:rsidRPr="00750AF5" w:rsidRDefault="00423F4B" w:rsidP="00423F4B">
      <w:pPr>
        <w:spacing w:after="120"/>
        <w:jc w:val="both"/>
        <w:rPr>
          <w:b/>
        </w:rPr>
      </w:pPr>
    </w:p>
    <w:p w:rsidR="00423F4B" w:rsidRPr="00750AF5" w:rsidRDefault="00423F4B" w:rsidP="00423F4B">
      <w:pPr>
        <w:spacing w:after="120"/>
        <w:jc w:val="both"/>
        <w:rPr>
          <w:b/>
        </w:rPr>
      </w:pPr>
    </w:p>
    <w:p w:rsidR="00423F4B" w:rsidRPr="00750AF5" w:rsidRDefault="00423F4B" w:rsidP="00423F4B">
      <w:pPr>
        <w:spacing w:after="120"/>
        <w:jc w:val="both"/>
        <w:rPr>
          <w:b/>
        </w:rPr>
      </w:pPr>
    </w:p>
    <w:p w:rsidR="00423F4B" w:rsidRPr="00750AF5" w:rsidRDefault="00423F4B" w:rsidP="00423F4B">
      <w:pPr>
        <w:spacing w:after="120"/>
        <w:jc w:val="both"/>
        <w:rPr>
          <w:b/>
        </w:rPr>
      </w:pPr>
    </w:p>
    <w:sectPr w:rsidR="00423F4B" w:rsidRPr="00750AF5" w:rsidSect="00750AF5">
      <w:pgSz w:w="11906" w:h="16838"/>
      <w:pgMar w:top="1418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73E" w:rsidRDefault="00FC673E" w:rsidP="00423F4B">
      <w:r>
        <w:separator/>
      </w:r>
    </w:p>
  </w:endnote>
  <w:endnote w:type="continuationSeparator" w:id="0">
    <w:p w:rsidR="00FC673E" w:rsidRDefault="00FC673E" w:rsidP="00423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73E" w:rsidRDefault="00FC673E" w:rsidP="00423F4B">
      <w:r>
        <w:separator/>
      </w:r>
    </w:p>
  </w:footnote>
  <w:footnote w:type="continuationSeparator" w:id="0">
    <w:p w:rsidR="00FC673E" w:rsidRDefault="00FC673E" w:rsidP="00423F4B">
      <w:r>
        <w:continuationSeparator/>
      </w:r>
    </w:p>
  </w:footnote>
  <w:footnote w:id="1">
    <w:p w:rsidR="00423F4B" w:rsidRPr="00423F4B" w:rsidRDefault="00423F4B" w:rsidP="00423F4B">
      <w:pPr>
        <w:pStyle w:val="Default"/>
      </w:pPr>
      <w:r w:rsidRPr="00D61655">
        <w:rPr>
          <w:rStyle w:val="Odwoanieprzypisudolnego"/>
          <w:sz w:val="18"/>
          <w:szCs w:val="18"/>
        </w:rPr>
        <w:footnoteRef/>
      </w:r>
      <w:r w:rsidRPr="00D61655">
        <w:rPr>
          <w:sz w:val="18"/>
          <w:szCs w:val="18"/>
          <w:vertAlign w:val="superscript"/>
        </w:rPr>
        <w:t>)</w:t>
      </w:r>
      <w:r w:rsidRPr="00D61655">
        <w:rPr>
          <w:sz w:val="18"/>
          <w:szCs w:val="18"/>
        </w:rPr>
        <w:t xml:space="preserve"> Zmiany tekstu jednolitego wymienionej ustawy zostały ogłoszone</w:t>
      </w:r>
      <w:r w:rsidRPr="005F55C7">
        <w:rPr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 w:rsidRPr="00226078">
        <w:rPr>
          <w:sz w:val="18"/>
          <w:szCs w:val="18"/>
        </w:rPr>
        <w:t xml:space="preserve"> </w:t>
      </w:r>
      <w:r w:rsidRPr="003705D6">
        <w:rPr>
          <w:sz w:val="18"/>
          <w:szCs w:val="18"/>
        </w:rPr>
        <w:t>Dz. U. z 20</w:t>
      </w:r>
      <w:r>
        <w:rPr>
          <w:sz w:val="18"/>
          <w:szCs w:val="18"/>
        </w:rPr>
        <w:t>18</w:t>
      </w:r>
      <w:r w:rsidRPr="003705D6">
        <w:rPr>
          <w:sz w:val="18"/>
          <w:szCs w:val="18"/>
        </w:rPr>
        <w:t xml:space="preserve"> r.,</w:t>
      </w:r>
      <w:r>
        <w:rPr>
          <w:sz w:val="18"/>
          <w:szCs w:val="18"/>
        </w:rPr>
        <w:t xml:space="preserve"> </w:t>
      </w:r>
      <w:r w:rsidRPr="00782BCA">
        <w:rPr>
          <w:sz w:val="18"/>
          <w:szCs w:val="18"/>
        </w:rPr>
        <w:t xml:space="preserve"> </w:t>
      </w:r>
      <w:r>
        <w:rPr>
          <w:sz w:val="18"/>
          <w:szCs w:val="18"/>
        </w:rPr>
        <w:t>poz. 1356, 1479, 1564, 1590, 1592, 1648.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F4B"/>
    <w:rsid w:val="00423F4B"/>
    <w:rsid w:val="00734775"/>
    <w:rsid w:val="00FC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7F0DE6EE-AD14-48B0-A3B3-066E21E2D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3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rsid w:val="00423F4B"/>
    <w:rPr>
      <w:rFonts w:cs="Times New Roman"/>
      <w:vertAlign w:val="superscript"/>
    </w:rPr>
  </w:style>
  <w:style w:type="paragraph" w:customStyle="1" w:styleId="Default">
    <w:name w:val="Default"/>
    <w:rsid w:val="00423F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Sobierajska</dc:creator>
  <cp:keywords/>
  <dc:description/>
  <cp:lastModifiedBy>Anna Sobierajska</cp:lastModifiedBy>
  <cp:revision>1</cp:revision>
  <dcterms:created xsi:type="dcterms:W3CDTF">2018-11-28T07:11:00Z</dcterms:created>
  <dcterms:modified xsi:type="dcterms:W3CDTF">2018-11-28T07:15:00Z</dcterms:modified>
</cp:coreProperties>
</file>