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3625B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FORMULARZ      OFERTOWY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Województwo Kujawsko-Pomorskie </w:t>
      </w:r>
    </w:p>
    <w:p w:rsidR="00A63092" w:rsidRPr="0063625B" w:rsidRDefault="00A63092" w:rsidP="004D6D73">
      <w:pPr>
        <w:spacing w:after="0" w:line="240" w:lineRule="auto"/>
        <w:ind w:left="7788" w:firstLine="70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Urząd Marszałkowski Województwa Kujawsko-Pomorskiego</w:t>
      </w: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Pl. Teatralny 2</w:t>
      </w: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010DE3" w:rsidRDefault="00A63092" w:rsidP="00527D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010DE3" w:rsidRPr="00010DE3">
        <w:rPr>
          <w:rFonts w:ascii="Times New Roman" w:hAnsi="Times New Roman" w:cs="Times New Roman"/>
          <w:sz w:val="24"/>
          <w:szCs w:val="24"/>
        </w:rPr>
        <w:t>zakup, dostarczenie sprzętu komputerowego stanowiącego wyposażenie pracowni zawodowych dla szkół biorących udział w projekcie „Szkoła Zawodowców”</w:t>
      </w:r>
      <w:r w:rsidR="00527DE3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10DE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(sprawa nr </w:t>
      </w:r>
      <w:r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WZP.272.</w:t>
      </w:r>
      <w:r w:rsidR="00010DE3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106</w:t>
      </w:r>
      <w:r w:rsidR="005B4191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.201</w:t>
      </w:r>
      <w:r w:rsidR="00AD0552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010DE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)</w:t>
      </w:r>
      <w:r w:rsidRPr="00010D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D12C0A" w:rsidRPr="0063625B" w:rsidRDefault="00D12C0A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6205E8" w:rsidRPr="0063625B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984"/>
        <w:gridCol w:w="2387"/>
        <w:gridCol w:w="732"/>
        <w:gridCol w:w="1276"/>
        <w:gridCol w:w="992"/>
        <w:gridCol w:w="1701"/>
        <w:gridCol w:w="2268"/>
      </w:tblGrid>
      <w:tr w:rsidR="00880F7A" w:rsidRPr="00880F7A" w:rsidTr="00D12C0A">
        <w:trPr>
          <w:trHeight w:val="288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</w:t>
            </w:r>
          </w:p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marka</w:t>
            </w:r>
          </w:p>
          <w:p w:rsidR="00880F7A" w:rsidRPr="00880F7A" w:rsidRDefault="00880F7A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model, typ jednoznacznie identyfikujące dane urządzenie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Stawka VAT </w:t>
            </w:r>
          </w:p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Przemysłu Spożywczego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Laptop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Rzutnik multimedialny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antywirusowe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Skaner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7F78A9">
        <w:trPr>
          <w:trHeight w:val="29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296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296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Technicznych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przenośny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7F78A9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Ogólnokształcących i Technicznych nr 13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Zestaw komputerowy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7F78A9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Samochodowych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Drukarka/skaner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7F78A9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570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</w:tcPr>
          <w:p w:rsidR="00D13570" w:rsidRPr="000002AB" w:rsidRDefault="00BE213F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13F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Inżynierii Środowiska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213F" w:rsidRDefault="00BE213F" w:rsidP="00BE213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1527" w:rsidRDefault="00101527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3570" w:rsidRDefault="00BE213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570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3570" w:rsidRPr="000002AB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213F" w:rsidRDefault="00BE213F" w:rsidP="00BE213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1527" w:rsidRDefault="00101527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3570" w:rsidRDefault="00BE213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4" w:type="dxa"/>
            <w:vMerge w:val="restart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02AB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Mechanicznych Elektrycznych i Elektronicznych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Laptop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Zasilacz awaryjny (UPS)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7F78A9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1614E3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1614E3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2C0A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Technicznych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Grudziądzu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Monitor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1614E3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tcBorders>
              <w:right w:val="nil"/>
            </w:tcBorders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Razem</w:t>
            </w:r>
            <w:r w:rsidR="00757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brutto</w:t>
            </w: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205E8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35246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</w:t>
      </w:r>
      <w:r w:rsidR="005B4191" w:rsidRPr="0063625B">
        <w:rPr>
          <w:rFonts w:ascii="Times New Roman" w:eastAsia="Times New Roman" w:hAnsi="Times New Roman" w:cs="Times New Roman"/>
          <w:color w:val="000000" w:themeColor="text1"/>
        </w:rPr>
        <w:t>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..........</w:t>
      </w:r>
      <w:r w:rsidR="00D12C0A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6205E8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D12C0A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</w:t>
      </w:r>
    </w:p>
    <w:p w:rsidR="0063625B" w:rsidRDefault="0063625B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D51F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 xml:space="preserve">Oświadczamy, że zrealizujemy przedmiot zamówienia w terminie: </w:t>
      </w:r>
      <w:r w:rsidR="005B4191" w:rsidRPr="0063625B">
        <w:rPr>
          <w:rFonts w:ascii="Times New Roman" w:eastAsia="Times New Roman" w:hAnsi="Times New Roman" w:cs="Times New Roman"/>
        </w:rPr>
        <w:t>(</w:t>
      </w:r>
      <w:r w:rsidRPr="0063625B">
        <w:rPr>
          <w:rFonts w:ascii="Times New Roman" w:eastAsia="Times New Roman" w:hAnsi="Times New Roman" w:cs="Times New Roman"/>
        </w:rPr>
        <w:t xml:space="preserve">zaznaczyć krzyżykiem właściwy termin </w:t>
      </w:r>
      <w:r w:rsidR="00BF3A62" w:rsidRPr="0063625B">
        <w:rPr>
          <w:rFonts w:ascii="Times New Roman" w:eastAsia="Times New Roman" w:hAnsi="Times New Roman" w:cs="Times New Roman"/>
        </w:rPr>
        <w:t>dostawy</w:t>
      </w:r>
      <w:r w:rsidRPr="0063625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3625B">
        <w:rPr>
          <w:rFonts w:ascii="Times New Roman" w:eastAsia="Times New Roman" w:hAnsi="Times New Roman" w:cs="Times New Roman"/>
        </w:rPr>
        <w:t>):</w:t>
      </w:r>
    </w:p>
    <w:p w:rsidR="004B7FA1" w:rsidRPr="0063625B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dni</w:t>
            </w:r>
          </w:p>
        </w:tc>
        <w:tc>
          <w:tcPr>
            <w:tcW w:w="1203" w:type="dxa"/>
          </w:tcPr>
          <w:p w:rsidR="00D12C0A" w:rsidRPr="0063625B" w:rsidRDefault="00D12C0A" w:rsidP="00D12C0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03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03" w:type="dxa"/>
          </w:tcPr>
          <w:p w:rsidR="00D12C0A" w:rsidRPr="0063625B" w:rsidRDefault="00D12C0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03" w:type="dxa"/>
          </w:tcPr>
          <w:p w:rsidR="00D12C0A" w:rsidRPr="0063625B" w:rsidRDefault="00D12C0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3072C" w:rsidRPr="0063625B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27DE3" w:rsidRPr="00010DE3" w:rsidRDefault="00527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2726FF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639"/>
      </w:tblGrid>
      <w:tr w:rsidR="00A63092" w:rsidRPr="0063625B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3625B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132B0" w:rsidRPr="0063625B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>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63625B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63625B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Nazwa (rodzaj)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Wartość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  <w:r w:rsidRPr="0063625B">
              <w:rPr>
                <w:rFonts w:ascii="Times New Roman" w:eastAsia="Calibri" w:hAnsi="Times New Roman" w:cs="Times New Roman"/>
              </w:rPr>
              <w:t>, bez kwoty podatku</w:t>
            </w:r>
          </w:p>
        </w:tc>
      </w:tr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510475" w:rsidRPr="0063625B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5132B0" w:rsidRPr="0063625B" w:rsidRDefault="000F7F58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3625B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lastRenderedPageBreak/>
        <w:t xml:space="preserve">Na potrzeby odpowiedzi na to pytanie należy skorzystać z definicji zawartych 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hAnsi="Times New Roman" w:cs="Times New Roman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Termin realizacji zamówienia – zgodnie z działem III SIWZ. 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w cenie naszej oferty zostały uwzględnione wszystkie koszty wykonania zamówienia.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uważamy się za związanych niniejszą ofertą na czas wskazany w Specyfikacji Istotnych Warunków Zamówienia.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W przypadku przyznania nam zamówienia, zobowiązujemy się do zawarcia umowy</w:t>
      </w:r>
      <w:r w:rsidR="009649B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404BD">
        <w:rPr>
          <w:rFonts w:ascii="Times New Roman" w:eastAsiaTheme="minorHAnsi" w:hAnsi="Times New Roman" w:cs="Times New Roman"/>
          <w:lang w:eastAsia="en-US"/>
        </w:rPr>
        <w:t>w miejscu i terminie wskazanym przez Zamawiającego.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404B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10DE3" w:rsidRPr="007404BD" w:rsidRDefault="00010DE3" w:rsidP="00010DE3">
      <w:pPr>
        <w:pStyle w:val="Tekstpodstawowy"/>
        <w:numPr>
          <w:ilvl w:val="0"/>
          <w:numId w:val="18"/>
        </w:numPr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7404BD">
        <w:rPr>
          <w:spacing w:val="-2"/>
          <w:sz w:val="22"/>
          <w:szCs w:val="22"/>
        </w:rPr>
        <w:t xml:space="preserve">Oferta została złożona na ............. </w:t>
      </w:r>
      <w:r w:rsidRPr="007404BD">
        <w:rPr>
          <w:spacing w:val="-1"/>
          <w:sz w:val="22"/>
          <w:szCs w:val="22"/>
        </w:rPr>
        <w:t xml:space="preserve">zapisanych stronach, kolejno ponumerowanych od nr ........... </w:t>
      </w:r>
      <w:r w:rsidRPr="007404BD">
        <w:rPr>
          <w:sz w:val="22"/>
          <w:szCs w:val="22"/>
        </w:rPr>
        <w:t xml:space="preserve"> </w:t>
      </w:r>
      <w:r w:rsidRPr="007404BD">
        <w:rPr>
          <w:spacing w:val="4"/>
          <w:sz w:val="22"/>
          <w:szCs w:val="22"/>
        </w:rPr>
        <w:t xml:space="preserve">do nr ........... </w:t>
      </w:r>
      <w:r w:rsidRPr="007404BD">
        <w:rPr>
          <w:sz w:val="22"/>
          <w:szCs w:val="22"/>
        </w:rPr>
        <w:tab/>
        <w:t xml:space="preserve"> </w:t>
      </w:r>
      <w:r w:rsidRPr="007404BD">
        <w:rPr>
          <w:i/>
          <w:iCs/>
          <w:spacing w:val="2"/>
          <w:sz w:val="22"/>
          <w:szCs w:val="22"/>
          <w:u w:val="single"/>
        </w:rPr>
        <w:t>(uwaga</w:t>
      </w:r>
      <w:r w:rsidRPr="007404BD">
        <w:rPr>
          <w:i/>
          <w:iCs/>
          <w:spacing w:val="2"/>
          <w:sz w:val="22"/>
          <w:szCs w:val="22"/>
        </w:rPr>
        <w:t xml:space="preserve"> — na ofertę składają się wszystkie dołączone dokumenty, </w:t>
      </w:r>
      <w:r w:rsidRPr="007404BD">
        <w:rPr>
          <w:i/>
          <w:iCs/>
          <w:sz w:val="22"/>
          <w:szCs w:val="22"/>
        </w:rPr>
        <w:t>formularze, oświadczenia, zaświadczenia, itp.)</w:t>
      </w:r>
      <w:r w:rsidRPr="007404BD">
        <w:rPr>
          <w:sz w:val="22"/>
          <w:szCs w:val="22"/>
        </w:rPr>
        <w:t xml:space="preserve">, z </w:t>
      </w:r>
      <w:r w:rsidRPr="007404BD">
        <w:rPr>
          <w:color w:val="000000"/>
          <w:sz w:val="22"/>
          <w:szCs w:val="22"/>
        </w:rPr>
        <w:t xml:space="preserve">czego na stronach od …... do …...  </w:t>
      </w:r>
      <w:r w:rsidRPr="007404BD">
        <w:rPr>
          <w:b/>
          <w:color w:val="000000"/>
          <w:sz w:val="22"/>
          <w:szCs w:val="22"/>
        </w:rPr>
        <w:t>znajduje się tajemnica przedsiębiorstwa</w:t>
      </w:r>
      <w:r w:rsidRPr="007404BD">
        <w:rPr>
          <w:color w:val="000000"/>
          <w:sz w:val="22"/>
          <w:szCs w:val="22"/>
        </w:rPr>
        <w:t>.</w:t>
      </w:r>
      <w:r w:rsidRPr="007404BD">
        <w:rPr>
          <w:rStyle w:val="Odwoanieprzypisudolnego"/>
          <w:color w:val="000000"/>
          <w:sz w:val="22"/>
          <w:szCs w:val="22"/>
        </w:rPr>
        <w:footnoteReference w:id="2"/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u w:val="single"/>
          <w:lang w:eastAsia="en-US"/>
        </w:rPr>
      </w:pPr>
      <w:r w:rsidRPr="007404BD">
        <w:rPr>
          <w:rFonts w:ascii="Times New Roman" w:eastAsiaTheme="minorHAnsi" w:hAnsi="Times New Roman" w:cs="Times New Roman"/>
          <w:u w:val="single"/>
          <w:lang w:eastAsia="en-US"/>
        </w:rPr>
        <w:t>Integralną część oferty stanowią następujące dokumenty**: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oświadczenie dot. przesłanek wykluczenia (</w:t>
      </w:r>
      <w:r w:rsidRPr="007404BD">
        <w:rPr>
          <w:rFonts w:ascii="Times New Roman" w:eastAsiaTheme="minorHAnsi" w:hAnsi="Times New Roman" w:cs="Times New Roman"/>
          <w:i/>
          <w:iCs/>
          <w:lang w:eastAsia="en-US"/>
        </w:rPr>
        <w:t>załącznik nr 1A</w:t>
      </w:r>
      <w:r w:rsidRPr="007404BD">
        <w:rPr>
          <w:rFonts w:ascii="Times New Roman" w:eastAsiaTheme="minorHAnsi" w:hAnsi="Times New Roman" w:cs="Times New Roman"/>
          <w:lang w:eastAsia="en-US"/>
        </w:rPr>
        <w:t>);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oświadczenie dot. warunków udziału (</w:t>
      </w:r>
      <w:r w:rsidRPr="007404BD">
        <w:rPr>
          <w:rFonts w:ascii="Times New Roman" w:eastAsiaTheme="minorHAnsi" w:hAnsi="Times New Roman" w:cs="Times New Roman"/>
          <w:i/>
          <w:iCs/>
          <w:lang w:eastAsia="en-US"/>
        </w:rPr>
        <w:t>załącznik nr 1B</w:t>
      </w:r>
      <w:r w:rsidRPr="007404BD">
        <w:rPr>
          <w:rFonts w:ascii="Times New Roman" w:eastAsiaTheme="minorHAnsi" w:hAnsi="Times New Roman" w:cs="Times New Roman"/>
          <w:lang w:eastAsia="en-US"/>
        </w:rPr>
        <w:t>);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w rozdz. V pkt 1 </w:t>
      </w:r>
      <w:proofErr w:type="spellStart"/>
      <w:r w:rsidRPr="007404BD">
        <w:rPr>
          <w:rFonts w:ascii="Times New Roman" w:eastAsiaTheme="minorHAnsi" w:hAnsi="Times New Roman" w:cs="Times New Roman"/>
          <w:lang w:eastAsia="en-US"/>
        </w:rPr>
        <w:t>ppkt</w:t>
      </w:r>
      <w:proofErr w:type="spellEnd"/>
      <w:r w:rsidRPr="007404BD">
        <w:rPr>
          <w:rFonts w:ascii="Times New Roman" w:eastAsiaTheme="minorHAnsi" w:hAnsi="Times New Roman" w:cs="Times New Roman"/>
          <w:lang w:eastAsia="en-US"/>
        </w:rPr>
        <w:t xml:space="preserve"> 1.1 SIWZ dotyczące tych podmiotów – jeśli dotyczy;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Wykonawca, w terminie 3 dni od dnia zamieszczenia na stronie internetowej informacji, o której mowa w art. 86 ust. 5 ustawy (zestawienie złożonych ofert), przekazuje zamawiającemu oświadczenie o przynależności lub braku przynależności do tej samej grupy  kapitałowej,  o  której  mowa  w  art.  24 ust. 1 pkt 23  ustawy  PZP,  </w:t>
      </w:r>
      <w:r w:rsidRPr="007404BD">
        <w:rPr>
          <w:rFonts w:ascii="Times New Roman" w:eastAsiaTheme="minorHAnsi" w:hAnsi="Times New Roman" w:cs="Times New Roman"/>
          <w:lang w:eastAsia="en-US"/>
        </w:rPr>
        <w:lastRenderedPageBreak/>
        <w:t xml:space="preserve">(którego treść zawarto w załączniku nr 1C do SIWZ). Wraz  ze złożeniem oświadczenia, wykonawca może przedstawić dowody, że powiązania z innym wykonawcą nie prowadzą do zakłócenia konkurencji w postępowaniu o udzielenie zamówienia, </w:t>
      </w:r>
    </w:p>
    <w:p w:rsidR="00010DE3" w:rsidRPr="00DB312E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DB312E">
        <w:rPr>
          <w:rFonts w:ascii="Times New Roman" w:eastAsiaTheme="minorHAnsi" w:hAnsi="Times New Roman" w:cs="Times New Roman"/>
          <w:lang w:eastAsia="en-US"/>
        </w:rPr>
        <w:t>inne:</w:t>
      </w:r>
    </w:p>
    <w:p w:rsidR="00010DE3" w:rsidRPr="007404BD" w:rsidRDefault="00010DE3" w:rsidP="00010DE3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................................. dnia .......................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7404BD">
        <w:rPr>
          <w:rFonts w:ascii="Times New Roman" w:eastAsiaTheme="minorHAnsi" w:hAnsi="Times New Roman" w:cs="Times New Roman"/>
          <w:lang w:eastAsia="en-US"/>
        </w:rPr>
        <w:t>.................................................................</w:t>
      </w:r>
    </w:p>
    <w:p w:rsidR="00D12C0A" w:rsidRPr="009649B1" w:rsidRDefault="00010DE3" w:rsidP="00966FB6">
      <w:pPr>
        <w:spacing w:after="0" w:line="240" w:lineRule="auto"/>
        <w:ind w:left="9912"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nazwisko i imię, podpis osoby/ osób/             </w:t>
      </w:r>
    </w:p>
    <w:p w:rsidR="00010DE3" w:rsidRPr="007404BD" w:rsidRDefault="00010DE3" w:rsidP="00D12C0A">
      <w:pPr>
        <w:spacing w:after="0" w:line="240" w:lineRule="auto"/>
        <w:ind w:left="9912"/>
        <w:rPr>
          <w:rFonts w:ascii="Times New Roman" w:eastAsiaTheme="minorHAnsi" w:hAnsi="Times New Roman" w:cs="Times New Roman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966FB6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upoważnionej/</w:t>
      </w:r>
      <w:proofErr w:type="spellStart"/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>ych</w:t>
      </w:r>
      <w:proofErr w:type="spellEnd"/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wraz z imienną pieczątką</w:t>
      </w: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UWAGA:</w:t>
      </w:r>
    </w:p>
    <w:p w:rsidR="00010DE3" w:rsidRPr="009649B1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>*Niepotrzebne skreślić.</w:t>
      </w:r>
    </w:p>
    <w:p w:rsidR="001A3086" w:rsidRPr="009649B1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9649B1" w:rsidSect="00880F7A">
      <w:headerReference w:type="default" r:id="rId8"/>
      <w:footerReference w:type="default" r:id="rId9"/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A5CCE" w:rsidRPr="003A5CC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22347E">
        <w:rPr>
          <w:rFonts w:ascii="Times New Roman" w:hAnsi="Times New Roman" w:cs="Times New Roman"/>
        </w:rPr>
        <w:t>18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010DE3" w:rsidRPr="00D72FD6" w:rsidRDefault="00010DE3" w:rsidP="00010DE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010DE3" w:rsidP="00B86AE3">
    <w:pPr>
      <w:pStyle w:val="Nagwek"/>
      <w:jc w:val="center"/>
    </w:pPr>
    <w:r w:rsidRPr="00100D76">
      <w:rPr>
        <w:noProof/>
      </w:rPr>
      <w:drawing>
        <wp:inline distT="0" distB="0" distL="0" distR="0">
          <wp:extent cx="5756910" cy="805180"/>
          <wp:effectExtent l="0" t="0" r="0" b="0"/>
          <wp:docPr id="1" name="Obraz 1" descr="BanerUE2016_Przezr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UE2016_Przezr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92024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05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A8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7F5968"/>
    <w:multiLevelType w:val="hybridMultilevel"/>
    <w:tmpl w:val="A0B4ACBC"/>
    <w:lvl w:ilvl="0" w:tplc="A8ECD6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7539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2AB"/>
    <w:rsid w:val="00001AF2"/>
    <w:rsid w:val="00010DE3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1527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4E3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347E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129E1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3D97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D6D73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67EB7"/>
    <w:rsid w:val="00571142"/>
    <w:rsid w:val="00586D25"/>
    <w:rsid w:val="005947BA"/>
    <w:rsid w:val="005A13CE"/>
    <w:rsid w:val="005B0C84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625B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3A9"/>
    <w:rsid w:val="00716725"/>
    <w:rsid w:val="007264BB"/>
    <w:rsid w:val="00737D19"/>
    <w:rsid w:val="007451F2"/>
    <w:rsid w:val="0075034A"/>
    <w:rsid w:val="00757907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7F78A9"/>
    <w:rsid w:val="00813016"/>
    <w:rsid w:val="00814E02"/>
    <w:rsid w:val="00815E8E"/>
    <w:rsid w:val="00821B83"/>
    <w:rsid w:val="0082262F"/>
    <w:rsid w:val="00834FD1"/>
    <w:rsid w:val="008423A6"/>
    <w:rsid w:val="00844EC9"/>
    <w:rsid w:val="0084687B"/>
    <w:rsid w:val="0085093A"/>
    <w:rsid w:val="00850D22"/>
    <w:rsid w:val="00852136"/>
    <w:rsid w:val="0085590E"/>
    <w:rsid w:val="00861885"/>
    <w:rsid w:val="00880F7A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49B1"/>
    <w:rsid w:val="00966E7B"/>
    <w:rsid w:val="00966FB6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A7ABF"/>
    <w:rsid w:val="00AB4C47"/>
    <w:rsid w:val="00AC0FF3"/>
    <w:rsid w:val="00AC501E"/>
    <w:rsid w:val="00AC565F"/>
    <w:rsid w:val="00AD0552"/>
    <w:rsid w:val="00AD2BEA"/>
    <w:rsid w:val="00AE162B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213F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12C0A"/>
    <w:rsid w:val="00D13570"/>
    <w:rsid w:val="00D33C3F"/>
    <w:rsid w:val="00D34FFB"/>
    <w:rsid w:val="00D47E7B"/>
    <w:rsid w:val="00D50B4D"/>
    <w:rsid w:val="00D51F51"/>
    <w:rsid w:val="00D65920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362F2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63D2A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36F3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75C0-AE32-43EA-B1D1-5CF15BFA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28</cp:revision>
  <cp:lastPrinted>2017-07-27T10:27:00Z</cp:lastPrinted>
  <dcterms:created xsi:type="dcterms:W3CDTF">2018-08-01T07:59:00Z</dcterms:created>
  <dcterms:modified xsi:type="dcterms:W3CDTF">2018-11-21T13:36:00Z</dcterms:modified>
</cp:coreProperties>
</file>