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B5314D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53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nr</w:t>
      </w:r>
      <w:proofErr w:type="spellEnd"/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5C74D1" w:rsidRDefault="00A63092" w:rsidP="00053506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5C74D1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5C74D1" w:rsidRDefault="00A63092" w:rsidP="000E53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8B41B3" w:rsidRPr="008B41B3">
        <w:rPr>
          <w:rFonts w:ascii="Times New Roman" w:hAnsi="Times New Roman" w:cs="Times New Roman"/>
          <w:sz w:val="24"/>
          <w:szCs w:val="24"/>
        </w:rPr>
        <w:t xml:space="preserve">wykonanie dokumentacji projektowej na potrzeby realizacji robot budowlanych, przebudowy i rozbudowy Kujawsko-Pomorskiego Centrum Edukacji Nauczycieli we Włocławku przy ul. Nowomiejskiej 15A, 87-800 Włocławek, działka </w:t>
      </w:r>
      <w:r w:rsidR="008B41B3">
        <w:rPr>
          <w:rFonts w:ascii="Times New Roman" w:hAnsi="Times New Roman" w:cs="Times New Roman"/>
          <w:sz w:val="24"/>
          <w:szCs w:val="24"/>
        </w:rPr>
        <w:br/>
      </w:r>
      <w:r w:rsidR="008B41B3" w:rsidRPr="008B41B3">
        <w:rPr>
          <w:rFonts w:ascii="Times New Roman" w:hAnsi="Times New Roman" w:cs="Times New Roman"/>
          <w:sz w:val="24"/>
          <w:szCs w:val="24"/>
        </w:rPr>
        <w:t xml:space="preserve">nr 800-6/6, wraz  z uzyskaniem wszystkich wymaganych przepisami prawa uzgodnień, pozwoleń </w:t>
      </w:r>
      <w:r w:rsidR="008B41B3">
        <w:rPr>
          <w:rFonts w:ascii="Times New Roman" w:hAnsi="Times New Roman" w:cs="Times New Roman"/>
          <w:sz w:val="24"/>
          <w:szCs w:val="24"/>
        </w:rPr>
        <w:br/>
      </w:r>
      <w:r w:rsidR="008B41B3" w:rsidRPr="008B41B3">
        <w:rPr>
          <w:rFonts w:ascii="Times New Roman" w:hAnsi="Times New Roman" w:cs="Times New Roman"/>
          <w:sz w:val="24"/>
          <w:szCs w:val="24"/>
        </w:rPr>
        <w:t>i decyzji, w tym wykonalnej decyzji o pozwoleniu na budowę, a także sprawowanie nadzoru autorskiego nad realizacją prac budowlanych do czasu zakończenia realizacji inwestycji</w:t>
      </w:r>
      <w:r w:rsidR="008B41B3" w:rsidRPr="008B41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41B3" w:rsidRPr="008B41B3">
        <w:rPr>
          <w:rFonts w:ascii="Times New Roman" w:hAnsi="Times New Roman" w:cs="Times New Roman"/>
          <w:b/>
          <w:bCs/>
          <w:iCs/>
          <w:sz w:val="24"/>
          <w:szCs w:val="24"/>
        </w:rPr>
        <w:t>(sprawa WZP.272.102.2018)</w:t>
      </w:r>
      <w:r w:rsidRPr="005C74D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41B3" w:rsidRPr="008B41B3" w:rsidRDefault="008B41B3" w:rsidP="008B41B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Oferujemy zrealizowanie przedmiotu zamówienia, za cenę ofertową brutto (ryczałtową):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449"/>
        <w:gridCol w:w="1560"/>
        <w:gridCol w:w="2693"/>
      </w:tblGrid>
      <w:tr w:rsidR="008B41B3" w:rsidRPr="008B41B3" w:rsidTr="002F22BB">
        <w:trPr>
          <w:trHeight w:val="425"/>
        </w:trPr>
        <w:tc>
          <w:tcPr>
            <w:tcW w:w="762" w:type="dxa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before="120" w:after="120" w:line="274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49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before="120" w:after="120" w:line="274" w:lineRule="exact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sz w:val="24"/>
                <w:szCs w:val="24"/>
              </w:rPr>
              <w:t>ZAKRES RZECZOWY</w:t>
            </w:r>
          </w:p>
        </w:tc>
        <w:tc>
          <w:tcPr>
            <w:tcW w:w="1560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sz w:val="24"/>
                <w:szCs w:val="24"/>
              </w:rPr>
              <w:t>Stawka Vat w %</w:t>
            </w:r>
          </w:p>
        </w:tc>
        <w:tc>
          <w:tcPr>
            <w:tcW w:w="2693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before="120" w:after="120" w:line="274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ofertowa brutto</w:t>
            </w:r>
          </w:p>
        </w:tc>
      </w:tr>
      <w:tr w:rsidR="008B41B3" w:rsidRPr="008B41B3" w:rsidTr="002F22BB">
        <w:tc>
          <w:tcPr>
            <w:tcW w:w="762" w:type="dxa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before="120" w:after="120" w:line="274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dokumentacji projektowej</w:t>
            </w:r>
          </w:p>
        </w:tc>
        <w:tc>
          <w:tcPr>
            <w:tcW w:w="1560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1B3" w:rsidRPr="008B41B3" w:rsidTr="002F22BB">
        <w:trPr>
          <w:trHeight w:val="575"/>
        </w:trPr>
        <w:tc>
          <w:tcPr>
            <w:tcW w:w="762" w:type="dxa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before="120" w:after="120" w:line="274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sz w:val="24"/>
                <w:szCs w:val="24"/>
              </w:rPr>
              <w:t>sprawowanie nadzoru autorskiego nad realizacją prac</w:t>
            </w:r>
          </w:p>
        </w:tc>
        <w:tc>
          <w:tcPr>
            <w:tcW w:w="1560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1B3" w:rsidRPr="008B41B3" w:rsidTr="002F22BB">
        <w:trPr>
          <w:trHeight w:val="741"/>
        </w:trPr>
        <w:tc>
          <w:tcPr>
            <w:tcW w:w="762" w:type="dxa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before="120" w:after="120" w:line="274" w:lineRule="exact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4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Razem cena ofertowa brutto </w:t>
            </w:r>
            <w:r w:rsidRPr="008B4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(SUMA POZ. 1+2):</w:t>
            </w:r>
          </w:p>
          <w:p w:rsidR="008B41B3" w:rsidRPr="008B41B3" w:rsidRDefault="008B41B3" w:rsidP="002E632A">
            <w:pPr>
              <w:widowControl w:val="0"/>
              <w:autoSpaceDE w:val="0"/>
              <w:autoSpaceDN w:val="0"/>
              <w:adjustRightInd w:val="0"/>
              <w:spacing w:before="120" w:after="120" w:line="274" w:lineRule="exact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UWAGA: </w:t>
            </w:r>
            <w:r w:rsidRPr="008B41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Cena za sprawowanie nadzoru autorskiego nie może być </w:t>
            </w:r>
            <w:r w:rsidRPr="001021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niższa niż </w:t>
            </w:r>
            <w:r w:rsidR="002E632A" w:rsidRPr="001021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Pr="001021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0% wartości wykonania dokumentacji projektowej !</w:t>
            </w:r>
          </w:p>
        </w:tc>
        <w:tc>
          <w:tcPr>
            <w:tcW w:w="2693" w:type="dxa"/>
            <w:shd w:val="clear" w:color="auto" w:fill="auto"/>
          </w:tcPr>
          <w:p w:rsidR="008B41B3" w:rsidRPr="008B41B3" w:rsidRDefault="008B41B3" w:rsidP="008B41B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7070" w:rsidRPr="005C74D1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5C74D1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Pr="005C74D1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282FA0" w:rsidRPr="00232681" w:rsidRDefault="00282FA0" w:rsidP="002E632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32A">
        <w:rPr>
          <w:rFonts w:ascii="Times New Roman" w:hAnsi="Times New Roman"/>
          <w:sz w:val="24"/>
          <w:szCs w:val="24"/>
        </w:rPr>
        <w:t xml:space="preserve">Oświadczamy, że zgodnie </w:t>
      </w:r>
      <w:r w:rsidRPr="00232681">
        <w:rPr>
          <w:rFonts w:ascii="Times New Roman" w:hAnsi="Times New Roman"/>
          <w:sz w:val="24"/>
          <w:szCs w:val="24"/>
        </w:rPr>
        <w:t xml:space="preserve">z </w:t>
      </w:r>
      <w:r w:rsidR="00062D5B" w:rsidRPr="00232681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FB44D2" w:rsidRPr="00232681">
        <w:rPr>
          <w:rFonts w:ascii="Times New Roman" w:eastAsia="Times New Roman" w:hAnsi="Times New Roman" w:cs="Times New Roman"/>
          <w:bCs/>
          <w:sz w:val="24"/>
          <w:szCs w:val="24"/>
        </w:rPr>
        <w:t>ałącznikiem</w:t>
      </w:r>
      <w:r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nr </w:t>
      </w:r>
      <w:r w:rsidR="00CB7EFA" w:rsidRPr="0023268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4B6E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32681">
        <w:rPr>
          <w:rFonts w:ascii="Times New Roman" w:eastAsia="Times New Roman" w:hAnsi="Times New Roman" w:cs="Times New Roman"/>
          <w:bCs/>
          <w:sz w:val="24"/>
          <w:szCs w:val="24"/>
        </w:rPr>
        <w:t>Wykaz</w:t>
      </w:r>
      <w:r w:rsidR="00096118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doświadczenia</w:t>
      </w:r>
      <w:r w:rsidR="00062D5B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13D8" w:rsidRPr="00232681">
        <w:rPr>
          <w:rFonts w:ascii="Times New Roman" w:eastAsia="Times New Roman" w:hAnsi="Times New Roman" w:cs="Times New Roman"/>
          <w:bCs/>
          <w:sz w:val="24"/>
          <w:szCs w:val="24"/>
        </w:rPr>
        <w:t>projektanta branży architektonicznej</w:t>
      </w:r>
      <w:r w:rsidR="00E7588A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Informacje do oceny oferty – </w:t>
      </w:r>
      <w:proofErr w:type="spellStart"/>
      <w:r w:rsidR="008A0CCA" w:rsidRPr="00232681">
        <w:rPr>
          <w:rFonts w:ascii="Times New Roman" w:eastAsia="Times New Roman" w:hAnsi="Times New Roman" w:cs="Times New Roman"/>
          <w:bCs/>
          <w:sz w:val="24"/>
          <w:szCs w:val="24"/>
        </w:rPr>
        <w:t>poza</w:t>
      </w:r>
      <w:r w:rsidR="00654B6E" w:rsidRPr="00232681">
        <w:rPr>
          <w:rFonts w:ascii="Times New Roman" w:eastAsia="Times New Roman" w:hAnsi="Times New Roman" w:cs="Times New Roman"/>
          <w:bCs/>
          <w:sz w:val="24"/>
          <w:szCs w:val="24"/>
        </w:rPr>
        <w:t>cenowe</w:t>
      </w:r>
      <w:proofErr w:type="spellEnd"/>
      <w:r w:rsidR="00654B6E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kryterium, szczegółowo opisane w SIWZ w dziale XIV </w:t>
      </w:r>
      <w:proofErr w:type="spellStart"/>
      <w:r w:rsidR="00654B6E" w:rsidRPr="0023268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="00654B6E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2.2 </w:t>
      </w:r>
      <w:r w:rsidRPr="0023268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4B6E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1C58" w:rsidRPr="00232681">
        <w:rPr>
          <w:rFonts w:ascii="Times New Roman" w:eastAsia="Times New Roman" w:hAnsi="Times New Roman" w:cs="Times New Roman"/>
          <w:bCs/>
          <w:sz w:val="24"/>
          <w:szCs w:val="24"/>
        </w:rPr>
        <w:t>projektant branży architektonicznej</w:t>
      </w:r>
      <w:r w:rsidR="00D54385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960BD" w:rsidRPr="00232681">
        <w:rPr>
          <w:rFonts w:ascii="Times New Roman" w:eastAsia="Times New Roman" w:hAnsi="Times New Roman" w:cs="Times New Roman"/>
          <w:bCs/>
          <w:sz w:val="24"/>
          <w:szCs w:val="24"/>
        </w:rPr>
        <w:t>skierowany do</w:t>
      </w:r>
      <w:r w:rsidR="00D54385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realizacji przedmiotowego zamówienia, </w:t>
      </w:r>
      <w:r w:rsidR="00654B6E" w:rsidRPr="00232681">
        <w:rPr>
          <w:rFonts w:ascii="Times New Roman" w:eastAsia="Times New Roman" w:hAnsi="Times New Roman" w:cs="Times New Roman"/>
          <w:bCs/>
          <w:sz w:val="24"/>
          <w:szCs w:val="24"/>
        </w:rPr>
        <w:t>wykonał następującą ilość projektów</w:t>
      </w:r>
      <w:r w:rsidR="00B67B83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0F301A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zaznaczyć </w:t>
      </w:r>
      <w:r w:rsidR="00566B12" w:rsidRPr="00232681">
        <w:rPr>
          <w:rFonts w:ascii="Times New Roman" w:eastAsia="Times New Roman" w:hAnsi="Times New Roman" w:cs="Times New Roman"/>
          <w:bCs/>
          <w:sz w:val="24"/>
          <w:szCs w:val="24"/>
        </w:rPr>
        <w:t>krzyżykiem właściwą ilość</w:t>
      </w:r>
      <w:r w:rsidR="000F301A" w:rsidRPr="0023268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3268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4385" w:rsidRPr="005C74D1" w:rsidRDefault="00D54385" w:rsidP="00D54385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E75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proofErr w:type="spellStart"/>
      <w:r w:rsidR="00E7588A">
        <w:rPr>
          <w:rFonts w:ascii="Times New Roman" w:eastAsiaTheme="minorHAnsi" w:hAnsi="Times New Roman" w:cs="Times New Roman"/>
          <w:sz w:val="24"/>
          <w:szCs w:val="24"/>
          <w:lang w:eastAsia="en-US"/>
        </w:rPr>
        <w:t>pełnobranżowe</w:t>
      </w:r>
      <w:proofErr w:type="spellEnd"/>
      <w:r w:rsidR="00E75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projekty budowlane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więcej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A5911">
        <w:rPr>
          <w:rFonts w:ascii="Times New Roman" w:hAnsi="Times New Roman"/>
          <w:sz w:val="56"/>
          <w:szCs w:val="56"/>
        </w:rPr>
        <w:t>□</w:t>
      </w:r>
    </w:p>
    <w:p w:rsidR="00D54385" w:rsidRPr="005C74D1" w:rsidRDefault="00D54385" w:rsidP="00D5438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hAnsi="Times New Roman"/>
          <w:sz w:val="24"/>
          <w:szCs w:val="24"/>
        </w:rPr>
        <w:t xml:space="preserve">- </w:t>
      </w:r>
      <w:r w:rsidR="00E7588A">
        <w:rPr>
          <w:rFonts w:ascii="Times New Roman" w:hAnsi="Times New Roman"/>
          <w:sz w:val="24"/>
          <w:szCs w:val="24"/>
        </w:rPr>
        <w:t>3</w:t>
      </w:r>
      <w:r w:rsidRPr="005C7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88A">
        <w:rPr>
          <w:rFonts w:ascii="Times New Roman" w:eastAsiaTheme="minorHAnsi" w:hAnsi="Times New Roman" w:cs="Times New Roman"/>
          <w:sz w:val="24"/>
          <w:szCs w:val="24"/>
          <w:lang w:eastAsia="en-US"/>
        </w:rPr>
        <w:t>pełnobranżowe</w:t>
      </w:r>
      <w:proofErr w:type="spellEnd"/>
      <w:r w:rsidR="00E75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projekty budowlane</w:t>
      </w:r>
      <w:r w:rsidRPr="005C74D1">
        <w:rPr>
          <w:rFonts w:ascii="Times New Roman" w:hAnsi="Times New Roman"/>
          <w:sz w:val="24"/>
          <w:szCs w:val="24"/>
        </w:rPr>
        <w:tab/>
      </w:r>
      <w:r w:rsidRPr="005C74D1">
        <w:rPr>
          <w:rFonts w:ascii="Times New Roman" w:hAnsi="Times New Roman"/>
          <w:sz w:val="24"/>
          <w:szCs w:val="24"/>
        </w:rPr>
        <w:tab/>
      </w:r>
      <w:r w:rsidR="003963DC">
        <w:rPr>
          <w:rFonts w:ascii="Times New Roman" w:hAnsi="Times New Roman"/>
          <w:sz w:val="24"/>
          <w:szCs w:val="24"/>
        </w:rPr>
        <w:tab/>
      </w:r>
      <w:r w:rsidR="00F84CE1">
        <w:rPr>
          <w:rFonts w:ascii="Times New Roman" w:hAnsi="Times New Roman"/>
          <w:sz w:val="24"/>
          <w:szCs w:val="24"/>
        </w:rPr>
        <w:tab/>
      </w:r>
      <w:r w:rsidRPr="00DA5911">
        <w:rPr>
          <w:rFonts w:ascii="Times New Roman" w:hAnsi="Times New Roman"/>
          <w:sz w:val="56"/>
          <w:szCs w:val="56"/>
        </w:rPr>
        <w:t>□</w:t>
      </w:r>
    </w:p>
    <w:p w:rsidR="00282FA0" w:rsidRDefault="00D54385" w:rsidP="00566B12">
      <w:pPr>
        <w:spacing w:after="0" w:line="240" w:lineRule="auto"/>
        <w:ind w:left="426"/>
        <w:contextualSpacing/>
        <w:rPr>
          <w:rFonts w:ascii="Times New Roman" w:hAnsi="Times New Roman"/>
          <w:sz w:val="56"/>
          <w:szCs w:val="56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75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="00E7588A">
        <w:rPr>
          <w:rFonts w:ascii="Times New Roman" w:eastAsiaTheme="minorHAnsi" w:hAnsi="Times New Roman" w:cs="Times New Roman"/>
          <w:sz w:val="24"/>
          <w:szCs w:val="24"/>
          <w:lang w:eastAsia="en-US"/>
        </w:rPr>
        <w:t>pełnobranżowe</w:t>
      </w:r>
      <w:proofErr w:type="spellEnd"/>
      <w:r w:rsidR="00E75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projekty budowlane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963D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A5911">
        <w:rPr>
          <w:rFonts w:ascii="Times New Roman" w:hAnsi="Times New Roman"/>
          <w:sz w:val="56"/>
          <w:szCs w:val="56"/>
        </w:rPr>
        <w:t>□</w:t>
      </w:r>
    </w:p>
    <w:p w:rsidR="00F84CE1" w:rsidRPr="005C74D1" w:rsidRDefault="00F84CE1" w:rsidP="00566B12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poniżej 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pełnobranżowych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projektów budowlanych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A5911">
        <w:rPr>
          <w:rFonts w:ascii="Times New Roman" w:hAnsi="Times New Roman"/>
          <w:sz w:val="56"/>
          <w:szCs w:val="56"/>
        </w:rPr>
        <w:t>□</w:t>
      </w:r>
    </w:p>
    <w:p w:rsidR="00282FA0" w:rsidRPr="005C74D1" w:rsidRDefault="00282FA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Default="002726FF" w:rsidP="002E632A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5C74D1" w:rsidRDefault="0072189D" w:rsidP="002E632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5C74D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□ TAK    □ NIE </w:t>
      </w:r>
    </w:p>
    <w:p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F70CCD" w:rsidRP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111384"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projekcie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umowy i nie wnosimy do niego zastrzeżeń.</w:t>
      </w:r>
    </w:p>
    <w:p w:rsidR="000E53BA" w:rsidRPr="00DA5911" w:rsidRDefault="000E53BA" w:rsidP="00F70CC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Oświadczam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, że wypełni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obowiązki informacyjne przewidziane w art. 13 lub 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art. 14 RODO</w:t>
      </w:r>
      <w:r w:rsidRPr="005C74D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celu ubiegania się o udzielenie niniejszego zamówienia publicznego.</w:t>
      </w:r>
      <w:r w:rsidRPr="005C74D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</w:p>
    <w:p w:rsidR="00DA5911" w:rsidRDefault="00DA5911" w:rsidP="00DA5911">
      <w:pPr>
        <w:pStyle w:val="Akapitzli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A5911" w:rsidRPr="006962B3" w:rsidRDefault="00DA5911" w:rsidP="00DA5911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B7691" w:rsidRPr="005C74D1" w:rsidRDefault="00BB7691" w:rsidP="006762F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związku z tym, że Zamawiający informuje, że jest czynnym płatnikiem VAT. Wykonawca, składając ofertę, oświadcza że poinformuje Zamawiającego, jeśli wybór oferty będzie prowadzić do powstania u zamawiającego obowiązku podatkowego, wskazując nazwę (rodzaj) towaru lub usługi, których dostawa lub świadczenie będzie prowadzić do jego powstania, oraz wskaże ich wartość bez kwoty podatku (jeśli tak - Wykonawca składa oświadczenie w tym zakresie).</w:t>
      </w:r>
    </w:p>
    <w:p w:rsidR="000E53BA" w:rsidRPr="005C74D1" w:rsidRDefault="00A63092" w:rsidP="000E53B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4"/>
      </w:r>
    </w:p>
    <w:p w:rsidR="003176FF" w:rsidRDefault="003176FF" w:rsidP="003176FF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t xml:space="preserve">Wykonawca, oświadcza że w odpowiedzi na zamieszczoną na stronie internetowej Zamawiającego informację, o której mowa w art. 86 ust. 5 ustawy, złoży (w terminie 3 dni od dnia jej zamieszczenia!) </w:t>
      </w:r>
      <w:r w:rsidRPr="005C74D1">
        <w:rPr>
          <w:i/>
          <w:u w:val="single"/>
        </w:rPr>
        <w:t>oświadczenie o przynależności / braku przynależności do tej samej grupy  kapitałowej lub do żadnej grupy kapitałowej,  o  której  mowa  w  art.  24 ust. 1 pkt 23  ustawy  PZP</w:t>
      </w:r>
      <w:r w:rsidRPr="005C74D1">
        <w:t>,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6962B3" w:rsidRPr="005C74D1" w:rsidRDefault="006962B3" w:rsidP="006962B3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69674D" w:rsidRPr="005C74D1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:rsidR="0069674D" w:rsidRPr="005C74D1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</w:t>
      </w:r>
      <w:r w:rsidR="00BB7691" w:rsidRPr="005C74D1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7691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przesłanek wykluczenia (</w:t>
      </w:r>
      <w:r w:rsidR="007B67EB"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1A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B67EB" w:rsidRPr="005C74D1" w:rsidRDefault="0069674D" w:rsidP="009A703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</w:t>
      </w:r>
      <w:r w:rsidR="007B67EB" w:rsidRPr="005C74D1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67EB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udziału (</w:t>
      </w:r>
      <w:r w:rsidR="007B67EB"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1B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88230A" w:rsidRPr="005C74D1" w:rsidRDefault="0088230A" w:rsidP="0088230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7D7F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1948E1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ykaz d</w:t>
      </w:r>
      <w:r w:rsidR="002647A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oświadczenia </w:t>
      </w:r>
      <w:r w:rsidR="00B37D7F" w:rsidRPr="008A0CCA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projektanta branży architektonicznej</w:t>
      </w:r>
      <w:r w:rsidR="002647A3" w:rsidRPr="008A0C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48E1" w:rsidRPr="008A0C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47A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FA3142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</w:t>
      </w:r>
      <w:r w:rsidR="00B37D7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FA3142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5C74D1" w:rsidRDefault="00B37D7F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Wykonawcy do dyspozycji niezbędnych zasobów na okres korzystania z nich przy wykonywaniu zamówienia 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5C74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oryginały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) – jeśli dotyczy,</w:t>
      </w:r>
      <w:r w:rsidR="007B67EB" w:rsidRPr="005C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5C74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Załącznik nr </w:t>
      </w:r>
      <w:r w:rsidR="00DA59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</w:t>
      </w:r>
      <w:r w:rsidR="007B67EB" w:rsidRPr="005C74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do SIWZ);</w:t>
      </w:r>
    </w:p>
    <w:p w:rsidR="009A7036" w:rsidRPr="00D356FA" w:rsidRDefault="0069674D" w:rsidP="00D356F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</w:t>
      </w:r>
      <w:proofErr w:type="spellStart"/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SIWZ, dotyczące tych podmiotów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9674D" w:rsidRPr="005C74D1" w:rsidRDefault="00D356F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0F301A" w:rsidRPr="00053506" w:rsidRDefault="000F301A" w:rsidP="000F301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</w:t>
      </w:r>
      <w:r w:rsidRPr="00053506">
        <w:rPr>
          <w:rFonts w:ascii="Times New Roman" w:eastAsiaTheme="minorHAnsi" w:hAnsi="Times New Roman" w:cs="Times New Roman"/>
          <w:lang w:eastAsia="en-US"/>
        </w:rPr>
        <w:t>złożenia oświadczenia w tym zakresie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53506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oznacza, że wykonawca </w:t>
      </w:r>
      <w:r w:rsidR="00566B12">
        <w:rPr>
          <w:rFonts w:ascii="Times New Roman" w:eastAsiaTheme="minorHAnsi" w:hAnsi="Times New Roman" w:cs="Times New Roman"/>
          <w:lang w:eastAsia="en-US"/>
        </w:rPr>
        <w:t>deklaruje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bookmarkStart w:id="0" w:name="_GoBack"/>
      <w:r w:rsidR="00F84CE1" w:rsidRPr="00232681">
        <w:rPr>
          <w:rFonts w:ascii="Times New Roman" w:eastAsiaTheme="minorHAnsi" w:hAnsi="Times New Roman" w:cs="Times New Roman"/>
          <w:lang w:eastAsia="en-US"/>
        </w:rPr>
        <w:t>niepunktowaną</w:t>
      </w:r>
      <w:r w:rsidRPr="00232681">
        <w:rPr>
          <w:rFonts w:ascii="Times New Roman" w:eastAsiaTheme="minorHAnsi" w:hAnsi="Times New Roman" w:cs="Times New Roman"/>
          <w:lang w:eastAsia="en-US"/>
        </w:rPr>
        <w:t xml:space="preserve"> </w:t>
      </w:r>
      <w:r w:rsidR="00566B12" w:rsidRPr="00232681">
        <w:rPr>
          <w:rFonts w:ascii="Times New Roman" w:eastAsiaTheme="minorHAnsi" w:hAnsi="Times New Roman" w:cs="Times New Roman"/>
          <w:lang w:eastAsia="en-US"/>
        </w:rPr>
        <w:t xml:space="preserve">ilość </w:t>
      </w:r>
      <w:bookmarkEnd w:id="0"/>
      <w:r w:rsidR="00B67B83">
        <w:rPr>
          <w:rFonts w:ascii="Times New Roman" w:eastAsiaTheme="minorHAnsi" w:hAnsi="Times New Roman" w:cs="Times New Roman"/>
          <w:lang w:eastAsia="en-US"/>
        </w:rPr>
        <w:t>projektów/usług</w:t>
      </w:r>
      <w:r w:rsidR="00111384">
        <w:rPr>
          <w:rFonts w:ascii="Times New Roman" w:eastAsiaTheme="minorHAnsi" w:hAnsi="Times New Roman" w:cs="Times New Roman"/>
          <w:lang w:eastAsia="en-US"/>
        </w:rPr>
        <w:t xml:space="preserve">, </w:t>
      </w:r>
      <w:r w:rsidR="00566B12">
        <w:rPr>
          <w:rFonts w:ascii="Times New Roman" w:eastAsiaTheme="minorHAnsi" w:hAnsi="Times New Roman" w:cs="Times New Roman"/>
          <w:lang w:eastAsia="en-US"/>
        </w:rPr>
        <w:t xml:space="preserve">w czasie których zaproponowany </w:t>
      </w:r>
      <w:r w:rsidR="00B67B83">
        <w:rPr>
          <w:rFonts w:ascii="Times New Roman" w:eastAsiaTheme="minorHAnsi" w:hAnsi="Times New Roman" w:cs="Times New Roman"/>
          <w:lang w:eastAsia="en-US"/>
        </w:rPr>
        <w:t>projektant branży architektonicznej</w:t>
      </w:r>
      <w:r w:rsidR="00111384">
        <w:rPr>
          <w:rFonts w:ascii="Times New Roman" w:eastAsiaTheme="minorHAnsi" w:hAnsi="Times New Roman" w:cs="Times New Roman"/>
          <w:lang w:eastAsia="en-US"/>
        </w:rPr>
        <w:t>,</w:t>
      </w:r>
      <w:r w:rsidR="00566B12">
        <w:rPr>
          <w:rFonts w:ascii="Times New Roman" w:eastAsiaTheme="minorHAnsi" w:hAnsi="Times New Roman" w:cs="Times New Roman"/>
          <w:lang w:eastAsia="en-US"/>
        </w:rPr>
        <w:t xml:space="preserve"> pełnił funkcję </w:t>
      </w:r>
      <w:r w:rsidR="00B67B83">
        <w:rPr>
          <w:rFonts w:ascii="Times New Roman" w:eastAsiaTheme="minorHAnsi" w:hAnsi="Times New Roman" w:cs="Times New Roman"/>
          <w:lang w:eastAsia="en-US"/>
        </w:rPr>
        <w:t>projektanta</w:t>
      </w:r>
      <w:r w:rsidR="00566B12">
        <w:rPr>
          <w:rFonts w:ascii="Times New Roman" w:eastAsiaTheme="minorHAnsi" w:hAnsi="Times New Roman" w:cs="Times New Roman"/>
          <w:lang w:eastAsia="en-US"/>
        </w:rPr>
        <w:t xml:space="preserve"> przy wykonaniu </w:t>
      </w:r>
      <w:r w:rsidR="00B67B83">
        <w:rPr>
          <w:rFonts w:ascii="Times New Roman" w:eastAsiaTheme="minorHAnsi" w:hAnsi="Times New Roman" w:cs="Times New Roman"/>
          <w:lang w:eastAsia="en-US"/>
        </w:rPr>
        <w:t xml:space="preserve">projektów </w:t>
      </w:r>
      <w:r w:rsidRPr="00BF498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60AB2">
        <w:rPr>
          <w:rFonts w:ascii="Times New Roman" w:eastAsiaTheme="minorHAnsi" w:hAnsi="Times New Roman" w:cs="Times New Roman"/>
          <w:lang w:eastAsia="en-US"/>
        </w:rPr>
        <w:t>i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oznacza przyznanie 0 pkt.</w:t>
      </w:r>
    </w:p>
  </w:footnote>
  <w:footnote w:id="2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3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1021B9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C5260"/>
    <w:rsid w:val="002D6409"/>
    <w:rsid w:val="002E632A"/>
    <w:rsid w:val="002E7070"/>
    <w:rsid w:val="002F1D60"/>
    <w:rsid w:val="002F383C"/>
    <w:rsid w:val="002F41CD"/>
    <w:rsid w:val="00307A80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6020E"/>
    <w:rsid w:val="00565DC0"/>
    <w:rsid w:val="00566B12"/>
    <w:rsid w:val="00567EB7"/>
    <w:rsid w:val="00571142"/>
    <w:rsid w:val="005713D8"/>
    <w:rsid w:val="00586D25"/>
    <w:rsid w:val="005947BA"/>
    <w:rsid w:val="005B4AD3"/>
    <w:rsid w:val="005C6298"/>
    <w:rsid w:val="005C74D1"/>
    <w:rsid w:val="005D5DFF"/>
    <w:rsid w:val="005E3F71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7E95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85E69"/>
    <w:rsid w:val="00AA4D01"/>
    <w:rsid w:val="00AB4C47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97383"/>
    <w:rsid w:val="00FA24F7"/>
    <w:rsid w:val="00FA3142"/>
    <w:rsid w:val="00FB3D89"/>
    <w:rsid w:val="00FB44D2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D979-4156-4940-896F-43F12D22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Beata Gęstwa</cp:lastModifiedBy>
  <cp:revision>58</cp:revision>
  <cp:lastPrinted>2018-10-25T07:32:00Z</cp:lastPrinted>
  <dcterms:created xsi:type="dcterms:W3CDTF">2017-04-04T12:47:00Z</dcterms:created>
  <dcterms:modified xsi:type="dcterms:W3CDTF">2018-10-26T08:52:00Z</dcterms:modified>
</cp:coreProperties>
</file>